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ED7B48" w:rsidRDefault="00ED7B48" w:rsidP="007F60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B48">
        <w:rPr>
          <w:rFonts w:ascii="Times New Roman" w:hAnsi="Times New Roman" w:cs="Times New Roman"/>
          <w:b/>
          <w:sz w:val="28"/>
          <w:szCs w:val="28"/>
        </w:rPr>
        <w:t xml:space="preserve">Какая ответственность установлена </w:t>
      </w:r>
      <w:proofErr w:type="gramStart"/>
      <w:r w:rsidRPr="00ED7B48">
        <w:rPr>
          <w:rFonts w:ascii="Times New Roman" w:hAnsi="Times New Roman" w:cs="Times New Roman"/>
          <w:b/>
          <w:sz w:val="28"/>
          <w:szCs w:val="28"/>
        </w:rPr>
        <w:t>для работодателя в случае нарушения федерального законодательства о противодействии коррупции при приеме на работу</w:t>
      </w:r>
      <w:proofErr w:type="gramEnd"/>
      <w:r w:rsidRPr="00ED7B48">
        <w:rPr>
          <w:rFonts w:ascii="Times New Roman" w:hAnsi="Times New Roman" w:cs="Times New Roman"/>
          <w:b/>
          <w:sz w:val="28"/>
          <w:szCs w:val="28"/>
        </w:rPr>
        <w:t xml:space="preserve"> бывшего государственного (муниципального) служащего?</w:t>
      </w:r>
    </w:p>
    <w:p w:rsidR="00ED7B48" w:rsidRPr="00ED7B48" w:rsidRDefault="00ED7B48" w:rsidP="00ED7B4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7B48">
        <w:rPr>
          <w:rFonts w:ascii="Times New Roman" w:hAnsi="Times New Roman" w:cs="Times New Roman"/>
          <w:sz w:val="28"/>
          <w:szCs w:val="28"/>
        </w:rPr>
        <w:t>В силу части 1 статьи 12 Федерального закона № 273-ФЗ «О противодействии коррупции»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</w:t>
      </w:r>
      <w:proofErr w:type="gramEnd"/>
      <w:r w:rsidRPr="00ED7B48">
        <w:rPr>
          <w:rFonts w:ascii="Times New Roman" w:hAnsi="Times New Roman" w:cs="Times New Roman"/>
          <w:sz w:val="28"/>
          <w:szCs w:val="28"/>
        </w:rPr>
        <w:t>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интересов.</w:t>
      </w:r>
    </w:p>
    <w:p w:rsidR="00ED7B48" w:rsidRPr="00ED7B48" w:rsidRDefault="00ED7B48" w:rsidP="00ED7B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7B48" w:rsidRPr="00ED7B48" w:rsidRDefault="00ED7B48" w:rsidP="00ED7B4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7B48">
        <w:rPr>
          <w:rFonts w:ascii="Times New Roman" w:hAnsi="Times New Roman" w:cs="Times New Roman"/>
          <w:sz w:val="28"/>
          <w:szCs w:val="28"/>
        </w:rPr>
        <w:t>Согласно пункту 4 данной статьи, работодатель при заключении трудового или гражданско-правового договора на выполнение работ (оказание услуг), указанного в части 1 настоящей статьи,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</w:t>
      </w:r>
      <w:proofErr w:type="gramEnd"/>
      <w:r w:rsidRPr="00ED7B48">
        <w:rPr>
          <w:rFonts w:ascii="Times New Roman" w:hAnsi="Times New Roman" w:cs="Times New Roman"/>
          <w:sz w:val="28"/>
          <w:szCs w:val="28"/>
        </w:rPr>
        <w:t xml:space="preserve">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7B48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21.01.2015 № 29 утверждены 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</w:t>
      </w:r>
      <w:r w:rsidRPr="00ED7B48">
        <w:rPr>
          <w:rFonts w:ascii="Times New Roman" w:hAnsi="Times New Roman" w:cs="Times New Roman"/>
          <w:sz w:val="28"/>
          <w:szCs w:val="28"/>
        </w:rPr>
        <w:lastRenderedPageBreak/>
        <w:t>которыми предусмотрен порядок сообщения работодателем о заключении трудового договора или гражданско-правового договора представителю нанимателя (работодателю) государственного или муниципального служащего по последнему месту</w:t>
      </w:r>
      <w:proofErr w:type="gramEnd"/>
      <w:r w:rsidRPr="00ED7B48">
        <w:rPr>
          <w:rFonts w:ascii="Times New Roman" w:hAnsi="Times New Roman" w:cs="Times New Roman"/>
          <w:sz w:val="28"/>
          <w:szCs w:val="28"/>
        </w:rPr>
        <w:t xml:space="preserve"> его службы.</w:t>
      </w:r>
    </w:p>
    <w:p w:rsidR="00ED7B48" w:rsidRPr="00ED7B48" w:rsidRDefault="00ED7B48" w:rsidP="00ED7B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7B48" w:rsidRPr="00ED7B48" w:rsidRDefault="00ED7B48" w:rsidP="00ED7B48">
      <w:pPr>
        <w:jc w:val="both"/>
        <w:rPr>
          <w:rFonts w:ascii="Times New Roman" w:hAnsi="Times New Roman" w:cs="Times New Roman"/>
          <w:sz w:val="28"/>
          <w:szCs w:val="28"/>
        </w:rPr>
      </w:pPr>
      <w:r w:rsidRPr="00ED7B48">
        <w:rPr>
          <w:rFonts w:ascii="Times New Roman" w:hAnsi="Times New Roman" w:cs="Times New Roman"/>
          <w:sz w:val="28"/>
          <w:szCs w:val="28"/>
        </w:rPr>
        <w:t xml:space="preserve">Пунктом 2 Правил предусмотрено, что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</w:t>
      </w:r>
      <w:proofErr w:type="spellStart"/>
      <w:r w:rsidRPr="00ED7B48">
        <w:rPr>
          <w:rFonts w:ascii="Times New Roman" w:hAnsi="Times New Roman" w:cs="Times New Roman"/>
          <w:sz w:val="28"/>
          <w:szCs w:val="28"/>
        </w:rPr>
        <w:t>форме</w:t>
      </w:r>
      <w:proofErr w:type="gramStart"/>
      <w:r w:rsidRPr="00ED7B4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ED7B48">
        <w:rPr>
          <w:rFonts w:ascii="Times New Roman" w:hAnsi="Times New Roman" w:cs="Times New Roman"/>
          <w:sz w:val="28"/>
          <w:szCs w:val="28"/>
        </w:rPr>
        <w:t>ообщение</w:t>
      </w:r>
      <w:proofErr w:type="spellEnd"/>
      <w:r w:rsidRPr="00ED7B48">
        <w:rPr>
          <w:rFonts w:ascii="Times New Roman" w:hAnsi="Times New Roman" w:cs="Times New Roman"/>
          <w:sz w:val="28"/>
          <w:szCs w:val="28"/>
        </w:rPr>
        <w:t xml:space="preserve">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(печатью кадровой службы).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ED7B48" w:rsidRPr="00ED7B48" w:rsidRDefault="00ED7B48" w:rsidP="00ED7B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7B48" w:rsidRPr="00ED7B48" w:rsidRDefault="00ED7B48" w:rsidP="00ED7B48">
      <w:pPr>
        <w:jc w:val="both"/>
        <w:rPr>
          <w:rFonts w:ascii="Times New Roman" w:hAnsi="Times New Roman" w:cs="Times New Roman"/>
          <w:sz w:val="28"/>
          <w:szCs w:val="28"/>
        </w:rPr>
      </w:pPr>
      <w:r w:rsidRPr="00ED7B48">
        <w:rPr>
          <w:rFonts w:ascii="Times New Roman" w:hAnsi="Times New Roman" w:cs="Times New Roman"/>
          <w:sz w:val="28"/>
          <w:szCs w:val="28"/>
        </w:rPr>
        <w:t xml:space="preserve">В силу пункта 5 Правил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</w:t>
      </w:r>
      <w:proofErr w:type="spellStart"/>
      <w:r w:rsidRPr="00ED7B48">
        <w:rPr>
          <w:rFonts w:ascii="Times New Roman" w:hAnsi="Times New Roman" w:cs="Times New Roman"/>
          <w:sz w:val="28"/>
          <w:szCs w:val="28"/>
        </w:rPr>
        <w:t>сведения</w:t>
      </w:r>
      <w:proofErr w:type="gramStart"/>
      <w:r w:rsidRPr="00ED7B48">
        <w:rPr>
          <w:rFonts w:ascii="Times New Roman" w:hAnsi="Times New Roman" w:cs="Times New Roman"/>
          <w:sz w:val="28"/>
          <w:szCs w:val="28"/>
        </w:rPr>
        <w:t>:а</w:t>
      </w:r>
      <w:proofErr w:type="spellEnd"/>
      <w:proofErr w:type="gramEnd"/>
      <w:r w:rsidRPr="00ED7B48">
        <w:rPr>
          <w:rFonts w:ascii="Times New Roman" w:hAnsi="Times New Roman" w:cs="Times New Roman"/>
          <w:sz w:val="28"/>
          <w:szCs w:val="28"/>
        </w:rPr>
        <w:t xml:space="preserve">) фамилия, имя, отчество (при наличии) гражданина (в случае, если фамилия, имя или отчество изменялись, указываются прежние);б) число, месяц, год и место рождения </w:t>
      </w:r>
      <w:proofErr w:type="spellStart"/>
      <w:r w:rsidRPr="00ED7B48">
        <w:rPr>
          <w:rFonts w:ascii="Times New Roman" w:hAnsi="Times New Roman" w:cs="Times New Roman"/>
          <w:sz w:val="28"/>
          <w:szCs w:val="28"/>
        </w:rPr>
        <w:t>гражданина;в</w:t>
      </w:r>
      <w:proofErr w:type="spellEnd"/>
      <w:r w:rsidRPr="00ED7B48">
        <w:rPr>
          <w:rFonts w:ascii="Times New Roman" w:hAnsi="Times New Roman" w:cs="Times New Roman"/>
          <w:sz w:val="28"/>
          <w:szCs w:val="28"/>
        </w:rPr>
        <w:t>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</w:t>
      </w:r>
      <w:proofErr w:type="gramStart"/>
      <w:r w:rsidRPr="00ED7B48">
        <w:rPr>
          <w:rFonts w:ascii="Times New Roman" w:hAnsi="Times New Roman" w:cs="Times New Roman"/>
          <w:sz w:val="28"/>
          <w:szCs w:val="28"/>
        </w:rPr>
        <w:t>;г</w:t>
      </w:r>
      <w:proofErr w:type="gramEnd"/>
      <w:r w:rsidRPr="00ED7B48">
        <w:rPr>
          <w:rFonts w:ascii="Times New Roman" w:hAnsi="Times New Roman" w:cs="Times New Roman"/>
          <w:sz w:val="28"/>
          <w:szCs w:val="28"/>
        </w:rPr>
        <w:t>) наименование организации (полное, а также сокращенное (при наличии).</w:t>
      </w:r>
    </w:p>
    <w:p w:rsidR="00ED7B48" w:rsidRPr="00ED7B48" w:rsidRDefault="00ED7B48" w:rsidP="00ED7B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7B48" w:rsidRDefault="00ED7B48" w:rsidP="00ED7B48">
      <w:pPr>
        <w:jc w:val="both"/>
        <w:rPr>
          <w:rFonts w:ascii="Times New Roman" w:hAnsi="Times New Roman" w:cs="Times New Roman"/>
          <w:sz w:val="28"/>
          <w:szCs w:val="28"/>
        </w:rPr>
      </w:pPr>
      <w:r w:rsidRPr="00ED7B48">
        <w:rPr>
          <w:rFonts w:ascii="Times New Roman" w:hAnsi="Times New Roman" w:cs="Times New Roman"/>
          <w:sz w:val="28"/>
          <w:szCs w:val="28"/>
        </w:rPr>
        <w:t>В соответствии с пунктом 6 Правил, в случае если с гражданином заключен трудовой договор, наряду со сведениями, указанными в пункте 5, также указываются следующие данные:</w:t>
      </w:r>
    </w:p>
    <w:p w:rsidR="00ED7B48" w:rsidRDefault="00ED7B48" w:rsidP="00ED7B48">
      <w:pPr>
        <w:jc w:val="both"/>
        <w:rPr>
          <w:rFonts w:ascii="Times New Roman" w:hAnsi="Times New Roman" w:cs="Times New Roman"/>
          <w:sz w:val="28"/>
          <w:szCs w:val="28"/>
        </w:rPr>
      </w:pPr>
      <w:r w:rsidRPr="00ED7B48">
        <w:rPr>
          <w:rFonts w:ascii="Times New Roman" w:hAnsi="Times New Roman" w:cs="Times New Roman"/>
          <w:sz w:val="28"/>
          <w:szCs w:val="28"/>
        </w:rPr>
        <w:lastRenderedPageBreak/>
        <w:t>а) дата и номер приказа (распоряжения) или иного решения работодателя, согласно которому гражданин принят на работу;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B48" w:rsidRDefault="00ED7B48" w:rsidP="00ED7B48">
      <w:pPr>
        <w:jc w:val="both"/>
        <w:rPr>
          <w:rFonts w:ascii="Times New Roman" w:hAnsi="Times New Roman" w:cs="Times New Roman"/>
          <w:sz w:val="28"/>
          <w:szCs w:val="28"/>
        </w:rPr>
      </w:pPr>
      <w:r w:rsidRPr="00ED7B48">
        <w:rPr>
          <w:rFonts w:ascii="Times New Roman" w:hAnsi="Times New Roman" w:cs="Times New Roman"/>
          <w:sz w:val="28"/>
          <w:szCs w:val="28"/>
        </w:rP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ED7B48" w:rsidRDefault="00ED7B48" w:rsidP="00ED7B48">
      <w:pPr>
        <w:jc w:val="both"/>
        <w:rPr>
          <w:rFonts w:ascii="Times New Roman" w:hAnsi="Times New Roman" w:cs="Times New Roman"/>
          <w:sz w:val="28"/>
          <w:szCs w:val="28"/>
        </w:rPr>
      </w:pPr>
      <w:r w:rsidRPr="00ED7B48">
        <w:rPr>
          <w:rFonts w:ascii="Times New Roman" w:hAnsi="Times New Roman" w:cs="Times New Roman"/>
          <w:sz w:val="28"/>
          <w:szCs w:val="28"/>
        </w:rP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ED7B48" w:rsidRPr="00ED7B48" w:rsidRDefault="00ED7B48" w:rsidP="00ED7B48">
      <w:pPr>
        <w:jc w:val="both"/>
        <w:rPr>
          <w:rFonts w:ascii="Times New Roman" w:hAnsi="Times New Roman" w:cs="Times New Roman"/>
          <w:sz w:val="28"/>
          <w:szCs w:val="28"/>
        </w:rPr>
      </w:pPr>
      <w:r w:rsidRPr="00ED7B48">
        <w:rPr>
          <w:rFonts w:ascii="Times New Roman" w:hAnsi="Times New Roman" w:cs="Times New Roman"/>
          <w:sz w:val="28"/>
          <w:szCs w:val="28"/>
        </w:rP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ED7B48" w:rsidRPr="00ED7B48" w:rsidRDefault="00ED7B48" w:rsidP="00ED7B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7B48" w:rsidRDefault="00ED7B48" w:rsidP="00ED7B48">
      <w:pPr>
        <w:jc w:val="both"/>
        <w:rPr>
          <w:rFonts w:ascii="Times New Roman" w:hAnsi="Times New Roman" w:cs="Times New Roman"/>
          <w:sz w:val="28"/>
          <w:szCs w:val="28"/>
        </w:rPr>
      </w:pPr>
      <w:r w:rsidRPr="00ED7B48">
        <w:rPr>
          <w:rFonts w:ascii="Times New Roman" w:hAnsi="Times New Roman" w:cs="Times New Roman"/>
          <w:sz w:val="28"/>
          <w:szCs w:val="28"/>
        </w:rPr>
        <w:t>За нарушения указанного требования Федерального закона № 273-ФЗ «О противодействии коррупции» ст. 19.29 КоАП РФ предусмотрен строгий вид ответственности в виде административного штрафа, установленный для граждан в размере 2 тыс. рублей, для должностных лиц – от 20 до 50 тыс. рублей, для юридических лиц – от 100 до 500 тыс. рублей.</w:t>
      </w:r>
    </w:p>
    <w:p w:rsidR="00ED7B48" w:rsidRDefault="00ED7B48" w:rsidP="00ED7B48">
      <w:pPr>
        <w:jc w:val="both"/>
        <w:rPr>
          <w:rFonts w:ascii="Times New Roman" w:hAnsi="Times New Roman" w:cs="Times New Roman"/>
          <w:sz w:val="28"/>
          <w:szCs w:val="28"/>
        </w:rPr>
      </w:pPr>
      <w:r w:rsidRPr="00ED7B48">
        <w:rPr>
          <w:rFonts w:ascii="Times New Roman" w:hAnsi="Times New Roman" w:cs="Times New Roman"/>
          <w:sz w:val="28"/>
          <w:szCs w:val="28"/>
        </w:rPr>
        <w:t>Организациям в целях исключения ситуаций, связанных с незаконным привлечением бывших государственных и муниципальных служащих к трудовой деятельности, необходимо разрабатывать и принимать меры по предупреждению коррупции в соответствии со ст. 13.3 Федерального закона № 273-ФЗ «О противодействии коррупции», на стадии принятия работу лица, выяснять сведения про предыдущие места работы, круг обязанностей.</w:t>
      </w:r>
    </w:p>
    <w:p w:rsidR="00ED7B48" w:rsidRDefault="00ED7B4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921DF"/>
    <w:rsid w:val="000A0296"/>
    <w:rsid w:val="000A1508"/>
    <w:rsid w:val="000A69CC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90FED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247C0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A1052"/>
    <w:rsid w:val="002A53CD"/>
    <w:rsid w:val="002B4019"/>
    <w:rsid w:val="002D33C1"/>
    <w:rsid w:val="002D560A"/>
    <w:rsid w:val="002D601D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A21A3"/>
    <w:rsid w:val="003C3CA1"/>
    <w:rsid w:val="003D1992"/>
    <w:rsid w:val="003D5C64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676"/>
    <w:rsid w:val="00496BFD"/>
    <w:rsid w:val="00497B6C"/>
    <w:rsid w:val="004A360D"/>
    <w:rsid w:val="004A3C75"/>
    <w:rsid w:val="004B0E6C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1513D"/>
    <w:rsid w:val="005167EF"/>
    <w:rsid w:val="00522486"/>
    <w:rsid w:val="005240EB"/>
    <w:rsid w:val="00537BBC"/>
    <w:rsid w:val="00545F98"/>
    <w:rsid w:val="005461D9"/>
    <w:rsid w:val="00551F21"/>
    <w:rsid w:val="00552E88"/>
    <w:rsid w:val="00553352"/>
    <w:rsid w:val="005624B8"/>
    <w:rsid w:val="00564ABC"/>
    <w:rsid w:val="00566FD0"/>
    <w:rsid w:val="005A379B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713A"/>
    <w:rsid w:val="00613631"/>
    <w:rsid w:val="00617748"/>
    <w:rsid w:val="00620613"/>
    <w:rsid w:val="00625204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7D78"/>
    <w:rsid w:val="006C6B53"/>
    <w:rsid w:val="006C79B5"/>
    <w:rsid w:val="006D0CA9"/>
    <w:rsid w:val="006E15EF"/>
    <w:rsid w:val="006E7FBD"/>
    <w:rsid w:val="006F2491"/>
    <w:rsid w:val="006F2FEA"/>
    <w:rsid w:val="006F3892"/>
    <w:rsid w:val="006F50D1"/>
    <w:rsid w:val="007041FA"/>
    <w:rsid w:val="00704913"/>
    <w:rsid w:val="00705782"/>
    <w:rsid w:val="007073CA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B170D"/>
    <w:rsid w:val="007B7C44"/>
    <w:rsid w:val="007C3222"/>
    <w:rsid w:val="007C32CA"/>
    <w:rsid w:val="007D4A98"/>
    <w:rsid w:val="007E6F49"/>
    <w:rsid w:val="007E747E"/>
    <w:rsid w:val="007F34D5"/>
    <w:rsid w:val="007F3F12"/>
    <w:rsid w:val="007F60A7"/>
    <w:rsid w:val="00801339"/>
    <w:rsid w:val="00804C95"/>
    <w:rsid w:val="00834739"/>
    <w:rsid w:val="0083666F"/>
    <w:rsid w:val="00837C7B"/>
    <w:rsid w:val="008558EB"/>
    <w:rsid w:val="00855D4C"/>
    <w:rsid w:val="00862F43"/>
    <w:rsid w:val="00883272"/>
    <w:rsid w:val="00883D92"/>
    <w:rsid w:val="0088653F"/>
    <w:rsid w:val="00887B67"/>
    <w:rsid w:val="00890747"/>
    <w:rsid w:val="008A0ED2"/>
    <w:rsid w:val="008A234B"/>
    <w:rsid w:val="008A61E6"/>
    <w:rsid w:val="008B36A9"/>
    <w:rsid w:val="008C2890"/>
    <w:rsid w:val="008C4149"/>
    <w:rsid w:val="008C5366"/>
    <w:rsid w:val="008E0689"/>
    <w:rsid w:val="008F00C2"/>
    <w:rsid w:val="008F0EA9"/>
    <w:rsid w:val="008F2F8B"/>
    <w:rsid w:val="008F67C2"/>
    <w:rsid w:val="00911ADA"/>
    <w:rsid w:val="00925FF9"/>
    <w:rsid w:val="00927342"/>
    <w:rsid w:val="0093095D"/>
    <w:rsid w:val="009545E4"/>
    <w:rsid w:val="00956F3B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3152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417D8"/>
    <w:rsid w:val="00B53408"/>
    <w:rsid w:val="00B57B63"/>
    <w:rsid w:val="00B65A47"/>
    <w:rsid w:val="00B8486D"/>
    <w:rsid w:val="00B92725"/>
    <w:rsid w:val="00B939DC"/>
    <w:rsid w:val="00B956E9"/>
    <w:rsid w:val="00B95DA0"/>
    <w:rsid w:val="00BA3E47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550B2"/>
    <w:rsid w:val="00C62D3A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07D7"/>
    <w:rsid w:val="00D047BF"/>
    <w:rsid w:val="00D1261D"/>
    <w:rsid w:val="00D14F94"/>
    <w:rsid w:val="00D163DE"/>
    <w:rsid w:val="00D2218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60774"/>
    <w:rsid w:val="00E6492D"/>
    <w:rsid w:val="00E65DE5"/>
    <w:rsid w:val="00E75125"/>
    <w:rsid w:val="00E80DEE"/>
    <w:rsid w:val="00E84612"/>
    <w:rsid w:val="00EB21AA"/>
    <w:rsid w:val="00EB56BB"/>
    <w:rsid w:val="00EC28EA"/>
    <w:rsid w:val="00EC5CCD"/>
    <w:rsid w:val="00ED7B48"/>
    <w:rsid w:val="00EF29AB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61F24"/>
    <w:rsid w:val="00F919B3"/>
    <w:rsid w:val="00F97713"/>
    <w:rsid w:val="00FA5F82"/>
    <w:rsid w:val="00FA7657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2021-08-29T15:48:00Z</dcterms:created>
  <dcterms:modified xsi:type="dcterms:W3CDTF">2021-08-29T15:49:00Z</dcterms:modified>
</cp:coreProperties>
</file>