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D10D46"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FC0445">
        <w:rPr>
          <w:rFonts w:ascii="Times New Roman" w:eastAsia="Times New Roman" w:hAnsi="Times New Roman" w:cs="Times New Roman"/>
          <w:sz w:val="24"/>
          <w:szCs w:val="24"/>
        </w:rPr>
        <w:t xml:space="preserve"> но</w:t>
      </w:r>
      <w:r w:rsidR="0011150E" w:rsidRPr="001F322A">
        <w:rPr>
          <w:rFonts w:ascii="Times New Roman" w:eastAsia="Times New Roman" w:hAnsi="Times New Roman" w:cs="Times New Roman"/>
          <w:sz w:val="24"/>
          <w:szCs w:val="24"/>
        </w:rPr>
        <w:t>ября</w:t>
      </w:r>
      <w:r>
        <w:rPr>
          <w:rFonts w:ascii="Times New Roman" w:eastAsia="Times New Roman" w:hAnsi="Times New Roman" w:cs="Times New Roman"/>
          <w:sz w:val="24"/>
          <w:szCs w:val="24"/>
        </w:rPr>
        <w:t xml:space="preserve"> 2023 года № 22</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4E2491" w:rsidRDefault="004E2491" w:rsidP="00036576">
      <w:pPr>
        <w:pStyle w:val="ConsPlusTitle"/>
        <w:outlineLvl w:val="0"/>
        <w:rPr>
          <w:rFonts w:ascii="Times New Roman" w:hAnsi="Times New Roman" w:cs="Times New Roman"/>
          <w:b w:val="0"/>
          <w:sz w:val="20"/>
          <w:szCs w:val="20"/>
        </w:rPr>
      </w:pPr>
    </w:p>
    <w:p w:rsidR="00D10D46" w:rsidRPr="00D10D46" w:rsidRDefault="00D10D46" w:rsidP="00D10D46">
      <w:pPr>
        <w:jc w:val="center"/>
        <w:rPr>
          <w:rFonts w:ascii="Times New Roman" w:hAnsi="Times New Roman" w:cs="Times New Roman"/>
          <w:sz w:val="24"/>
          <w:szCs w:val="24"/>
        </w:rPr>
      </w:pPr>
      <w:r w:rsidRPr="00D10D46">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w:t>
      </w:r>
    </w:p>
    <w:p w:rsidR="00D10D46" w:rsidRPr="00D10D46" w:rsidRDefault="00D10D46" w:rsidP="00D10D46">
      <w:pPr>
        <w:jc w:val="center"/>
        <w:rPr>
          <w:rFonts w:ascii="Times New Roman" w:hAnsi="Times New Roman" w:cs="Times New Roman"/>
          <w:sz w:val="24"/>
          <w:szCs w:val="24"/>
        </w:rPr>
      </w:pPr>
      <w:r w:rsidRPr="00D10D46">
        <w:rPr>
          <w:rFonts w:ascii="Times New Roman" w:hAnsi="Times New Roman" w:cs="Times New Roman"/>
          <w:sz w:val="24"/>
          <w:szCs w:val="24"/>
        </w:rPr>
        <w:t>00- заседание 28-го созыва</w:t>
      </w:r>
    </w:p>
    <w:p w:rsidR="00D10D46" w:rsidRPr="00EC0D59" w:rsidRDefault="00D10D46" w:rsidP="00D10D46">
      <w:pPr>
        <w:jc w:val="center"/>
        <w:rPr>
          <w:rFonts w:ascii="Times New Roman" w:hAnsi="Times New Roman" w:cs="Times New Roman"/>
          <w:b/>
          <w:sz w:val="24"/>
          <w:szCs w:val="24"/>
        </w:rPr>
      </w:pPr>
      <w:r w:rsidRPr="00D10D46">
        <w:rPr>
          <w:rFonts w:ascii="Times New Roman" w:hAnsi="Times New Roman" w:cs="Times New Roman"/>
          <w:b/>
          <w:sz w:val="24"/>
          <w:szCs w:val="24"/>
        </w:rPr>
        <w:t>ПРОЕКТ</w:t>
      </w:r>
    </w:p>
    <w:p w:rsidR="00D10D46" w:rsidRPr="00D10D46" w:rsidRDefault="00D10D46" w:rsidP="00D10D46">
      <w:pPr>
        <w:jc w:val="center"/>
        <w:rPr>
          <w:rFonts w:ascii="Times New Roman" w:hAnsi="Times New Roman" w:cs="Times New Roman"/>
          <w:sz w:val="24"/>
          <w:szCs w:val="24"/>
        </w:rPr>
      </w:pPr>
      <w:r w:rsidRPr="00D10D46">
        <w:rPr>
          <w:rFonts w:ascii="Times New Roman" w:hAnsi="Times New Roman" w:cs="Times New Roman"/>
          <w:sz w:val="24"/>
          <w:szCs w:val="24"/>
        </w:rPr>
        <w:t xml:space="preserve">РЕШЕНИЕ  </w:t>
      </w:r>
    </w:p>
    <w:p w:rsidR="00D10D46" w:rsidRPr="00D10D46" w:rsidRDefault="00D10D46" w:rsidP="00EC0D59">
      <w:pPr>
        <w:jc w:val="center"/>
        <w:rPr>
          <w:rFonts w:ascii="Times New Roman" w:hAnsi="Times New Roman" w:cs="Times New Roman"/>
          <w:sz w:val="24"/>
          <w:szCs w:val="24"/>
        </w:rPr>
      </w:pPr>
      <w:r w:rsidRPr="00D10D46">
        <w:rPr>
          <w:rFonts w:ascii="Times New Roman" w:hAnsi="Times New Roman" w:cs="Times New Roman"/>
          <w:sz w:val="24"/>
          <w:szCs w:val="24"/>
        </w:rPr>
        <w:t>от _______2023 года № ___</w:t>
      </w:r>
    </w:p>
    <w:p w:rsidR="00D10D46" w:rsidRPr="00D10D46" w:rsidRDefault="00D10D46" w:rsidP="00D10D46">
      <w:pPr>
        <w:pStyle w:val="a9"/>
        <w:tabs>
          <w:tab w:val="clear" w:pos="4677"/>
          <w:tab w:val="clear" w:pos="9355"/>
        </w:tabs>
        <w:jc w:val="center"/>
        <w:rPr>
          <w:rFonts w:ascii="Times New Roman" w:hAnsi="Times New Roman" w:cs="Times New Roman"/>
          <w:sz w:val="24"/>
          <w:szCs w:val="24"/>
        </w:rPr>
      </w:pPr>
      <w:r w:rsidRPr="00D10D46">
        <w:rPr>
          <w:rFonts w:ascii="Times New Roman" w:hAnsi="Times New Roman" w:cs="Times New Roman"/>
          <w:sz w:val="24"/>
          <w:szCs w:val="24"/>
        </w:rPr>
        <w:t>О местном бюджете на 2024 год</w:t>
      </w:r>
    </w:p>
    <w:p w:rsidR="00D10D46" w:rsidRPr="00D10D46" w:rsidRDefault="00D10D46" w:rsidP="00D10D46">
      <w:pPr>
        <w:pStyle w:val="a9"/>
        <w:tabs>
          <w:tab w:val="clear" w:pos="4677"/>
          <w:tab w:val="clear" w:pos="9355"/>
        </w:tabs>
        <w:jc w:val="center"/>
        <w:rPr>
          <w:rFonts w:ascii="Times New Roman" w:hAnsi="Times New Roman" w:cs="Times New Roman"/>
          <w:sz w:val="24"/>
          <w:szCs w:val="24"/>
        </w:rPr>
      </w:pPr>
    </w:p>
    <w:p w:rsidR="00D10D46" w:rsidRPr="00D10D46" w:rsidRDefault="00D10D46" w:rsidP="00EC0D59">
      <w:pPr>
        <w:ind w:firstLine="540"/>
        <w:jc w:val="both"/>
        <w:rPr>
          <w:rFonts w:ascii="Times New Roman" w:hAnsi="Times New Roman" w:cs="Times New Roman"/>
          <w:sz w:val="24"/>
          <w:szCs w:val="24"/>
        </w:rPr>
      </w:pPr>
      <w:proofErr w:type="gramStart"/>
      <w:r w:rsidRPr="00D10D46">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НАО от</w:t>
      </w:r>
      <w:proofErr w:type="gramEnd"/>
      <w:r w:rsidRPr="00D10D46">
        <w:rPr>
          <w:rFonts w:ascii="Times New Roman" w:hAnsi="Times New Roman" w:cs="Times New Roman"/>
          <w:sz w:val="24"/>
          <w:szCs w:val="24"/>
        </w:rPr>
        <w:t xml:space="preserve"> 30.12. 2013 № 4, Совет депутатов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РЕШИЛ:</w:t>
      </w:r>
    </w:p>
    <w:p w:rsidR="00D10D46" w:rsidRPr="00D10D46" w:rsidRDefault="00D10D46" w:rsidP="00D10D46">
      <w:pPr>
        <w:ind w:firstLine="360"/>
        <w:jc w:val="both"/>
        <w:rPr>
          <w:rFonts w:ascii="Times New Roman" w:hAnsi="Times New Roman" w:cs="Times New Roman"/>
          <w:sz w:val="24"/>
          <w:szCs w:val="24"/>
        </w:rPr>
      </w:pPr>
      <w:r w:rsidRPr="00D10D46">
        <w:rPr>
          <w:rFonts w:ascii="Times New Roman" w:hAnsi="Times New Roman" w:cs="Times New Roman"/>
          <w:sz w:val="24"/>
          <w:szCs w:val="24"/>
        </w:rPr>
        <w:t>1. Утвердить основные характеристики местного бюджета на 2024 год:</w:t>
      </w:r>
    </w:p>
    <w:p w:rsidR="00D10D46" w:rsidRPr="00D10D46" w:rsidRDefault="00D10D46" w:rsidP="00D10D46">
      <w:pPr>
        <w:ind w:left="360"/>
        <w:jc w:val="both"/>
        <w:rPr>
          <w:rFonts w:ascii="Times New Roman" w:hAnsi="Times New Roman" w:cs="Times New Roman"/>
          <w:sz w:val="24"/>
          <w:szCs w:val="24"/>
        </w:rPr>
      </w:pPr>
      <w:r w:rsidRPr="00D10D46">
        <w:rPr>
          <w:rFonts w:ascii="Times New Roman" w:hAnsi="Times New Roman" w:cs="Times New Roman"/>
          <w:sz w:val="24"/>
          <w:szCs w:val="24"/>
        </w:rPr>
        <w:t xml:space="preserve">1.1  прогнозируемый общий объем доходов местного бюджета в сумме 44 029,8 тыс. рублей; </w:t>
      </w:r>
    </w:p>
    <w:p w:rsidR="00D10D46" w:rsidRPr="00D10D46" w:rsidRDefault="00D10D46" w:rsidP="00D10D46">
      <w:pPr>
        <w:ind w:firstLine="360"/>
        <w:jc w:val="both"/>
        <w:rPr>
          <w:rFonts w:ascii="Times New Roman" w:hAnsi="Times New Roman" w:cs="Times New Roman"/>
          <w:sz w:val="24"/>
          <w:szCs w:val="24"/>
        </w:rPr>
      </w:pPr>
      <w:r w:rsidRPr="00D10D46">
        <w:rPr>
          <w:rFonts w:ascii="Times New Roman" w:hAnsi="Times New Roman" w:cs="Times New Roman"/>
          <w:sz w:val="24"/>
          <w:szCs w:val="24"/>
        </w:rPr>
        <w:t>1.2  общий объем расходов местного бюджета в сумме 44 029,8 тыс. рублей;</w:t>
      </w:r>
    </w:p>
    <w:p w:rsidR="00D10D46" w:rsidRPr="00D10D46" w:rsidRDefault="00D10D46" w:rsidP="00D10D46">
      <w:pPr>
        <w:ind w:left="60" w:firstLine="300"/>
        <w:jc w:val="both"/>
        <w:rPr>
          <w:rFonts w:ascii="Times New Roman" w:hAnsi="Times New Roman" w:cs="Times New Roman"/>
          <w:sz w:val="24"/>
          <w:szCs w:val="24"/>
        </w:rPr>
      </w:pPr>
      <w:r w:rsidRPr="00D10D46">
        <w:rPr>
          <w:rFonts w:ascii="Times New Roman" w:hAnsi="Times New Roman" w:cs="Times New Roman"/>
          <w:sz w:val="24"/>
          <w:szCs w:val="24"/>
        </w:rPr>
        <w:t>1.3 дефицит (</w:t>
      </w:r>
      <w:proofErr w:type="spellStart"/>
      <w:r w:rsidRPr="00D10D46">
        <w:rPr>
          <w:rFonts w:ascii="Times New Roman" w:hAnsi="Times New Roman" w:cs="Times New Roman"/>
          <w:sz w:val="24"/>
          <w:szCs w:val="24"/>
        </w:rPr>
        <w:t>профицит</w:t>
      </w:r>
      <w:proofErr w:type="spellEnd"/>
      <w:r w:rsidRPr="00D10D46">
        <w:rPr>
          <w:rFonts w:ascii="Times New Roman" w:hAnsi="Times New Roman" w:cs="Times New Roman"/>
          <w:sz w:val="24"/>
          <w:szCs w:val="24"/>
        </w:rPr>
        <w:t>) местного бюджета не прогнозируется.</w:t>
      </w:r>
    </w:p>
    <w:p w:rsidR="00D10D46" w:rsidRPr="00D10D46" w:rsidRDefault="00D10D46" w:rsidP="00D10D46">
      <w:pPr>
        <w:ind w:left="60" w:firstLine="300"/>
        <w:jc w:val="both"/>
        <w:rPr>
          <w:rFonts w:ascii="Times New Roman" w:hAnsi="Times New Roman" w:cs="Times New Roman"/>
          <w:sz w:val="24"/>
          <w:szCs w:val="24"/>
        </w:rPr>
      </w:pPr>
      <w:r w:rsidRPr="00D10D46">
        <w:rPr>
          <w:rFonts w:ascii="Times New Roman" w:hAnsi="Times New Roman" w:cs="Times New Roman"/>
          <w:sz w:val="24"/>
          <w:szCs w:val="24"/>
        </w:rPr>
        <w:t>2. Муниципальных заимствований не предусматривается.</w:t>
      </w:r>
    </w:p>
    <w:p w:rsidR="00D10D46" w:rsidRPr="00D10D46" w:rsidRDefault="00D10D46" w:rsidP="00D10D46">
      <w:pPr>
        <w:autoSpaceDE w:val="0"/>
        <w:autoSpaceDN w:val="0"/>
        <w:adjustRightInd w:val="0"/>
        <w:ind w:firstLine="426"/>
        <w:jc w:val="both"/>
        <w:rPr>
          <w:rFonts w:ascii="Times New Roman" w:hAnsi="Times New Roman" w:cs="Times New Roman"/>
          <w:bCs/>
          <w:sz w:val="24"/>
          <w:szCs w:val="24"/>
        </w:rPr>
      </w:pPr>
      <w:r w:rsidRPr="00D10D46">
        <w:rPr>
          <w:rFonts w:ascii="Times New Roman" w:hAnsi="Times New Roman" w:cs="Times New Roman"/>
          <w:sz w:val="24"/>
          <w:szCs w:val="24"/>
        </w:rPr>
        <w:t>3.</w:t>
      </w:r>
      <w:r w:rsidRPr="00D10D46">
        <w:rPr>
          <w:rFonts w:ascii="Times New Roman" w:hAnsi="Times New Roman" w:cs="Times New Roman"/>
          <w:bCs/>
          <w:sz w:val="24"/>
          <w:szCs w:val="24"/>
        </w:rPr>
        <w:t xml:space="preserve"> Установить верхний предел муниципального долга по состоянию на 1 января 2025 года в сумме 0,0 тыс. рублей, в том числе верхний предел долга по муниципальным гарантиям в сумме 0,0 тыс. рублей.</w:t>
      </w:r>
    </w:p>
    <w:p w:rsidR="00D10D46" w:rsidRPr="00D10D46" w:rsidRDefault="00D10D46" w:rsidP="00D10D46">
      <w:pPr>
        <w:ind w:firstLine="426"/>
        <w:jc w:val="both"/>
        <w:rPr>
          <w:rFonts w:ascii="Times New Roman" w:hAnsi="Times New Roman" w:cs="Times New Roman"/>
          <w:sz w:val="24"/>
          <w:szCs w:val="24"/>
        </w:rPr>
      </w:pPr>
      <w:r w:rsidRPr="00D10D46">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2024 год, согласно Приложению № </w:t>
      </w:r>
      <w:r w:rsidRPr="00D10D46">
        <w:rPr>
          <w:rFonts w:ascii="Times New Roman" w:hAnsi="Times New Roman" w:cs="Times New Roman"/>
          <w:b/>
          <w:sz w:val="24"/>
          <w:szCs w:val="24"/>
        </w:rPr>
        <w:t>1</w:t>
      </w:r>
      <w:r w:rsidRPr="00D10D46">
        <w:rPr>
          <w:rFonts w:ascii="Times New Roman" w:hAnsi="Times New Roman" w:cs="Times New Roman"/>
          <w:sz w:val="24"/>
          <w:szCs w:val="24"/>
        </w:rPr>
        <w:t xml:space="preserve"> к настоящему решению.</w:t>
      </w:r>
    </w:p>
    <w:p w:rsidR="00D10D46" w:rsidRPr="00D10D46" w:rsidRDefault="00D10D46" w:rsidP="00D10D46">
      <w:pPr>
        <w:ind w:firstLine="426"/>
        <w:jc w:val="both"/>
        <w:rPr>
          <w:rFonts w:ascii="Times New Roman" w:hAnsi="Times New Roman" w:cs="Times New Roman"/>
          <w:sz w:val="24"/>
          <w:szCs w:val="24"/>
        </w:rPr>
      </w:pPr>
      <w:r w:rsidRPr="00D10D46">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D10D46" w:rsidRPr="00D10D46" w:rsidRDefault="00D10D46" w:rsidP="00D10D46">
      <w:pPr>
        <w:ind w:firstLine="426"/>
        <w:jc w:val="both"/>
        <w:rPr>
          <w:rFonts w:ascii="Times New Roman" w:hAnsi="Times New Roman" w:cs="Times New Roman"/>
          <w:sz w:val="24"/>
          <w:szCs w:val="24"/>
        </w:rPr>
      </w:pPr>
      <w:r w:rsidRPr="00D10D46">
        <w:rPr>
          <w:rFonts w:ascii="Times New Roman" w:hAnsi="Times New Roman" w:cs="Times New Roman"/>
          <w:sz w:val="24"/>
          <w:szCs w:val="24"/>
        </w:rPr>
        <w:t xml:space="preserve">6.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w:t>
      </w:r>
      <w:r w:rsidRPr="00D10D46">
        <w:rPr>
          <w:rFonts w:ascii="Times New Roman" w:hAnsi="Times New Roman" w:cs="Times New Roman"/>
          <w:sz w:val="24"/>
          <w:szCs w:val="24"/>
        </w:rPr>
        <w:lastRenderedPageBreak/>
        <w:t xml:space="preserve">местного бюджета, подлежат перечислению в доход местного бюджета по коду бюджетной классификации </w:t>
      </w:r>
    </w:p>
    <w:p w:rsidR="00D10D46" w:rsidRPr="00D10D46" w:rsidRDefault="00D10D46" w:rsidP="00D10D46">
      <w:pPr>
        <w:jc w:val="both"/>
        <w:rPr>
          <w:rFonts w:ascii="Times New Roman" w:hAnsi="Times New Roman" w:cs="Times New Roman"/>
          <w:sz w:val="24"/>
          <w:szCs w:val="24"/>
        </w:rPr>
      </w:pPr>
      <w:r w:rsidRPr="00D10D46">
        <w:rPr>
          <w:rFonts w:ascii="Times New Roman" w:hAnsi="Times New Roman" w:cs="Times New Roman"/>
          <w:sz w:val="24"/>
          <w:szCs w:val="24"/>
        </w:rPr>
        <w:t>660 1 16 07010 10 0000 140 «</w:t>
      </w:r>
      <w:r w:rsidRPr="00D10D46">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D10D46">
        <w:rPr>
          <w:rFonts w:ascii="Times New Roman" w:hAnsi="Times New Roman" w:cs="Times New Roman"/>
          <w:sz w:val="24"/>
          <w:szCs w:val="24"/>
        </w:rPr>
        <w:t>».</w:t>
      </w:r>
    </w:p>
    <w:p w:rsidR="00D10D46" w:rsidRPr="00D10D46" w:rsidRDefault="00D10D46" w:rsidP="00D10D46">
      <w:pPr>
        <w:ind w:firstLine="708"/>
        <w:jc w:val="both"/>
        <w:rPr>
          <w:rFonts w:ascii="Times New Roman" w:hAnsi="Times New Roman" w:cs="Times New Roman"/>
          <w:sz w:val="24"/>
          <w:szCs w:val="24"/>
        </w:rPr>
      </w:pPr>
      <w:r w:rsidRPr="00D10D46">
        <w:rPr>
          <w:rFonts w:ascii="Times New Roman" w:hAnsi="Times New Roman" w:cs="Times New Roman"/>
          <w:sz w:val="24"/>
          <w:szCs w:val="24"/>
        </w:rPr>
        <w:t xml:space="preserve">7. Утвердить источники финансирования дефицита местного бюджета на 2024 год, согласно Приложению № </w:t>
      </w:r>
      <w:r w:rsidRPr="00D10D46">
        <w:rPr>
          <w:rFonts w:ascii="Times New Roman" w:hAnsi="Times New Roman" w:cs="Times New Roman"/>
          <w:b/>
          <w:sz w:val="24"/>
          <w:szCs w:val="24"/>
        </w:rPr>
        <w:t>2</w:t>
      </w:r>
      <w:r w:rsidRPr="00D10D46">
        <w:rPr>
          <w:rFonts w:ascii="Times New Roman" w:hAnsi="Times New Roman" w:cs="Times New Roman"/>
          <w:sz w:val="24"/>
          <w:szCs w:val="24"/>
        </w:rPr>
        <w:t xml:space="preserve">  к настоящему решению.</w:t>
      </w:r>
    </w:p>
    <w:p w:rsidR="00D10D46" w:rsidRPr="00D10D46" w:rsidRDefault="00D10D46" w:rsidP="00D10D46">
      <w:pPr>
        <w:ind w:firstLine="708"/>
        <w:jc w:val="both"/>
        <w:rPr>
          <w:rFonts w:ascii="Times New Roman" w:hAnsi="Times New Roman" w:cs="Times New Roman"/>
          <w:sz w:val="24"/>
          <w:szCs w:val="24"/>
        </w:rPr>
      </w:pPr>
      <w:r w:rsidRPr="00D10D46">
        <w:rPr>
          <w:rFonts w:ascii="Times New Roman" w:hAnsi="Times New Roman" w:cs="Times New Roman"/>
          <w:sz w:val="24"/>
          <w:szCs w:val="24"/>
        </w:rPr>
        <w:t xml:space="preserve">8. Утвердить в пределах общего объема расходов, установленного  п.п.1.2 настоящего решения, распределение бюджетных ассигнований </w:t>
      </w:r>
      <w:r w:rsidRPr="00D10D46">
        <w:rPr>
          <w:rFonts w:ascii="Times New Roman" w:hAnsi="Times New Roman" w:cs="Times New Roman"/>
          <w:b/>
          <w:bCs/>
          <w:sz w:val="24"/>
          <w:szCs w:val="24"/>
        </w:rPr>
        <w:t xml:space="preserve"> </w:t>
      </w:r>
      <w:r w:rsidRPr="00D10D46">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D10D46">
        <w:rPr>
          <w:rFonts w:ascii="Times New Roman" w:hAnsi="Times New Roman" w:cs="Times New Roman"/>
          <w:sz w:val="24"/>
          <w:szCs w:val="24"/>
        </w:rPr>
        <w:t>непрограммным</w:t>
      </w:r>
      <w:proofErr w:type="spellEnd"/>
      <w:r w:rsidRPr="00D10D46">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2024 год, согласно Приложению № </w:t>
      </w:r>
      <w:r w:rsidRPr="00D10D46">
        <w:rPr>
          <w:rFonts w:ascii="Times New Roman" w:hAnsi="Times New Roman" w:cs="Times New Roman"/>
          <w:b/>
          <w:sz w:val="24"/>
          <w:szCs w:val="24"/>
        </w:rPr>
        <w:t>3</w:t>
      </w:r>
      <w:r w:rsidRPr="00D10D46">
        <w:rPr>
          <w:rFonts w:ascii="Times New Roman" w:hAnsi="Times New Roman" w:cs="Times New Roman"/>
          <w:sz w:val="24"/>
          <w:szCs w:val="24"/>
        </w:rPr>
        <w:t xml:space="preserve"> к настоящему решению.</w:t>
      </w:r>
    </w:p>
    <w:p w:rsidR="00D10D46" w:rsidRPr="00D10D46" w:rsidRDefault="00D10D46" w:rsidP="00D10D46">
      <w:pPr>
        <w:tabs>
          <w:tab w:val="left" w:pos="-426"/>
          <w:tab w:val="num" w:pos="-284"/>
        </w:tabs>
        <w:ind w:firstLine="709"/>
        <w:jc w:val="both"/>
        <w:rPr>
          <w:rFonts w:ascii="Times New Roman" w:hAnsi="Times New Roman" w:cs="Times New Roman"/>
          <w:sz w:val="24"/>
          <w:szCs w:val="24"/>
        </w:rPr>
      </w:pPr>
      <w:r w:rsidRPr="00D10D46">
        <w:rPr>
          <w:rFonts w:ascii="Times New Roman" w:hAnsi="Times New Roman" w:cs="Times New Roman"/>
          <w:sz w:val="24"/>
          <w:szCs w:val="24"/>
        </w:rPr>
        <w:t>9. Утвердить объем бюджетных ассигнований муниципального дорожного фонда  на 2024 год в сумме 795,1 тыс. рублей.</w:t>
      </w:r>
    </w:p>
    <w:p w:rsidR="00D10D46" w:rsidRPr="00D10D46" w:rsidRDefault="00D10D46" w:rsidP="00D10D46">
      <w:pPr>
        <w:tabs>
          <w:tab w:val="left" w:pos="-142"/>
        </w:tabs>
        <w:ind w:firstLine="709"/>
        <w:jc w:val="both"/>
        <w:rPr>
          <w:rFonts w:ascii="Times New Roman" w:hAnsi="Times New Roman" w:cs="Times New Roman"/>
          <w:sz w:val="24"/>
          <w:szCs w:val="24"/>
        </w:rPr>
      </w:pPr>
      <w:r w:rsidRPr="00D10D46">
        <w:rPr>
          <w:rFonts w:ascii="Times New Roman" w:hAnsi="Times New Roman" w:cs="Times New Roman"/>
          <w:sz w:val="24"/>
          <w:szCs w:val="24"/>
        </w:rPr>
        <w:t>10. Утвердить на 2024 год объем резервного фонда Администрации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50,0 тыс. рублей. </w:t>
      </w:r>
    </w:p>
    <w:p w:rsidR="00D10D46" w:rsidRPr="00D10D46" w:rsidRDefault="00D10D46" w:rsidP="00D10D46">
      <w:pPr>
        <w:pStyle w:val="ab"/>
        <w:ind w:firstLine="708"/>
        <w:jc w:val="both"/>
        <w:rPr>
          <w:rFonts w:ascii="Times New Roman" w:hAnsi="Times New Roman" w:cs="Times New Roman"/>
          <w:sz w:val="24"/>
          <w:szCs w:val="24"/>
        </w:rPr>
      </w:pPr>
      <w:r w:rsidRPr="00D10D46">
        <w:rPr>
          <w:rFonts w:ascii="Times New Roman" w:hAnsi="Times New Roman" w:cs="Times New Roman"/>
          <w:sz w:val="24"/>
          <w:szCs w:val="24"/>
        </w:rPr>
        <w:t>10. Утвердить распределение бюджетных ассигнований на реализацию муниципальных  программ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на 2024 год согласно Приложению </w:t>
      </w:r>
      <w:r w:rsidRPr="00D10D46">
        <w:rPr>
          <w:rFonts w:ascii="Times New Roman" w:hAnsi="Times New Roman" w:cs="Times New Roman"/>
          <w:b/>
          <w:sz w:val="24"/>
          <w:szCs w:val="24"/>
        </w:rPr>
        <w:t xml:space="preserve">4 </w:t>
      </w:r>
      <w:r w:rsidRPr="00D10D46">
        <w:rPr>
          <w:rFonts w:ascii="Times New Roman" w:hAnsi="Times New Roman" w:cs="Times New Roman"/>
          <w:sz w:val="24"/>
          <w:szCs w:val="24"/>
        </w:rPr>
        <w:t>к настоящему решению.</w:t>
      </w:r>
    </w:p>
    <w:p w:rsidR="00D10D46" w:rsidRPr="00D10D46" w:rsidRDefault="00D10D46" w:rsidP="00D10D46">
      <w:pPr>
        <w:pStyle w:val="ab"/>
        <w:ind w:firstLine="708"/>
        <w:jc w:val="both"/>
        <w:rPr>
          <w:rFonts w:ascii="Times New Roman" w:hAnsi="Times New Roman" w:cs="Times New Roman"/>
          <w:color w:val="FF0000"/>
          <w:sz w:val="24"/>
          <w:szCs w:val="24"/>
        </w:rPr>
      </w:pPr>
      <w:r w:rsidRPr="00D10D46">
        <w:rPr>
          <w:rFonts w:ascii="Times New Roman" w:hAnsi="Times New Roman" w:cs="Times New Roman"/>
          <w:sz w:val="24"/>
          <w:szCs w:val="24"/>
        </w:rPr>
        <w:t>11. Утвердить общий объём бюджетных ассигнований на исполнение публичных нормативных обязательств на 202 год в сумме 4 162,1 тыс. рублей.</w:t>
      </w:r>
      <w:r w:rsidRPr="00D10D46">
        <w:rPr>
          <w:rFonts w:ascii="Times New Roman" w:hAnsi="Times New Roman" w:cs="Times New Roman"/>
          <w:color w:val="FF0000"/>
          <w:sz w:val="24"/>
          <w:szCs w:val="24"/>
        </w:rPr>
        <w:t xml:space="preserve"> </w:t>
      </w:r>
    </w:p>
    <w:p w:rsidR="00D10D46" w:rsidRPr="00D10D46" w:rsidRDefault="00D10D46" w:rsidP="00D10D46">
      <w:pPr>
        <w:pStyle w:val="300"/>
        <w:ind w:firstLine="0"/>
      </w:pPr>
      <w:r w:rsidRPr="00D10D46">
        <w:tab/>
        <w:t xml:space="preserve">12. </w:t>
      </w:r>
      <w:r w:rsidRPr="00D10D46">
        <w:rPr>
          <w:bCs/>
        </w:rPr>
        <w:t>Особенности использования бюджетных ассигнований на обеспечение деятельности органов местного самоуправления</w:t>
      </w:r>
      <w:r w:rsidRPr="00D10D46">
        <w:rPr>
          <w:b/>
          <w:bCs/>
        </w:rPr>
        <w:t xml:space="preserve"> </w:t>
      </w:r>
      <w:r w:rsidRPr="00D10D46">
        <w:t>Сельского поселения «</w:t>
      </w:r>
      <w:proofErr w:type="spellStart"/>
      <w:r w:rsidRPr="00D10D46">
        <w:t>Тельвисочный</w:t>
      </w:r>
      <w:proofErr w:type="spellEnd"/>
      <w:r w:rsidRPr="00D10D46">
        <w:t xml:space="preserve"> сельсовет» ЗР НАО:</w:t>
      </w:r>
    </w:p>
    <w:p w:rsidR="00D10D46" w:rsidRPr="00D10D46" w:rsidRDefault="00D10D46" w:rsidP="00D10D46">
      <w:pPr>
        <w:pStyle w:val="34"/>
        <w:tabs>
          <w:tab w:val="num" w:pos="0"/>
        </w:tabs>
        <w:rPr>
          <w:rFonts w:ascii="Times New Roman" w:hAnsi="Times New Roman"/>
          <w:sz w:val="24"/>
          <w:szCs w:val="24"/>
        </w:rPr>
      </w:pPr>
      <w:r w:rsidRPr="00D10D46">
        <w:rPr>
          <w:rFonts w:ascii="Times New Roman" w:hAnsi="Times New Roman"/>
          <w:sz w:val="24"/>
          <w:szCs w:val="24"/>
        </w:rPr>
        <w:tab/>
        <w:t>12.1. Установить, что фонд оплаты труда лиц, замещающих выборные муниципальные должности Сельского поселения «</w:t>
      </w:r>
      <w:proofErr w:type="spellStart"/>
      <w:r w:rsidRPr="00D10D46">
        <w:rPr>
          <w:rFonts w:ascii="Times New Roman" w:hAnsi="Times New Roman"/>
          <w:sz w:val="24"/>
          <w:szCs w:val="24"/>
        </w:rPr>
        <w:t>Тельвисочный</w:t>
      </w:r>
      <w:proofErr w:type="spellEnd"/>
      <w:r w:rsidRPr="00D10D46">
        <w:rPr>
          <w:rFonts w:ascii="Times New Roman" w:hAnsi="Times New Roman"/>
          <w:sz w:val="24"/>
          <w:szCs w:val="24"/>
        </w:rPr>
        <w:t xml:space="preserve">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D10D46" w:rsidRPr="00D10D46" w:rsidRDefault="00D10D46" w:rsidP="00D10D46">
      <w:pPr>
        <w:pStyle w:val="34"/>
        <w:tabs>
          <w:tab w:val="num" w:pos="426"/>
        </w:tabs>
        <w:ind w:firstLine="360"/>
        <w:rPr>
          <w:rFonts w:ascii="Times New Roman" w:hAnsi="Times New Roman"/>
          <w:sz w:val="24"/>
          <w:szCs w:val="24"/>
        </w:rPr>
      </w:pPr>
      <w:r w:rsidRPr="00D10D46">
        <w:rPr>
          <w:rFonts w:ascii="Times New Roman" w:hAnsi="Times New Roman"/>
          <w:sz w:val="24"/>
          <w:szCs w:val="24"/>
        </w:rPr>
        <w:t xml:space="preserve">     12.2.  </w:t>
      </w:r>
      <w:proofErr w:type="gramStart"/>
      <w:r w:rsidRPr="00D10D46">
        <w:rPr>
          <w:rFonts w:ascii="Times New Roman" w:hAnsi="Times New Roman"/>
          <w:sz w:val="24"/>
          <w:szCs w:val="24"/>
        </w:rPr>
        <w:t>Установить, что фонд оплаты труда лиц, замещающих муниципальные должности в органах местного самоуправления Сельского поселения «</w:t>
      </w:r>
      <w:proofErr w:type="spellStart"/>
      <w:r w:rsidRPr="00D10D46">
        <w:rPr>
          <w:rFonts w:ascii="Times New Roman" w:hAnsi="Times New Roman"/>
          <w:sz w:val="24"/>
          <w:szCs w:val="24"/>
        </w:rPr>
        <w:t>Тельвисочный</w:t>
      </w:r>
      <w:proofErr w:type="spellEnd"/>
      <w:r w:rsidRPr="00D10D46">
        <w:rPr>
          <w:rFonts w:ascii="Times New Roman" w:hAnsi="Times New Roman"/>
          <w:sz w:val="24"/>
          <w:szCs w:val="24"/>
        </w:rPr>
        <w:t xml:space="preserve"> сельсовет» Заполярного района Ненецкого автономного округа и лиц, замещающих в органах местного самоуправления Сельского поселения «</w:t>
      </w:r>
      <w:proofErr w:type="spellStart"/>
      <w:r w:rsidRPr="00D10D46">
        <w:rPr>
          <w:rFonts w:ascii="Times New Roman" w:hAnsi="Times New Roman"/>
          <w:sz w:val="24"/>
          <w:szCs w:val="24"/>
        </w:rPr>
        <w:t>Тельвисочный</w:t>
      </w:r>
      <w:proofErr w:type="spellEnd"/>
      <w:r w:rsidRPr="00D10D46">
        <w:rPr>
          <w:rFonts w:ascii="Times New Roman" w:hAnsi="Times New Roman"/>
          <w:sz w:val="24"/>
          <w:szCs w:val="24"/>
        </w:rPr>
        <w:t xml:space="preserve"> сельсовет» Заполярного района Ненецкого автономного округа должности, не относящиеся к должностям муниципальной службы,  в случае недостаточности планового фонда оплаты труда, увеличивается:</w:t>
      </w:r>
      <w:proofErr w:type="gramEnd"/>
    </w:p>
    <w:p w:rsidR="00D10D46" w:rsidRPr="00D10D46" w:rsidRDefault="00D10D46" w:rsidP="00D10D46">
      <w:pPr>
        <w:pStyle w:val="230"/>
        <w:numPr>
          <w:ilvl w:val="0"/>
          <w:numId w:val="41"/>
        </w:numPr>
        <w:tabs>
          <w:tab w:val="num" w:pos="426"/>
          <w:tab w:val="left" w:pos="1134"/>
        </w:tabs>
        <w:autoSpaceDE w:val="0"/>
        <w:adjustRightInd w:val="0"/>
        <w:spacing w:before="0" w:after="0"/>
        <w:ind w:left="0" w:firstLine="709"/>
        <w:outlineLvl w:val="0"/>
        <w:rPr>
          <w:b w:val="0"/>
        </w:rPr>
      </w:pPr>
      <w:r w:rsidRPr="00D10D46">
        <w:rPr>
          <w:b w:val="0"/>
        </w:rPr>
        <w:t>на суммы компенсаций за неиспользованный отпуск для выплаты компенсаций при прекращении полномочий лиц, замещающих муниципальные должности Сельского поселения;</w:t>
      </w:r>
    </w:p>
    <w:p w:rsidR="00D10D46" w:rsidRPr="00D10D46" w:rsidRDefault="00D10D46" w:rsidP="00D10D46">
      <w:pPr>
        <w:pStyle w:val="230"/>
        <w:numPr>
          <w:ilvl w:val="0"/>
          <w:numId w:val="41"/>
        </w:numPr>
        <w:tabs>
          <w:tab w:val="num" w:pos="426"/>
          <w:tab w:val="left" w:pos="1134"/>
        </w:tabs>
        <w:autoSpaceDE w:val="0"/>
        <w:adjustRightInd w:val="0"/>
        <w:spacing w:before="0" w:after="0"/>
        <w:ind w:left="0" w:firstLine="709"/>
        <w:outlineLvl w:val="0"/>
        <w:rPr>
          <w:b w:val="0"/>
        </w:rPr>
      </w:pPr>
      <w:r w:rsidRPr="00D10D46">
        <w:rPr>
          <w:b w:val="0"/>
        </w:rPr>
        <w:t>на суммы компенсаций за неиспользованный отпуск и другие выплаты при увольнении лиц, не относящиеся к должностям муниципальной службы;</w:t>
      </w:r>
    </w:p>
    <w:p w:rsidR="00D10D46" w:rsidRPr="00D10D46" w:rsidRDefault="00D10D46" w:rsidP="00D10D46">
      <w:pPr>
        <w:numPr>
          <w:ilvl w:val="0"/>
          <w:numId w:val="43"/>
        </w:numPr>
        <w:spacing w:after="0" w:line="240" w:lineRule="auto"/>
        <w:ind w:left="0" w:firstLine="710"/>
        <w:jc w:val="both"/>
        <w:rPr>
          <w:rFonts w:ascii="Times New Roman" w:hAnsi="Times New Roman" w:cs="Times New Roman"/>
          <w:sz w:val="24"/>
          <w:szCs w:val="24"/>
        </w:rPr>
      </w:pPr>
      <w:r w:rsidRPr="00D10D46">
        <w:rPr>
          <w:rFonts w:ascii="Times New Roman" w:hAnsi="Times New Roman" w:cs="Times New Roman"/>
          <w:sz w:val="24"/>
          <w:szCs w:val="24"/>
        </w:rPr>
        <w:lastRenderedPageBreak/>
        <w:t>на суммы доплат специалисту, исполняющему обязанности на период трудового отпуска главы Сельского поселения, в случае отсутствия в штатном расписании  должности заместителя главы Сельского поселения;</w:t>
      </w:r>
    </w:p>
    <w:p w:rsidR="00D10D46" w:rsidRPr="00D10D46" w:rsidRDefault="00D10D46" w:rsidP="00D10D46">
      <w:pPr>
        <w:numPr>
          <w:ilvl w:val="0"/>
          <w:numId w:val="43"/>
        </w:numPr>
        <w:spacing w:after="0" w:line="240" w:lineRule="auto"/>
        <w:ind w:left="0" w:firstLine="710"/>
        <w:jc w:val="both"/>
        <w:rPr>
          <w:rFonts w:ascii="Times New Roman" w:hAnsi="Times New Roman" w:cs="Times New Roman"/>
          <w:sz w:val="24"/>
          <w:szCs w:val="24"/>
        </w:rPr>
      </w:pPr>
      <w:r w:rsidRPr="00D10D46">
        <w:rPr>
          <w:rFonts w:ascii="Times New Roman" w:hAnsi="Times New Roman" w:cs="Times New Roman"/>
          <w:sz w:val="24"/>
          <w:szCs w:val="24"/>
        </w:rPr>
        <w:t xml:space="preserve"> на суммы доплат до минимального </w:t>
      </w:r>
      <w:proofErr w:type="gramStart"/>
      <w:r w:rsidRPr="00D10D46">
        <w:rPr>
          <w:rFonts w:ascii="Times New Roman" w:hAnsi="Times New Roman" w:cs="Times New Roman"/>
          <w:sz w:val="24"/>
          <w:szCs w:val="24"/>
        </w:rPr>
        <w:t>размера оплаты труда</w:t>
      </w:r>
      <w:proofErr w:type="gramEnd"/>
      <w:r w:rsidRPr="00D10D46">
        <w:rPr>
          <w:rFonts w:ascii="Times New Roman" w:hAnsi="Times New Roman" w:cs="Times New Roman"/>
          <w:sz w:val="24"/>
          <w:szCs w:val="24"/>
        </w:rPr>
        <w:t xml:space="preserve"> (МРОТ), в соответствии с Трудовым Кодексом Российской Федерации;</w:t>
      </w:r>
    </w:p>
    <w:p w:rsidR="00D10D46" w:rsidRPr="00D10D46" w:rsidRDefault="00D10D46" w:rsidP="00D10D46">
      <w:pPr>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D10D46">
        <w:rPr>
          <w:rFonts w:ascii="Times New Roman" w:hAnsi="Times New Roman" w:cs="Times New Roman"/>
          <w:sz w:val="24"/>
          <w:szCs w:val="24"/>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ребенком до 3 лет, при условии, что должности сотрудников, находящихся в отпусках, замещены временными работниками.</w:t>
      </w:r>
      <w:proofErr w:type="gramEnd"/>
    </w:p>
    <w:p w:rsidR="00D10D46" w:rsidRPr="00D10D46" w:rsidRDefault="00D10D46" w:rsidP="00D10D46">
      <w:pPr>
        <w:autoSpaceDE w:val="0"/>
        <w:autoSpaceDN w:val="0"/>
        <w:adjustRightInd w:val="0"/>
        <w:jc w:val="both"/>
        <w:outlineLvl w:val="0"/>
        <w:rPr>
          <w:rFonts w:ascii="Times New Roman" w:eastAsia="Calibri" w:hAnsi="Times New Roman" w:cs="Times New Roman"/>
          <w:sz w:val="24"/>
          <w:szCs w:val="24"/>
        </w:rPr>
      </w:pPr>
      <w:r w:rsidRPr="00D10D46">
        <w:rPr>
          <w:rFonts w:ascii="Times New Roman" w:eastAsia="Calibri" w:hAnsi="Times New Roman" w:cs="Times New Roman"/>
          <w:sz w:val="24"/>
          <w:szCs w:val="24"/>
        </w:rPr>
        <w:tab/>
        <w:t>13.</w:t>
      </w:r>
      <w:r w:rsidRPr="00D10D46">
        <w:rPr>
          <w:rFonts w:ascii="Times New Roman" w:hAnsi="Times New Roman" w:cs="Times New Roman"/>
          <w:sz w:val="24"/>
          <w:szCs w:val="24"/>
        </w:rPr>
        <w:t xml:space="preserve"> </w:t>
      </w:r>
      <w:r w:rsidRPr="00D10D46">
        <w:rPr>
          <w:rFonts w:ascii="Times New Roman" w:eastAsia="Calibri" w:hAnsi="Times New Roman" w:cs="Times New Roman"/>
          <w:sz w:val="24"/>
          <w:szCs w:val="24"/>
        </w:rPr>
        <w:t>Установить, что в 2024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Приложением</w:t>
      </w:r>
      <w:hyperlink r:id="rId8" w:history="1">
        <w:r w:rsidRPr="00D10D46">
          <w:rPr>
            <w:rStyle w:val="af5"/>
            <w:rFonts w:ascii="Times New Roman" w:hAnsi="Times New Roman" w:cs="Times New Roman"/>
            <w:sz w:val="24"/>
            <w:szCs w:val="24"/>
          </w:rPr>
          <w:t xml:space="preserve"> </w:t>
        </w:r>
      </w:hyperlink>
      <w:r w:rsidRPr="00D10D46">
        <w:rPr>
          <w:rFonts w:ascii="Times New Roman" w:hAnsi="Times New Roman" w:cs="Times New Roman"/>
          <w:sz w:val="24"/>
          <w:szCs w:val="24"/>
        </w:rPr>
        <w:t>№ 3 к настоящему Решению</w:t>
      </w:r>
      <w:r w:rsidRPr="00D10D46">
        <w:rPr>
          <w:rFonts w:ascii="Times New Roman" w:eastAsia="Calibri" w:hAnsi="Times New Roman" w:cs="Times New Roman"/>
          <w:sz w:val="24"/>
          <w:szCs w:val="24"/>
        </w:rPr>
        <w:t>:</w:t>
      </w:r>
    </w:p>
    <w:p w:rsidR="00D10D46" w:rsidRPr="00D10D46" w:rsidRDefault="00D10D46" w:rsidP="00D10D46">
      <w:pPr>
        <w:autoSpaceDE w:val="0"/>
        <w:autoSpaceDN w:val="0"/>
        <w:adjustRightInd w:val="0"/>
        <w:jc w:val="both"/>
        <w:outlineLvl w:val="0"/>
        <w:rPr>
          <w:rFonts w:ascii="Times New Roman" w:eastAsia="Calibri" w:hAnsi="Times New Roman" w:cs="Times New Roman"/>
          <w:sz w:val="24"/>
          <w:szCs w:val="24"/>
          <w:lang w:eastAsia="en-US"/>
        </w:rPr>
      </w:pPr>
      <w:r w:rsidRPr="00D10D46">
        <w:rPr>
          <w:rFonts w:ascii="Times New Roman" w:eastAsia="Calibri" w:hAnsi="Times New Roman" w:cs="Times New Roman"/>
          <w:color w:val="FF0000"/>
          <w:sz w:val="24"/>
          <w:szCs w:val="24"/>
        </w:rPr>
        <w:tab/>
      </w:r>
      <w:r w:rsidRPr="00D10D46">
        <w:rPr>
          <w:rFonts w:ascii="Times New Roman" w:eastAsia="Calibri" w:hAnsi="Times New Roman" w:cs="Times New Roman"/>
          <w:sz w:val="24"/>
          <w:szCs w:val="24"/>
        </w:rPr>
        <w:t>13.1.</w:t>
      </w:r>
      <w:r w:rsidRPr="00D10D46">
        <w:rPr>
          <w:rStyle w:val="FontStyle21"/>
          <w:b w:val="0"/>
          <w:sz w:val="24"/>
          <w:szCs w:val="24"/>
        </w:rPr>
        <w:t xml:space="preserve"> </w:t>
      </w:r>
      <w:r w:rsidRPr="00D10D46">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D10D46">
        <w:rPr>
          <w:rStyle w:val="FontStyle21"/>
          <w:b w:val="0"/>
          <w:sz w:val="24"/>
          <w:szCs w:val="24"/>
        </w:rPr>
        <w:t>Сельского поселения «</w:t>
      </w:r>
      <w:proofErr w:type="spellStart"/>
      <w:r w:rsidRPr="00D10D46">
        <w:rPr>
          <w:rStyle w:val="FontStyle21"/>
          <w:b w:val="0"/>
          <w:sz w:val="24"/>
          <w:szCs w:val="24"/>
        </w:rPr>
        <w:t>Тельвисочный</w:t>
      </w:r>
      <w:proofErr w:type="spellEnd"/>
      <w:r w:rsidRPr="00D10D46">
        <w:rPr>
          <w:rStyle w:val="FontStyle21"/>
          <w:b w:val="0"/>
          <w:sz w:val="24"/>
          <w:szCs w:val="24"/>
        </w:rPr>
        <w:t xml:space="preserve"> сельсовет» ЗР НАО,</w:t>
      </w:r>
      <w:r w:rsidRPr="00D10D46">
        <w:rPr>
          <w:rStyle w:val="FontStyle21"/>
          <w:b w:val="0"/>
          <w:bCs w:val="0"/>
          <w:sz w:val="24"/>
          <w:szCs w:val="24"/>
        </w:rPr>
        <w:t xml:space="preserve"> </w:t>
      </w:r>
      <w:r w:rsidRPr="00D10D46">
        <w:rPr>
          <w:rFonts w:ascii="Times New Roman" w:eastAsia="Calibri" w:hAnsi="Times New Roman" w:cs="Times New Roman"/>
          <w:sz w:val="24"/>
          <w:szCs w:val="24"/>
        </w:rPr>
        <w:t xml:space="preserve">при условии </w:t>
      </w:r>
      <w:proofErr w:type="gramStart"/>
      <w:r w:rsidRPr="00D10D46">
        <w:rPr>
          <w:rFonts w:ascii="Times New Roman" w:eastAsia="Calibri" w:hAnsi="Times New Roman" w:cs="Times New Roman"/>
          <w:sz w:val="24"/>
          <w:szCs w:val="24"/>
        </w:rPr>
        <w:t xml:space="preserve">предоставления услуги </w:t>
      </w:r>
      <w:r w:rsidRPr="00D10D46">
        <w:rPr>
          <w:rStyle w:val="FontStyle21"/>
          <w:b w:val="0"/>
          <w:sz w:val="24"/>
          <w:szCs w:val="24"/>
        </w:rPr>
        <w:t>бытового обслуживания</w:t>
      </w:r>
      <w:r w:rsidRPr="00D10D46">
        <w:rPr>
          <w:rFonts w:ascii="Times New Roman" w:eastAsia="Calibri" w:hAnsi="Times New Roman" w:cs="Times New Roman"/>
          <w:sz w:val="24"/>
          <w:szCs w:val="24"/>
        </w:rPr>
        <w:t xml:space="preserve">  одного посещения общественной бани</w:t>
      </w:r>
      <w:proofErr w:type="gramEnd"/>
      <w:r w:rsidRPr="00D10D46">
        <w:rPr>
          <w:rFonts w:ascii="Times New Roman" w:eastAsia="Calibri" w:hAnsi="Times New Roman" w:cs="Times New Roman"/>
          <w:sz w:val="24"/>
          <w:szCs w:val="24"/>
        </w:rPr>
        <w:t xml:space="preserve"> </w:t>
      </w:r>
      <w:r w:rsidRPr="00D10D46">
        <w:rPr>
          <w:rFonts w:ascii="Times New Roman" w:eastAsia="Arial Unicode MS" w:hAnsi="Times New Roman" w:cs="Times New Roman"/>
          <w:sz w:val="24"/>
          <w:szCs w:val="24"/>
        </w:rPr>
        <w:t xml:space="preserve">с 01.01.2024 года   </w:t>
      </w:r>
      <w:r w:rsidRPr="00D10D46">
        <w:rPr>
          <w:rFonts w:ascii="Times New Roman" w:hAnsi="Times New Roman" w:cs="Times New Roman"/>
          <w:sz w:val="24"/>
          <w:szCs w:val="24"/>
        </w:rPr>
        <w:t>для взрослого населения</w:t>
      </w:r>
      <w:r w:rsidRPr="00D10D46">
        <w:rPr>
          <w:rFonts w:ascii="Times New Roman" w:eastAsia="Calibri" w:hAnsi="Times New Roman" w:cs="Times New Roman"/>
          <w:sz w:val="24"/>
          <w:szCs w:val="24"/>
        </w:rPr>
        <w:t xml:space="preserve"> не выше 220 рублей и </w:t>
      </w:r>
      <w:r w:rsidRPr="00D10D46">
        <w:rPr>
          <w:rFonts w:ascii="Times New Roman" w:eastAsia="Arial Unicode MS" w:hAnsi="Times New Roman" w:cs="Times New Roman"/>
          <w:sz w:val="24"/>
          <w:szCs w:val="24"/>
        </w:rPr>
        <w:t>детям до 14 лет (включительно) не выше 110 рублей</w:t>
      </w:r>
      <w:r w:rsidRPr="00D10D46">
        <w:rPr>
          <w:rFonts w:ascii="Times New Roman" w:eastAsia="Calibri" w:hAnsi="Times New Roman" w:cs="Times New Roman"/>
          <w:sz w:val="24"/>
          <w:szCs w:val="24"/>
          <w:lang w:eastAsia="en-US"/>
        </w:rPr>
        <w:t>.</w:t>
      </w:r>
    </w:p>
    <w:p w:rsidR="00D10D46" w:rsidRPr="00D10D46" w:rsidRDefault="00D10D46" w:rsidP="00D10D46">
      <w:pPr>
        <w:autoSpaceDE w:val="0"/>
        <w:autoSpaceDN w:val="0"/>
        <w:adjustRightInd w:val="0"/>
        <w:jc w:val="both"/>
        <w:outlineLvl w:val="0"/>
        <w:rPr>
          <w:rFonts w:ascii="Times New Roman" w:eastAsia="Arial Unicode MS" w:hAnsi="Times New Roman" w:cs="Times New Roman"/>
          <w:sz w:val="24"/>
          <w:szCs w:val="24"/>
        </w:rPr>
      </w:pPr>
      <w:r w:rsidRPr="00D10D46">
        <w:rPr>
          <w:rFonts w:ascii="Times New Roman" w:eastAsia="Arial Unicode MS" w:hAnsi="Times New Roman" w:cs="Times New Roman"/>
          <w:color w:val="FF0000"/>
          <w:sz w:val="24"/>
          <w:szCs w:val="24"/>
        </w:rPr>
        <w:tab/>
      </w:r>
      <w:r w:rsidRPr="00D10D46">
        <w:rPr>
          <w:rFonts w:ascii="Times New Roman" w:eastAsia="Calibri" w:hAnsi="Times New Roman" w:cs="Times New Roman"/>
          <w:sz w:val="24"/>
          <w:szCs w:val="24"/>
        </w:rPr>
        <w:t>13.2.</w:t>
      </w:r>
      <w:r w:rsidRPr="00D10D46">
        <w:rPr>
          <w:rStyle w:val="FontStyle21"/>
          <w:b w:val="0"/>
          <w:sz w:val="24"/>
          <w:szCs w:val="24"/>
        </w:rPr>
        <w:t xml:space="preserve"> </w:t>
      </w:r>
      <w:r w:rsidRPr="00D10D46">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D10D46">
        <w:rPr>
          <w:rStyle w:val="FontStyle21"/>
          <w:b w:val="0"/>
          <w:sz w:val="24"/>
          <w:szCs w:val="24"/>
        </w:rPr>
        <w:t>Сельского поселения «</w:t>
      </w:r>
      <w:proofErr w:type="spellStart"/>
      <w:r w:rsidRPr="00D10D46">
        <w:rPr>
          <w:rStyle w:val="FontStyle21"/>
          <w:b w:val="0"/>
          <w:sz w:val="24"/>
          <w:szCs w:val="24"/>
        </w:rPr>
        <w:t>Тельвисочный</w:t>
      </w:r>
      <w:proofErr w:type="spellEnd"/>
      <w:r w:rsidRPr="00D10D46">
        <w:rPr>
          <w:rStyle w:val="FontStyle21"/>
          <w:b w:val="0"/>
          <w:sz w:val="24"/>
          <w:szCs w:val="24"/>
        </w:rPr>
        <w:t xml:space="preserve"> сельсовет» ЗР НАО за декабрь 2023 года,</w:t>
      </w:r>
      <w:r w:rsidRPr="00D10D46">
        <w:rPr>
          <w:rStyle w:val="FontStyle21"/>
          <w:b w:val="0"/>
          <w:bCs w:val="0"/>
          <w:sz w:val="24"/>
          <w:szCs w:val="24"/>
        </w:rPr>
        <w:t xml:space="preserve"> </w:t>
      </w:r>
      <w:r w:rsidRPr="00D10D46">
        <w:rPr>
          <w:rFonts w:ascii="Times New Roman" w:hAnsi="Times New Roman" w:cs="Times New Roman"/>
          <w:sz w:val="24"/>
          <w:szCs w:val="24"/>
        </w:rPr>
        <w:t>по тарифам,  установленным Администрацией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на 2023 год.</w:t>
      </w:r>
      <w:r w:rsidRPr="00D10D46">
        <w:rPr>
          <w:rFonts w:ascii="Times New Roman" w:eastAsia="Arial Unicode MS" w:hAnsi="Times New Roman" w:cs="Times New Roman"/>
          <w:sz w:val="24"/>
          <w:szCs w:val="24"/>
        </w:rPr>
        <w:t xml:space="preserve"> </w:t>
      </w:r>
    </w:p>
    <w:p w:rsidR="00D10D46" w:rsidRPr="00D10D46" w:rsidRDefault="00D10D46" w:rsidP="00D10D46">
      <w:pPr>
        <w:autoSpaceDE w:val="0"/>
        <w:autoSpaceDN w:val="0"/>
        <w:adjustRightInd w:val="0"/>
        <w:ind w:firstLine="708"/>
        <w:jc w:val="both"/>
        <w:outlineLvl w:val="0"/>
        <w:rPr>
          <w:rFonts w:ascii="Times New Roman" w:eastAsia="Arial Unicode MS" w:hAnsi="Times New Roman" w:cs="Times New Roman"/>
          <w:sz w:val="24"/>
          <w:szCs w:val="24"/>
        </w:rPr>
      </w:pPr>
      <w:r w:rsidRPr="00D10D46">
        <w:rPr>
          <w:rFonts w:ascii="Times New Roman" w:eastAsia="Arial Unicode MS" w:hAnsi="Times New Roman" w:cs="Times New Roman"/>
          <w:sz w:val="24"/>
          <w:szCs w:val="24"/>
        </w:rPr>
        <w:t xml:space="preserve">13.3. </w:t>
      </w:r>
      <w:r w:rsidRPr="00D10D46">
        <w:rPr>
          <w:rFonts w:ascii="Times New Roman" w:hAnsi="Times New Roman" w:cs="Times New Roman"/>
          <w:sz w:val="24"/>
          <w:szCs w:val="24"/>
        </w:rPr>
        <w:t xml:space="preserve"> </w:t>
      </w:r>
      <w:r w:rsidRPr="00D10D46">
        <w:rPr>
          <w:rFonts w:ascii="Times New Roman" w:eastAsia="Calibri" w:hAnsi="Times New Roman" w:cs="Times New Roman"/>
          <w:sz w:val="24"/>
          <w:szCs w:val="24"/>
        </w:rPr>
        <w:t>субсидии специализированной службе по вопросам похоронного дела в связи с оказанием гарантированного перечня услуг по погребению.</w:t>
      </w:r>
    </w:p>
    <w:p w:rsidR="00D10D46" w:rsidRPr="00D10D46" w:rsidRDefault="00D10D46" w:rsidP="00D10D46">
      <w:pPr>
        <w:ind w:left="60" w:firstLine="649"/>
        <w:jc w:val="both"/>
        <w:rPr>
          <w:rFonts w:ascii="Times New Roman" w:hAnsi="Times New Roman" w:cs="Times New Roman"/>
          <w:sz w:val="24"/>
          <w:szCs w:val="24"/>
        </w:rPr>
      </w:pPr>
      <w:r w:rsidRPr="00D10D46">
        <w:rPr>
          <w:rFonts w:ascii="Times New Roman" w:eastAsia="Calibri" w:hAnsi="Times New Roman" w:cs="Times New Roman"/>
          <w:sz w:val="24"/>
          <w:szCs w:val="24"/>
        </w:rPr>
        <w:t xml:space="preserve"> Субсидии специализированной  службе по вопросам похоронного дела  предоставляются с целью </w:t>
      </w:r>
      <w:r w:rsidRPr="00D10D46">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D10D46" w:rsidRPr="00D10D46" w:rsidRDefault="00D10D46" w:rsidP="00D10D46">
      <w:pPr>
        <w:autoSpaceDE w:val="0"/>
        <w:autoSpaceDN w:val="0"/>
        <w:adjustRightInd w:val="0"/>
        <w:ind w:firstLine="540"/>
        <w:jc w:val="both"/>
        <w:rPr>
          <w:rFonts w:ascii="Times New Roman" w:hAnsi="Times New Roman" w:cs="Times New Roman"/>
          <w:sz w:val="24"/>
          <w:szCs w:val="24"/>
        </w:rPr>
      </w:pPr>
      <w:r w:rsidRPr="00D10D46">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w:t>
      </w:r>
    </w:p>
    <w:p w:rsidR="00D10D46" w:rsidRPr="00D10D46" w:rsidRDefault="00D10D46" w:rsidP="00D10D46">
      <w:pPr>
        <w:autoSpaceDE w:val="0"/>
        <w:autoSpaceDN w:val="0"/>
        <w:adjustRightInd w:val="0"/>
        <w:ind w:firstLine="540"/>
        <w:jc w:val="both"/>
        <w:rPr>
          <w:rFonts w:ascii="Times New Roman" w:hAnsi="Times New Roman" w:cs="Times New Roman"/>
          <w:bCs/>
          <w:sz w:val="24"/>
          <w:szCs w:val="24"/>
        </w:rPr>
      </w:pPr>
      <w:proofErr w:type="gramStart"/>
      <w:r w:rsidRPr="00D10D46">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D10D46">
        <w:rPr>
          <w:rFonts w:ascii="Times New Roman" w:eastAsia="Calibri" w:hAnsi="Times New Roman" w:cs="Times New Roman"/>
          <w:sz w:val="24"/>
          <w:szCs w:val="24"/>
        </w:rPr>
        <w:t>Администрации Сельского поселения «</w:t>
      </w:r>
      <w:proofErr w:type="spellStart"/>
      <w:r w:rsidRPr="00D10D46">
        <w:rPr>
          <w:rFonts w:ascii="Times New Roman" w:eastAsia="Calibri" w:hAnsi="Times New Roman" w:cs="Times New Roman"/>
          <w:sz w:val="24"/>
          <w:szCs w:val="24"/>
        </w:rPr>
        <w:t>Тельвисочный</w:t>
      </w:r>
      <w:proofErr w:type="spellEnd"/>
      <w:r w:rsidRPr="00D10D46">
        <w:rPr>
          <w:rFonts w:ascii="Times New Roman" w:eastAsia="Calibri" w:hAnsi="Times New Roman" w:cs="Times New Roman"/>
          <w:sz w:val="24"/>
          <w:szCs w:val="24"/>
        </w:rPr>
        <w:t xml:space="preserve"> сельсовет» ЗР НАО</w:t>
      </w:r>
      <w:r w:rsidRPr="00D10D46">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D10D46">
        <w:rPr>
          <w:rFonts w:ascii="Times New Roman" w:hAnsi="Times New Roman" w:cs="Times New Roman"/>
          <w:sz w:val="24"/>
          <w:szCs w:val="24"/>
        </w:rPr>
        <w:t>цели</w:t>
      </w:r>
      <w:proofErr w:type="gramEnd"/>
      <w:r w:rsidRPr="00D10D46">
        <w:rPr>
          <w:rFonts w:ascii="Times New Roman" w:hAnsi="Times New Roman" w:cs="Times New Roman"/>
          <w:sz w:val="24"/>
          <w:szCs w:val="24"/>
        </w:rPr>
        <w:t xml:space="preserve">, </w:t>
      </w:r>
      <w:proofErr w:type="gramStart"/>
      <w:r w:rsidRPr="00D10D46">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D10D46">
        <w:rPr>
          <w:rFonts w:ascii="Times New Roman" w:hAnsi="Times New Roman" w:cs="Times New Roman"/>
          <w:bCs/>
          <w:sz w:val="24"/>
          <w:szCs w:val="24"/>
        </w:rPr>
        <w:t xml:space="preserve">, и положения об обязательной проверке главным распорядителем бюджетных средств, предоставляющим субсидию, и органом муниципального </w:t>
      </w:r>
      <w:r w:rsidRPr="00D10D46">
        <w:rPr>
          <w:rFonts w:ascii="Times New Roman" w:hAnsi="Times New Roman" w:cs="Times New Roman"/>
          <w:bCs/>
          <w:sz w:val="24"/>
          <w:szCs w:val="24"/>
        </w:rPr>
        <w:lastRenderedPageBreak/>
        <w:t>финансового контроля соблюдения условий</w:t>
      </w:r>
      <w:proofErr w:type="gramEnd"/>
      <w:r w:rsidRPr="00D10D46">
        <w:rPr>
          <w:rFonts w:ascii="Times New Roman" w:hAnsi="Times New Roman" w:cs="Times New Roman"/>
          <w:bCs/>
          <w:sz w:val="24"/>
          <w:szCs w:val="24"/>
        </w:rPr>
        <w:t>, целей и порядка предоставления субсидий их получателями.</w:t>
      </w:r>
    </w:p>
    <w:p w:rsidR="00D10D46" w:rsidRPr="00D10D46" w:rsidRDefault="00D10D46" w:rsidP="00D10D46">
      <w:pPr>
        <w:autoSpaceDE w:val="0"/>
        <w:autoSpaceDN w:val="0"/>
        <w:adjustRightInd w:val="0"/>
        <w:ind w:firstLine="540"/>
        <w:jc w:val="both"/>
        <w:rPr>
          <w:rFonts w:ascii="Times New Roman" w:hAnsi="Times New Roman" w:cs="Times New Roman"/>
          <w:sz w:val="24"/>
          <w:szCs w:val="24"/>
        </w:rPr>
      </w:pPr>
      <w:r w:rsidRPr="00D10D46">
        <w:rPr>
          <w:rFonts w:ascii="Times New Roman" w:hAnsi="Times New Roman" w:cs="Times New Roman"/>
          <w:sz w:val="24"/>
          <w:szCs w:val="24"/>
        </w:rPr>
        <w:t xml:space="preserve">14.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D10D46" w:rsidRPr="00D10D46" w:rsidRDefault="00D10D46" w:rsidP="00D10D46">
      <w:pPr>
        <w:autoSpaceDE w:val="0"/>
        <w:autoSpaceDN w:val="0"/>
        <w:adjustRightInd w:val="0"/>
        <w:ind w:firstLine="540"/>
        <w:jc w:val="both"/>
        <w:rPr>
          <w:rFonts w:ascii="Times New Roman" w:hAnsi="Times New Roman" w:cs="Times New Roman"/>
          <w:sz w:val="24"/>
          <w:szCs w:val="24"/>
        </w:rPr>
      </w:pPr>
      <w:r w:rsidRPr="00D10D46">
        <w:rPr>
          <w:rFonts w:ascii="Times New Roman" w:hAnsi="Times New Roman" w:cs="Times New Roman"/>
          <w:sz w:val="24"/>
          <w:szCs w:val="24"/>
        </w:rPr>
        <w:t>14.1. Установить, что заключение и оплата органами местного самоуправления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D10D46" w:rsidRPr="00D10D46" w:rsidRDefault="00D10D46" w:rsidP="00D10D46">
      <w:pPr>
        <w:autoSpaceDE w:val="0"/>
        <w:autoSpaceDN w:val="0"/>
        <w:adjustRightInd w:val="0"/>
        <w:ind w:firstLine="540"/>
        <w:jc w:val="both"/>
        <w:rPr>
          <w:rFonts w:ascii="Times New Roman" w:hAnsi="Times New Roman" w:cs="Times New Roman"/>
          <w:sz w:val="24"/>
          <w:szCs w:val="24"/>
        </w:rPr>
      </w:pPr>
      <w:r w:rsidRPr="00D10D46">
        <w:rPr>
          <w:rFonts w:ascii="Times New Roman" w:hAnsi="Times New Roman" w:cs="Times New Roman"/>
          <w:sz w:val="24"/>
          <w:szCs w:val="24"/>
        </w:rPr>
        <w:t>14.2.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D10D46" w:rsidRPr="00D10D46" w:rsidRDefault="00D10D46" w:rsidP="00D10D46">
      <w:pPr>
        <w:tabs>
          <w:tab w:val="num" w:pos="0"/>
        </w:tabs>
        <w:jc w:val="both"/>
        <w:rPr>
          <w:rFonts w:ascii="Times New Roman" w:hAnsi="Times New Roman" w:cs="Times New Roman"/>
          <w:sz w:val="24"/>
          <w:szCs w:val="24"/>
        </w:rPr>
      </w:pPr>
      <w:r w:rsidRPr="00D10D46">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5 тысяч рублей; </w:t>
      </w:r>
    </w:p>
    <w:p w:rsidR="00D10D46" w:rsidRPr="00D10D46" w:rsidRDefault="00D10D46" w:rsidP="00D10D46">
      <w:pPr>
        <w:ind w:firstLine="708"/>
        <w:jc w:val="both"/>
        <w:rPr>
          <w:rFonts w:ascii="Times New Roman" w:hAnsi="Times New Roman" w:cs="Times New Roman"/>
          <w:sz w:val="24"/>
          <w:szCs w:val="24"/>
        </w:rPr>
      </w:pPr>
      <w:r w:rsidRPr="00D10D46">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w:t>
      </w:r>
    </w:p>
    <w:p w:rsidR="00D10D46" w:rsidRPr="00D10D46" w:rsidRDefault="00D10D46" w:rsidP="00D10D46">
      <w:pPr>
        <w:ind w:firstLine="540"/>
        <w:jc w:val="both"/>
        <w:rPr>
          <w:rFonts w:ascii="Times New Roman" w:hAnsi="Times New Roman" w:cs="Times New Roman"/>
          <w:color w:val="FF0000"/>
          <w:sz w:val="24"/>
          <w:szCs w:val="24"/>
        </w:rPr>
      </w:pPr>
      <w:r w:rsidRPr="00D10D46">
        <w:rPr>
          <w:rFonts w:ascii="Times New Roman" w:hAnsi="Times New Roman" w:cs="Times New Roman"/>
          <w:sz w:val="24"/>
          <w:szCs w:val="24"/>
        </w:rPr>
        <w:t xml:space="preserve">15. </w:t>
      </w:r>
      <w:proofErr w:type="gramStart"/>
      <w:r w:rsidRPr="00D10D46">
        <w:rPr>
          <w:rFonts w:ascii="Times New Roman" w:hAnsi="Times New Roman" w:cs="Times New Roman"/>
          <w:sz w:val="24"/>
          <w:szCs w:val="24"/>
        </w:rPr>
        <w:t>Администрация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2024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D10D46">
        <w:rPr>
          <w:rFonts w:ascii="Times New Roman" w:hAnsi="Times New Roman" w:cs="Times New Roman"/>
          <w:sz w:val="24"/>
          <w:szCs w:val="24"/>
        </w:rPr>
        <w:t xml:space="preserve"> цели – направить указанные средства </w:t>
      </w:r>
      <w:proofErr w:type="gramStart"/>
      <w:r w:rsidRPr="00D10D46">
        <w:rPr>
          <w:rFonts w:ascii="Times New Roman" w:hAnsi="Times New Roman" w:cs="Times New Roman"/>
          <w:sz w:val="24"/>
          <w:szCs w:val="24"/>
        </w:rPr>
        <w:t>на те</w:t>
      </w:r>
      <w:proofErr w:type="gramEnd"/>
      <w:r w:rsidRPr="00D10D46">
        <w:rPr>
          <w:rFonts w:ascii="Times New Roman" w:hAnsi="Times New Roman" w:cs="Times New Roman"/>
          <w:sz w:val="24"/>
          <w:szCs w:val="24"/>
        </w:rPr>
        <w:t xml:space="preserve"> же цели.</w:t>
      </w:r>
    </w:p>
    <w:p w:rsidR="00D10D46" w:rsidRPr="00D10D46" w:rsidRDefault="00D10D46" w:rsidP="00D10D46">
      <w:pPr>
        <w:autoSpaceDE w:val="0"/>
        <w:autoSpaceDN w:val="0"/>
        <w:adjustRightInd w:val="0"/>
        <w:ind w:firstLine="540"/>
        <w:jc w:val="both"/>
        <w:rPr>
          <w:rFonts w:ascii="Times New Roman" w:hAnsi="Times New Roman" w:cs="Times New Roman"/>
          <w:bCs/>
          <w:sz w:val="24"/>
          <w:szCs w:val="24"/>
        </w:rPr>
      </w:pPr>
      <w:r w:rsidRPr="00D10D46">
        <w:rPr>
          <w:rFonts w:ascii="Times New Roman" w:hAnsi="Times New Roman" w:cs="Times New Roman"/>
          <w:sz w:val="24"/>
          <w:szCs w:val="24"/>
        </w:rPr>
        <w:t>16. Установить, что в план по доходам и в сводную бюджетную роспись по расходам могут быть внесены изменения в соответствии с решениями главы  Сельского поселения «</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 ЗР НАО без внесения изменений в настоящее Решение </w:t>
      </w:r>
      <w:r w:rsidRPr="00D10D46">
        <w:rPr>
          <w:rFonts w:ascii="Times New Roman" w:hAnsi="Times New Roman" w:cs="Times New Roman"/>
          <w:bCs/>
          <w:sz w:val="24"/>
          <w:szCs w:val="24"/>
        </w:rPr>
        <w:t>в случаях установленных  п.3  статьи 217 Бюджетного кодекса Российской Федерации.</w:t>
      </w:r>
    </w:p>
    <w:p w:rsidR="00D10D46" w:rsidRPr="00D10D46" w:rsidRDefault="00D10D46" w:rsidP="00D10D46">
      <w:pPr>
        <w:pStyle w:val="ab"/>
        <w:ind w:firstLine="540"/>
        <w:jc w:val="both"/>
        <w:rPr>
          <w:rFonts w:ascii="Times New Roman" w:hAnsi="Times New Roman" w:cs="Times New Roman"/>
          <w:color w:val="FF0000"/>
          <w:sz w:val="24"/>
          <w:szCs w:val="24"/>
        </w:rPr>
      </w:pPr>
      <w:r w:rsidRPr="00D10D46">
        <w:rPr>
          <w:rFonts w:ascii="Times New Roman" w:hAnsi="Times New Roman" w:cs="Times New Roman"/>
          <w:sz w:val="24"/>
          <w:szCs w:val="24"/>
        </w:rPr>
        <w:t xml:space="preserve">17. Утвердить  объем  иных межбюджетных трансфертов, предоставляемых из местного бюджета в бюджет муниципального района «Заполярный район» в 2024 году  для выполнения </w:t>
      </w:r>
      <w:r w:rsidRPr="00D10D46">
        <w:rPr>
          <w:rFonts w:ascii="Times New Roman" w:hAnsi="Times New Roman" w:cs="Times New Roman"/>
          <w:sz w:val="24"/>
          <w:szCs w:val="24"/>
        </w:rPr>
        <w:lastRenderedPageBreak/>
        <w:t>переданных полномочий контрольно-счетных органов поселений в сумме 560,9 тыс. рублей согласно Приложению № 5.</w:t>
      </w:r>
    </w:p>
    <w:p w:rsidR="00D10D46" w:rsidRPr="00D10D46" w:rsidRDefault="00D10D46" w:rsidP="00D10D46">
      <w:pPr>
        <w:ind w:left="60" w:hanging="60"/>
        <w:jc w:val="both"/>
        <w:rPr>
          <w:rFonts w:ascii="Times New Roman" w:eastAsia="Arial Unicode MS" w:hAnsi="Times New Roman" w:cs="Times New Roman"/>
          <w:sz w:val="24"/>
          <w:szCs w:val="24"/>
        </w:rPr>
      </w:pPr>
      <w:r w:rsidRPr="00D10D46">
        <w:rPr>
          <w:rFonts w:ascii="Times New Roman" w:hAnsi="Times New Roman" w:cs="Times New Roman"/>
          <w:sz w:val="24"/>
          <w:szCs w:val="24"/>
        </w:rPr>
        <w:t xml:space="preserve">       18. Утвердить объем межбюджетных трансфертов, получаемых из других бюджетов бюджетной системы Российской Федерации в 2023 году в сумме 40 340,1 тыс. рублей».</w:t>
      </w:r>
    </w:p>
    <w:p w:rsidR="00D10D46" w:rsidRPr="00D10D46" w:rsidRDefault="00D10D46" w:rsidP="00D10D46">
      <w:pPr>
        <w:pStyle w:val="ab"/>
        <w:ind w:firstLine="540"/>
        <w:jc w:val="both"/>
        <w:rPr>
          <w:rFonts w:ascii="Times New Roman" w:hAnsi="Times New Roman" w:cs="Times New Roman"/>
          <w:sz w:val="24"/>
          <w:szCs w:val="24"/>
        </w:rPr>
      </w:pPr>
      <w:r w:rsidRPr="00D10D46">
        <w:rPr>
          <w:rFonts w:ascii="Times New Roman" w:hAnsi="Times New Roman" w:cs="Times New Roman"/>
          <w:sz w:val="24"/>
          <w:szCs w:val="24"/>
        </w:rPr>
        <w:t>19. Установить, что неиспользованные по состоянию на 1 января 2025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15 рабочих дней текущего финансового года.</w:t>
      </w:r>
    </w:p>
    <w:p w:rsidR="00D10D46" w:rsidRPr="00D10D46" w:rsidRDefault="00D10D46" w:rsidP="00D10D46">
      <w:pPr>
        <w:pStyle w:val="ab"/>
        <w:ind w:firstLine="540"/>
        <w:jc w:val="both"/>
        <w:rPr>
          <w:rFonts w:ascii="Times New Roman" w:hAnsi="Times New Roman" w:cs="Times New Roman"/>
          <w:sz w:val="24"/>
          <w:szCs w:val="24"/>
        </w:rPr>
      </w:pPr>
      <w:r w:rsidRPr="00D10D46">
        <w:rPr>
          <w:rFonts w:ascii="Times New Roman" w:hAnsi="Times New Roman" w:cs="Times New Roman"/>
          <w:sz w:val="24"/>
          <w:szCs w:val="24"/>
        </w:rPr>
        <w:t>20. Настоящее Решение вступает в силу с 1 января 2024 года и подлежит официальному опубликованию (обнародованию).</w:t>
      </w:r>
    </w:p>
    <w:p w:rsidR="00D10D46" w:rsidRPr="00D10D46" w:rsidRDefault="00D10D46" w:rsidP="00D10D46">
      <w:pPr>
        <w:jc w:val="both"/>
        <w:rPr>
          <w:rFonts w:ascii="Times New Roman" w:hAnsi="Times New Roman" w:cs="Times New Roman"/>
          <w:sz w:val="24"/>
          <w:szCs w:val="24"/>
        </w:rPr>
      </w:pPr>
    </w:p>
    <w:p w:rsidR="00D10D46" w:rsidRPr="00D10D46" w:rsidRDefault="00D10D46" w:rsidP="00EC0D59">
      <w:pPr>
        <w:contextualSpacing/>
        <w:jc w:val="both"/>
        <w:rPr>
          <w:rFonts w:ascii="Times New Roman" w:hAnsi="Times New Roman" w:cs="Times New Roman"/>
          <w:sz w:val="24"/>
          <w:szCs w:val="24"/>
        </w:rPr>
      </w:pPr>
      <w:r w:rsidRPr="00D10D46">
        <w:rPr>
          <w:rFonts w:ascii="Times New Roman" w:hAnsi="Times New Roman" w:cs="Times New Roman"/>
          <w:sz w:val="24"/>
          <w:szCs w:val="24"/>
        </w:rPr>
        <w:t>Глава Сельского поселения</w:t>
      </w:r>
    </w:p>
    <w:p w:rsidR="00D10D46" w:rsidRPr="00D10D46" w:rsidRDefault="00D10D46" w:rsidP="00EC0D59">
      <w:pPr>
        <w:contextualSpacing/>
        <w:jc w:val="both"/>
        <w:rPr>
          <w:rFonts w:ascii="Times New Roman" w:hAnsi="Times New Roman" w:cs="Times New Roman"/>
          <w:sz w:val="24"/>
          <w:szCs w:val="24"/>
        </w:rPr>
      </w:pPr>
      <w:r w:rsidRPr="00D10D46">
        <w:rPr>
          <w:rFonts w:ascii="Times New Roman" w:hAnsi="Times New Roman" w:cs="Times New Roman"/>
          <w:sz w:val="24"/>
          <w:szCs w:val="24"/>
        </w:rPr>
        <w:t>«</w:t>
      </w:r>
      <w:proofErr w:type="spellStart"/>
      <w:r w:rsidRPr="00D10D46">
        <w:rPr>
          <w:rFonts w:ascii="Times New Roman" w:hAnsi="Times New Roman" w:cs="Times New Roman"/>
          <w:sz w:val="24"/>
          <w:szCs w:val="24"/>
        </w:rPr>
        <w:t>Тельвисочный</w:t>
      </w:r>
      <w:proofErr w:type="spellEnd"/>
      <w:r w:rsidRPr="00D10D46">
        <w:rPr>
          <w:rFonts w:ascii="Times New Roman" w:hAnsi="Times New Roman" w:cs="Times New Roman"/>
          <w:sz w:val="24"/>
          <w:szCs w:val="24"/>
        </w:rPr>
        <w:t xml:space="preserve"> сельсовет»</w:t>
      </w:r>
    </w:p>
    <w:p w:rsidR="00D10D46" w:rsidRPr="00D10D46" w:rsidRDefault="00D10D46" w:rsidP="00EC0D59">
      <w:pPr>
        <w:contextualSpacing/>
        <w:jc w:val="both"/>
        <w:rPr>
          <w:rFonts w:ascii="Times New Roman" w:hAnsi="Times New Roman" w:cs="Times New Roman"/>
          <w:sz w:val="24"/>
          <w:szCs w:val="24"/>
        </w:rPr>
      </w:pPr>
      <w:r w:rsidRPr="00D10D46">
        <w:rPr>
          <w:rFonts w:ascii="Times New Roman" w:hAnsi="Times New Roman" w:cs="Times New Roman"/>
          <w:sz w:val="24"/>
          <w:szCs w:val="24"/>
        </w:rPr>
        <w:t>Заполярного района</w:t>
      </w:r>
    </w:p>
    <w:p w:rsidR="00D10D46" w:rsidRPr="00D10D46" w:rsidRDefault="00D10D46" w:rsidP="00EC0D59">
      <w:pPr>
        <w:contextualSpacing/>
        <w:jc w:val="both"/>
        <w:rPr>
          <w:rFonts w:ascii="Times New Roman" w:hAnsi="Times New Roman" w:cs="Times New Roman"/>
          <w:sz w:val="24"/>
          <w:szCs w:val="24"/>
        </w:rPr>
      </w:pPr>
      <w:r w:rsidRPr="00D10D46">
        <w:rPr>
          <w:rFonts w:ascii="Times New Roman" w:hAnsi="Times New Roman" w:cs="Times New Roman"/>
          <w:sz w:val="24"/>
          <w:szCs w:val="24"/>
        </w:rPr>
        <w:t>Ненецкого автономного округа                                                                Д.С.Якубович</w:t>
      </w:r>
    </w:p>
    <w:p w:rsidR="00D10D46" w:rsidRDefault="00D10D46" w:rsidP="00D10D46">
      <w:pPr>
        <w:ind w:firstLine="708"/>
        <w:jc w:val="right"/>
        <w:rPr>
          <w:sz w:val="28"/>
          <w:szCs w:val="28"/>
        </w:rPr>
      </w:pPr>
    </w:p>
    <w:tbl>
      <w:tblPr>
        <w:tblW w:w="10495" w:type="dxa"/>
        <w:tblInd w:w="95" w:type="dxa"/>
        <w:tblLook w:val="04A0"/>
      </w:tblPr>
      <w:tblGrid>
        <w:gridCol w:w="3080"/>
        <w:gridCol w:w="6033"/>
        <w:gridCol w:w="1382"/>
      </w:tblGrid>
      <w:tr w:rsidR="00D10D46" w:rsidRPr="00F279D8" w:rsidTr="00D10D46">
        <w:trPr>
          <w:trHeight w:val="471"/>
        </w:trPr>
        <w:tc>
          <w:tcPr>
            <w:tcW w:w="10495" w:type="dxa"/>
            <w:gridSpan w:val="3"/>
            <w:tcBorders>
              <w:top w:val="nil"/>
              <w:left w:val="nil"/>
              <w:bottom w:val="nil"/>
              <w:right w:val="nil"/>
            </w:tcBorders>
            <w:shd w:val="clear" w:color="auto" w:fill="auto"/>
            <w:vAlign w:val="bottom"/>
            <w:hideMark/>
          </w:tcPr>
          <w:p w:rsidR="00D10D46" w:rsidRPr="00D10D46" w:rsidRDefault="00D10D46" w:rsidP="00D10D46">
            <w:pPr>
              <w:jc w:val="right"/>
              <w:rPr>
                <w:rFonts w:ascii="Times New Roman" w:hAnsi="Times New Roman" w:cs="Times New Roman"/>
                <w:sz w:val="20"/>
                <w:szCs w:val="20"/>
              </w:rPr>
            </w:pPr>
            <w:r w:rsidRPr="00D10D46">
              <w:rPr>
                <w:rFonts w:ascii="Times New Roman" w:hAnsi="Times New Roman" w:cs="Times New Roman"/>
                <w:sz w:val="20"/>
                <w:szCs w:val="20"/>
              </w:rPr>
              <w:t xml:space="preserve">Приложение № 1     </w:t>
            </w:r>
            <w:r w:rsidRPr="00D10D46">
              <w:rPr>
                <w:rFonts w:ascii="Times New Roman" w:hAnsi="Times New Roman" w:cs="Times New Roman"/>
                <w:sz w:val="20"/>
                <w:szCs w:val="20"/>
              </w:rPr>
              <w:br/>
              <w:t xml:space="preserve"> к Решению  Совета депутатов  Сельского поселения "</w:t>
            </w:r>
            <w:proofErr w:type="spellStart"/>
            <w:r w:rsidRPr="00D10D46">
              <w:rPr>
                <w:rFonts w:ascii="Times New Roman" w:hAnsi="Times New Roman" w:cs="Times New Roman"/>
                <w:sz w:val="20"/>
                <w:szCs w:val="20"/>
              </w:rPr>
              <w:t>Тельвисочный</w:t>
            </w:r>
            <w:proofErr w:type="spellEnd"/>
            <w:r w:rsidRPr="00D10D46">
              <w:rPr>
                <w:rFonts w:ascii="Times New Roman" w:hAnsi="Times New Roman" w:cs="Times New Roman"/>
                <w:sz w:val="20"/>
                <w:szCs w:val="20"/>
              </w:rPr>
              <w:t xml:space="preserve"> сельсовет" ЗР НАО                                                                                                                       от _________ </w:t>
            </w:r>
            <w:proofErr w:type="gramStart"/>
            <w:r w:rsidRPr="00D10D46">
              <w:rPr>
                <w:rFonts w:ascii="Times New Roman" w:hAnsi="Times New Roman" w:cs="Times New Roman"/>
                <w:sz w:val="20"/>
                <w:szCs w:val="20"/>
              </w:rPr>
              <w:t>г</w:t>
            </w:r>
            <w:proofErr w:type="gramEnd"/>
            <w:r w:rsidRPr="00D10D46">
              <w:rPr>
                <w:rFonts w:ascii="Times New Roman" w:hAnsi="Times New Roman" w:cs="Times New Roman"/>
                <w:sz w:val="20"/>
                <w:szCs w:val="20"/>
              </w:rPr>
              <w:t xml:space="preserve"> №  ______           </w:t>
            </w:r>
            <w:r w:rsidRPr="00D10D46">
              <w:rPr>
                <w:rFonts w:ascii="Times New Roman" w:hAnsi="Times New Roman" w:cs="Times New Roman"/>
                <w:sz w:val="20"/>
                <w:szCs w:val="20"/>
              </w:rPr>
              <w:br/>
              <w:t>"О местном бюджете на 2024 год"</w:t>
            </w:r>
          </w:p>
        </w:tc>
      </w:tr>
      <w:tr w:rsidR="00D10D46" w:rsidRPr="00D10D46" w:rsidTr="00D10D46">
        <w:trPr>
          <w:trHeight w:val="278"/>
        </w:trPr>
        <w:tc>
          <w:tcPr>
            <w:tcW w:w="10495" w:type="dxa"/>
            <w:gridSpan w:val="3"/>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Прогнозируемое поступление доходов в местный бюджет по кодам классификации доходов бюджетов  на 2024  год.</w:t>
            </w:r>
          </w:p>
        </w:tc>
      </w:tr>
      <w:tr w:rsidR="00D10D46" w:rsidRPr="00D10D46" w:rsidTr="00D10D46">
        <w:trPr>
          <w:trHeight w:val="136"/>
        </w:trPr>
        <w:tc>
          <w:tcPr>
            <w:tcW w:w="3080" w:type="dxa"/>
            <w:tcBorders>
              <w:top w:val="nil"/>
              <w:left w:val="nil"/>
              <w:bottom w:val="nil"/>
              <w:right w:val="nil"/>
            </w:tcBorders>
            <w:shd w:val="clear" w:color="auto" w:fill="auto"/>
            <w:noWrap/>
            <w:vAlign w:val="bottom"/>
            <w:hideMark/>
          </w:tcPr>
          <w:p w:rsidR="00D10D46" w:rsidRPr="00D10D46" w:rsidRDefault="00D10D46" w:rsidP="00D10D46">
            <w:pPr>
              <w:rPr>
                <w:rFonts w:ascii="Times New Roman" w:hAnsi="Times New Roman" w:cs="Times New Roman"/>
              </w:rPr>
            </w:pPr>
          </w:p>
        </w:tc>
        <w:tc>
          <w:tcPr>
            <w:tcW w:w="6033" w:type="dxa"/>
            <w:tcBorders>
              <w:top w:val="nil"/>
              <w:left w:val="nil"/>
              <w:bottom w:val="nil"/>
              <w:right w:val="nil"/>
            </w:tcBorders>
            <w:shd w:val="clear" w:color="auto" w:fill="auto"/>
            <w:noWrap/>
            <w:vAlign w:val="bottom"/>
            <w:hideMark/>
          </w:tcPr>
          <w:p w:rsidR="00D10D46" w:rsidRPr="00D10D46" w:rsidRDefault="00D10D46" w:rsidP="00D10D46">
            <w:pPr>
              <w:jc w:val="center"/>
              <w:rPr>
                <w:rFonts w:ascii="Times New Roman" w:hAnsi="Times New Roman" w:cs="Times New Roman"/>
              </w:rPr>
            </w:pPr>
          </w:p>
        </w:tc>
        <w:tc>
          <w:tcPr>
            <w:tcW w:w="1381" w:type="dxa"/>
            <w:tcBorders>
              <w:top w:val="nil"/>
              <w:left w:val="nil"/>
              <w:bottom w:val="nil"/>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proofErr w:type="spellStart"/>
            <w:r w:rsidRPr="00D10D46">
              <w:rPr>
                <w:rFonts w:ascii="Times New Roman" w:hAnsi="Times New Roman" w:cs="Times New Roman"/>
              </w:rPr>
              <w:t>тыс</w:t>
            </w:r>
            <w:proofErr w:type="gramStart"/>
            <w:r w:rsidRPr="00D10D46">
              <w:rPr>
                <w:rFonts w:ascii="Times New Roman" w:hAnsi="Times New Roman" w:cs="Times New Roman"/>
              </w:rPr>
              <w:t>.р</w:t>
            </w:r>
            <w:proofErr w:type="gramEnd"/>
            <w:r w:rsidRPr="00D10D46">
              <w:rPr>
                <w:rFonts w:ascii="Times New Roman" w:hAnsi="Times New Roman" w:cs="Times New Roman"/>
              </w:rPr>
              <w:t>уб</w:t>
            </w:r>
            <w:proofErr w:type="spellEnd"/>
          </w:p>
        </w:tc>
      </w:tr>
      <w:tr w:rsidR="00D10D46" w:rsidRPr="00D10D46" w:rsidTr="00D10D46">
        <w:trPr>
          <w:trHeight w:val="509"/>
        </w:trPr>
        <w:tc>
          <w:tcPr>
            <w:tcW w:w="3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 xml:space="preserve">Код </w:t>
            </w:r>
          </w:p>
        </w:tc>
        <w:tc>
          <w:tcPr>
            <w:tcW w:w="603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 xml:space="preserve">Наименование </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2024</w:t>
            </w:r>
          </w:p>
        </w:tc>
      </w:tr>
      <w:tr w:rsidR="00D10D46" w:rsidRPr="00D10D46" w:rsidTr="00D10D46">
        <w:trPr>
          <w:trHeight w:val="509"/>
        </w:trPr>
        <w:tc>
          <w:tcPr>
            <w:tcW w:w="3080"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6033"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jc w:val="center"/>
              <w:rPr>
                <w:rFonts w:ascii="Times New Roman" w:hAnsi="Times New Roman" w:cs="Times New Roman"/>
              </w:rPr>
            </w:pPr>
          </w:p>
        </w:tc>
      </w:tr>
      <w:tr w:rsidR="00D10D46" w:rsidRPr="00D10D46" w:rsidTr="00D10D46">
        <w:trPr>
          <w:trHeight w:val="114"/>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000 1 00 00000 00 0000 000</w:t>
            </w:r>
          </w:p>
        </w:tc>
        <w:tc>
          <w:tcPr>
            <w:tcW w:w="6033"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НАЛОГОВЫЕ И НЕНАЛОГОВЫЕ ДОХОДЫ</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3689,7</w:t>
            </w:r>
          </w:p>
        </w:tc>
      </w:tr>
      <w:tr w:rsidR="00D10D46" w:rsidRPr="00D10D46" w:rsidTr="00D10D46">
        <w:trPr>
          <w:trHeight w:val="114"/>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000 1 01 00000 00 0000 000</w:t>
            </w:r>
          </w:p>
        </w:tc>
        <w:tc>
          <w:tcPr>
            <w:tcW w:w="6033"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НАЛОГИ НА ПРИБЫЛЬ, ДОХОДЫ</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1169,6</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000 1 01 02000 01 0000 110</w:t>
            </w:r>
          </w:p>
        </w:tc>
        <w:tc>
          <w:tcPr>
            <w:tcW w:w="6033"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Налог на доходы физических лиц</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1169,6</w:t>
            </w:r>
          </w:p>
        </w:tc>
      </w:tr>
      <w:tr w:rsidR="00D10D46" w:rsidRPr="00D10D46" w:rsidTr="00D10D46">
        <w:trPr>
          <w:trHeight w:val="79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182 1 01 02010 01 0000 110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1169,6</w:t>
            </w:r>
          </w:p>
        </w:tc>
      </w:tr>
      <w:tr w:rsidR="00D10D46" w:rsidRPr="00D10D46" w:rsidTr="00D10D46">
        <w:trPr>
          <w:trHeight w:val="329"/>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000 1 03 00000 00 0000 000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НАЛОГИ НА ТОВАРЫ (РАБОТЫ, УСЛУГИ), РЕАЛИЗУЕМЫЕ НА ТЕРРИТОРИИ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795,1</w:t>
            </w:r>
          </w:p>
        </w:tc>
      </w:tr>
      <w:tr w:rsidR="00D10D46" w:rsidRPr="00D10D46" w:rsidTr="00D10D46">
        <w:trPr>
          <w:trHeight w:val="227"/>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000 1 03 02000 01 0000 110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795,1</w:t>
            </w:r>
          </w:p>
        </w:tc>
      </w:tr>
      <w:tr w:rsidR="00D10D46" w:rsidRPr="00D10D46" w:rsidTr="00D10D46">
        <w:trPr>
          <w:trHeight w:val="90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182 1 03 02231 01 0000 110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409,7</w:t>
            </w:r>
          </w:p>
        </w:tc>
      </w:tr>
      <w:tr w:rsidR="00D10D46" w:rsidRPr="00D10D46" w:rsidTr="00D10D46">
        <w:trPr>
          <w:trHeight w:val="102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182 1 03 02241 01 0000 110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уплаты акцизов на моторные масла для дизельных и (или) карбюраторных (</w:t>
            </w:r>
            <w:proofErr w:type="spellStart"/>
            <w:r w:rsidRPr="00D10D46">
              <w:rPr>
                <w:rFonts w:ascii="Times New Roman" w:hAnsi="Times New Roman" w:cs="Times New Roman"/>
              </w:rPr>
              <w:t>инжекторных</w:t>
            </w:r>
            <w:proofErr w:type="spellEnd"/>
            <w:r w:rsidRPr="00D10D46">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2,1</w:t>
            </w:r>
          </w:p>
        </w:tc>
      </w:tr>
      <w:tr w:rsidR="00D10D46" w:rsidRPr="00D10D46" w:rsidTr="00D10D46">
        <w:trPr>
          <w:trHeight w:val="90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182 1 03 02251 01 0000 110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441,1</w:t>
            </w:r>
          </w:p>
        </w:tc>
      </w:tr>
      <w:tr w:rsidR="00D10D46" w:rsidRPr="00D10D46" w:rsidTr="00D10D46">
        <w:trPr>
          <w:trHeight w:val="274"/>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182 1 03 02261 01 0000 110</w:t>
            </w:r>
          </w:p>
        </w:tc>
        <w:tc>
          <w:tcPr>
            <w:tcW w:w="6033"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-57,8</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000 1 05 00000 00 0000 000</w:t>
            </w:r>
          </w:p>
        </w:tc>
        <w:tc>
          <w:tcPr>
            <w:tcW w:w="6033"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НАЛОГИ НА СОВОКУПНЫЙ ДОХОД</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154,3</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000 1 05 01000 00 0000 110</w:t>
            </w:r>
          </w:p>
        </w:tc>
        <w:tc>
          <w:tcPr>
            <w:tcW w:w="6033"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Налог, взимаемый в связи с применением упрощенной системы налогообложения</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154,3</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182 1 05 01011 01 1000 110</w:t>
            </w:r>
          </w:p>
        </w:tc>
        <w:tc>
          <w:tcPr>
            <w:tcW w:w="6033"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381"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119,4</w:t>
            </w:r>
          </w:p>
        </w:tc>
      </w:tr>
      <w:tr w:rsidR="00D10D46" w:rsidRPr="00D10D46" w:rsidTr="00D10D46">
        <w:trPr>
          <w:trHeight w:val="568"/>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182 1 05 01021 01 0000 110</w:t>
            </w:r>
          </w:p>
        </w:tc>
        <w:tc>
          <w:tcPr>
            <w:tcW w:w="6033"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w:t>
            </w:r>
            <w:r w:rsidRPr="00D10D46">
              <w:rPr>
                <w:rFonts w:ascii="Times New Roman" w:hAnsi="Times New Roman" w:cs="Times New Roman"/>
              </w:rPr>
              <w:lastRenderedPageBreak/>
              <w:t>зачисляемый в бюджеты субъектов Российской Федерации)</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lastRenderedPageBreak/>
              <w:t>34,9</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000 1 06 00000 00 0000 000</w:t>
            </w:r>
          </w:p>
        </w:tc>
        <w:tc>
          <w:tcPr>
            <w:tcW w:w="6033"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i/>
                <w:iCs/>
              </w:rPr>
            </w:pPr>
            <w:r w:rsidRPr="00D10D46">
              <w:rPr>
                <w:rFonts w:ascii="Times New Roman" w:hAnsi="Times New Roman" w:cs="Times New Roman"/>
                <w:b/>
                <w:bCs/>
                <w:i/>
                <w:iCs/>
              </w:rPr>
              <w:t>Налоги на имущество</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208,5</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000 1 06 01000 00 0000 110</w:t>
            </w:r>
          </w:p>
        </w:tc>
        <w:tc>
          <w:tcPr>
            <w:tcW w:w="6033" w:type="dxa"/>
            <w:tcBorders>
              <w:top w:val="nil"/>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b/>
                <w:bCs/>
                <w:i/>
                <w:iCs/>
              </w:rPr>
            </w:pPr>
            <w:r w:rsidRPr="00D10D46">
              <w:rPr>
                <w:rFonts w:ascii="Times New Roman" w:hAnsi="Times New Roman" w:cs="Times New Roman"/>
                <w:b/>
                <w:bCs/>
                <w:i/>
                <w:iCs/>
              </w:rPr>
              <w:t>Налог на имущество физических лиц</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107,7</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182 1 06 01030 10 0000 110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107,7</w:t>
            </w:r>
          </w:p>
        </w:tc>
      </w:tr>
      <w:tr w:rsidR="00D10D46" w:rsidRPr="00D10D46" w:rsidTr="00D10D46">
        <w:trPr>
          <w:trHeight w:val="114"/>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000 1 06 06000  00 0000 110</w:t>
            </w:r>
          </w:p>
        </w:tc>
        <w:tc>
          <w:tcPr>
            <w:tcW w:w="6033" w:type="dxa"/>
            <w:tcBorders>
              <w:top w:val="single" w:sz="4" w:space="0" w:color="auto"/>
              <w:left w:val="nil"/>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Земельный налог </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100,8</w:t>
            </w:r>
          </w:p>
        </w:tc>
      </w:tr>
      <w:tr w:rsidR="00D10D46" w:rsidRPr="00D10D46" w:rsidTr="00D10D46">
        <w:trPr>
          <w:trHeight w:val="114"/>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000 1 06 06030 00 0000 110</w:t>
            </w:r>
          </w:p>
        </w:tc>
        <w:tc>
          <w:tcPr>
            <w:tcW w:w="6033" w:type="dxa"/>
            <w:tcBorders>
              <w:top w:val="single" w:sz="4" w:space="0" w:color="auto"/>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Земельный налог с организаций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18,4</w:t>
            </w:r>
          </w:p>
        </w:tc>
      </w:tr>
      <w:tr w:rsidR="00D10D46" w:rsidRPr="00D10D46" w:rsidTr="00D10D46">
        <w:trPr>
          <w:trHeight w:val="267"/>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182 1 06 06033 10 0000 110</w:t>
            </w:r>
          </w:p>
        </w:tc>
        <w:tc>
          <w:tcPr>
            <w:tcW w:w="6033" w:type="dxa"/>
            <w:tcBorders>
              <w:top w:val="single" w:sz="4" w:space="0" w:color="auto"/>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18,4</w:t>
            </w:r>
          </w:p>
        </w:tc>
      </w:tr>
      <w:tr w:rsidR="00D10D46" w:rsidRPr="00D10D46" w:rsidTr="00D10D46">
        <w:trPr>
          <w:trHeight w:val="114"/>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000 1 06 06040 00 0000 110</w:t>
            </w:r>
          </w:p>
        </w:tc>
        <w:tc>
          <w:tcPr>
            <w:tcW w:w="6033" w:type="dxa"/>
            <w:tcBorders>
              <w:top w:val="single" w:sz="4" w:space="0" w:color="auto"/>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Земельный налог с физических лиц</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82,4</w:t>
            </w:r>
          </w:p>
        </w:tc>
      </w:tr>
      <w:tr w:rsidR="00D10D46" w:rsidRPr="00D10D46" w:rsidTr="00D10D46">
        <w:trPr>
          <w:trHeight w:val="341"/>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182 1 06 06043 10 0000 110</w:t>
            </w:r>
          </w:p>
        </w:tc>
        <w:tc>
          <w:tcPr>
            <w:tcW w:w="6033" w:type="dxa"/>
            <w:tcBorders>
              <w:top w:val="single" w:sz="4" w:space="0" w:color="auto"/>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82,4</w:t>
            </w:r>
          </w:p>
        </w:tc>
      </w:tr>
      <w:tr w:rsidR="00D10D46" w:rsidRPr="00D10D46" w:rsidTr="00D10D46">
        <w:trPr>
          <w:trHeight w:val="182"/>
        </w:trPr>
        <w:tc>
          <w:tcPr>
            <w:tcW w:w="3080"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000 1 08 00000 00 0000 000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ГОСУДАРСТВЕННАЯ ПОШЛИНА</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6,8</w:t>
            </w:r>
          </w:p>
        </w:tc>
      </w:tr>
      <w:tr w:rsidR="00D10D46" w:rsidRPr="00D10D46" w:rsidTr="00D10D46">
        <w:trPr>
          <w:trHeight w:val="341"/>
        </w:trPr>
        <w:tc>
          <w:tcPr>
            <w:tcW w:w="3080" w:type="dxa"/>
            <w:tcBorders>
              <w:top w:val="nil"/>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000 1 08 04000 01 0000 110</w:t>
            </w:r>
          </w:p>
        </w:tc>
        <w:tc>
          <w:tcPr>
            <w:tcW w:w="60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6,8</w:t>
            </w:r>
          </w:p>
        </w:tc>
      </w:tr>
      <w:tr w:rsidR="00D10D46" w:rsidRPr="00D10D46" w:rsidTr="00D10D46">
        <w:trPr>
          <w:trHeight w:val="568"/>
        </w:trPr>
        <w:tc>
          <w:tcPr>
            <w:tcW w:w="3080"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660 1 08 04020 01 0000 110</w:t>
            </w:r>
          </w:p>
        </w:tc>
        <w:tc>
          <w:tcPr>
            <w:tcW w:w="6033" w:type="dxa"/>
            <w:tcBorders>
              <w:top w:val="nil"/>
              <w:left w:val="single" w:sz="4" w:space="0" w:color="auto"/>
              <w:bottom w:val="single" w:sz="4" w:space="0" w:color="auto"/>
              <w:right w:val="single" w:sz="4" w:space="0" w:color="auto"/>
            </w:tcBorders>
            <w:shd w:val="clear" w:color="000000" w:fill="FFFFFF"/>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6,8</w:t>
            </w:r>
          </w:p>
        </w:tc>
      </w:tr>
      <w:tr w:rsidR="00D10D46" w:rsidRPr="00D10D46" w:rsidTr="00D10D46">
        <w:trPr>
          <w:trHeight w:val="267"/>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000 1 11 00000 00 0000 000</w:t>
            </w:r>
          </w:p>
        </w:tc>
        <w:tc>
          <w:tcPr>
            <w:tcW w:w="6033" w:type="dxa"/>
            <w:tcBorders>
              <w:top w:val="nil"/>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Доходы от использования имущества, находящегося в государственной и муниципальной собственности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994,7</w:t>
            </w:r>
          </w:p>
        </w:tc>
      </w:tr>
      <w:tr w:rsidR="00D10D46" w:rsidRPr="00D10D46" w:rsidTr="00D10D46">
        <w:trPr>
          <w:trHeight w:val="681"/>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000 1 11 05000 00 0000 120</w:t>
            </w:r>
          </w:p>
        </w:tc>
        <w:tc>
          <w:tcPr>
            <w:tcW w:w="6033" w:type="dxa"/>
            <w:tcBorders>
              <w:top w:val="single" w:sz="4" w:space="0" w:color="auto"/>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386,0</w:t>
            </w:r>
          </w:p>
        </w:tc>
      </w:tr>
      <w:tr w:rsidR="00D10D46" w:rsidRPr="00D10D46" w:rsidTr="00D10D46">
        <w:trPr>
          <w:trHeight w:val="681"/>
        </w:trPr>
        <w:tc>
          <w:tcPr>
            <w:tcW w:w="3080" w:type="dxa"/>
            <w:tcBorders>
              <w:top w:val="nil"/>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000 1 11 05020 00 0000 120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proofErr w:type="gramStart"/>
            <w:r w:rsidRPr="00D10D46">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256,5</w:t>
            </w:r>
          </w:p>
        </w:tc>
      </w:tr>
      <w:tr w:rsidR="00D10D46" w:rsidRPr="00D10D46" w:rsidTr="00D10D46">
        <w:trPr>
          <w:trHeight w:val="568"/>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660 1 11 05025 10 0000 120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proofErr w:type="gramStart"/>
            <w:r w:rsidRPr="00D10D46">
              <w:rPr>
                <w:rFonts w:ascii="Times New Roman" w:hAnsi="Times New Roman" w:cs="Times New Roman"/>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r w:rsidRPr="00D10D46">
              <w:rPr>
                <w:rFonts w:ascii="Times New Roman" w:hAnsi="Times New Roman" w:cs="Times New Roman"/>
              </w:rPr>
              <w:lastRenderedPageBreak/>
              <w:t>(за исключением земельных участков муниципальных бюджетных и автономных учреждений)</w:t>
            </w:r>
            <w:proofErr w:type="gramEnd"/>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lastRenderedPageBreak/>
              <w:t>256,5</w:t>
            </w:r>
          </w:p>
        </w:tc>
      </w:tr>
      <w:tr w:rsidR="00D10D46" w:rsidRPr="00D10D46" w:rsidTr="00D10D46">
        <w:trPr>
          <w:trHeight w:val="341"/>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000 1 11 05070 00 0000 120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сдачи в аренду имущества, составляющего государственную (муниципальную) казну (за исключением земельных участков)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129,5</w:t>
            </w:r>
          </w:p>
        </w:tc>
      </w:tr>
      <w:tr w:rsidR="00D10D46" w:rsidRPr="00D10D46" w:rsidTr="00D10D46">
        <w:trPr>
          <w:trHeight w:val="341"/>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660 1 11 05075 10 0000 120</w:t>
            </w:r>
          </w:p>
        </w:tc>
        <w:tc>
          <w:tcPr>
            <w:tcW w:w="6033" w:type="dxa"/>
            <w:tcBorders>
              <w:top w:val="single" w:sz="4" w:space="0" w:color="auto"/>
              <w:left w:val="nil"/>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сдачи в аренду имущества, составляющего казну сельских поселений (за исключением земельных участков)</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129,5</w:t>
            </w:r>
          </w:p>
        </w:tc>
      </w:tr>
      <w:tr w:rsidR="00D10D46" w:rsidRPr="00D10D46" w:rsidTr="00D10D46">
        <w:trPr>
          <w:trHeight w:val="416"/>
        </w:trPr>
        <w:tc>
          <w:tcPr>
            <w:tcW w:w="3080" w:type="dxa"/>
            <w:tcBorders>
              <w:top w:val="nil"/>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000 1 11 09000 00 0000 120</w:t>
            </w:r>
          </w:p>
        </w:tc>
        <w:tc>
          <w:tcPr>
            <w:tcW w:w="6033" w:type="dxa"/>
            <w:tcBorders>
              <w:top w:val="nil"/>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608,7</w:t>
            </w:r>
          </w:p>
        </w:tc>
      </w:tr>
      <w:tr w:rsidR="00D10D46" w:rsidRPr="00D10D46" w:rsidTr="00D10D46">
        <w:trPr>
          <w:trHeight w:val="681"/>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000 1 11 09040 00 0000 120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608,7</w:t>
            </w:r>
          </w:p>
        </w:tc>
      </w:tr>
      <w:tr w:rsidR="00D10D46" w:rsidRPr="00D10D46" w:rsidTr="00D10D46">
        <w:trPr>
          <w:trHeight w:val="681"/>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660 1 11 09045 10 0000 120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608,7</w:t>
            </w:r>
          </w:p>
        </w:tc>
      </w:tr>
      <w:tr w:rsidR="00D10D46" w:rsidRPr="00D10D46" w:rsidTr="00D10D46">
        <w:trPr>
          <w:trHeight w:val="216"/>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000 1 13 00000 00 0000 000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ДОХОДЫ ОТ ОКАЗАНИЯ ПЛАТНЫХ УСЛУГ И КОМПЕНСАЦИИ ЗАТРАТ ГОСУДАРСТВА</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360,7</w:t>
            </w:r>
          </w:p>
        </w:tc>
      </w:tr>
      <w:tr w:rsidR="00D10D46" w:rsidRPr="00D10D46" w:rsidTr="00D10D46">
        <w:trPr>
          <w:trHeight w:val="114"/>
        </w:trPr>
        <w:tc>
          <w:tcPr>
            <w:tcW w:w="3080" w:type="dxa"/>
            <w:tcBorders>
              <w:top w:val="single" w:sz="4" w:space="0" w:color="auto"/>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0 00 1 13 02000 00 0000 130</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от компенсации затрат государства</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360,7</w:t>
            </w:r>
          </w:p>
        </w:tc>
      </w:tr>
      <w:tr w:rsidR="00D10D46" w:rsidRPr="00D10D46" w:rsidTr="00D10D46">
        <w:trPr>
          <w:trHeight w:val="341"/>
        </w:trPr>
        <w:tc>
          <w:tcPr>
            <w:tcW w:w="3080"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660 1 13 02065 10 0000 130 </w:t>
            </w:r>
          </w:p>
        </w:tc>
        <w:tc>
          <w:tcPr>
            <w:tcW w:w="6033" w:type="dxa"/>
            <w:tcBorders>
              <w:top w:val="single" w:sz="4" w:space="0" w:color="auto"/>
              <w:left w:val="single" w:sz="4" w:space="0" w:color="auto"/>
              <w:bottom w:val="nil"/>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360,7</w:t>
            </w:r>
          </w:p>
        </w:tc>
      </w:tr>
      <w:tr w:rsidR="00D10D46" w:rsidRPr="00D10D46" w:rsidTr="00D10D46">
        <w:trPr>
          <w:trHeight w:val="108"/>
        </w:trPr>
        <w:tc>
          <w:tcPr>
            <w:tcW w:w="3080" w:type="dxa"/>
            <w:tcBorders>
              <w:top w:val="single" w:sz="4" w:space="0" w:color="auto"/>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000 2 00 00000 00 0000 000</w:t>
            </w:r>
          </w:p>
        </w:tc>
        <w:tc>
          <w:tcPr>
            <w:tcW w:w="6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Безвозмездные поступления</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40340,1</w:t>
            </w:r>
          </w:p>
        </w:tc>
      </w:tr>
      <w:tr w:rsidR="00D10D46" w:rsidRPr="00D10D46" w:rsidTr="00D10D46">
        <w:trPr>
          <w:trHeight w:val="324"/>
        </w:trPr>
        <w:tc>
          <w:tcPr>
            <w:tcW w:w="3080" w:type="dxa"/>
            <w:tcBorders>
              <w:top w:val="nil"/>
              <w:left w:val="single" w:sz="4" w:space="0" w:color="auto"/>
              <w:bottom w:val="nil"/>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000 2 02 00000 00 0000 000</w:t>
            </w:r>
          </w:p>
        </w:tc>
        <w:tc>
          <w:tcPr>
            <w:tcW w:w="6033"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БЕЗВОЗМЕЗДНЫЕ ПОСТУПЛЕНИЯ ОТ ДРУГИХ БЮДЖЕТОВ БЮДЖЕТНОЙ СИСТЕМЫ РОССИЙСКОЙ ФЕДЕРАЦИИ</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40340,1</w:t>
            </w:r>
          </w:p>
        </w:tc>
      </w:tr>
      <w:tr w:rsidR="00D10D46" w:rsidRPr="00D10D46" w:rsidTr="00D10D46">
        <w:trPr>
          <w:trHeight w:val="216"/>
        </w:trPr>
        <w:tc>
          <w:tcPr>
            <w:tcW w:w="3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000 2 02 10000 00 0000 150</w:t>
            </w:r>
          </w:p>
        </w:tc>
        <w:tc>
          <w:tcPr>
            <w:tcW w:w="6033" w:type="dxa"/>
            <w:tcBorders>
              <w:top w:val="nil"/>
              <w:left w:val="nil"/>
              <w:bottom w:val="nil"/>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Дотации бюджетам бюджетной системы Российской Федерации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7554,9</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000 2 02 15001 00 0000 150</w:t>
            </w:r>
          </w:p>
        </w:tc>
        <w:tc>
          <w:tcPr>
            <w:tcW w:w="6033" w:type="dxa"/>
            <w:tcBorders>
              <w:top w:val="single" w:sz="4" w:space="0" w:color="auto"/>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Дотации на выравнивание бюджетной обеспеченности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2414,1</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660 2 02 15001 10 0000 150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Дотации бюджетам сельских поселений на выравнивание бюджетной обеспеченности из бюджета субъекта Российской </w:t>
            </w:r>
            <w:r w:rsidRPr="00D10D46">
              <w:rPr>
                <w:rFonts w:ascii="Times New Roman" w:hAnsi="Times New Roman" w:cs="Times New Roman"/>
              </w:rPr>
              <w:lastRenderedPageBreak/>
              <w:t>Федерации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lastRenderedPageBreak/>
              <w:t>2414,1</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000 2 02 16001 00 0000 150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5140,8</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660 2 02 16001 10 0000 150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Дотации бюджетам сельских поселений на выравнивание бюджетной обеспеченности из бюджетов муниципальных районов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5140,8</w:t>
            </w:r>
          </w:p>
        </w:tc>
      </w:tr>
      <w:tr w:rsidR="00D10D46" w:rsidRPr="00D10D46" w:rsidTr="00D10D46">
        <w:trPr>
          <w:trHeight w:val="216"/>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000 2 02 20000 00 0000 150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Субсидии бюджетам бюджетной системы Российской Федерации (межбюджетные субсидии)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30,00</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000 2 02 29999 00 0000 150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Прочие субсидии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30,00</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660 2 02 29999 10 0000 150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Прочие субсидии бюджетам сельских поселений </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30,00</w:t>
            </w:r>
          </w:p>
        </w:tc>
      </w:tr>
      <w:tr w:rsidR="00D10D46" w:rsidRPr="00D10D46" w:rsidTr="00D10D46">
        <w:trPr>
          <w:trHeight w:val="68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660 2 02 29999 10 0000 150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Субсидии местным бюджетам на </w:t>
            </w:r>
            <w:proofErr w:type="spellStart"/>
            <w:r w:rsidRPr="00D10D46">
              <w:rPr>
                <w:rFonts w:ascii="Times New Roman" w:hAnsi="Times New Roman" w:cs="Times New Roman"/>
              </w:rPr>
              <w:t>софинансирование</w:t>
            </w:r>
            <w:proofErr w:type="spellEnd"/>
            <w:r w:rsidRPr="00D10D46">
              <w:rPr>
                <w:rFonts w:ascii="Times New Roman" w:hAnsi="Times New Roman" w:cs="Times New Roman"/>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30,00</w:t>
            </w:r>
          </w:p>
        </w:tc>
      </w:tr>
      <w:tr w:rsidR="00D10D46" w:rsidRPr="00D10D46" w:rsidTr="00D10D46">
        <w:trPr>
          <w:trHeight w:val="216"/>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000 2 02 30000 00 0000 150</w:t>
            </w:r>
          </w:p>
        </w:tc>
        <w:tc>
          <w:tcPr>
            <w:tcW w:w="6033" w:type="dxa"/>
            <w:tcBorders>
              <w:top w:val="nil"/>
              <w:left w:val="nil"/>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Субвенции бюджетам бюджетной системы Российской Федерации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3 560,6</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000 2 02 30024 00 0000 150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3 344,4</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660 2 02 30024 10 0000 150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3 344,4</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660 2 02 30024 10 0000 150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6,9</w:t>
            </w:r>
          </w:p>
        </w:tc>
      </w:tr>
      <w:tr w:rsidR="00D10D46" w:rsidRPr="00D10D46" w:rsidTr="00D10D46">
        <w:trPr>
          <w:trHeight w:val="276"/>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660 2 02 30024 10 0000 150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204,0</w:t>
            </w:r>
          </w:p>
        </w:tc>
      </w:tr>
      <w:tr w:rsidR="00D10D46" w:rsidRPr="00D10D46" w:rsidTr="00D10D46">
        <w:trPr>
          <w:trHeight w:val="68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660 2 02 30024 10 0000 150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Субвенции местным бюджетам </w:t>
            </w:r>
            <w:proofErr w:type="gramStart"/>
            <w:r w:rsidRPr="00D10D46">
              <w:rPr>
                <w:rFonts w:ascii="Times New Roman" w:hAnsi="Times New Roman" w:cs="Times New Roman"/>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10D46">
              <w:rPr>
                <w:rFonts w:ascii="Times New Roman" w:hAnsi="Times New Roman" w:cs="Times New Roman"/>
              </w:rPr>
              <w:t xml:space="preserve"> в домах, признанных аварийными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3 133,5</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000 2 02 35118 00 0000 150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216,2</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660 2 02 35118 10 0000 150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Субвенции бюджетам сельских поселений на осуществление </w:t>
            </w:r>
            <w:r w:rsidRPr="00D10D46">
              <w:rPr>
                <w:rFonts w:ascii="Times New Roman" w:hAnsi="Times New Roman" w:cs="Times New Roman"/>
              </w:rPr>
              <w:lastRenderedPageBreak/>
              <w:t>первичного воинского учета органами местного самоуправления поселений, муниципальных и городских округов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lastRenderedPageBreak/>
              <w:t>216,2</w:t>
            </w:r>
          </w:p>
        </w:tc>
      </w:tr>
      <w:tr w:rsidR="00D10D46" w:rsidRPr="00D10D46" w:rsidTr="00D10D46">
        <w:trPr>
          <w:trHeight w:val="108"/>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000 2 02 40000 00 0000 150</w:t>
            </w:r>
          </w:p>
        </w:tc>
        <w:tc>
          <w:tcPr>
            <w:tcW w:w="6033" w:type="dxa"/>
            <w:tcBorders>
              <w:top w:val="nil"/>
              <w:left w:val="nil"/>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Иные межбюджетные трансферты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29 194,6</w:t>
            </w:r>
          </w:p>
        </w:tc>
      </w:tr>
      <w:tr w:rsidR="00D10D46" w:rsidRPr="00D10D46" w:rsidTr="00D10D46">
        <w:trPr>
          <w:trHeight w:val="540"/>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000 2 02 40014 00 0000 150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1 570,5</w:t>
            </w:r>
          </w:p>
        </w:tc>
      </w:tr>
      <w:tr w:rsidR="00D10D46" w:rsidRPr="00D10D46" w:rsidTr="00D10D46">
        <w:trPr>
          <w:trHeight w:val="568"/>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1 570,5</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921,8</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Содержание мест причаливания речного транспорта в поселениях Заполярного района</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282,2</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Обозначение и содержание снегоходных маршрутов</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39,6</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Другие мероприятия</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600,0</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 xml:space="preserve">Содержание дорожного проезда по маршруту с. </w:t>
            </w:r>
            <w:proofErr w:type="spellStart"/>
            <w:r w:rsidRPr="00D10D46">
              <w:rPr>
                <w:rFonts w:ascii="Times New Roman" w:hAnsi="Times New Roman" w:cs="Times New Roman"/>
                <w:i/>
                <w:iCs/>
              </w:rPr>
              <w:t>Тельвиска</w:t>
            </w:r>
            <w:proofErr w:type="spellEnd"/>
            <w:r w:rsidRPr="00D10D46">
              <w:rPr>
                <w:rFonts w:ascii="Times New Roman" w:hAnsi="Times New Roman" w:cs="Times New Roman"/>
                <w:i/>
                <w:iCs/>
              </w:rPr>
              <w:t xml:space="preserve"> – д. Устье Сельского поселения «</w:t>
            </w:r>
            <w:proofErr w:type="spellStart"/>
            <w:r w:rsidRPr="00D10D46">
              <w:rPr>
                <w:rFonts w:ascii="Times New Roman" w:hAnsi="Times New Roman" w:cs="Times New Roman"/>
                <w:i/>
                <w:iCs/>
              </w:rPr>
              <w:t>Тельвисочный</w:t>
            </w:r>
            <w:proofErr w:type="spellEnd"/>
            <w:r w:rsidRPr="00D10D46">
              <w:rPr>
                <w:rFonts w:ascii="Times New Roman" w:hAnsi="Times New Roman" w:cs="Times New Roman"/>
                <w:i/>
                <w:iCs/>
              </w:rPr>
              <w:t xml:space="preserve"> сельсовет» ЗР НАО</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600,0</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166,3</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Организация обучения неработающего населения в области гражданской обороны и защиты от чрезвычайных ситуаций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40,1</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Предупреждение и ликвидация последствий ЧС в границах поселений муниципальных образований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126,2</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482,4</w:t>
            </w:r>
          </w:p>
        </w:tc>
      </w:tr>
      <w:tr w:rsidR="00D10D46" w:rsidRPr="00D10D46" w:rsidTr="00D10D46">
        <w:trPr>
          <w:trHeight w:val="68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660 2 02 40014 10 0000 150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482,4</w:t>
            </w:r>
          </w:p>
        </w:tc>
      </w:tr>
      <w:tr w:rsidR="00D10D46" w:rsidRPr="00D10D46" w:rsidTr="00D10D46">
        <w:trPr>
          <w:trHeight w:val="216"/>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000 2 02 49999 00 0000 150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Прочие межбюджетные трансферты, передаваемые бюджетам</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27 624,1</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Прочие межбюджетные трансферты, передаваемые бюджетам сельских поселений в том числе: </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27 624,1</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на поддержку мер по обеспечению сбалансированности бюджетов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8 378,10</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на организацию ритуальных услуг</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359,6</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10,0</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10,0</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198,0</w:t>
            </w:r>
          </w:p>
        </w:tc>
      </w:tr>
      <w:tr w:rsidR="00D10D46" w:rsidRPr="00D10D46" w:rsidTr="00D10D46">
        <w:trPr>
          <w:trHeight w:val="34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Выполнение работ по гидравлической промывке, испытаний на плотность и прочность системы отопления потребителя тепловой энергии</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198,0</w:t>
            </w:r>
          </w:p>
        </w:tc>
      </w:tr>
      <w:tr w:rsidR="00D10D46" w:rsidRPr="00D10D46" w:rsidTr="00D10D46">
        <w:trPr>
          <w:trHeight w:val="568"/>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Иные межбюджетные трансферты в рамках Муниципальной программы "Возмещение </w:t>
            </w:r>
            <w:proofErr w:type="gramStart"/>
            <w:r w:rsidRPr="00D10D46">
              <w:rPr>
                <w:rFonts w:ascii="Times New Roman" w:hAnsi="Times New Roman" w:cs="Times New Roman"/>
              </w:rPr>
              <w:t>части затрат органов местного самоуправления поселений  муниципального</w:t>
            </w:r>
            <w:proofErr w:type="gramEnd"/>
            <w:r w:rsidRPr="00D10D46">
              <w:rPr>
                <w:rFonts w:ascii="Times New Roman" w:hAnsi="Times New Roman" w:cs="Times New Roman"/>
              </w:rPr>
              <w:t xml:space="preserve"> района "Заполярный район" на 2024-2030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6 984,9</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Расходы на оплату коммунальных услуг и приобретение твердого топлива</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2 822,8</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 xml:space="preserve">Расходы на выплату пенсий за выслугу лет лицам, замещавшим выборные должности </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3 056,6</w:t>
            </w:r>
          </w:p>
        </w:tc>
      </w:tr>
      <w:tr w:rsidR="00D10D46" w:rsidRPr="00D10D46" w:rsidTr="00D10D46">
        <w:trPr>
          <w:trHeight w:val="227"/>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Расходы на выплату пенсий за выслугу лет лицам, замещавшим должности муниципальной службы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1 105,5</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1 400,9</w:t>
            </w:r>
          </w:p>
        </w:tc>
      </w:tr>
      <w:tr w:rsidR="00D10D46" w:rsidRPr="00D10D46" w:rsidTr="00D10D46">
        <w:trPr>
          <w:trHeight w:val="68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10D46">
              <w:rPr>
                <w:rFonts w:ascii="Times New Roman" w:hAnsi="Times New Roman" w:cs="Times New Roman"/>
                <w:i/>
                <w:iCs/>
              </w:rPr>
              <w:t>"(</w:t>
            </w:r>
            <w:proofErr w:type="gramEnd"/>
            <w:r w:rsidRPr="00D10D46">
              <w:rPr>
                <w:rFonts w:ascii="Times New Roman" w:hAnsi="Times New Roman" w:cs="Times New Roman"/>
                <w:i/>
                <w:iCs/>
              </w:rPr>
              <w:t>ремонт и содержание автомобильных дорог общего пользования местного значения)</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1 400,9</w:t>
            </w:r>
          </w:p>
        </w:tc>
      </w:tr>
      <w:tr w:rsidR="00D10D46" w:rsidRPr="00D10D46" w:rsidTr="00D10D46">
        <w:trPr>
          <w:trHeight w:val="568"/>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660 2 02 49999 10 0000150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10 096,0</w:t>
            </w:r>
          </w:p>
        </w:tc>
      </w:tr>
      <w:tr w:rsidR="00D10D46" w:rsidRPr="00D10D46" w:rsidTr="00D10D46">
        <w:trPr>
          <w:trHeight w:val="568"/>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7 065,9</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 xml:space="preserve"> Благоустройство территорий поселений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351,8</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Уличное освещение</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2 159,0</w:t>
            </w:r>
          </w:p>
        </w:tc>
      </w:tr>
      <w:tr w:rsidR="00D10D46" w:rsidRPr="00D10D46" w:rsidTr="00D10D46">
        <w:trPr>
          <w:trHeight w:val="11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Благоустройство дворовых территорий</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519,3</w:t>
            </w:r>
          </w:p>
        </w:tc>
      </w:tr>
      <w:tr w:rsidR="00D10D46" w:rsidRPr="00D10D46" w:rsidTr="00D10D46">
        <w:trPr>
          <w:trHeight w:val="454"/>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660 2 02 49999 10 0000 150</w:t>
            </w:r>
          </w:p>
        </w:tc>
        <w:tc>
          <w:tcPr>
            <w:tcW w:w="6033"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81"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196,6</w:t>
            </w:r>
          </w:p>
        </w:tc>
      </w:tr>
      <w:tr w:rsidR="00D10D46" w:rsidRPr="00D10D46" w:rsidTr="00D10D46">
        <w:trPr>
          <w:trHeight w:val="681"/>
        </w:trPr>
        <w:tc>
          <w:tcPr>
            <w:tcW w:w="3080" w:type="dxa"/>
            <w:tcBorders>
              <w:top w:val="nil"/>
              <w:left w:val="single" w:sz="4" w:space="0" w:color="auto"/>
              <w:bottom w:val="single" w:sz="4" w:space="0" w:color="auto"/>
              <w:right w:val="nil"/>
            </w:tcBorders>
            <w:shd w:val="clear" w:color="000000" w:fill="FFFFFF"/>
            <w:noWrap/>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660 2 02 49999 10 0000 150</w:t>
            </w:r>
          </w:p>
        </w:tc>
        <w:tc>
          <w:tcPr>
            <w:tcW w:w="6033"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i/>
                <w:iCs/>
              </w:rPr>
            </w:pPr>
            <w:r w:rsidRPr="00D10D46">
              <w:rPr>
                <w:rFonts w:ascii="Times New Roman" w:hAnsi="Times New Roman" w:cs="Times New Roman"/>
                <w:i/>
                <w:iCs/>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i/>
                <w:iCs/>
              </w:rPr>
            </w:pPr>
            <w:r w:rsidRPr="00D10D46">
              <w:rPr>
                <w:rFonts w:ascii="Times New Roman" w:hAnsi="Times New Roman" w:cs="Times New Roman"/>
                <w:i/>
                <w:iCs/>
              </w:rPr>
              <w:t>196,6</w:t>
            </w:r>
          </w:p>
        </w:tc>
      </w:tr>
      <w:tr w:rsidR="00D10D46" w:rsidRPr="00D10D46" w:rsidTr="00D10D46">
        <w:trPr>
          <w:trHeight w:val="108"/>
        </w:trPr>
        <w:tc>
          <w:tcPr>
            <w:tcW w:w="30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ВСЕГО</w:t>
            </w:r>
          </w:p>
        </w:tc>
        <w:tc>
          <w:tcPr>
            <w:tcW w:w="6033"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w:t>
            </w:r>
          </w:p>
        </w:tc>
        <w:tc>
          <w:tcPr>
            <w:tcW w:w="1381"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44 029,8</w:t>
            </w:r>
          </w:p>
        </w:tc>
      </w:tr>
    </w:tbl>
    <w:p w:rsidR="00D10D46" w:rsidRPr="00D10D46" w:rsidRDefault="00D10D46" w:rsidP="00D10D46">
      <w:pPr>
        <w:ind w:firstLine="708"/>
        <w:jc w:val="right"/>
        <w:rPr>
          <w:rFonts w:ascii="Times New Roman" w:hAnsi="Times New Roman" w:cs="Times New Roman"/>
        </w:rPr>
      </w:pPr>
    </w:p>
    <w:tbl>
      <w:tblPr>
        <w:tblW w:w="10503" w:type="dxa"/>
        <w:tblInd w:w="95" w:type="dxa"/>
        <w:tblLook w:val="04A0"/>
      </w:tblPr>
      <w:tblGrid>
        <w:gridCol w:w="4780"/>
        <w:gridCol w:w="3313"/>
        <w:gridCol w:w="2410"/>
      </w:tblGrid>
      <w:tr w:rsidR="00D10D46" w:rsidRPr="00D10D46" w:rsidTr="00D10D46">
        <w:trPr>
          <w:trHeight w:val="1320"/>
        </w:trPr>
        <w:tc>
          <w:tcPr>
            <w:tcW w:w="10503" w:type="dxa"/>
            <w:gridSpan w:val="3"/>
            <w:tcBorders>
              <w:top w:val="nil"/>
              <w:left w:val="nil"/>
              <w:bottom w:val="nil"/>
              <w:right w:val="nil"/>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Приложение № 2     </w:t>
            </w:r>
            <w:r w:rsidRPr="00D10D46">
              <w:rPr>
                <w:rFonts w:ascii="Times New Roman" w:hAnsi="Times New Roman" w:cs="Times New Roman"/>
              </w:rPr>
              <w:br/>
              <w:t xml:space="preserve"> к Решению  Совета депутатов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НАО                                                                                                                      от ____________ </w:t>
            </w:r>
            <w:proofErr w:type="gramStart"/>
            <w:r w:rsidRPr="00D10D46">
              <w:rPr>
                <w:rFonts w:ascii="Times New Roman" w:hAnsi="Times New Roman" w:cs="Times New Roman"/>
              </w:rPr>
              <w:t>г</w:t>
            </w:r>
            <w:proofErr w:type="gramEnd"/>
            <w:r w:rsidRPr="00D10D46">
              <w:rPr>
                <w:rFonts w:ascii="Times New Roman" w:hAnsi="Times New Roman" w:cs="Times New Roman"/>
              </w:rPr>
              <w:t xml:space="preserve"> № _____           </w:t>
            </w:r>
            <w:r w:rsidRPr="00D10D46">
              <w:rPr>
                <w:rFonts w:ascii="Times New Roman" w:hAnsi="Times New Roman" w:cs="Times New Roman"/>
              </w:rPr>
              <w:br/>
              <w:t xml:space="preserve">"О местном бюджете на 2024 год"    </w:t>
            </w:r>
          </w:p>
        </w:tc>
      </w:tr>
      <w:tr w:rsidR="00D10D46" w:rsidRPr="00D10D46" w:rsidTr="00D10D46">
        <w:trPr>
          <w:trHeight w:val="525"/>
        </w:trPr>
        <w:tc>
          <w:tcPr>
            <w:tcW w:w="10503" w:type="dxa"/>
            <w:gridSpan w:val="3"/>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r w:rsidRPr="00D10D46">
              <w:rPr>
                <w:rFonts w:ascii="Times New Roman" w:hAnsi="Times New Roman" w:cs="Times New Roman"/>
                <w:b/>
                <w:bCs/>
              </w:rPr>
              <w:t xml:space="preserve">Источники финансирования дефицита местного бюджета на 2024 год </w:t>
            </w:r>
          </w:p>
        </w:tc>
      </w:tr>
      <w:tr w:rsidR="00D10D46" w:rsidRPr="00D10D46" w:rsidTr="00D10D46">
        <w:trPr>
          <w:trHeight w:val="255"/>
        </w:trPr>
        <w:tc>
          <w:tcPr>
            <w:tcW w:w="4780" w:type="dxa"/>
            <w:tcBorders>
              <w:top w:val="nil"/>
              <w:left w:val="nil"/>
              <w:bottom w:val="nil"/>
              <w:right w:val="nil"/>
            </w:tcBorders>
            <w:shd w:val="clear" w:color="auto" w:fill="auto"/>
            <w:noWrap/>
            <w:vAlign w:val="bottom"/>
            <w:hideMark/>
          </w:tcPr>
          <w:p w:rsidR="00D10D46" w:rsidRPr="00D10D46" w:rsidRDefault="00D10D46" w:rsidP="00D10D46">
            <w:pPr>
              <w:rPr>
                <w:rFonts w:ascii="Times New Roman" w:hAnsi="Times New Roman" w:cs="Times New Roman"/>
              </w:rPr>
            </w:pPr>
          </w:p>
        </w:tc>
        <w:tc>
          <w:tcPr>
            <w:tcW w:w="3313" w:type="dxa"/>
            <w:tcBorders>
              <w:top w:val="nil"/>
              <w:left w:val="nil"/>
              <w:bottom w:val="nil"/>
              <w:right w:val="nil"/>
            </w:tcBorders>
            <w:shd w:val="clear" w:color="auto" w:fill="auto"/>
            <w:noWrap/>
            <w:vAlign w:val="bottom"/>
            <w:hideMark/>
          </w:tcPr>
          <w:p w:rsidR="00D10D46" w:rsidRPr="00D10D46" w:rsidRDefault="00D10D46" w:rsidP="00D10D46">
            <w:pPr>
              <w:rPr>
                <w:rFonts w:ascii="Times New Roman" w:hAnsi="Times New Roman" w:cs="Times New Roman"/>
              </w:rPr>
            </w:pPr>
          </w:p>
        </w:tc>
        <w:tc>
          <w:tcPr>
            <w:tcW w:w="2410" w:type="dxa"/>
            <w:tcBorders>
              <w:top w:val="nil"/>
              <w:left w:val="nil"/>
              <w:bottom w:val="nil"/>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тыс</w:t>
            </w:r>
            <w:proofErr w:type="gramStart"/>
            <w:r w:rsidRPr="00D10D46">
              <w:rPr>
                <w:rFonts w:ascii="Times New Roman" w:hAnsi="Times New Roman" w:cs="Times New Roman"/>
              </w:rPr>
              <w:t>.р</w:t>
            </w:r>
            <w:proofErr w:type="gramEnd"/>
            <w:r w:rsidRPr="00D10D46">
              <w:rPr>
                <w:rFonts w:ascii="Times New Roman" w:hAnsi="Times New Roman" w:cs="Times New Roman"/>
              </w:rPr>
              <w:t>уб.</w:t>
            </w:r>
          </w:p>
        </w:tc>
      </w:tr>
      <w:tr w:rsidR="00D10D46" w:rsidRPr="00D10D46" w:rsidTr="00D10D46">
        <w:trPr>
          <w:trHeight w:val="495"/>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 xml:space="preserve">Наименование </w:t>
            </w:r>
          </w:p>
        </w:tc>
        <w:tc>
          <w:tcPr>
            <w:tcW w:w="3313" w:type="dxa"/>
            <w:tcBorders>
              <w:top w:val="single" w:sz="4" w:space="0" w:color="auto"/>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Код бюджетной классификации Российской Федерации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сумма</w:t>
            </w:r>
          </w:p>
        </w:tc>
      </w:tr>
      <w:tr w:rsidR="00D10D46" w:rsidRPr="00D10D46" w:rsidTr="00D10D46">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Источники внутреннего финансирования дефицитов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660 01 00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0000 000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0,0</w:t>
            </w:r>
          </w:p>
        </w:tc>
      </w:tr>
      <w:tr w:rsidR="00D10D46" w:rsidRPr="00D10D46" w:rsidTr="00D10D46">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Изменение остатков средств на счетах по учету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660 01 05 00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0000 000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0,0</w:t>
            </w:r>
          </w:p>
        </w:tc>
      </w:tr>
      <w:tr w:rsidR="00D10D46" w:rsidRPr="00D10D46" w:rsidTr="00D10D46">
        <w:trPr>
          <w:trHeight w:val="315"/>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Увеличение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660 01 05 00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0000 500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-44 029,8</w:t>
            </w:r>
          </w:p>
        </w:tc>
      </w:tr>
      <w:tr w:rsidR="00D10D46" w:rsidRPr="00D10D46" w:rsidTr="00D10D46">
        <w:trPr>
          <w:trHeight w:val="54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Увеличение прочих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660 01 05 02 00 </w:t>
            </w:r>
            <w:proofErr w:type="spellStart"/>
            <w:r w:rsidRPr="00D10D46">
              <w:rPr>
                <w:rFonts w:ascii="Times New Roman" w:hAnsi="Times New Roman" w:cs="Times New Roman"/>
              </w:rPr>
              <w:t>00</w:t>
            </w:r>
            <w:proofErr w:type="spellEnd"/>
            <w:r w:rsidRPr="00D10D46">
              <w:rPr>
                <w:rFonts w:ascii="Times New Roman" w:hAnsi="Times New Roman" w:cs="Times New Roman"/>
              </w:rPr>
              <w:t xml:space="preserve"> 0000 500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r w:rsidR="00D10D46" w:rsidRPr="00D10D46" w:rsidTr="00D10D46">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Увеличение прочих остатков  денежных средств бюджетов </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660 01 05 02 01 00 0000 510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r w:rsidR="00D10D46" w:rsidRPr="00D10D46" w:rsidTr="00D10D46">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Увеличение прочих остатков денежных средств бюджетов сельских поселений</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660 01 05 02 01 10 0000 510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r w:rsidR="00D10D46" w:rsidRPr="00D10D46" w:rsidTr="00D10D46">
        <w:trPr>
          <w:trHeight w:val="34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Уменьшение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660 01 05 00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w:t>
            </w:r>
            <w:proofErr w:type="spellStart"/>
            <w:r w:rsidRPr="00D10D46">
              <w:rPr>
                <w:rFonts w:ascii="Times New Roman" w:hAnsi="Times New Roman" w:cs="Times New Roman"/>
                <w:b/>
                <w:bCs/>
              </w:rPr>
              <w:t>00</w:t>
            </w:r>
            <w:proofErr w:type="spellEnd"/>
            <w:r w:rsidRPr="00D10D46">
              <w:rPr>
                <w:rFonts w:ascii="Times New Roman" w:hAnsi="Times New Roman" w:cs="Times New Roman"/>
                <w:b/>
                <w:bCs/>
              </w:rPr>
              <w:t xml:space="preserve"> 0000 600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44 029,8</w:t>
            </w:r>
          </w:p>
        </w:tc>
      </w:tr>
      <w:tr w:rsidR="00D10D46" w:rsidRPr="00D10D46" w:rsidTr="00D10D46">
        <w:trPr>
          <w:trHeight w:val="37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Уменьшение прочих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660 01 05 02 00 </w:t>
            </w:r>
            <w:proofErr w:type="spellStart"/>
            <w:r w:rsidRPr="00D10D46">
              <w:rPr>
                <w:rFonts w:ascii="Times New Roman" w:hAnsi="Times New Roman" w:cs="Times New Roman"/>
              </w:rPr>
              <w:t>00</w:t>
            </w:r>
            <w:proofErr w:type="spellEnd"/>
            <w:r w:rsidRPr="00D10D46">
              <w:rPr>
                <w:rFonts w:ascii="Times New Roman" w:hAnsi="Times New Roman" w:cs="Times New Roman"/>
              </w:rPr>
              <w:t xml:space="preserve"> 0000 600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r w:rsidR="00D10D46" w:rsidRPr="00D10D46" w:rsidTr="00D10D46">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Уменьшение прочих остатков денежных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660 01 05 02 01 00 0000 610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r w:rsidR="00D10D46" w:rsidRPr="00D10D46" w:rsidTr="00D10D46">
        <w:trPr>
          <w:trHeight w:val="51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Уменьшение прочих остатков денежных средств бюджетов сельских поселений</w:t>
            </w:r>
          </w:p>
        </w:tc>
        <w:tc>
          <w:tcPr>
            <w:tcW w:w="331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660 01 05 02 01 10 0000 610</w:t>
            </w:r>
          </w:p>
        </w:tc>
        <w:tc>
          <w:tcPr>
            <w:tcW w:w="241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44 029,8</w:t>
            </w:r>
          </w:p>
        </w:tc>
      </w:tr>
    </w:tbl>
    <w:p w:rsidR="00D10D46" w:rsidRPr="00D10D46" w:rsidRDefault="00D10D46" w:rsidP="00D10D46">
      <w:pPr>
        <w:ind w:firstLine="708"/>
        <w:jc w:val="right"/>
        <w:rPr>
          <w:rFonts w:ascii="Times New Roman" w:hAnsi="Times New Roman" w:cs="Times New Roman"/>
        </w:rPr>
      </w:pPr>
    </w:p>
    <w:tbl>
      <w:tblPr>
        <w:tblW w:w="10475" w:type="dxa"/>
        <w:tblInd w:w="95" w:type="dxa"/>
        <w:tblLook w:val="04A0"/>
      </w:tblPr>
      <w:tblGrid>
        <w:gridCol w:w="4197"/>
        <w:gridCol w:w="721"/>
        <w:gridCol w:w="721"/>
        <w:gridCol w:w="721"/>
        <w:gridCol w:w="1660"/>
        <w:gridCol w:w="875"/>
        <w:gridCol w:w="1580"/>
      </w:tblGrid>
      <w:tr w:rsidR="00D10D46" w:rsidRPr="00D10D46" w:rsidTr="00D10D46">
        <w:trPr>
          <w:trHeight w:val="869"/>
        </w:trPr>
        <w:tc>
          <w:tcPr>
            <w:tcW w:w="10475" w:type="dxa"/>
            <w:gridSpan w:val="7"/>
            <w:tcBorders>
              <w:top w:val="nil"/>
              <w:left w:val="nil"/>
              <w:bottom w:val="nil"/>
              <w:right w:val="nil"/>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Приложение № 3     </w:t>
            </w:r>
            <w:r w:rsidRPr="00D10D46">
              <w:rPr>
                <w:rFonts w:ascii="Times New Roman" w:hAnsi="Times New Roman" w:cs="Times New Roman"/>
              </w:rPr>
              <w:br/>
              <w:t xml:space="preserve"> к Решению  Совета депутатов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НАО                                                                                                                         от ___________ </w:t>
            </w:r>
            <w:proofErr w:type="gramStart"/>
            <w:r w:rsidRPr="00D10D46">
              <w:rPr>
                <w:rFonts w:ascii="Times New Roman" w:hAnsi="Times New Roman" w:cs="Times New Roman"/>
              </w:rPr>
              <w:t>г</w:t>
            </w:r>
            <w:proofErr w:type="gramEnd"/>
            <w:r w:rsidRPr="00D10D46">
              <w:rPr>
                <w:rFonts w:ascii="Times New Roman" w:hAnsi="Times New Roman" w:cs="Times New Roman"/>
              </w:rPr>
              <w:t xml:space="preserve"> №  _____            </w:t>
            </w:r>
            <w:r w:rsidRPr="00D10D46">
              <w:rPr>
                <w:rFonts w:ascii="Times New Roman" w:hAnsi="Times New Roman" w:cs="Times New Roman"/>
              </w:rPr>
              <w:br/>
              <w:t>"О местном бюджете на 2024 год"</w:t>
            </w:r>
          </w:p>
        </w:tc>
      </w:tr>
      <w:tr w:rsidR="00D10D46" w:rsidRPr="00D10D46" w:rsidTr="00D10D46">
        <w:trPr>
          <w:trHeight w:val="677"/>
        </w:trPr>
        <w:tc>
          <w:tcPr>
            <w:tcW w:w="10475" w:type="dxa"/>
            <w:gridSpan w:val="7"/>
            <w:tcBorders>
              <w:top w:val="nil"/>
              <w:left w:val="nil"/>
              <w:bottom w:val="nil"/>
              <w:right w:val="nil"/>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 xml:space="preserve">Распределение бюджетных ассигнований  по разделам, подразделам, целевым статьям (муниципальным программам и </w:t>
            </w:r>
            <w:proofErr w:type="spellStart"/>
            <w:r w:rsidRPr="00D10D46">
              <w:rPr>
                <w:rFonts w:ascii="Times New Roman" w:hAnsi="Times New Roman" w:cs="Times New Roman"/>
              </w:rPr>
              <w:t>непрограммным</w:t>
            </w:r>
            <w:proofErr w:type="spellEnd"/>
            <w:r w:rsidRPr="00D10D46">
              <w:rPr>
                <w:rFonts w:ascii="Times New Roman" w:hAnsi="Times New Roman" w:cs="Times New Roman"/>
              </w:rPr>
              <w:t xml:space="preserve"> направлениям деятельности) и  группам  видов расходов бюджетов в ведомственной структуре расходов на 2024 год.</w:t>
            </w:r>
          </w:p>
        </w:tc>
      </w:tr>
      <w:tr w:rsidR="00D10D46" w:rsidRPr="00D10D46" w:rsidTr="00D10D46">
        <w:trPr>
          <w:trHeight w:val="192"/>
        </w:trPr>
        <w:tc>
          <w:tcPr>
            <w:tcW w:w="4617"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627"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558"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558"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1660"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875"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c>
          <w:tcPr>
            <w:tcW w:w="1580" w:type="dxa"/>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
                <w:bCs/>
              </w:rPr>
            </w:pPr>
          </w:p>
        </w:tc>
      </w:tr>
      <w:tr w:rsidR="00D10D46" w:rsidRPr="00D10D46" w:rsidTr="00D10D46">
        <w:trPr>
          <w:trHeight w:val="491"/>
        </w:trPr>
        <w:tc>
          <w:tcPr>
            <w:tcW w:w="4617" w:type="dxa"/>
            <w:vMerge w:val="restart"/>
            <w:tcBorders>
              <w:top w:val="single" w:sz="4" w:space="0" w:color="auto"/>
              <w:left w:val="single" w:sz="4" w:space="0" w:color="auto"/>
              <w:bottom w:val="single" w:sz="4" w:space="0" w:color="000000"/>
              <w:right w:val="nil"/>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Наименование</w:t>
            </w:r>
          </w:p>
        </w:tc>
        <w:tc>
          <w:tcPr>
            <w:tcW w:w="62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Глава</w:t>
            </w: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Раздел</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Подраздел</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Целевая статья</w:t>
            </w:r>
          </w:p>
        </w:tc>
        <w:tc>
          <w:tcPr>
            <w:tcW w:w="8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Вид расходов</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2024</w:t>
            </w:r>
          </w:p>
        </w:tc>
      </w:tr>
      <w:tr w:rsidR="00D10D46" w:rsidRPr="00D10D46" w:rsidTr="00D10D46">
        <w:trPr>
          <w:trHeight w:val="982"/>
        </w:trPr>
        <w:tc>
          <w:tcPr>
            <w:tcW w:w="4617" w:type="dxa"/>
            <w:vMerge/>
            <w:tcBorders>
              <w:top w:val="single" w:sz="4" w:space="0" w:color="auto"/>
              <w:left w:val="single" w:sz="4" w:space="0" w:color="auto"/>
              <w:bottom w:val="single" w:sz="4" w:space="0" w:color="000000"/>
              <w:right w:val="nil"/>
            </w:tcBorders>
            <w:vAlign w:val="center"/>
            <w:hideMark/>
          </w:tcPr>
          <w:p w:rsidR="00D10D46" w:rsidRPr="00D10D46" w:rsidRDefault="00D10D46" w:rsidP="00D10D46">
            <w:pPr>
              <w:rPr>
                <w:rFonts w:ascii="Times New Roman" w:hAnsi="Times New Roman" w:cs="Times New Roman"/>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rsidR="00D10D46" w:rsidRPr="00D10D46" w:rsidRDefault="00D10D46" w:rsidP="00D10D46">
            <w:pPr>
              <w:rPr>
                <w:rFonts w:ascii="Times New Roman" w:hAnsi="Times New Roman" w:cs="Times New Roman"/>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D10D46" w:rsidRPr="00D10D46" w:rsidRDefault="00D10D46" w:rsidP="00D10D46">
            <w:pPr>
              <w:rPr>
                <w:rFonts w:ascii="Times New Roman" w:hAnsi="Times New Roman" w:cs="Times New Roman"/>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D10D46" w:rsidRPr="00D10D46" w:rsidRDefault="00D10D46" w:rsidP="00D10D46">
            <w:pPr>
              <w:rPr>
                <w:rFonts w:ascii="Times New Roman" w:hAnsi="Times New Roman" w:cs="Times New Roman"/>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D10D46" w:rsidRPr="00D10D46" w:rsidRDefault="00D10D46" w:rsidP="00D10D46">
            <w:pPr>
              <w:rPr>
                <w:rFonts w:ascii="Times New Roman" w:hAnsi="Times New Roman" w:cs="Times New Roman"/>
              </w:rPr>
            </w:pPr>
          </w:p>
        </w:tc>
      </w:tr>
      <w:tr w:rsidR="00D10D46" w:rsidRPr="00D10D46" w:rsidTr="00D10D46">
        <w:trPr>
          <w:trHeight w:val="203"/>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w:t>
            </w:r>
          </w:p>
        </w:tc>
        <w:tc>
          <w:tcPr>
            <w:tcW w:w="558" w:type="dxa"/>
            <w:tcBorders>
              <w:top w:val="nil"/>
              <w:left w:val="nil"/>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w:t>
            </w:r>
          </w:p>
        </w:tc>
        <w:tc>
          <w:tcPr>
            <w:tcW w:w="1660"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5</w:t>
            </w:r>
          </w:p>
        </w:tc>
        <w:tc>
          <w:tcPr>
            <w:tcW w:w="875"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w:t>
            </w:r>
          </w:p>
        </w:tc>
        <w:tc>
          <w:tcPr>
            <w:tcW w:w="1580" w:type="dxa"/>
            <w:tcBorders>
              <w:top w:val="nil"/>
              <w:left w:val="single" w:sz="8" w:space="0" w:color="auto"/>
              <w:bottom w:val="single" w:sz="8" w:space="0" w:color="auto"/>
              <w:right w:val="single" w:sz="8"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7</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ВСЕГО РАСХОДОВ</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44 029,8</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Администрация Сельского поселения "</w:t>
            </w:r>
            <w:proofErr w:type="spellStart"/>
            <w:r w:rsidRPr="00D10D46">
              <w:rPr>
                <w:rFonts w:ascii="Times New Roman" w:hAnsi="Times New Roman" w:cs="Times New Roman"/>
                <w:b/>
                <w:bCs/>
              </w:rPr>
              <w:t>Тельвисочный</w:t>
            </w:r>
            <w:proofErr w:type="spellEnd"/>
            <w:r w:rsidRPr="00D10D46">
              <w:rPr>
                <w:rFonts w:ascii="Times New Roman" w:hAnsi="Times New Roman" w:cs="Times New Roman"/>
                <w:b/>
                <w:bCs/>
              </w:rPr>
              <w:t xml:space="preserve"> сельсовет" ЗР НАО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44 029,8</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ОБЩЕГОСУДАРСТВЕННЫЕ ВОПРОСЫ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20 641,2</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3 440,3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Глава муниципального образования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91.0.00.00000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3 440,3</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Расходы на содержание органов местного самоуправления и обеспечение их функций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91.0.00.91010</w:t>
            </w:r>
          </w:p>
        </w:tc>
        <w:tc>
          <w:tcPr>
            <w:tcW w:w="875" w:type="dxa"/>
            <w:tcBorders>
              <w:top w:val="nil"/>
              <w:left w:val="nil"/>
              <w:bottom w:val="single" w:sz="4" w:space="0" w:color="auto"/>
              <w:right w:val="nil"/>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3 440,3</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91.0.00.91010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3 440,3</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84,0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Представительный орган муниципального образования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92.0.00.00000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84,0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Депутаты представительного органа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92.1.00.00000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84,0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содержание органов местного самоуправления и обеспечение их функций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92.1.00.91010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84,0</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92.1.00.91010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84,0</w:t>
            </w:r>
          </w:p>
        </w:tc>
      </w:tr>
      <w:tr w:rsidR="00D10D46" w:rsidRPr="00D10D46" w:rsidTr="00D10D46">
        <w:trPr>
          <w:trHeight w:val="350"/>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13 516,6</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Муниципальная программа "Возмещение </w:t>
            </w:r>
            <w:proofErr w:type="gramStart"/>
            <w:r w:rsidRPr="00D10D46">
              <w:rPr>
                <w:rFonts w:ascii="Times New Roman" w:hAnsi="Times New Roman" w:cs="Times New Roman"/>
                <w:b/>
                <w:bCs/>
              </w:rPr>
              <w:t>части затрат органов местного самоуправления поселений муниципального</w:t>
            </w:r>
            <w:proofErr w:type="gramEnd"/>
            <w:r w:rsidRPr="00D10D46">
              <w:rPr>
                <w:rFonts w:ascii="Times New Roman" w:hAnsi="Times New Roman" w:cs="Times New Roman"/>
                <w:b/>
                <w:bCs/>
              </w:rPr>
              <w:t xml:space="preserve"> района "Заполярный 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1 761,0</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Иные межбюджетные трансферты в рамках  Муниципальной программы "Возмещение </w:t>
            </w:r>
            <w:proofErr w:type="gramStart"/>
            <w:r w:rsidRPr="00D10D46">
              <w:rPr>
                <w:rFonts w:ascii="Times New Roman" w:hAnsi="Times New Roman" w:cs="Times New Roman"/>
              </w:rPr>
              <w:t>части затрат органов местного самоуправления поселений муниципального</w:t>
            </w:r>
            <w:proofErr w:type="gramEnd"/>
            <w:r w:rsidRPr="00D10D46">
              <w:rPr>
                <w:rFonts w:ascii="Times New Roman" w:hAnsi="Times New Roman" w:cs="Times New Roman"/>
              </w:rPr>
              <w:t xml:space="preserve"> района "Заполярный </w:t>
            </w:r>
            <w:r w:rsidRPr="00D10D46">
              <w:rPr>
                <w:rFonts w:ascii="Times New Roman" w:hAnsi="Times New Roman" w:cs="Times New Roman"/>
              </w:rPr>
              <w:lastRenderedPageBreak/>
              <w:t>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1 761,0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 xml:space="preserve"> Расходы на оплату коммунальных услуг и приобретение твердого топлива.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 43.0.00.89350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1 761,0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 43.0.00.89350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1 761,0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Администрация поселения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11 755,6</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содержание органов местного самоуправления и обеспечение их функций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11 755,6</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10 230,9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1 508,0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бюджетные ассигнования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16,7</w:t>
            </w:r>
          </w:p>
        </w:tc>
      </w:tr>
      <w:tr w:rsidR="00D10D46" w:rsidRPr="00D10D46" w:rsidTr="00D10D46">
        <w:trPr>
          <w:trHeight w:val="67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560,9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Другие </w:t>
            </w:r>
            <w:proofErr w:type="spellStart"/>
            <w:r w:rsidRPr="00D10D46">
              <w:rPr>
                <w:rFonts w:ascii="Times New Roman" w:hAnsi="Times New Roman" w:cs="Times New Roman"/>
              </w:rPr>
              <w:t>непрограммные</w:t>
            </w:r>
            <w:proofErr w:type="spellEnd"/>
            <w:r w:rsidRPr="00D10D46">
              <w:rPr>
                <w:rFonts w:ascii="Times New Roman" w:hAnsi="Times New Roman" w:cs="Times New Roman"/>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560,9</w:t>
            </w:r>
          </w:p>
        </w:tc>
      </w:tr>
      <w:tr w:rsidR="00D10D46" w:rsidRPr="00D10D46" w:rsidTr="00D10D46">
        <w:trPr>
          <w:trHeight w:val="959"/>
        </w:trPr>
        <w:tc>
          <w:tcPr>
            <w:tcW w:w="461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98.0.00.99110</w:t>
            </w:r>
          </w:p>
        </w:tc>
        <w:tc>
          <w:tcPr>
            <w:tcW w:w="875" w:type="dxa"/>
            <w:tcBorders>
              <w:top w:val="nil"/>
              <w:left w:val="nil"/>
              <w:bottom w:val="single" w:sz="4" w:space="0" w:color="auto"/>
              <w:right w:val="single" w:sz="8"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560,9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Межбюджетные трансферты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98.0.00.99110</w:t>
            </w:r>
          </w:p>
        </w:tc>
        <w:tc>
          <w:tcPr>
            <w:tcW w:w="875" w:type="dxa"/>
            <w:tcBorders>
              <w:top w:val="nil"/>
              <w:left w:val="nil"/>
              <w:bottom w:val="single" w:sz="4" w:space="0" w:color="auto"/>
              <w:right w:val="single" w:sz="8"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560,9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Резервные фонды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Резервный фонд местной администрации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90.0.00.00000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Резервный фонд </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90.0.00.90010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бюджетные ассигнования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90.0.00.90010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Другие общегосударственные вопросы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xml:space="preserve">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2 989,4</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Муниципальная программа "Возмещение </w:t>
            </w:r>
            <w:proofErr w:type="gramStart"/>
            <w:r w:rsidRPr="00D10D46">
              <w:rPr>
                <w:rFonts w:ascii="Times New Roman" w:hAnsi="Times New Roman" w:cs="Times New Roman"/>
                <w:b/>
                <w:bCs/>
              </w:rPr>
              <w:t>части затрат органов местного самоуправления поселений муниципального</w:t>
            </w:r>
            <w:proofErr w:type="gramEnd"/>
            <w:r w:rsidRPr="00D10D46">
              <w:rPr>
                <w:rFonts w:ascii="Times New Roman" w:hAnsi="Times New Roman" w:cs="Times New Roman"/>
                <w:b/>
                <w:bCs/>
              </w:rPr>
              <w:t xml:space="preserve"> района "Заполярный 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1 061,8</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Иные межбюджетные трансферты в рамках  Муниципальной программы "Возмещение </w:t>
            </w:r>
            <w:proofErr w:type="gramStart"/>
            <w:r w:rsidRPr="00D10D46">
              <w:rPr>
                <w:rFonts w:ascii="Times New Roman" w:hAnsi="Times New Roman" w:cs="Times New Roman"/>
              </w:rPr>
              <w:t>части затрат органов местного самоуправления поселений муниципального</w:t>
            </w:r>
            <w:proofErr w:type="gramEnd"/>
            <w:r w:rsidRPr="00D10D46">
              <w:rPr>
                <w:rFonts w:ascii="Times New Roman" w:hAnsi="Times New Roman" w:cs="Times New Roman"/>
              </w:rPr>
              <w:t xml:space="preserve"> района "Заполярный 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1 061,8</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Расходы на оплату коммунальных услуг и приобретение твердого топлива.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 43.0.00.89350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1 061,8</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 43.0.00.89350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1 061,8</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39.0.00.00000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39,6</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39,6</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Обозначение и содержание снегоходных маршрутов</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39,6</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39,6</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"Управление муниципальным имуществом муниципального района "Заполярный район" на 2022-2030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42.0.00.00000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198,0</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42.0.00.89210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198,0</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42.0.00.89210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198,0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42.0.00.89210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198,0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Выполнение переданных государственных полномочий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95.0.00.00000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6,9</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w:t>
            </w:r>
            <w:proofErr w:type="spellStart"/>
            <w:r w:rsidRPr="00D10D46">
              <w:rPr>
                <w:rFonts w:ascii="Times New Roman" w:hAnsi="Times New Roman" w:cs="Times New Roman"/>
                <w:b/>
                <w:bCs/>
              </w:rPr>
              <w:t>непрограммные</w:t>
            </w:r>
            <w:proofErr w:type="spellEnd"/>
            <w:r w:rsidRPr="00D10D46">
              <w:rPr>
                <w:rFonts w:ascii="Times New Roman" w:hAnsi="Times New Roman" w:cs="Times New Roman"/>
                <w:b/>
                <w:bCs/>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1 683,1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Уплата членских взносов в ассоциацию "Совет муниципальных образований Ненецкого автономного округа".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98.0.00.91040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460,0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бюджетные ассигнования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98.0.00.91040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460,0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Оценка недвижимости, признание прав и регулирование отношений по  муниципальной собственности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98.0.00.91090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98.0.00.91090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Эксплуатационные и иные расходы по содержанию и обслуживанию объектов муниципальных казны.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721,9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721,9</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Уплата взносов на капитальный ремонт по помещениям в многоквартирных </w:t>
            </w:r>
            <w:proofErr w:type="gramStart"/>
            <w:r w:rsidRPr="00D10D46">
              <w:rPr>
                <w:rFonts w:ascii="Times New Roman" w:hAnsi="Times New Roman" w:cs="Times New Roman"/>
              </w:rPr>
              <w:t>домах</w:t>
            </w:r>
            <w:proofErr w:type="gramEnd"/>
            <w:r w:rsidRPr="00D10D46">
              <w:rPr>
                <w:rFonts w:ascii="Times New Roman" w:hAnsi="Times New Roman" w:cs="Times New Roman"/>
              </w:rPr>
              <w:t xml:space="preserve"> включенных в региональную программу капитального ремонта жилищного фонда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315,9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315,9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Проведение праздничных мероприятий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135,3</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98.0.00.91130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135,3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НАЦИОНАЛЬНАЯ ОБОРОНА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216,2</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Мобилизационная и вневойсковая подготовка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216,2</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Выполнение переданных государственных полномочий</w:t>
            </w:r>
          </w:p>
        </w:tc>
        <w:tc>
          <w:tcPr>
            <w:tcW w:w="62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95.0.00.00000</w:t>
            </w:r>
          </w:p>
        </w:tc>
        <w:tc>
          <w:tcPr>
            <w:tcW w:w="875" w:type="dxa"/>
            <w:tcBorders>
              <w:top w:val="nil"/>
              <w:left w:val="nil"/>
              <w:bottom w:val="single" w:sz="4" w:space="0" w:color="auto"/>
              <w:right w:val="nil"/>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216,2</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Осуществление  первичного воинского учета органами местного самоуправления поселений, муниципальных и городских округов</w:t>
            </w:r>
          </w:p>
        </w:tc>
        <w:tc>
          <w:tcPr>
            <w:tcW w:w="62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95.0.00.51180</w:t>
            </w:r>
          </w:p>
        </w:tc>
        <w:tc>
          <w:tcPr>
            <w:tcW w:w="875" w:type="dxa"/>
            <w:tcBorders>
              <w:top w:val="nil"/>
              <w:left w:val="nil"/>
              <w:bottom w:val="single" w:sz="4" w:space="0" w:color="auto"/>
              <w:right w:val="nil"/>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216,2</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95.0.00.51180</w:t>
            </w:r>
          </w:p>
        </w:tc>
        <w:tc>
          <w:tcPr>
            <w:tcW w:w="875" w:type="dxa"/>
            <w:tcBorders>
              <w:top w:val="nil"/>
              <w:left w:val="nil"/>
              <w:bottom w:val="single" w:sz="4" w:space="0" w:color="auto"/>
              <w:right w:val="nil"/>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197,9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95.0.00.51180</w:t>
            </w:r>
          </w:p>
        </w:tc>
        <w:tc>
          <w:tcPr>
            <w:tcW w:w="875" w:type="dxa"/>
            <w:tcBorders>
              <w:top w:val="nil"/>
              <w:left w:val="nil"/>
              <w:bottom w:val="single" w:sz="4" w:space="0" w:color="auto"/>
              <w:right w:val="nil"/>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18,3</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НАЦИОНАЛЬНАЯ БЕЗОПАСНОСТЬ И ПРАВООХРАНИТЕЛЬНАЯ ДЕЯТЕЛЬНОСТЬ</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334,2</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284,1</w:t>
            </w:r>
          </w:p>
        </w:tc>
      </w:tr>
      <w:tr w:rsidR="00D10D46" w:rsidRPr="00D10D46" w:rsidTr="00D10D46">
        <w:trPr>
          <w:trHeight w:val="576"/>
        </w:trPr>
        <w:tc>
          <w:tcPr>
            <w:tcW w:w="461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126,2</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Cs/>
              </w:rPr>
            </w:pPr>
            <w:r w:rsidRPr="00D10D46">
              <w:rPr>
                <w:rFonts w:ascii="Times New Roman" w:hAnsi="Times New Roman" w:cs="Times New Roman"/>
                <w:bCs/>
              </w:rPr>
              <w:t xml:space="preserve"> Иные межбюджетные трансферты в рамках Муниципальной программы "Безопасность на территории муниципального района "Заполярный </w:t>
            </w:r>
            <w:r w:rsidRPr="00D10D46">
              <w:rPr>
                <w:rFonts w:ascii="Times New Roman" w:hAnsi="Times New Roman" w:cs="Times New Roman"/>
                <w:bCs/>
              </w:rPr>
              <w:lastRenderedPageBreak/>
              <w:t>район" на 2019-2030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Cs/>
              </w:rPr>
            </w:pPr>
            <w:r w:rsidRPr="00D10D46">
              <w:rPr>
                <w:rFonts w:ascii="Times New Roman" w:hAnsi="Times New Roman" w:cs="Times New Roman"/>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Cs/>
              </w:rPr>
            </w:pPr>
            <w:r w:rsidRPr="00D10D46">
              <w:rPr>
                <w:rFonts w:ascii="Times New Roman" w:hAnsi="Times New Roman" w:cs="Times New Roman"/>
                <w:bCs/>
              </w:rPr>
              <w:t>126,2 </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Предупреждение и ликвидация последствий ЧС в границах поселений муниципальных образований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126,2</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126,2</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w:t>
            </w:r>
            <w:proofErr w:type="spellStart"/>
            <w:r w:rsidRPr="00D10D46">
              <w:rPr>
                <w:rFonts w:ascii="Times New Roman" w:hAnsi="Times New Roman" w:cs="Times New Roman"/>
                <w:b/>
                <w:bCs/>
              </w:rPr>
              <w:t>непрограммные</w:t>
            </w:r>
            <w:proofErr w:type="spellEnd"/>
            <w:r w:rsidRPr="00D10D46">
              <w:rPr>
                <w:rFonts w:ascii="Times New Roman" w:hAnsi="Times New Roman" w:cs="Times New Roman"/>
                <w:b/>
                <w:bCs/>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157,9</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Обеспечение первичных мер пожарной безопасности в границах поселения.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98.0.00.92010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157,9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98.0.00.92010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157,9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Другие вопросы в области национальной безопасности и правоохранительной деятельности.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50,1</w:t>
            </w:r>
          </w:p>
        </w:tc>
      </w:tr>
      <w:tr w:rsidR="00D10D46" w:rsidRPr="00D10D46" w:rsidTr="00D10D46">
        <w:trPr>
          <w:trHeight w:val="576"/>
        </w:trPr>
        <w:tc>
          <w:tcPr>
            <w:tcW w:w="461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50,1</w:t>
            </w:r>
          </w:p>
        </w:tc>
      </w:tr>
      <w:tr w:rsidR="00D10D46" w:rsidRPr="00D10D46" w:rsidTr="00D10D46">
        <w:trPr>
          <w:trHeight w:val="767"/>
        </w:trPr>
        <w:tc>
          <w:tcPr>
            <w:tcW w:w="4617" w:type="dxa"/>
            <w:tcBorders>
              <w:top w:val="nil"/>
              <w:left w:val="single" w:sz="4" w:space="0" w:color="auto"/>
              <w:bottom w:val="single" w:sz="4" w:space="0" w:color="auto"/>
              <w:right w:val="single" w:sz="4" w:space="0" w:color="auto"/>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50,1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Организация обучения неработающего населения в области гражданской обороны и защиты от чрезвычайных ситуаций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40,1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40,1</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r>
      <w:tr w:rsidR="00D10D46" w:rsidRPr="00D10D46" w:rsidTr="00D10D46">
        <w:trPr>
          <w:trHeight w:val="124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10D46">
              <w:rPr>
                <w:rFonts w:ascii="Times New Roman" w:hAnsi="Times New Roman" w:cs="Times New Roman"/>
              </w:rPr>
              <w:lastRenderedPageBreak/>
              <w:t>внебюджетными фондами.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14</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33.0.00.89240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Национальная экономика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3 096,2</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Транспорт</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882,2</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39.0.00.00000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882,2</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882,2</w:t>
            </w:r>
          </w:p>
        </w:tc>
      </w:tr>
      <w:tr w:rsidR="00D10D46" w:rsidRPr="00D10D46" w:rsidTr="00D10D46">
        <w:trPr>
          <w:trHeight w:val="47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Содержание мест причаливания речного транспорта в поселениях Заполярного района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282,2</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282,2</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Содержание дорожного проезда по маршруту с. </w:t>
            </w:r>
            <w:proofErr w:type="spellStart"/>
            <w:r w:rsidRPr="00D10D46">
              <w:rPr>
                <w:rFonts w:ascii="Times New Roman" w:hAnsi="Times New Roman" w:cs="Times New Roman"/>
              </w:rPr>
              <w:t>Тельвиска</w:t>
            </w:r>
            <w:proofErr w:type="spellEnd"/>
            <w:r w:rsidRPr="00D10D46">
              <w:rPr>
                <w:rFonts w:ascii="Times New Roman" w:hAnsi="Times New Roman" w:cs="Times New Roman"/>
              </w:rPr>
              <w:t xml:space="preserve"> – д. Устье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НАО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600,0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08</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600,0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Дорожное хозяйство (дорожные фонды)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2 196,0</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39.0.00.00000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1 400,9</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1 400,9</w:t>
            </w:r>
          </w:p>
        </w:tc>
      </w:tr>
      <w:tr w:rsidR="00D10D46" w:rsidRPr="00D10D46" w:rsidTr="00D10D46">
        <w:trPr>
          <w:trHeight w:val="1264"/>
        </w:trPr>
        <w:tc>
          <w:tcPr>
            <w:tcW w:w="4617" w:type="dxa"/>
            <w:tcBorders>
              <w:top w:val="nil"/>
              <w:left w:val="single" w:sz="4" w:space="0" w:color="auto"/>
              <w:bottom w:val="nil"/>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D10D46">
              <w:rPr>
                <w:rFonts w:ascii="Times New Roman" w:hAnsi="Times New Roman" w:cs="Times New Roman"/>
              </w:rPr>
              <w:t>"(</w:t>
            </w:r>
            <w:proofErr w:type="gramEnd"/>
            <w:r w:rsidRPr="00D10D46">
              <w:rPr>
                <w:rFonts w:ascii="Times New Roman" w:hAnsi="Times New Roman" w:cs="Times New Roman"/>
              </w:rPr>
              <w:t>ремонт и содержание автомобильных дорог общего пользования местного значения)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1 400,9</w:t>
            </w:r>
          </w:p>
        </w:tc>
      </w:tr>
      <w:tr w:rsidR="00D10D46" w:rsidRPr="00D10D46" w:rsidTr="00D10D46">
        <w:trPr>
          <w:trHeight w:val="576"/>
        </w:trPr>
        <w:tc>
          <w:tcPr>
            <w:tcW w:w="4617" w:type="dxa"/>
            <w:tcBorders>
              <w:top w:val="single" w:sz="4" w:space="0" w:color="auto"/>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39.0.00.89290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1 400,9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w:t>
            </w:r>
            <w:proofErr w:type="spellStart"/>
            <w:r w:rsidRPr="00D10D46">
              <w:rPr>
                <w:rFonts w:ascii="Times New Roman" w:hAnsi="Times New Roman" w:cs="Times New Roman"/>
                <w:b/>
                <w:bCs/>
              </w:rPr>
              <w:t>непрограммные</w:t>
            </w:r>
            <w:proofErr w:type="spellEnd"/>
            <w:r w:rsidRPr="00D10D46">
              <w:rPr>
                <w:rFonts w:ascii="Times New Roman" w:hAnsi="Times New Roman" w:cs="Times New Roman"/>
                <w:b/>
                <w:bCs/>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795,1</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Муниципальный дорожный фонд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98.0.00.93100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795,1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09</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98.0.00.93100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795,1</w:t>
            </w:r>
          </w:p>
        </w:tc>
      </w:tr>
      <w:tr w:rsidR="00D10D46" w:rsidRPr="00D10D46" w:rsidTr="00D10D46">
        <w:trPr>
          <w:trHeight w:val="508"/>
        </w:trPr>
        <w:tc>
          <w:tcPr>
            <w:tcW w:w="4617" w:type="dxa"/>
            <w:tcBorders>
              <w:top w:val="nil"/>
              <w:left w:val="single" w:sz="4" w:space="0" w:color="auto"/>
              <w:bottom w:val="single" w:sz="4" w:space="0" w:color="auto"/>
              <w:right w:val="single" w:sz="4" w:space="0" w:color="auto"/>
            </w:tcBorders>
            <w:shd w:val="clear" w:color="auto" w:fill="auto"/>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Другие вопросы в области национальной экономики</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18,0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w:t>
            </w:r>
            <w:proofErr w:type="spellStart"/>
            <w:r w:rsidRPr="00D10D46">
              <w:rPr>
                <w:rFonts w:ascii="Times New Roman" w:hAnsi="Times New Roman" w:cs="Times New Roman"/>
                <w:b/>
                <w:bCs/>
              </w:rPr>
              <w:t>непрограммные</w:t>
            </w:r>
            <w:proofErr w:type="spellEnd"/>
            <w:r w:rsidRPr="00D10D46">
              <w:rPr>
                <w:rFonts w:ascii="Times New Roman" w:hAnsi="Times New Roman" w:cs="Times New Roman"/>
                <w:b/>
                <w:bCs/>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18,0</w:t>
            </w:r>
          </w:p>
        </w:tc>
      </w:tr>
      <w:tr w:rsidR="00D10D46" w:rsidRPr="00D10D46" w:rsidTr="00D10D46">
        <w:trPr>
          <w:trHeight w:val="474"/>
        </w:trPr>
        <w:tc>
          <w:tcPr>
            <w:tcW w:w="4617" w:type="dxa"/>
            <w:tcBorders>
              <w:top w:val="nil"/>
              <w:left w:val="single" w:sz="4" w:space="0" w:color="auto"/>
              <w:bottom w:val="single" w:sz="4" w:space="0" w:color="auto"/>
              <w:right w:val="single" w:sz="4" w:space="0" w:color="auto"/>
            </w:tcBorders>
            <w:shd w:val="clear" w:color="auto" w:fill="auto"/>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по землеустройству и землепользованию.</w:t>
            </w:r>
          </w:p>
        </w:tc>
        <w:tc>
          <w:tcPr>
            <w:tcW w:w="6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98.0.00.93020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18,0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04</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98.0.00.93020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18,0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Жилищно-коммунальное хозяйство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xml:space="preserve">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15 238,7</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Жилищное хозяйство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3 233,5</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и поддержка  муниципального жилищного фонда  Сельского поселения «</w:t>
            </w:r>
            <w:proofErr w:type="spellStart"/>
            <w:r w:rsidRPr="00D10D46">
              <w:rPr>
                <w:rFonts w:ascii="Times New Roman" w:hAnsi="Times New Roman" w:cs="Times New Roman"/>
                <w:b/>
                <w:bCs/>
              </w:rPr>
              <w:t>Тельвисочный</w:t>
            </w:r>
            <w:proofErr w:type="spellEnd"/>
            <w:r w:rsidRPr="00D10D46">
              <w:rPr>
                <w:rFonts w:ascii="Times New Roman" w:hAnsi="Times New Roman" w:cs="Times New Roman"/>
                <w:b/>
                <w:bCs/>
              </w:rPr>
              <w:t xml:space="preserve"> сельсовет» Заполярного района Ненецкого автономного округа на 2024 – 2026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54.0.00.00000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100,0</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в рамках  Муниципальной программы «Развитие и поддержка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 2026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54.0.00.96130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Закупка товаров, работ и услуг для обеспечения государственных </w:t>
            </w:r>
            <w:r w:rsidRPr="00D10D46">
              <w:rPr>
                <w:rFonts w:ascii="Times New Roman" w:hAnsi="Times New Roman" w:cs="Times New Roman"/>
              </w:rPr>
              <w:lastRenderedPageBreak/>
              <w:t>(муниципальных)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54.0.00.96130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Выполнение переданных государственных полномочий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95.0.00.00000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3 133,5</w:t>
            </w:r>
          </w:p>
        </w:tc>
      </w:tr>
      <w:tr w:rsidR="00D10D46" w:rsidRPr="00D10D46" w:rsidTr="00D10D46">
        <w:trPr>
          <w:trHeight w:val="1343"/>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Субвенции местным бюджетам </w:t>
            </w:r>
            <w:proofErr w:type="gramStart"/>
            <w:r w:rsidRPr="00D10D46">
              <w:rPr>
                <w:rFonts w:ascii="Times New Roman" w:hAnsi="Times New Roman" w:cs="Times New Roman"/>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D10D46">
              <w:rPr>
                <w:rFonts w:ascii="Times New Roman" w:hAnsi="Times New Roman" w:cs="Times New Roman"/>
              </w:rPr>
              <w:t xml:space="preserve"> в домах, признанных аварийными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3 133,5</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Социальное обеспечение и иные выплаты населению</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95.0.00.79290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3 133,5</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Коммунальное хозяйство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xml:space="preserve">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7 744,9</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32.0.00.00000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7 065,9</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7 065,9</w:t>
            </w:r>
          </w:p>
        </w:tc>
      </w:tr>
      <w:tr w:rsidR="00D10D46" w:rsidRPr="00D10D46" w:rsidTr="00D10D46">
        <w:trPr>
          <w:trHeight w:val="1275"/>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7 065,9</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бюджетные ассигнования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7 065,9</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коммунальной инфраструктуры муниципального района «Заполярный район» на 2020-2030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36.0.00.00000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679,0</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Иные межбюджетные трансферты в рамках Муниципальной программы "Развитие коммунальной </w:t>
            </w:r>
            <w:r w:rsidRPr="00D10D46">
              <w:rPr>
                <w:rFonts w:ascii="Times New Roman" w:hAnsi="Times New Roman" w:cs="Times New Roman"/>
              </w:rPr>
              <w:lastRenderedPageBreak/>
              <w:t>инфраструктуры муниципального района «Заполярный район» на 2020-2030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36.0.00.89260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679,0</w:t>
            </w:r>
          </w:p>
        </w:tc>
      </w:tr>
      <w:tr w:rsidR="00D10D46" w:rsidRPr="00D10D46" w:rsidTr="00D10D46">
        <w:trPr>
          <w:trHeight w:val="1343"/>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36.0.00.89260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196,6</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36.0.00.89260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196,6</w:t>
            </w:r>
          </w:p>
        </w:tc>
      </w:tr>
      <w:tr w:rsidR="00D10D46" w:rsidRPr="00D10D46" w:rsidTr="00D10D46">
        <w:trPr>
          <w:trHeight w:val="117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36.0.00.89260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482,4</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02</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36.0.00.89260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482,4</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Благоустройство</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3 900,7</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32.0.00.00000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3 030,1</w:t>
            </w:r>
          </w:p>
        </w:tc>
      </w:tr>
      <w:tr w:rsidR="00D10D46" w:rsidRPr="00D10D46" w:rsidTr="00D10D46">
        <w:trPr>
          <w:trHeight w:val="11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3 030,1</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Благоустройство территорий поселений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351,8</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351,8</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 xml:space="preserve">Приобретение элементов детской игровой площадки в д. </w:t>
            </w:r>
            <w:proofErr w:type="spellStart"/>
            <w:r w:rsidRPr="00D10D46">
              <w:rPr>
                <w:rFonts w:ascii="Times New Roman" w:hAnsi="Times New Roman" w:cs="Times New Roman"/>
              </w:rPr>
              <w:t>Макарово</w:t>
            </w:r>
            <w:proofErr w:type="spellEnd"/>
            <w:r w:rsidRPr="00D10D46">
              <w:rPr>
                <w:rFonts w:ascii="Times New Roman" w:hAnsi="Times New Roman" w:cs="Times New Roman"/>
              </w:rPr>
              <w:t xml:space="preserve">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w:t>
            </w:r>
            <w:proofErr w:type="gramStart"/>
            <w:r w:rsidRPr="00D10D46">
              <w:rPr>
                <w:rFonts w:ascii="Times New Roman" w:hAnsi="Times New Roman" w:cs="Times New Roman"/>
              </w:rPr>
              <w:t>НА</w:t>
            </w:r>
            <w:proofErr w:type="gramEnd"/>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519,3</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519,3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Уличное освещение</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2 159,0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32.0.00.89230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2 159,0</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w:t>
            </w:r>
            <w:proofErr w:type="spellStart"/>
            <w:r w:rsidRPr="00D10D46">
              <w:rPr>
                <w:rFonts w:ascii="Times New Roman" w:hAnsi="Times New Roman" w:cs="Times New Roman"/>
                <w:b/>
                <w:bCs/>
              </w:rPr>
              <w:t>непрограммные</w:t>
            </w:r>
            <w:proofErr w:type="spellEnd"/>
            <w:r w:rsidRPr="00D10D46">
              <w:rPr>
                <w:rFonts w:ascii="Times New Roman" w:hAnsi="Times New Roman" w:cs="Times New Roman"/>
                <w:b/>
                <w:bCs/>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870,6</w:t>
            </w:r>
          </w:p>
        </w:tc>
      </w:tr>
      <w:tr w:rsidR="00D10D46" w:rsidRPr="00D10D46" w:rsidTr="00D10D46">
        <w:trPr>
          <w:trHeight w:val="260"/>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Озеленение</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78,6</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78,6</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Организация и содержание мест захоронения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15,1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15,1</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Прочие мероприятия по благоустройству</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776,9</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98.0.00.96360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776,9</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Другие вопросы в области </w:t>
            </w:r>
            <w:proofErr w:type="spellStart"/>
            <w:r w:rsidRPr="00D10D46">
              <w:rPr>
                <w:rFonts w:ascii="Times New Roman" w:hAnsi="Times New Roman" w:cs="Times New Roman"/>
                <w:b/>
                <w:bCs/>
              </w:rPr>
              <w:t>жилищно</w:t>
            </w:r>
            <w:proofErr w:type="spellEnd"/>
            <w:r w:rsidRPr="00D10D46">
              <w:rPr>
                <w:rFonts w:ascii="Times New Roman" w:hAnsi="Times New Roman" w:cs="Times New Roman"/>
                <w:b/>
                <w:bCs/>
              </w:rPr>
              <w:t xml:space="preserve"> - коммунального хозяйства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359,6</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Организация ритуальных услуг</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98.0.00.89140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359,6</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Иные бюджетные ассигнования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98.0.00.89140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800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359,6</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ОБРАЗОВАНИЕ</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80,6</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Профессиональная подготовка, переподготовка и повышение квалификации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27,5</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содержание органов местного самоуправления и обеспечение их функций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27,5</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93.0.00.91010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27,5</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Молодежная политика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53,1</w:t>
            </w:r>
          </w:p>
        </w:tc>
      </w:tr>
      <w:tr w:rsidR="00D10D46" w:rsidRPr="00D10D46" w:rsidTr="00D10D46">
        <w:trPr>
          <w:trHeight w:val="767"/>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Муниципальная программа «Молодежь Сельского поселения «</w:t>
            </w:r>
            <w:proofErr w:type="spellStart"/>
            <w:r w:rsidRPr="00D10D46">
              <w:rPr>
                <w:rFonts w:ascii="Times New Roman" w:hAnsi="Times New Roman" w:cs="Times New Roman"/>
                <w:b/>
                <w:bCs/>
              </w:rPr>
              <w:t>Тельвисочный</w:t>
            </w:r>
            <w:proofErr w:type="spellEnd"/>
            <w:r w:rsidRPr="00D10D46">
              <w:rPr>
                <w:rFonts w:ascii="Times New Roman" w:hAnsi="Times New Roman" w:cs="Times New Roman"/>
                <w:b/>
                <w:bCs/>
              </w:rPr>
              <w:t xml:space="preserve"> сельсовет» Заполярного района Ненецкого автономного округа на 2024 – 2026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52.0.00.00000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53,1</w:t>
            </w:r>
          </w:p>
        </w:tc>
      </w:tr>
      <w:tr w:rsidR="00D10D46" w:rsidRPr="00D10D46" w:rsidTr="00D10D46">
        <w:trPr>
          <w:trHeight w:val="959"/>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в рамках Муниципальной программы  «Молодежь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 2026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52.0.00.97010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53,1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52.0.00.97010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53,1</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СОЦИАЛЬНАЯ ПОЛИТИКА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4 396,4</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Пенсионное обеспечение </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4 162,1</w:t>
            </w:r>
          </w:p>
        </w:tc>
      </w:tr>
      <w:tr w:rsidR="00D10D46" w:rsidRPr="00D10D46" w:rsidTr="00D10D46">
        <w:trPr>
          <w:trHeight w:val="75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Муниципальная программа "Возмещение </w:t>
            </w:r>
            <w:proofErr w:type="gramStart"/>
            <w:r w:rsidRPr="00D10D46">
              <w:rPr>
                <w:rFonts w:ascii="Times New Roman" w:hAnsi="Times New Roman" w:cs="Times New Roman"/>
              </w:rPr>
              <w:t>части затрат органов местного самоуправления поселений муниципального</w:t>
            </w:r>
            <w:proofErr w:type="gramEnd"/>
            <w:r w:rsidRPr="00D10D46">
              <w:rPr>
                <w:rFonts w:ascii="Times New Roman" w:hAnsi="Times New Roman" w:cs="Times New Roman"/>
              </w:rPr>
              <w:t xml:space="preserve"> района "Заполярный 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4 162,1</w:t>
            </w:r>
          </w:p>
        </w:tc>
      </w:tr>
      <w:tr w:rsidR="00D10D46" w:rsidRPr="00D10D46" w:rsidTr="00D10D46">
        <w:trPr>
          <w:trHeight w:val="75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Иные межбюджетные трансферты в рамках  Муниципальной программы "Возмещение </w:t>
            </w:r>
            <w:proofErr w:type="gramStart"/>
            <w:r w:rsidRPr="00D10D46">
              <w:rPr>
                <w:rFonts w:ascii="Times New Roman" w:hAnsi="Times New Roman" w:cs="Times New Roman"/>
              </w:rPr>
              <w:t>части затрат органов местного самоуправления поселений муниципального</w:t>
            </w:r>
            <w:proofErr w:type="gramEnd"/>
            <w:r w:rsidRPr="00D10D46">
              <w:rPr>
                <w:rFonts w:ascii="Times New Roman" w:hAnsi="Times New Roman" w:cs="Times New Roman"/>
              </w:rPr>
              <w:t xml:space="preserve"> района "Заполярный район" на 2024-2030 годы"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4 162,1</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Расходы на выплату пенсий за выслугу лет лицам, замещавшим должности муниципальной службы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43.0.00.89330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1 105,5</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Социальное обеспечение и иные выплаты населению</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43.0.00.89330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1 105,5</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Расходы на выплату пенсий за выслугу лет лицам, замещавшим выборные должности </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43.0.00.89340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3 056,6</w:t>
            </w:r>
          </w:p>
        </w:tc>
      </w:tr>
      <w:tr w:rsidR="00D10D46" w:rsidRPr="00D10D46" w:rsidTr="00D10D46">
        <w:trPr>
          <w:trHeight w:val="451"/>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Социальное обеспечение и иные выплаты </w:t>
            </w:r>
            <w:r w:rsidRPr="00D10D46">
              <w:rPr>
                <w:rFonts w:ascii="Times New Roman" w:hAnsi="Times New Roman" w:cs="Times New Roman"/>
              </w:rPr>
              <w:lastRenderedPageBreak/>
              <w:t>населению</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lastRenderedPageBreak/>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43.0.00.89340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3 056,6</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Социальное обеспечение населения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204,0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Выполнение переданных государственных полномочий</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55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95.0.00.00000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204,0</w:t>
            </w:r>
          </w:p>
        </w:tc>
      </w:tr>
      <w:tr w:rsidR="00D10D46" w:rsidRPr="00D10D46" w:rsidTr="00D10D46">
        <w:trPr>
          <w:trHeight w:val="1343"/>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204,0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Социальное обеспечение и иные выплаты населению</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95.0.00.79230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204,0</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Другие вопросы в области социальной политики</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30,3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Другие </w:t>
            </w:r>
            <w:proofErr w:type="spellStart"/>
            <w:r w:rsidRPr="00D10D46">
              <w:rPr>
                <w:rFonts w:ascii="Times New Roman" w:hAnsi="Times New Roman" w:cs="Times New Roman"/>
              </w:rPr>
              <w:t>непрограммные</w:t>
            </w:r>
            <w:proofErr w:type="spellEnd"/>
            <w:r w:rsidRPr="00D10D46">
              <w:rPr>
                <w:rFonts w:ascii="Times New Roman" w:hAnsi="Times New Roman" w:cs="Times New Roman"/>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30,3</w:t>
            </w:r>
          </w:p>
        </w:tc>
      </w:tr>
      <w:tr w:rsidR="00D10D46" w:rsidRPr="00D10D46" w:rsidTr="00D10D46">
        <w:trPr>
          <w:trHeight w:val="1343"/>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xml:space="preserve"> Субсидии местным бюджетам на </w:t>
            </w:r>
            <w:proofErr w:type="spellStart"/>
            <w:r w:rsidRPr="00D10D46">
              <w:rPr>
                <w:rFonts w:ascii="Times New Roman" w:hAnsi="Times New Roman" w:cs="Times New Roman"/>
              </w:rPr>
              <w:t>софинансирование</w:t>
            </w:r>
            <w:proofErr w:type="spellEnd"/>
            <w:r w:rsidRPr="00D10D46">
              <w:rPr>
                <w:rFonts w:ascii="Times New Roman" w:hAnsi="Times New Roman" w:cs="Times New Roman"/>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98.0.00.79530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98.0.00.79530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30,0</w:t>
            </w:r>
          </w:p>
        </w:tc>
      </w:tr>
      <w:tr w:rsidR="00D10D46" w:rsidRPr="00D10D46" w:rsidTr="00D10D46">
        <w:trPr>
          <w:trHeight w:val="1343"/>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proofErr w:type="spellStart"/>
            <w:r w:rsidRPr="00D10D46">
              <w:rPr>
                <w:rFonts w:ascii="Times New Roman" w:hAnsi="Times New Roman" w:cs="Times New Roman"/>
              </w:rPr>
              <w:t>Софинансирование</w:t>
            </w:r>
            <w:proofErr w:type="spellEnd"/>
            <w:r w:rsidRPr="00D10D46">
              <w:rPr>
                <w:rFonts w:ascii="Times New Roman" w:hAnsi="Times New Roman" w:cs="Times New Roman"/>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98.0.00.S9530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06</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98.0.00.S9530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Физическая культура и спорт</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11</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26,3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Физическая культура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26,3</w:t>
            </w:r>
          </w:p>
        </w:tc>
      </w:tr>
      <w:tr w:rsidR="00D10D46" w:rsidRPr="00D10D46" w:rsidTr="00D10D46">
        <w:trPr>
          <w:trHeight w:val="192"/>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lastRenderedPageBreak/>
              <w:t xml:space="preserve">Другие </w:t>
            </w:r>
            <w:proofErr w:type="spellStart"/>
            <w:r w:rsidRPr="00D10D46">
              <w:rPr>
                <w:rFonts w:ascii="Times New Roman" w:hAnsi="Times New Roman" w:cs="Times New Roman"/>
              </w:rPr>
              <w:t>непрограммные</w:t>
            </w:r>
            <w:proofErr w:type="spellEnd"/>
            <w:r w:rsidRPr="00D10D46">
              <w:rPr>
                <w:rFonts w:ascii="Times New Roman" w:hAnsi="Times New Roman" w:cs="Times New Roman"/>
              </w:rPr>
              <w:t xml:space="preserve"> расходы</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98.0.00.00000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26,3</w:t>
            </w:r>
          </w:p>
        </w:tc>
      </w:tr>
      <w:tr w:rsidR="00D10D46" w:rsidRPr="00D10D46" w:rsidTr="00D10D46">
        <w:trPr>
          <w:trHeight w:val="384"/>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в области физической культуры и спорта</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98.0.00.97020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26,3</w:t>
            </w:r>
          </w:p>
        </w:tc>
      </w:tr>
      <w:tr w:rsidR="00D10D46" w:rsidRPr="00D10D46" w:rsidTr="00D10D46">
        <w:trPr>
          <w:trHeight w:val="576"/>
        </w:trPr>
        <w:tc>
          <w:tcPr>
            <w:tcW w:w="4617"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7"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8"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11</w:t>
            </w:r>
          </w:p>
        </w:tc>
        <w:tc>
          <w:tcPr>
            <w:tcW w:w="55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660"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98.0.00.97020</w:t>
            </w:r>
          </w:p>
        </w:tc>
        <w:tc>
          <w:tcPr>
            <w:tcW w:w="875"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26,3</w:t>
            </w:r>
          </w:p>
        </w:tc>
      </w:tr>
    </w:tbl>
    <w:p w:rsidR="00D10D46" w:rsidRPr="00D10D46" w:rsidRDefault="00D10D46" w:rsidP="00D10D46">
      <w:pPr>
        <w:ind w:firstLine="708"/>
        <w:jc w:val="right"/>
        <w:rPr>
          <w:rFonts w:ascii="Times New Roman" w:hAnsi="Times New Roman" w:cs="Times New Roman"/>
        </w:rPr>
      </w:pPr>
    </w:p>
    <w:tbl>
      <w:tblPr>
        <w:tblW w:w="10462" w:type="dxa"/>
        <w:tblInd w:w="95" w:type="dxa"/>
        <w:tblLook w:val="04A0"/>
      </w:tblPr>
      <w:tblGrid>
        <w:gridCol w:w="4269"/>
        <w:gridCol w:w="721"/>
        <w:gridCol w:w="721"/>
        <w:gridCol w:w="721"/>
        <w:gridCol w:w="1578"/>
        <w:gridCol w:w="874"/>
        <w:gridCol w:w="1578"/>
      </w:tblGrid>
      <w:tr w:rsidR="00D10D46" w:rsidRPr="00D10D46" w:rsidTr="00D10D46">
        <w:trPr>
          <w:trHeight w:val="687"/>
        </w:trPr>
        <w:tc>
          <w:tcPr>
            <w:tcW w:w="10462" w:type="dxa"/>
            <w:gridSpan w:val="7"/>
            <w:tcBorders>
              <w:top w:val="nil"/>
              <w:left w:val="nil"/>
              <w:bottom w:val="nil"/>
              <w:right w:val="nil"/>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Приложение № 4     </w:t>
            </w:r>
            <w:r w:rsidRPr="00D10D46">
              <w:rPr>
                <w:rFonts w:ascii="Times New Roman" w:hAnsi="Times New Roman" w:cs="Times New Roman"/>
              </w:rPr>
              <w:br/>
              <w:t xml:space="preserve"> к Решению  Совета депутатов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НАО                                                                                                                      от ______________ </w:t>
            </w:r>
            <w:proofErr w:type="gramStart"/>
            <w:r w:rsidRPr="00D10D46">
              <w:rPr>
                <w:rFonts w:ascii="Times New Roman" w:hAnsi="Times New Roman" w:cs="Times New Roman"/>
              </w:rPr>
              <w:t>г</w:t>
            </w:r>
            <w:proofErr w:type="gramEnd"/>
            <w:r w:rsidRPr="00D10D46">
              <w:rPr>
                <w:rFonts w:ascii="Times New Roman" w:hAnsi="Times New Roman" w:cs="Times New Roman"/>
              </w:rPr>
              <w:t xml:space="preserve"> № _______            </w:t>
            </w:r>
            <w:r w:rsidRPr="00D10D46">
              <w:rPr>
                <w:rFonts w:ascii="Times New Roman" w:hAnsi="Times New Roman" w:cs="Times New Roman"/>
              </w:rPr>
              <w:br/>
              <w:t>"О Местном бюджете на 2024 год"</w:t>
            </w:r>
          </w:p>
        </w:tc>
      </w:tr>
      <w:tr w:rsidR="00D10D46" w:rsidRPr="00D10D46" w:rsidTr="00D10D46">
        <w:trPr>
          <w:trHeight w:val="400"/>
        </w:trPr>
        <w:tc>
          <w:tcPr>
            <w:tcW w:w="10462" w:type="dxa"/>
            <w:gridSpan w:val="7"/>
            <w:tcBorders>
              <w:top w:val="nil"/>
              <w:left w:val="nil"/>
              <w:bottom w:val="nil"/>
              <w:right w:val="nil"/>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Распределение бюджетных ассигнований на реализацию муниципальных программ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год </w:t>
            </w:r>
          </w:p>
        </w:tc>
      </w:tr>
      <w:tr w:rsidR="00D10D46" w:rsidRPr="00D10D46" w:rsidTr="00D10D46">
        <w:trPr>
          <w:trHeight w:val="113"/>
        </w:trPr>
        <w:tc>
          <w:tcPr>
            <w:tcW w:w="4692" w:type="dxa"/>
            <w:vMerge w:val="restart"/>
            <w:tcBorders>
              <w:top w:val="single" w:sz="4" w:space="0" w:color="auto"/>
              <w:left w:val="single" w:sz="4" w:space="0" w:color="auto"/>
              <w:bottom w:val="single" w:sz="4" w:space="0" w:color="000000"/>
              <w:right w:val="nil"/>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Наименование</w:t>
            </w:r>
          </w:p>
        </w:tc>
        <w:tc>
          <w:tcPr>
            <w:tcW w:w="6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Глава</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Раздел</w:t>
            </w:r>
          </w:p>
        </w:tc>
        <w:tc>
          <w:tcPr>
            <w:tcW w:w="55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Подраздел</w:t>
            </w:r>
          </w:p>
        </w:tc>
        <w:tc>
          <w:tcPr>
            <w:tcW w:w="157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Целевая статья</w:t>
            </w:r>
          </w:p>
        </w:tc>
        <w:tc>
          <w:tcPr>
            <w:tcW w:w="874"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Вид расходов</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тыс</w:t>
            </w:r>
            <w:proofErr w:type="gramStart"/>
            <w:r w:rsidRPr="00D10D46">
              <w:rPr>
                <w:rFonts w:ascii="Times New Roman" w:hAnsi="Times New Roman" w:cs="Times New Roman"/>
              </w:rPr>
              <w:t>.р</w:t>
            </w:r>
            <w:proofErr w:type="gramEnd"/>
            <w:r w:rsidRPr="00D10D46">
              <w:rPr>
                <w:rFonts w:ascii="Times New Roman" w:hAnsi="Times New Roman" w:cs="Times New Roman"/>
              </w:rPr>
              <w:t>уб.</w:t>
            </w:r>
          </w:p>
        </w:tc>
      </w:tr>
      <w:tr w:rsidR="00D10D46" w:rsidRPr="00D10D46" w:rsidTr="00D10D46">
        <w:trPr>
          <w:trHeight w:val="580"/>
        </w:trPr>
        <w:tc>
          <w:tcPr>
            <w:tcW w:w="4692" w:type="dxa"/>
            <w:vMerge/>
            <w:tcBorders>
              <w:top w:val="single" w:sz="4" w:space="0" w:color="auto"/>
              <w:left w:val="single" w:sz="4" w:space="0" w:color="auto"/>
              <w:bottom w:val="single" w:sz="4" w:space="0" w:color="000000"/>
              <w:right w:val="nil"/>
            </w:tcBorders>
            <w:vAlign w:val="center"/>
            <w:hideMark/>
          </w:tcPr>
          <w:p w:rsidR="00D10D46" w:rsidRPr="00D10D46" w:rsidRDefault="00D10D46" w:rsidP="00D10D46">
            <w:pPr>
              <w:rPr>
                <w:rFonts w:ascii="Times New Roman" w:hAnsi="Times New Roman" w:cs="Times New Roman"/>
              </w:rPr>
            </w:pPr>
          </w:p>
        </w:tc>
        <w:tc>
          <w:tcPr>
            <w:tcW w:w="626"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557" w:type="dxa"/>
            <w:vMerge/>
            <w:tcBorders>
              <w:top w:val="single" w:sz="4"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557" w:type="dxa"/>
            <w:vMerge/>
            <w:tcBorders>
              <w:top w:val="single" w:sz="8"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1578" w:type="dxa"/>
            <w:vMerge/>
            <w:tcBorders>
              <w:top w:val="single" w:sz="8" w:space="0" w:color="auto"/>
              <w:left w:val="single" w:sz="4" w:space="0" w:color="auto"/>
              <w:bottom w:val="single" w:sz="4" w:space="0" w:color="000000"/>
              <w:right w:val="single" w:sz="4" w:space="0" w:color="auto"/>
            </w:tcBorders>
            <w:vAlign w:val="center"/>
            <w:hideMark/>
          </w:tcPr>
          <w:p w:rsidR="00D10D46" w:rsidRPr="00D10D46" w:rsidRDefault="00D10D46" w:rsidP="00D10D46">
            <w:pPr>
              <w:rPr>
                <w:rFonts w:ascii="Times New Roman" w:hAnsi="Times New Roman" w:cs="Times New Roman"/>
              </w:rPr>
            </w:pPr>
          </w:p>
        </w:tc>
        <w:tc>
          <w:tcPr>
            <w:tcW w:w="874" w:type="dxa"/>
            <w:vMerge/>
            <w:tcBorders>
              <w:top w:val="single" w:sz="8" w:space="0" w:color="auto"/>
              <w:left w:val="single" w:sz="4" w:space="0" w:color="auto"/>
              <w:bottom w:val="single" w:sz="4" w:space="0" w:color="000000"/>
              <w:right w:val="nil"/>
            </w:tcBorders>
            <w:vAlign w:val="center"/>
            <w:hideMark/>
          </w:tcPr>
          <w:p w:rsidR="00D10D46" w:rsidRPr="00D10D46" w:rsidRDefault="00D10D46" w:rsidP="00D10D46">
            <w:pPr>
              <w:rPr>
                <w:rFonts w:ascii="Times New Roman" w:hAnsi="Times New Roman" w:cs="Times New Roman"/>
              </w:rPr>
            </w:pPr>
          </w:p>
        </w:tc>
        <w:tc>
          <w:tcPr>
            <w:tcW w:w="1578" w:type="dxa"/>
            <w:tcBorders>
              <w:top w:val="nil"/>
              <w:left w:val="single" w:sz="4" w:space="0" w:color="auto"/>
              <w:bottom w:val="nil"/>
              <w:right w:val="single" w:sz="4" w:space="0" w:color="auto"/>
            </w:tcBorders>
            <w:shd w:val="clear" w:color="auto" w:fill="auto"/>
            <w:vAlign w:val="center"/>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ВСЕГО</w:t>
            </w:r>
          </w:p>
        </w:tc>
      </w:tr>
      <w:tr w:rsidR="00D10D46" w:rsidRPr="00D10D46" w:rsidTr="00D10D46">
        <w:trPr>
          <w:trHeight w:val="11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3</w:t>
            </w:r>
          </w:p>
        </w:tc>
        <w:tc>
          <w:tcPr>
            <w:tcW w:w="557" w:type="dxa"/>
            <w:tcBorders>
              <w:top w:val="nil"/>
              <w:left w:val="nil"/>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4</w:t>
            </w:r>
          </w:p>
        </w:tc>
        <w:tc>
          <w:tcPr>
            <w:tcW w:w="1578"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5</w:t>
            </w:r>
          </w:p>
        </w:tc>
        <w:tc>
          <w:tcPr>
            <w:tcW w:w="874"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6</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7</w:t>
            </w:r>
          </w:p>
        </w:tc>
      </w:tr>
      <w:tr w:rsidR="00D10D46" w:rsidRPr="00D10D46" w:rsidTr="00D10D46">
        <w:trPr>
          <w:trHeight w:val="15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ВСЕГО РАСХОДОВ</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 </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153,1</w:t>
            </w:r>
          </w:p>
        </w:tc>
      </w:tr>
      <w:tr w:rsidR="00D10D46" w:rsidRPr="00D10D46" w:rsidTr="00D10D46">
        <w:trPr>
          <w:trHeight w:val="240"/>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Администрация Сельского поселения "</w:t>
            </w:r>
            <w:proofErr w:type="spellStart"/>
            <w:r w:rsidRPr="00D10D46">
              <w:rPr>
                <w:rFonts w:ascii="Times New Roman" w:hAnsi="Times New Roman" w:cs="Times New Roman"/>
                <w:b/>
                <w:bCs/>
              </w:rPr>
              <w:t>Тельвисочный</w:t>
            </w:r>
            <w:proofErr w:type="spellEnd"/>
            <w:r w:rsidRPr="00D10D46">
              <w:rPr>
                <w:rFonts w:ascii="Times New Roman" w:hAnsi="Times New Roman" w:cs="Times New Roman"/>
                <w:b/>
                <w:bCs/>
              </w:rPr>
              <w:t xml:space="preserve"> сельсовет" ЗР НАО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153,1</w:t>
            </w:r>
          </w:p>
        </w:tc>
      </w:tr>
      <w:tr w:rsidR="00D10D46" w:rsidRPr="00D10D46" w:rsidTr="00D10D46">
        <w:trPr>
          <w:trHeight w:val="11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Жилищно-коммунальное хозяйство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xml:space="preserve"> </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100,0</w:t>
            </w:r>
          </w:p>
        </w:tc>
      </w:tr>
      <w:tr w:rsidR="00D10D46" w:rsidRPr="00D10D46" w:rsidTr="00D10D46">
        <w:trPr>
          <w:trHeight w:val="11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Жилищное хозяйство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100,0</w:t>
            </w:r>
          </w:p>
        </w:tc>
      </w:tr>
      <w:tr w:rsidR="00D10D46" w:rsidRPr="00D10D46" w:rsidTr="00D10D46">
        <w:trPr>
          <w:trHeight w:val="680"/>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xml:space="preserve">Муниципальная программа </w:t>
            </w:r>
            <w:r w:rsidRPr="00D10D46">
              <w:rPr>
                <w:rFonts w:ascii="Times New Roman" w:hAnsi="Times New Roman" w:cs="Times New Roman"/>
                <w:b/>
                <w:bCs/>
              </w:rPr>
              <w:br/>
              <w:t>«Развитие и поддержка  муниципального жилищного фонда  Сельского поселения «</w:t>
            </w:r>
            <w:proofErr w:type="spellStart"/>
            <w:r w:rsidRPr="00D10D46">
              <w:rPr>
                <w:rFonts w:ascii="Times New Roman" w:hAnsi="Times New Roman" w:cs="Times New Roman"/>
                <w:b/>
                <w:bCs/>
              </w:rPr>
              <w:t>Тельвисочный</w:t>
            </w:r>
            <w:proofErr w:type="spellEnd"/>
            <w:r w:rsidRPr="00D10D46">
              <w:rPr>
                <w:rFonts w:ascii="Times New Roman" w:hAnsi="Times New Roman" w:cs="Times New Roman"/>
                <w:b/>
                <w:bCs/>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05</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01</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54.0.00.00000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100,0</w:t>
            </w:r>
          </w:p>
        </w:tc>
      </w:tr>
      <w:tr w:rsidR="00D10D46" w:rsidRPr="00D10D46" w:rsidTr="00D10D46">
        <w:trPr>
          <w:trHeight w:val="680"/>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в рамках  Муниципальной программы «Развитие и поддержка  муниципального жилищного фонда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54.0.00.96130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100,0</w:t>
            </w:r>
          </w:p>
        </w:tc>
      </w:tr>
      <w:tr w:rsidR="00D10D46" w:rsidRPr="00D10D46" w:rsidTr="00D10D46">
        <w:trPr>
          <w:trHeight w:val="21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05</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01</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54.0.00.96130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100,0</w:t>
            </w:r>
          </w:p>
        </w:tc>
      </w:tr>
      <w:tr w:rsidR="00D10D46" w:rsidRPr="00D10D46" w:rsidTr="00D10D46">
        <w:trPr>
          <w:trHeight w:val="113"/>
        </w:trPr>
        <w:tc>
          <w:tcPr>
            <w:tcW w:w="4692" w:type="dxa"/>
            <w:tcBorders>
              <w:top w:val="nil"/>
              <w:left w:val="single" w:sz="4" w:space="0" w:color="auto"/>
              <w:bottom w:val="single" w:sz="4" w:space="0" w:color="auto"/>
              <w:right w:val="nil"/>
            </w:tcBorders>
            <w:shd w:val="clear" w:color="000000" w:fill="FFFFFF"/>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lastRenderedPageBreak/>
              <w:t>ОБРАЗОВАНИЕ</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7" w:type="dxa"/>
            <w:tcBorders>
              <w:top w:val="nil"/>
              <w:left w:val="nil"/>
              <w:bottom w:val="single" w:sz="4" w:space="0" w:color="auto"/>
              <w:right w:val="single" w:sz="4" w:space="0" w:color="auto"/>
            </w:tcBorders>
            <w:shd w:val="clear" w:color="000000" w:fill="FFFFFF"/>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7"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nil"/>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single" w:sz="4" w:space="0" w:color="auto"/>
              <w:bottom w:val="single" w:sz="4" w:space="0" w:color="auto"/>
              <w:right w:val="single" w:sz="4" w:space="0" w:color="auto"/>
            </w:tcBorders>
            <w:shd w:val="clear" w:color="000000" w:fill="FFFFFF"/>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53,1</w:t>
            </w:r>
          </w:p>
        </w:tc>
      </w:tr>
      <w:tr w:rsidR="00D10D46" w:rsidRPr="00D10D46" w:rsidTr="00D10D46">
        <w:trPr>
          <w:trHeight w:val="113"/>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Молодежная политика</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07</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b/>
                <w:bCs/>
              </w:rPr>
            </w:pPr>
            <w:r w:rsidRPr="00D10D46">
              <w:rPr>
                <w:rFonts w:ascii="Times New Roman" w:hAnsi="Times New Roman" w:cs="Times New Roman"/>
                <w:b/>
                <w:bCs/>
              </w:rPr>
              <w:t>53,1</w:t>
            </w:r>
          </w:p>
        </w:tc>
      </w:tr>
      <w:tr w:rsidR="00D10D46" w:rsidRPr="00D10D46" w:rsidTr="00D10D46">
        <w:trPr>
          <w:trHeight w:val="427"/>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МП «Молодежь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52.0.00.00000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53,1</w:t>
            </w:r>
          </w:p>
        </w:tc>
      </w:tr>
      <w:tr w:rsidR="00D10D46" w:rsidRPr="00D10D46" w:rsidTr="00D10D46">
        <w:trPr>
          <w:trHeight w:val="427"/>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Мероприятия в рамках МП «Молодежь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52.0.00. 97010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53,1</w:t>
            </w:r>
          </w:p>
        </w:tc>
      </w:tr>
      <w:tr w:rsidR="00D10D46" w:rsidRPr="00D10D46" w:rsidTr="00D10D46">
        <w:trPr>
          <w:trHeight w:val="340"/>
        </w:trPr>
        <w:tc>
          <w:tcPr>
            <w:tcW w:w="4692" w:type="dxa"/>
            <w:tcBorders>
              <w:top w:val="nil"/>
              <w:left w:val="single" w:sz="4" w:space="0" w:color="auto"/>
              <w:bottom w:val="single" w:sz="4" w:space="0" w:color="auto"/>
              <w:right w:val="nil"/>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Закупка товаров, работ и услуг для обеспечения государственных (муниципальных) нужд</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660</w:t>
            </w:r>
          </w:p>
        </w:tc>
        <w:tc>
          <w:tcPr>
            <w:tcW w:w="55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557"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07</w:t>
            </w:r>
          </w:p>
        </w:tc>
        <w:tc>
          <w:tcPr>
            <w:tcW w:w="1578"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52.0.00. 97010</w:t>
            </w:r>
          </w:p>
        </w:tc>
        <w:tc>
          <w:tcPr>
            <w:tcW w:w="874" w:type="dxa"/>
            <w:tcBorders>
              <w:top w:val="nil"/>
              <w:left w:val="nil"/>
              <w:bottom w:val="single" w:sz="4" w:space="0" w:color="auto"/>
              <w:right w:val="nil"/>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200</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53,1</w:t>
            </w:r>
          </w:p>
        </w:tc>
      </w:tr>
    </w:tbl>
    <w:p w:rsidR="00D10D46" w:rsidRPr="00D10D46" w:rsidRDefault="00D10D46" w:rsidP="00D10D46">
      <w:pPr>
        <w:ind w:firstLine="708"/>
        <w:jc w:val="right"/>
        <w:rPr>
          <w:rFonts w:ascii="Times New Roman" w:hAnsi="Times New Roman" w:cs="Times New Roman"/>
        </w:rPr>
      </w:pPr>
    </w:p>
    <w:tbl>
      <w:tblPr>
        <w:tblW w:w="10421" w:type="dxa"/>
        <w:tblInd w:w="95" w:type="dxa"/>
        <w:tblLook w:val="04A0"/>
      </w:tblPr>
      <w:tblGrid>
        <w:gridCol w:w="562"/>
        <w:gridCol w:w="5486"/>
        <w:gridCol w:w="4373"/>
      </w:tblGrid>
      <w:tr w:rsidR="00D10D46" w:rsidRPr="00D10D46" w:rsidTr="00D10D46">
        <w:trPr>
          <w:trHeight w:val="930"/>
        </w:trPr>
        <w:tc>
          <w:tcPr>
            <w:tcW w:w="10420" w:type="dxa"/>
            <w:gridSpan w:val="3"/>
            <w:tcBorders>
              <w:top w:val="nil"/>
              <w:left w:val="nil"/>
              <w:bottom w:val="nil"/>
              <w:right w:val="nil"/>
            </w:tcBorders>
            <w:shd w:val="clear" w:color="auto" w:fill="auto"/>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 xml:space="preserve">Приложение № 5    </w:t>
            </w:r>
            <w:r w:rsidRPr="00D10D46">
              <w:rPr>
                <w:rFonts w:ascii="Times New Roman" w:hAnsi="Times New Roman" w:cs="Times New Roman"/>
              </w:rPr>
              <w:br/>
              <w:t xml:space="preserve"> к Решению  Совета депутатов  Сельского поселения "</w:t>
            </w:r>
            <w:proofErr w:type="spellStart"/>
            <w:r w:rsidRPr="00D10D46">
              <w:rPr>
                <w:rFonts w:ascii="Times New Roman" w:hAnsi="Times New Roman" w:cs="Times New Roman"/>
              </w:rPr>
              <w:t>Тельвисочный</w:t>
            </w:r>
            <w:proofErr w:type="spellEnd"/>
            <w:r w:rsidRPr="00D10D46">
              <w:rPr>
                <w:rFonts w:ascii="Times New Roman" w:hAnsi="Times New Roman" w:cs="Times New Roman"/>
              </w:rPr>
              <w:t xml:space="preserve"> сельсовет" ЗР НАО                                                                                                                         от _________ </w:t>
            </w:r>
            <w:proofErr w:type="gramStart"/>
            <w:r w:rsidRPr="00D10D46">
              <w:rPr>
                <w:rFonts w:ascii="Times New Roman" w:hAnsi="Times New Roman" w:cs="Times New Roman"/>
              </w:rPr>
              <w:t>г</w:t>
            </w:r>
            <w:proofErr w:type="gramEnd"/>
            <w:r w:rsidRPr="00D10D46">
              <w:rPr>
                <w:rFonts w:ascii="Times New Roman" w:hAnsi="Times New Roman" w:cs="Times New Roman"/>
              </w:rPr>
              <w:t xml:space="preserve"> №  ____           </w:t>
            </w:r>
            <w:r w:rsidRPr="00D10D46">
              <w:rPr>
                <w:rFonts w:ascii="Times New Roman" w:hAnsi="Times New Roman" w:cs="Times New Roman"/>
              </w:rPr>
              <w:br/>
              <w:t>"О Местном бюджете на 2024 год"</w:t>
            </w:r>
          </w:p>
        </w:tc>
      </w:tr>
      <w:tr w:rsidR="00D10D46" w:rsidRPr="00D10D46" w:rsidTr="00D10D46">
        <w:trPr>
          <w:trHeight w:val="701"/>
        </w:trPr>
        <w:tc>
          <w:tcPr>
            <w:tcW w:w="10420" w:type="dxa"/>
            <w:gridSpan w:val="3"/>
            <w:tcBorders>
              <w:top w:val="nil"/>
              <w:left w:val="nil"/>
              <w:bottom w:val="nil"/>
              <w:right w:val="nil"/>
            </w:tcBorders>
            <w:shd w:val="clear" w:color="auto" w:fill="auto"/>
            <w:vAlign w:val="bottom"/>
            <w:hideMark/>
          </w:tcPr>
          <w:p w:rsidR="00D10D46" w:rsidRPr="00D10D46" w:rsidRDefault="00D10D46" w:rsidP="00D10D46">
            <w:pPr>
              <w:jc w:val="center"/>
              <w:rPr>
                <w:rFonts w:ascii="Times New Roman" w:hAnsi="Times New Roman" w:cs="Times New Roman"/>
                <w:bCs/>
              </w:rPr>
            </w:pPr>
            <w:r w:rsidRPr="00D10D46">
              <w:rPr>
                <w:rFonts w:ascii="Times New Roman" w:hAnsi="Times New Roman" w:cs="Times New Roman"/>
                <w:bCs/>
              </w:rPr>
              <w:t>Распределение иных межбюджетных трансфертов  из местного бюджета в бюджет муниципального района «Заполярный район» на 2024 год для выполнения переданных полномочий.</w:t>
            </w:r>
          </w:p>
        </w:tc>
      </w:tr>
      <w:tr w:rsidR="00D10D46" w:rsidRPr="00D10D46" w:rsidTr="00D10D46">
        <w:trPr>
          <w:trHeight w:val="350"/>
        </w:trPr>
        <w:tc>
          <w:tcPr>
            <w:tcW w:w="5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 п.п.</w:t>
            </w:r>
          </w:p>
        </w:tc>
        <w:tc>
          <w:tcPr>
            <w:tcW w:w="5527" w:type="dxa"/>
            <w:tcBorders>
              <w:top w:val="single" w:sz="4" w:space="0" w:color="auto"/>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Целевое назначение</w:t>
            </w:r>
          </w:p>
        </w:tc>
        <w:tc>
          <w:tcPr>
            <w:tcW w:w="4373" w:type="dxa"/>
            <w:tcBorders>
              <w:top w:val="single" w:sz="4" w:space="0" w:color="auto"/>
              <w:left w:val="nil"/>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сумма</w:t>
            </w:r>
          </w:p>
        </w:tc>
      </w:tr>
      <w:tr w:rsidR="00D10D46" w:rsidRPr="00D10D46" w:rsidTr="00D10D46">
        <w:trPr>
          <w:trHeight w:val="483"/>
        </w:trPr>
        <w:tc>
          <w:tcPr>
            <w:tcW w:w="521"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jc w:val="center"/>
              <w:rPr>
                <w:rFonts w:ascii="Times New Roman" w:hAnsi="Times New Roman" w:cs="Times New Roman"/>
              </w:rPr>
            </w:pPr>
            <w:r w:rsidRPr="00D10D46">
              <w:rPr>
                <w:rFonts w:ascii="Times New Roman" w:hAnsi="Times New Roman" w:cs="Times New Roman"/>
              </w:rPr>
              <w:t>1</w:t>
            </w:r>
          </w:p>
        </w:tc>
        <w:tc>
          <w:tcPr>
            <w:tcW w:w="9899" w:type="dxa"/>
            <w:gridSpan w:val="2"/>
            <w:tcBorders>
              <w:top w:val="single" w:sz="4" w:space="0" w:color="auto"/>
              <w:left w:val="nil"/>
              <w:bottom w:val="single" w:sz="4" w:space="0" w:color="auto"/>
              <w:right w:val="single" w:sz="4" w:space="0" w:color="000000"/>
            </w:tcBorders>
            <w:shd w:val="clear" w:color="auto" w:fill="auto"/>
            <w:vAlign w:val="bottom"/>
            <w:hideMark/>
          </w:tcPr>
          <w:p w:rsidR="00D10D46" w:rsidRPr="00D10D46" w:rsidRDefault="00D10D46" w:rsidP="00D10D46">
            <w:pPr>
              <w:jc w:val="center"/>
              <w:rPr>
                <w:rFonts w:ascii="Times New Roman" w:hAnsi="Times New Roman" w:cs="Times New Roman"/>
                <w:bCs/>
              </w:rPr>
            </w:pPr>
            <w:r w:rsidRPr="00D10D46">
              <w:rPr>
                <w:rFonts w:ascii="Times New Roman" w:hAnsi="Times New Roman" w:cs="Times New Roman"/>
                <w:bCs/>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D10D46" w:rsidRPr="00D10D46" w:rsidTr="00D10D46">
        <w:trPr>
          <w:trHeight w:val="628"/>
        </w:trPr>
        <w:tc>
          <w:tcPr>
            <w:tcW w:w="521" w:type="dxa"/>
            <w:tcBorders>
              <w:top w:val="nil"/>
              <w:left w:val="single" w:sz="4" w:space="0" w:color="auto"/>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b/>
                <w:bCs/>
              </w:rPr>
            </w:pPr>
            <w:r w:rsidRPr="00D10D46">
              <w:rPr>
                <w:rFonts w:ascii="Times New Roman" w:hAnsi="Times New Roman" w:cs="Times New Roman"/>
                <w:b/>
                <w:bCs/>
              </w:rPr>
              <w:t> </w:t>
            </w:r>
          </w:p>
        </w:tc>
        <w:tc>
          <w:tcPr>
            <w:tcW w:w="5527" w:type="dxa"/>
            <w:tcBorders>
              <w:top w:val="nil"/>
              <w:left w:val="nil"/>
              <w:bottom w:val="single" w:sz="4" w:space="0" w:color="auto"/>
              <w:right w:val="single" w:sz="4" w:space="0" w:color="auto"/>
            </w:tcBorders>
            <w:shd w:val="clear" w:color="auto" w:fill="auto"/>
            <w:vAlign w:val="bottom"/>
            <w:hideMark/>
          </w:tcPr>
          <w:p w:rsidR="00D10D46" w:rsidRPr="00D10D46" w:rsidRDefault="00D10D46" w:rsidP="00D10D46">
            <w:pPr>
              <w:rPr>
                <w:rFonts w:ascii="Times New Roman" w:hAnsi="Times New Roman" w:cs="Times New Roman"/>
              </w:rPr>
            </w:pPr>
            <w:r w:rsidRPr="00D10D46">
              <w:rPr>
                <w:rFonts w:ascii="Times New Roman" w:hAnsi="Times New Roman" w:cs="Times New Roman"/>
              </w:rPr>
              <w:t>Контрольно-счетная палата Заполярного района</w:t>
            </w:r>
          </w:p>
        </w:tc>
        <w:tc>
          <w:tcPr>
            <w:tcW w:w="4373" w:type="dxa"/>
            <w:tcBorders>
              <w:top w:val="nil"/>
              <w:left w:val="nil"/>
              <w:bottom w:val="single" w:sz="4" w:space="0" w:color="auto"/>
              <w:right w:val="single" w:sz="4" w:space="0" w:color="auto"/>
            </w:tcBorders>
            <w:shd w:val="clear" w:color="auto" w:fill="auto"/>
            <w:noWrap/>
            <w:vAlign w:val="bottom"/>
            <w:hideMark/>
          </w:tcPr>
          <w:p w:rsidR="00D10D46" w:rsidRPr="00D10D46" w:rsidRDefault="00D10D46" w:rsidP="00D10D46">
            <w:pPr>
              <w:jc w:val="right"/>
              <w:rPr>
                <w:rFonts w:ascii="Times New Roman" w:hAnsi="Times New Roman" w:cs="Times New Roman"/>
              </w:rPr>
            </w:pPr>
            <w:r w:rsidRPr="00D10D46">
              <w:rPr>
                <w:rFonts w:ascii="Times New Roman" w:hAnsi="Times New Roman" w:cs="Times New Roman"/>
              </w:rPr>
              <w:t>560,9</w:t>
            </w:r>
          </w:p>
        </w:tc>
      </w:tr>
    </w:tbl>
    <w:p w:rsidR="00FC0445" w:rsidRPr="005427D1" w:rsidRDefault="00FC0445" w:rsidP="00036576">
      <w:pPr>
        <w:pStyle w:val="ConsPlusTitle"/>
        <w:outlineLvl w:val="0"/>
        <w:rPr>
          <w:rFonts w:ascii="Times New Roman" w:hAnsi="Times New Roman" w:cs="Times New Roman"/>
          <w:b w:val="0"/>
          <w:sz w:val="24"/>
          <w:szCs w:val="24"/>
        </w:rPr>
      </w:pPr>
    </w:p>
    <w:p w:rsidR="00FC0445" w:rsidRDefault="00FC0445" w:rsidP="00036576">
      <w:pPr>
        <w:pStyle w:val="ConsPlusTitle"/>
        <w:outlineLvl w:val="0"/>
        <w:rPr>
          <w:rFonts w:ascii="Times New Roman" w:hAnsi="Times New Roman" w:cs="Times New Roman"/>
          <w:b w:val="0"/>
        </w:rPr>
      </w:pPr>
    </w:p>
    <w:p w:rsidR="00FC0445" w:rsidRPr="00C27EBF" w:rsidRDefault="00FC0445" w:rsidP="00036576">
      <w:pPr>
        <w:pStyle w:val="ConsPlusTitle"/>
        <w:outlineLvl w:val="0"/>
        <w:rPr>
          <w:rFonts w:ascii="Times New Roman" w:hAnsi="Times New Roman" w:cs="Times New Roman"/>
          <w:b w:val="0"/>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9241B4">
          <w:headerReference w:type="default" r:id="rId9"/>
          <w:pgSz w:w="11906" w:h="16838" w:code="9"/>
          <w:pgMar w:top="289" w:right="849"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EC0D59">
        <w:rPr>
          <w:rFonts w:ascii="Times New Roman" w:eastAsia="Times New Roman" w:hAnsi="Times New Roman" w:cs="Times New Roman"/>
          <w:sz w:val="20"/>
          <w:szCs w:val="20"/>
        </w:rPr>
        <w:t>№ 22</w:t>
      </w:r>
      <w:r w:rsidR="00E10466" w:rsidRPr="00460091">
        <w:rPr>
          <w:rFonts w:ascii="Times New Roman" w:eastAsia="Times New Roman" w:hAnsi="Times New Roman" w:cs="Times New Roman"/>
          <w:sz w:val="20"/>
          <w:szCs w:val="20"/>
        </w:rPr>
        <w:t xml:space="preserve"> от</w:t>
      </w:r>
      <w:r w:rsidR="00EC0D59">
        <w:rPr>
          <w:rFonts w:ascii="Times New Roman" w:eastAsia="Times New Roman" w:hAnsi="Times New Roman" w:cs="Times New Roman"/>
          <w:sz w:val="20"/>
          <w:szCs w:val="20"/>
        </w:rPr>
        <w:t xml:space="preserve"> 17</w:t>
      </w:r>
      <w:r w:rsidR="00460091" w:rsidRPr="00460091">
        <w:rPr>
          <w:rFonts w:ascii="Times New Roman" w:eastAsia="Times New Roman" w:hAnsi="Times New Roman" w:cs="Times New Roman"/>
          <w:sz w:val="20"/>
          <w:szCs w:val="20"/>
        </w:rPr>
        <w:t>.1</w:t>
      </w:r>
      <w:r w:rsidR="00A52E94">
        <w:rPr>
          <w:rFonts w:ascii="Times New Roman" w:eastAsia="Times New Roman" w:hAnsi="Times New Roman" w:cs="Times New Roman"/>
          <w:sz w:val="20"/>
          <w:szCs w:val="20"/>
        </w:rPr>
        <w:t>1</w:t>
      </w:r>
      <w:r w:rsidR="00E0708E" w:rsidRPr="00460091">
        <w:rPr>
          <w:rFonts w:ascii="Times New Roman" w:eastAsia="Times New Roman" w:hAnsi="Times New Roman" w:cs="Times New Roman"/>
          <w:sz w:val="20"/>
          <w:szCs w:val="20"/>
        </w:rPr>
        <w:t>.2023</w:t>
      </w:r>
      <w:r w:rsidRPr="00460091">
        <w:rPr>
          <w:rFonts w:ascii="Times New Roman" w:eastAsia="Times New Roman" w:hAnsi="Times New Roman" w:cs="Times New Roman"/>
          <w:sz w:val="20"/>
          <w:szCs w:val="20"/>
        </w:rPr>
        <w:t>г</w:t>
      </w:r>
      <w:r w:rsidRPr="001547DC">
        <w:rPr>
          <w:rFonts w:ascii="Times New Roman" w:eastAsia="Times New Roman" w:hAnsi="Times New Roman" w:cs="Times New Roman"/>
          <w:sz w:val="20"/>
          <w:szCs w:val="20"/>
        </w:rPr>
        <w:t>. Издатель: Администрация Сельского поселения «</w:t>
      </w:r>
      <w:proofErr w:type="spellStart"/>
      <w:r w:rsidRPr="001547DC">
        <w:rPr>
          <w:rFonts w:ascii="Times New Roman" w:eastAsia="Times New Roman" w:hAnsi="Times New Roman" w:cs="Times New Roman"/>
          <w:sz w:val="20"/>
          <w:szCs w:val="20"/>
        </w:rPr>
        <w:t>Те</w:t>
      </w:r>
      <w:r w:rsidR="0023263C">
        <w:rPr>
          <w:rFonts w:ascii="Times New Roman" w:eastAsia="Times New Roman" w:hAnsi="Times New Roman" w:cs="Times New Roman"/>
          <w:sz w:val="20"/>
          <w:szCs w:val="20"/>
        </w:rPr>
        <w:t>львисочный</w:t>
      </w:r>
      <w:proofErr w:type="spellEnd"/>
      <w:r w:rsidR="0023263C">
        <w:rPr>
          <w:rFonts w:ascii="Times New Roman" w:eastAsia="Times New Roman" w:hAnsi="Times New Roman" w:cs="Times New Roman"/>
          <w:sz w:val="20"/>
          <w:szCs w:val="20"/>
        </w:rPr>
        <w:t xml:space="preserve"> сельсовет» ЗР НАО и </w:t>
      </w:r>
      <w:r w:rsidRPr="001547DC">
        <w:rPr>
          <w:rFonts w:ascii="Times New Roman" w:eastAsia="Times New Roman" w:hAnsi="Times New Roman" w:cs="Times New Roman"/>
          <w:sz w:val="20"/>
          <w:szCs w:val="20"/>
        </w:rPr>
        <w:t>Совет депутатов Администрации Сельского поселения «</w:t>
      </w:r>
      <w:proofErr w:type="spellStart"/>
      <w:r w:rsidRPr="001547DC">
        <w:rPr>
          <w:rFonts w:ascii="Times New Roman" w:eastAsia="Times New Roman" w:hAnsi="Times New Roman" w:cs="Times New Roman"/>
          <w:sz w:val="20"/>
          <w:szCs w:val="20"/>
        </w:rPr>
        <w:t>Тельвисочный</w:t>
      </w:r>
      <w:proofErr w:type="spellEnd"/>
      <w:r w:rsidRPr="001547DC">
        <w:rPr>
          <w:rFonts w:ascii="Times New Roman" w:eastAsia="Times New Roman" w:hAnsi="Times New Roman" w:cs="Times New Roman"/>
          <w:sz w:val="20"/>
          <w:szCs w:val="20"/>
        </w:rPr>
        <w:t xml:space="preserve">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r w:rsidR="0028191D">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w:t>
      </w:r>
      <w:proofErr w:type="spellStart"/>
      <w:r w:rsidR="0038192F">
        <w:rPr>
          <w:rFonts w:ascii="Times New Roman" w:eastAsia="Times New Roman" w:hAnsi="Times New Roman" w:cs="Times New Roman"/>
          <w:sz w:val="20"/>
          <w:szCs w:val="20"/>
        </w:rPr>
        <w:t>Тельвисочный</w:t>
      </w:r>
      <w:proofErr w:type="spellEnd"/>
      <w:r w:rsidR="00C27EBF">
        <w:rPr>
          <w:rFonts w:ascii="Times New Roman" w:eastAsia="Times New Roman" w:hAnsi="Times New Roman" w:cs="Times New Roman"/>
          <w:sz w:val="20"/>
          <w:szCs w:val="20"/>
        </w:rPr>
        <w:t xml:space="preserve"> сельсовет»</w:t>
      </w:r>
      <w:r w:rsidR="0028191D">
        <w:rPr>
          <w:rFonts w:ascii="Times New Roman" w:eastAsia="Times New Roman" w:hAnsi="Times New Roman" w:cs="Times New Roman"/>
          <w:sz w:val="20"/>
          <w:szCs w:val="20"/>
        </w:rPr>
        <w:t xml:space="preserve"> </w:t>
      </w:r>
      <w:r w:rsidR="004323AB">
        <w:rPr>
          <w:rFonts w:ascii="Times New Roman" w:eastAsia="Times New Roman" w:hAnsi="Times New Roman" w:cs="Times New Roman"/>
          <w:sz w:val="20"/>
          <w:szCs w:val="20"/>
        </w:rPr>
        <w:t>ЗРНАО</w:t>
      </w:r>
    </w:p>
    <w:p w:rsidR="003B77FF" w:rsidRPr="003A5A26" w:rsidRDefault="003B77FF" w:rsidP="0023263C">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46" w:rsidRDefault="00D10D46" w:rsidP="00AD1B3A">
      <w:pPr>
        <w:spacing w:after="0" w:line="240" w:lineRule="auto"/>
      </w:pPr>
      <w:r>
        <w:separator/>
      </w:r>
    </w:p>
  </w:endnote>
  <w:endnote w:type="continuationSeparator" w:id="0">
    <w:p w:rsidR="00D10D46" w:rsidRDefault="00D10D46"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46" w:rsidRDefault="00D10D46" w:rsidP="00AD1B3A">
      <w:pPr>
        <w:spacing w:after="0" w:line="240" w:lineRule="auto"/>
      </w:pPr>
      <w:r>
        <w:separator/>
      </w:r>
    </w:p>
  </w:footnote>
  <w:footnote w:type="continuationSeparator" w:id="0">
    <w:p w:rsidR="00D10D46" w:rsidRDefault="00D10D46"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46" w:rsidRDefault="00D10D46">
    <w:pPr>
      <w:pStyle w:val="a7"/>
      <w:jc w:val="center"/>
    </w:pPr>
    <w:fldSimple w:instr="PAGE   \* MERGEFORMAT">
      <w:r w:rsidR="00EC0D59">
        <w:rPr>
          <w:noProof/>
        </w:rPr>
        <w:t>2</w:t>
      </w:r>
    </w:fldSimple>
  </w:p>
  <w:p w:rsidR="00D10D46" w:rsidRDefault="00D10D4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6">
    <w:nsid w:val="0E395091"/>
    <w:multiLevelType w:val="hybridMultilevel"/>
    <w:tmpl w:val="9B327A22"/>
    <w:lvl w:ilvl="0" w:tplc="8BDE5D6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18286A"/>
    <w:multiLevelType w:val="multilevel"/>
    <w:tmpl w:val="92F8AE1C"/>
    <w:lvl w:ilvl="0">
      <w:start w:val="1"/>
      <w:numFmt w:val="decimal"/>
      <w:lvlText w:val="%1."/>
      <w:lvlJc w:val="left"/>
      <w:pPr>
        <w:tabs>
          <w:tab w:val="num" w:pos="852"/>
        </w:tabs>
        <w:ind w:left="852" w:hanging="284"/>
      </w:pPr>
      <w:rPr>
        <w:rFonts w:hint="default"/>
      </w:rPr>
    </w:lvl>
    <w:lvl w:ilvl="1">
      <w:start w:val="1"/>
      <w:numFmt w:val="decimal"/>
      <w:lvlText w:val="%1.%2."/>
      <w:lvlJc w:val="left"/>
      <w:pPr>
        <w:tabs>
          <w:tab w:val="num" w:pos="852"/>
        </w:tabs>
        <w:ind w:left="1135" w:hanging="283"/>
      </w:pPr>
      <w:rPr>
        <w:rFonts w:hint="default"/>
      </w:rPr>
    </w:lvl>
    <w:lvl w:ilvl="2">
      <w:start w:val="1"/>
      <w:numFmt w:val="decimal"/>
      <w:lvlText w:val="%1.%2.%3."/>
      <w:lvlJc w:val="left"/>
      <w:pPr>
        <w:tabs>
          <w:tab w:val="num" w:pos="2008"/>
        </w:tabs>
        <w:ind w:left="1792" w:hanging="504"/>
      </w:pPr>
      <w:rPr>
        <w:rFonts w:hint="default"/>
      </w:rPr>
    </w:lvl>
    <w:lvl w:ilvl="3">
      <w:start w:val="1"/>
      <w:numFmt w:val="decimal"/>
      <w:lvlText w:val="%1.%2.%3.%4."/>
      <w:lvlJc w:val="left"/>
      <w:pPr>
        <w:tabs>
          <w:tab w:val="num" w:pos="272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80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88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1">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FB15A3"/>
    <w:multiLevelType w:val="hybridMultilevel"/>
    <w:tmpl w:val="80EED1CC"/>
    <w:lvl w:ilvl="0" w:tplc="CAA00F2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6">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68C66EB"/>
    <w:multiLevelType w:val="multilevel"/>
    <w:tmpl w:val="D686735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3452"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2">
    <w:nsid w:val="40D55FF2"/>
    <w:multiLevelType w:val="hybridMultilevel"/>
    <w:tmpl w:val="7818CA0E"/>
    <w:lvl w:ilvl="0" w:tplc="73ECA9CC">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3">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5">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21218E7"/>
    <w:multiLevelType w:val="hybridMultilevel"/>
    <w:tmpl w:val="96329E8E"/>
    <w:lvl w:ilvl="0" w:tplc="3C88C0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2">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9">
    <w:nsid w:val="77DA390C"/>
    <w:multiLevelType w:val="hybridMultilevel"/>
    <w:tmpl w:val="DDDA810C"/>
    <w:lvl w:ilvl="0" w:tplc="27684E94">
      <w:start w:val="1"/>
      <w:numFmt w:val="decimal"/>
      <w:suff w:val="space"/>
      <w:lvlText w:val="%1."/>
      <w:lvlJc w:val="left"/>
      <w:pPr>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92604C6"/>
    <w:multiLevelType w:val="multilevel"/>
    <w:tmpl w:val="79EE2BBE"/>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1">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2">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1"/>
  </w:num>
  <w:num w:numId="2">
    <w:abstractNumId w:val="9"/>
  </w:num>
  <w:num w:numId="3">
    <w:abstractNumId w:val="42"/>
  </w:num>
  <w:num w:numId="4">
    <w:abstractNumId w:val="3"/>
  </w:num>
  <w:num w:numId="5">
    <w:abstractNumId w:val="20"/>
  </w:num>
  <w:num w:numId="6">
    <w:abstractNumId w:val="3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0"/>
  </w:num>
  <w:num w:numId="10">
    <w:abstractNumId w:val="10"/>
  </w:num>
  <w:num w:numId="11">
    <w:abstractNumId w:val="19"/>
  </w:num>
  <w:num w:numId="12">
    <w:abstractNumId w:val="7"/>
  </w:num>
  <w:num w:numId="13">
    <w:abstractNumId w:val="31"/>
  </w:num>
  <w:num w:numId="14">
    <w:abstractNumId w:val="27"/>
  </w:num>
  <w:num w:numId="15">
    <w:abstractNumId w:val="24"/>
  </w:num>
  <w:num w:numId="16">
    <w:abstractNumId w:val="13"/>
  </w:num>
  <w:num w:numId="17">
    <w:abstractNumId w:val="5"/>
  </w:num>
  <w:num w:numId="18">
    <w:abstractNumId w:val="37"/>
  </w:num>
  <w:num w:numId="19">
    <w:abstractNumId w:val="22"/>
  </w:num>
  <w:num w:numId="20">
    <w:abstractNumId w:val="15"/>
  </w:num>
  <w:num w:numId="21">
    <w:abstractNumId w:val="15"/>
    <w:lvlOverride w:ilvl="0"/>
  </w:num>
  <w:num w:numId="22">
    <w:abstractNumId w:val="1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5"/>
  </w:num>
  <w:num w:numId="31">
    <w:abstractNumId w:val="11"/>
  </w:num>
  <w:num w:numId="32">
    <w:abstractNumId w:val="29"/>
  </w:num>
  <w:num w:numId="33">
    <w:abstractNumId w:val="23"/>
  </w:num>
  <w:num w:numId="34">
    <w:abstractNumId w:val="28"/>
  </w:num>
  <w:num w:numId="35">
    <w:abstractNumId w:val="2"/>
  </w:num>
  <w:num w:numId="36">
    <w:abstractNumId w:val="32"/>
  </w:num>
  <w:num w:numId="37">
    <w:abstractNumId w:val="36"/>
  </w:num>
  <w:num w:numId="38">
    <w:abstractNumId w:val="14"/>
  </w:num>
  <w:num w:numId="39">
    <w:abstractNumId w:val="38"/>
  </w:num>
  <w:num w:numId="40">
    <w:abstractNumId w:val="4"/>
  </w:num>
  <w:num w:numId="41">
    <w:abstractNumId w:val="6"/>
  </w:num>
  <w:num w:numId="42">
    <w:abstractNumId w:val="39"/>
  </w:num>
  <w:num w:numId="43">
    <w:abstractNumId w:val="3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332801"/>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150E"/>
    <w:rsid w:val="0011297D"/>
    <w:rsid w:val="0012126B"/>
    <w:rsid w:val="00122EA8"/>
    <w:rsid w:val="001266F6"/>
    <w:rsid w:val="00135673"/>
    <w:rsid w:val="00140271"/>
    <w:rsid w:val="00140B69"/>
    <w:rsid w:val="0014494E"/>
    <w:rsid w:val="00147651"/>
    <w:rsid w:val="001547DC"/>
    <w:rsid w:val="00154854"/>
    <w:rsid w:val="001559AC"/>
    <w:rsid w:val="00155CCA"/>
    <w:rsid w:val="0016080C"/>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0878"/>
    <w:rsid w:val="001D36B5"/>
    <w:rsid w:val="001D59A3"/>
    <w:rsid w:val="001F1994"/>
    <w:rsid w:val="001F322A"/>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3263C"/>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91D"/>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1C1B"/>
    <w:rsid w:val="00303B80"/>
    <w:rsid w:val="003069FF"/>
    <w:rsid w:val="00306EA6"/>
    <w:rsid w:val="003111D1"/>
    <w:rsid w:val="00314078"/>
    <w:rsid w:val="00315EBD"/>
    <w:rsid w:val="00320FA8"/>
    <w:rsid w:val="00326E61"/>
    <w:rsid w:val="00327DF7"/>
    <w:rsid w:val="00331910"/>
    <w:rsid w:val="00332F0A"/>
    <w:rsid w:val="00335C67"/>
    <w:rsid w:val="00335E40"/>
    <w:rsid w:val="00335ECB"/>
    <w:rsid w:val="00344A3D"/>
    <w:rsid w:val="003453AF"/>
    <w:rsid w:val="003478BE"/>
    <w:rsid w:val="00351C0E"/>
    <w:rsid w:val="00363E6B"/>
    <w:rsid w:val="00365CBF"/>
    <w:rsid w:val="0037056E"/>
    <w:rsid w:val="00374A74"/>
    <w:rsid w:val="00374E4D"/>
    <w:rsid w:val="0038192F"/>
    <w:rsid w:val="00396089"/>
    <w:rsid w:val="00396A71"/>
    <w:rsid w:val="003A09BA"/>
    <w:rsid w:val="003A427B"/>
    <w:rsid w:val="003A4491"/>
    <w:rsid w:val="003A5A26"/>
    <w:rsid w:val="003B20F5"/>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23AB"/>
    <w:rsid w:val="00433FEE"/>
    <w:rsid w:val="00435931"/>
    <w:rsid w:val="00435D92"/>
    <w:rsid w:val="00444F87"/>
    <w:rsid w:val="00451AC2"/>
    <w:rsid w:val="00453F97"/>
    <w:rsid w:val="00457EDB"/>
    <w:rsid w:val="00460091"/>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A6783"/>
    <w:rsid w:val="004B3467"/>
    <w:rsid w:val="004B7ABA"/>
    <w:rsid w:val="004C06D5"/>
    <w:rsid w:val="004C230B"/>
    <w:rsid w:val="004D281E"/>
    <w:rsid w:val="004D4D2A"/>
    <w:rsid w:val="004D749A"/>
    <w:rsid w:val="004E1E7F"/>
    <w:rsid w:val="004E2491"/>
    <w:rsid w:val="004F031C"/>
    <w:rsid w:val="004F33D3"/>
    <w:rsid w:val="004F3E23"/>
    <w:rsid w:val="005039A0"/>
    <w:rsid w:val="00504759"/>
    <w:rsid w:val="00504B88"/>
    <w:rsid w:val="005177EA"/>
    <w:rsid w:val="00524FD9"/>
    <w:rsid w:val="00527112"/>
    <w:rsid w:val="005361C3"/>
    <w:rsid w:val="005427D1"/>
    <w:rsid w:val="0054528A"/>
    <w:rsid w:val="00547139"/>
    <w:rsid w:val="00556D65"/>
    <w:rsid w:val="00557397"/>
    <w:rsid w:val="00557BBE"/>
    <w:rsid w:val="005655B8"/>
    <w:rsid w:val="00565D8F"/>
    <w:rsid w:val="00566F68"/>
    <w:rsid w:val="00572A61"/>
    <w:rsid w:val="005764DF"/>
    <w:rsid w:val="00580312"/>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643B"/>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8F5DEC"/>
    <w:rsid w:val="008F7B48"/>
    <w:rsid w:val="009012DC"/>
    <w:rsid w:val="00903D2D"/>
    <w:rsid w:val="0090744C"/>
    <w:rsid w:val="00920D37"/>
    <w:rsid w:val="00923C9D"/>
    <w:rsid w:val="009241B4"/>
    <w:rsid w:val="00926568"/>
    <w:rsid w:val="00933700"/>
    <w:rsid w:val="00940D29"/>
    <w:rsid w:val="00940DE7"/>
    <w:rsid w:val="00941755"/>
    <w:rsid w:val="00943856"/>
    <w:rsid w:val="00946CEB"/>
    <w:rsid w:val="00950F77"/>
    <w:rsid w:val="00952C9A"/>
    <w:rsid w:val="0095490C"/>
    <w:rsid w:val="00956B13"/>
    <w:rsid w:val="00972A6B"/>
    <w:rsid w:val="009762D3"/>
    <w:rsid w:val="009765E9"/>
    <w:rsid w:val="009837F3"/>
    <w:rsid w:val="00983CC5"/>
    <w:rsid w:val="00987561"/>
    <w:rsid w:val="00990FB2"/>
    <w:rsid w:val="009A59E3"/>
    <w:rsid w:val="009C3BDA"/>
    <w:rsid w:val="009C416D"/>
    <w:rsid w:val="009C56B4"/>
    <w:rsid w:val="009C6AE1"/>
    <w:rsid w:val="009D498F"/>
    <w:rsid w:val="009D5454"/>
    <w:rsid w:val="009E5EC3"/>
    <w:rsid w:val="009F2D1F"/>
    <w:rsid w:val="00A00AF5"/>
    <w:rsid w:val="00A15659"/>
    <w:rsid w:val="00A211AA"/>
    <w:rsid w:val="00A3739F"/>
    <w:rsid w:val="00A375E6"/>
    <w:rsid w:val="00A37DF3"/>
    <w:rsid w:val="00A47B52"/>
    <w:rsid w:val="00A511C5"/>
    <w:rsid w:val="00A5240F"/>
    <w:rsid w:val="00A52E94"/>
    <w:rsid w:val="00A63A7F"/>
    <w:rsid w:val="00A64270"/>
    <w:rsid w:val="00A6457A"/>
    <w:rsid w:val="00A6484A"/>
    <w:rsid w:val="00A661E2"/>
    <w:rsid w:val="00A727AF"/>
    <w:rsid w:val="00A8198E"/>
    <w:rsid w:val="00A82531"/>
    <w:rsid w:val="00A83076"/>
    <w:rsid w:val="00A84621"/>
    <w:rsid w:val="00A84BB1"/>
    <w:rsid w:val="00A903A9"/>
    <w:rsid w:val="00A9064C"/>
    <w:rsid w:val="00A96B9B"/>
    <w:rsid w:val="00A96D85"/>
    <w:rsid w:val="00A976F3"/>
    <w:rsid w:val="00AA2FAF"/>
    <w:rsid w:val="00AA3A3E"/>
    <w:rsid w:val="00AA49A5"/>
    <w:rsid w:val="00AA588F"/>
    <w:rsid w:val="00AC1488"/>
    <w:rsid w:val="00AD147D"/>
    <w:rsid w:val="00AD1B3A"/>
    <w:rsid w:val="00AD20B5"/>
    <w:rsid w:val="00AD2CCF"/>
    <w:rsid w:val="00AD3162"/>
    <w:rsid w:val="00AD78B8"/>
    <w:rsid w:val="00AE6189"/>
    <w:rsid w:val="00AF40B9"/>
    <w:rsid w:val="00AF681D"/>
    <w:rsid w:val="00AF6D47"/>
    <w:rsid w:val="00B03769"/>
    <w:rsid w:val="00B16633"/>
    <w:rsid w:val="00B16C29"/>
    <w:rsid w:val="00B21DF5"/>
    <w:rsid w:val="00B21FEA"/>
    <w:rsid w:val="00B23B0B"/>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0573"/>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08F2"/>
    <w:rsid w:val="00C81572"/>
    <w:rsid w:val="00C9023C"/>
    <w:rsid w:val="00C90A46"/>
    <w:rsid w:val="00CA156A"/>
    <w:rsid w:val="00CB0B0D"/>
    <w:rsid w:val="00CB2070"/>
    <w:rsid w:val="00CC1917"/>
    <w:rsid w:val="00CE416C"/>
    <w:rsid w:val="00CE724F"/>
    <w:rsid w:val="00CF5807"/>
    <w:rsid w:val="00D03902"/>
    <w:rsid w:val="00D10D46"/>
    <w:rsid w:val="00D112AD"/>
    <w:rsid w:val="00D1367F"/>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916BD"/>
    <w:rsid w:val="00D93D00"/>
    <w:rsid w:val="00DA1370"/>
    <w:rsid w:val="00DA1FB5"/>
    <w:rsid w:val="00DA2D12"/>
    <w:rsid w:val="00DA38F8"/>
    <w:rsid w:val="00DA4BC0"/>
    <w:rsid w:val="00DA6316"/>
    <w:rsid w:val="00DB68E8"/>
    <w:rsid w:val="00DB6CAD"/>
    <w:rsid w:val="00DC1D3D"/>
    <w:rsid w:val="00DC7E7C"/>
    <w:rsid w:val="00DD0AC8"/>
    <w:rsid w:val="00DD1CA6"/>
    <w:rsid w:val="00DD2C12"/>
    <w:rsid w:val="00DD2F6B"/>
    <w:rsid w:val="00DD6E94"/>
    <w:rsid w:val="00DE0E76"/>
    <w:rsid w:val="00DE1F5A"/>
    <w:rsid w:val="00DE754A"/>
    <w:rsid w:val="00DF0850"/>
    <w:rsid w:val="00DF75D9"/>
    <w:rsid w:val="00E02B56"/>
    <w:rsid w:val="00E058FE"/>
    <w:rsid w:val="00E06143"/>
    <w:rsid w:val="00E0708E"/>
    <w:rsid w:val="00E10466"/>
    <w:rsid w:val="00E13ADB"/>
    <w:rsid w:val="00E1537C"/>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4315"/>
    <w:rsid w:val="00E9766B"/>
    <w:rsid w:val="00E9789C"/>
    <w:rsid w:val="00EA2DE6"/>
    <w:rsid w:val="00EA7411"/>
    <w:rsid w:val="00EB046B"/>
    <w:rsid w:val="00EB15BE"/>
    <w:rsid w:val="00EB464D"/>
    <w:rsid w:val="00EB4DA8"/>
    <w:rsid w:val="00EB4EC3"/>
    <w:rsid w:val="00EB5CDA"/>
    <w:rsid w:val="00EB63F6"/>
    <w:rsid w:val="00EC0D59"/>
    <w:rsid w:val="00EC179A"/>
    <w:rsid w:val="00ED0FB2"/>
    <w:rsid w:val="00ED13D0"/>
    <w:rsid w:val="00ED2E59"/>
    <w:rsid w:val="00EE08E4"/>
    <w:rsid w:val="00EF4FA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B3EC2"/>
    <w:rsid w:val="00FC0445"/>
    <w:rsid w:val="00FC114E"/>
    <w:rsid w:val="00FC1D5B"/>
    <w:rsid w:val="00FC3075"/>
    <w:rsid w:val="00FC45F6"/>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2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8F7B48"/>
    <w:pPr>
      <w:spacing w:after="160" w:line="240" w:lineRule="exact"/>
      <w:jc w:val="both"/>
    </w:pPr>
    <w:rPr>
      <w:rFonts w:ascii="Verdana" w:eastAsia="Times New Roman" w:hAnsi="Verdana" w:cs="Arial"/>
      <w:sz w:val="20"/>
      <w:szCs w:val="20"/>
      <w:lang w:val="en-US" w:eastAsia="en-US"/>
    </w:rPr>
  </w:style>
  <w:style w:type="character" w:customStyle="1" w:styleId="FontStyle15">
    <w:name w:val="Font Style15"/>
    <w:rsid w:val="00D93D00"/>
    <w:rPr>
      <w:rFonts w:ascii="Book Antiqua" w:hAnsi="Book Antiqua" w:cs="Book Antiqua"/>
      <w:sz w:val="22"/>
      <w:szCs w:val="22"/>
    </w:rPr>
  </w:style>
  <w:style w:type="paragraph" w:customStyle="1" w:styleId="affffffd">
    <w:name w:val="???????"/>
    <w:rsid w:val="00B16C29"/>
    <w:pPr>
      <w:spacing w:after="0" w:line="240" w:lineRule="auto"/>
    </w:pPr>
    <w:rPr>
      <w:rFonts w:ascii="Times New Roman" w:eastAsia="Times New Roman" w:hAnsi="Times New Roman" w:cs="Times New Roman"/>
      <w:sz w:val="20"/>
      <w:szCs w:val="20"/>
    </w:rPr>
  </w:style>
  <w:style w:type="paragraph" w:customStyle="1" w:styleId="affffffe">
    <w:name w:val=" Знак Знак Знак Знак Знак Знак Знак Знак Знак Знак Знак Знак Знак Знак Знак Знак Знак Знак Знак Знак Знак Знак"/>
    <w:basedOn w:val="a3"/>
    <w:rsid w:val="00D10D46"/>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07666473">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A874354D01A36A63C2B4F7EFA685B392258645A2C83A2186215EE1A07ADA431D0BEE38B9A445A0900EFJFg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935C-EF5B-4297-B523-A02F2CD2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29</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95</cp:revision>
  <cp:lastPrinted>2019-08-15T09:08:00Z</cp:lastPrinted>
  <dcterms:created xsi:type="dcterms:W3CDTF">2022-06-09T08:10:00Z</dcterms:created>
  <dcterms:modified xsi:type="dcterms:W3CDTF">2023-11-24T08:36:00Z</dcterms:modified>
</cp:coreProperties>
</file>