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97C13" w:rsidRPr="00C97C13" w:rsidRDefault="00C97C13" w:rsidP="00FD51DA">
      <w:pPr>
        <w:jc w:val="center"/>
        <w:rPr>
          <w:rFonts w:ascii="Times New Roman" w:hAnsi="Times New Roman" w:cs="Times New Roman"/>
          <w:sz w:val="28"/>
          <w:szCs w:val="28"/>
        </w:rPr>
      </w:pPr>
      <w:r w:rsidRPr="00C97C13">
        <w:rPr>
          <w:rFonts w:ascii="Times New Roman" w:hAnsi="Times New Roman" w:cs="Times New Roman"/>
          <w:b/>
          <w:bCs/>
          <w:sz w:val="28"/>
          <w:szCs w:val="28"/>
        </w:rPr>
        <w:t>Массовая невыплата зарплаты свыше одного месяца будет являться основанием для проведения внеплановой проверки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6"/>
        <w:gridCol w:w="9019"/>
      </w:tblGrid>
      <w:tr w:rsidR="00C97C13" w:rsidRPr="00C97C13" w:rsidTr="00FD51DA">
        <w:trPr>
          <w:trHeight w:val="281"/>
        </w:trPr>
        <w:tc>
          <w:tcPr>
            <w:tcW w:w="180" w:type="dxa"/>
            <w:tcMar>
              <w:top w:w="0" w:type="dxa"/>
              <w:left w:w="180" w:type="dxa"/>
              <w:bottom w:w="0" w:type="dxa"/>
              <w:right w:w="150" w:type="dxa"/>
            </w:tcMar>
          </w:tcPr>
          <w:p w:rsidR="00C97C13" w:rsidRPr="00C97C13" w:rsidRDefault="00C97C13" w:rsidP="00FD51D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97C13" w:rsidRPr="00C97C13" w:rsidRDefault="00C97C13" w:rsidP="00C97C1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FD51DA" w:rsidRDefault="00FD51DA" w:rsidP="00FD51D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Постановлением Правительства Российской Федерации от 10.11.2022 № 2036 внесены изменения в п</w:t>
      </w:r>
      <w:r w:rsidRPr="00FD51DA">
        <w:rPr>
          <w:rFonts w:ascii="Times New Roman" w:hAnsi="Times New Roman" w:cs="Times New Roman"/>
          <w:sz w:val="28"/>
          <w:szCs w:val="28"/>
        </w:rPr>
        <w:t>остановление Правительства Р</w:t>
      </w:r>
      <w:r>
        <w:rPr>
          <w:rFonts w:ascii="Times New Roman" w:hAnsi="Times New Roman" w:cs="Times New Roman"/>
          <w:sz w:val="28"/>
          <w:szCs w:val="28"/>
        </w:rPr>
        <w:t xml:space="preserve">оссийской </w:t>
      </w:r>
      <w:r w:rsidRPr="00FD51DA">
        <w:rPr>
          <w:rFonts w:ascii="Times New Roman" w:hAnsi="Times New Roman" w:cs="Times New Roman"/>
          <w:sz w:val="28"/>
          <w:szCs w:val="28"/>
        </w:rPr>
        <w:t>Ф</w:t>
      </w:r>
      <w:r>
        <w:rPr>
          <w:rFonts w:ascii="Times New Roman" w:hAnsi="Times New Roman" w:cs="Times New Roman"/>
          <w:sz w:val="28"/>
          <w:szCs w:val="28"/>
        </w:rPr>
        <w:t xml:space="preserve">едерации </w:t>
      </w:r>
      <w:r w:rsidRPr="00FD51DA">
        <w:rPr>
          <w:rFonts w:ascii="Times New Roman" w:hAnsi="Times New Roman" w:cs="Times New Roman"/>
          <w:sz w:val="28"/>
          <w:szCs w:val="28"/>
        </w:rPr>
        <w:t xml:space="preserve">от 10.03.2022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FD51DA">
        <w:rPr>
          <w:rFonts w:ascii="Times New Roman" w:hAnsi="Times New Roman" w:cs="Times New Roman"/>
          <w:sz w:val="28"/>
          <w:szCs w:val="28"/>
        </w:rPr>
        <w:t xml:space="preserve"> 336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FD51DA">
        <w:rPr>
          <w:rFonts w:ascii="Times New Roman" w:hAnsi="Times New Roman" w:cs="Times New Roman"/>
          <w:sz w:val="28"/>
          <w:szCs w:val="28"/>
        </w:rPr>
        <w:t>Об особенностях организации и осуществления государственного контроля (надзора), муниципального контроля</w:t>
      </w:r>
      <w:r>
        <w:rPr>
          <w:rFonts w:ascii="Times New Roman" w:hAnsi="Times New Roman" w:cs="Times New Roman"/>
          <w:sz w:val="28"/>
          <w:szCs w:val="28"/>
        </w:rPr>
        <w:t>».</w:t>
      </w:r>
    </w:p>
    <w:p w:rsidR="00E1450A" w:rsidRDefault="00FD51DA" w:rsidP="00E1450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E1450A">
        <w:rPr>
          <w:rFonts w:ascii="Times New Roman" w:hAnsi="Times New Roman" w:cs="Times New Roman"/>
          <w:sz w:val="28"/>
          <w:szCs w:val="28"/>
        </w:rPr>
        <w:t>В частности, установлено новое основание для проведения внеплановой проверки по согласованию с органами прокуратуры.</w:t>
      </w:r>
    </w:p>
    <w:p w:rsidR="00C97C13" w:rsidRPr="00C97C13" w:rsidRDefault="00E1450A" w:rsidP="00E1450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Так, </w:t>
      </w:r>
      <w:r w:rsidRPr="00E1450A">
        <w:rPr>
          <w:rFonts w:ascii="Times New Roman" w:hAnsi="Times New Roman" w:cs="Times New Roman"/>
          <w:sz w:val="28"/>
          <w:szCs w:val="28"/>
        </w:rPr>
        <w:t xml:space="preserve">в 2022 году в рамках осуществления федерального государственного контроля (надзора) за соблюдением трудового законодательства </w:t>
      </w:r>
      <w:r w:rsidR="00C37BD2">
        <w:rPr>
          <w:rFonts w:ascii="Times New Roman" w:hAnsi="Times New Roman" w:cs="Times New Roman"/>
          <w:sz w:val="28"/>
          <w:szCs w:val="28"/>
        </w:rPr>
        <w:t xml:space="preserve">возможно проведение </w:t>
      </w:r>
      <w:r w:rsidR="00C97C13" w:rsidRPr="00C97C13">
        <w:rPr>
          <w:rFonts w:ascii="Times New Roman" w:hAnsi="Times New Roman" w:cs="Times New Roman"/>
          <w:sz w:val="28"/>
          <w:szCs w:val="28"/>
        </w:rPr>
        <w:t xml:space="preserve">внеплановой проверки по решению руководства Роструда или его территориальных органов в случае поступления от работников обращений (информации), содержащих сведения о массовых (более 10 процентов среднесписочной численности или более 10 человек) нарушениях работодателями их трудовых прав, связанных с полной или частичной невыплатой заработной платы свыше одного месяца. </w:t>
      </w:r>
    </w:p>
    <w:p w:rsidR="00C97C13" w:rsidRPr="00C97C13" w:rsidRDefault="002B0425" w:rsidP="00FD51D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bookmarkStart w:id="0" w:name="_GoBack"/>
      <w:bookmarkEnd w:id="0"/>
    </w:p>
    <w:p w:rsidR="00C97C13" w:rsidRPr="00C97C13" w:rsidRDefault="00C97C13" w:rsidP="00C97C13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C97C13" w:rsidRPr="00C97C1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7C13"/>
    <w:rsid w:val="002B0425"/>
    <w:rsid w:val="00C37BD2"/>
    <w:rsid w:val="00C97C13"/>
    <w:rsid w:val="00E1450A"/>
    <w:rsid w:val="00FD51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1387D6"/>
  <w15:chartTrackingRefBased/>
  <w15:docId w15:val="{62ECB4C1-063D-4E0C-A6D5-084256E703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45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93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153</Words>
  <Characters>873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Прокуратура РФ</Company>
  <LinksUpToDate>false</LinksUpToDate>
  <CharactersWithSpaces>1024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Карпушева Елена Юрьевна</dc:creator>
  <cp:keywords/>
  <dc:description/>
  <cp:lastModifiedBy>Карпушева Елена Юрьевна</cp:lastModifiedBy>
  <cp:revision>4</cp:revision>
  <dcterms:created xsi:type="dcterms:W3CDTF">2022-11-15T09:07:00Z</dcterms:created>
  <dcterms:modified xsi:type="dcterms:W3CDTF">2022-11-15T09:23:00Z</dcterms:modified>
</cp:coreProperties>
</file>