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841" w:rsidRDefault="00B15841" w:rsidP="00B1584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Отбывание наказания в виде обязательных работ</w:t>
      </w:r>
    </w:p>
    <w:p w:rsidR="00B15841" w:rsidRDefault="00B15841" w:rsidP="001606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5841" w:rsidRDefault="00160678" w:rsidP="001606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41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Наказание в виде обязательных</w:t>
      </w:r>
      <w:r w:rsidR="00B15841" w:rsidRPr="00B158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584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 </w:t>
      </w:r>
      <w:hyperlink r:id="rId4" w:anchor="dst100118" w:history="1">
        <w:r w:rsidRPr="00B1584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исполняют</w:t>
        </w:r>
      </w:hyperlink>
      <w:r w:rsidRPr="00B158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уголовно-исполнительные инспекции по месту жительства осужденных. </w:t>
      </w:r>
    </w:p>
    <w:p w:rsidR="00DF154D" w:rsidRPr="00B15841" w:rsidRDefault="00160678" w:rsidP="001606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41">
        <w:rPr>
          <w:rFonts w:ascii="Times New Roman" w:hAnsi="Times New Roman" w:cs="Times New Roman"/>
          <w:sz w:val="28"/>
          <w:szCs w:val="28"/>
          <w:shd w:val="clear" w:color="auto" w:fill="FFFFFF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160678" w:rsidRPr="00B15841" w:rsidRDefault="00160678" w:rsidP="001606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41">
        <w:rPr>
          <w:rFonts w:ascii="Times New Roman" w:hAnsi="Times New Roman" w:cs="Times New Roman"/>
          <w:sz w:val="28"/>
          <w:szCs w:val="28"/>
          <w:shd w:val="clear" w:color="auto" w:fill="FFFFFF"/>
        </w:rPr>
        <w:t>Осужденные к обязательным работам обязаны: соблюдать правила внутреннего распорядка организаций, в которых они отбывают обязательные работы, добросовестно относиться к труду; работать на определяемых для них объектах и отработать установленный судом срок обязательных работ; ставить в известность уголовно-исполнительную инспекцию об изменении места жительства, а также являться по ее вызову.</w:t>
      </w:r>
    </w:p>
    <w:p w:rsidR="00160678" w:rsidRPr="00B15841" w:rsidRDefault="00160678" w:rsidP="001606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обязательных работ исчисляется в часах, в течение которых осужденный отбывал обязательные работы.</w:t>
      </w:r>
    </w:p>
    <w:p w:rsidR="00B15841" w:rsidRDefault="00160678" w:rsidP="001606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обязательных работ не может превышать четырех часов в выходные дни и в дни, когда осужденный не занят на основной работе, службе или учебе; в рабочие дни - двух часов после окончания работы, службы или учебы, а с согласия осужденного - четырех часов. </w:t>
      </w:r>
    </w:p>
    <w:p w:rsidR="00160678" w:rsidRPr="00B15841" w:rsidRDefault="00160678" w:rsidP="001606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4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обязательных работ в течение недели, как правило, не может быть менее 12 часов. При наличии уважительных причин уголовно-исполнительная инспекция вправе разрешить осужденному проработать в течение недели меньшее количество часов.</w:t>
      </w:r>
    </w:p>
    <w:p w:rsidR="00160678" w:rsidRPr="00B15841" w:rsidRDefault="00160678" w:rsidP="001606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осужденным к обязательным работам порядка и условий отбывания наказания уголовно-исполнительная инспекция </w:t>
      </w:r>
      <w:hyperlink r:id="rId5" w:anchor="dst62" w:history="1">
        <w:r w:rsidRPr="00B158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предупреждает</w:t>
        </w:r>
      </w:hyperlink>
      <w:r w:rsidRPr="00B15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об ответственности в соответствии с законодательством Российской Федерации.</w:t>
      </w:r>
    </w:p>
    <w:p w:rsidR="00160678" w:rsidRPr="00B15841" w:rsidRDefault="00160678" w:rsidP="001606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осужденных, злостно уклоняющихся от отбывания обязательных работ, уголовно-исполнительная инспекция направляет в суд </w:t>
      </w:r>
      <w:hyperlink r:id="rId6" w:anchor="dst100590" w:history="1">
        <w:r w:rsidRPr="00B158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представление</w:t>
        </w:r>
      </w:hyperlink>
      <w:r w:rsidRPr="00B15841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замене обязательных работ другим видом наказания в соответствии с </w:t>
      </w:r>
      <w:hyperlink r:id="rId7" w:anchor="dst102385" w:history="1">
        <w:r w:rsidRPr="00B158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третьей статьи 49</w:t>
        </w:r>
      </w:hyperlink>
      <w:r w:rsidRPr="00B1584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Уголовного кодекса Российской Федерации.</w:t>
      </w:r>
    </w:p>
    <w:p w:rsidR="00160678" w:rsidRPr="00B15841" w:rsidRDefault="00160678" w:rsidP="0016067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60678" w:rsidRPr="00B15841" w:rsidRDefault="00160678">
      <w:pPr>
        <w:rPr>
          <w:rFonts w:ascii="Times New Roman" w:hAnsi="Times New Roman" w:cs="Times New Roman"/>
          <w:sz w:val="28"/>
          <w:szCs w:val="28"/>
        </w:rPr>
      </w:pPr>
    </w:p>
    <w:sectPr w:rsidR="00160678" w:rsidRPr="00B15841" w:rsidSect="00B158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678"/>
    <w:rsid w:val="00131C41"/>
    <w:rsid w:val="00160678"/>
    <w:rsid w:val="00923186"/>
    <w:rsid w:val="00B15841"/>
    <w:rsid w:val="00D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1C27"/>
  <w15:docId w15:val="{8E768B58-2623-456E-8313-E3CAB36F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06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6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27418/a65dac489bf58afbf78d6fbc5ad58048769b2a9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68288/42f5a51accdc87a1e315ed30181dfdc975454a49/" TargetMode="External"/><Relationship Id="rId5" Type="http://schemas.openxmlformats.org/officeDocument/2006/relationships/hyperlink" Target="https://www.consultant.ru/document/cons_doc_LAW_168288/f6373a288de85a6e9de20dfba2b937c10084ed5c/" TargetMode="External"/><Relationship Id="rId4" Type="http://schemas.openxmlformats.org/officeDocument/2006/relationships/hyperlink" Target="https://www.consultant.ru/document/cons_doc_LAW_168288/899d26daa94a0657576151abd53f86ffa23f356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Карпушева Елена Юрьевна</cp:lastModifiedBy>
  <cp:revision>3</cp:revision>
  <dcterms:created xsi:type="dcterms:W3CDTF">2022-11-11T09:33:00Z</dcterms:created>
  <dcterms:modified xsi:type="dcterms:W3CDTF">2022-11-14T07:00:00Z</dcterms:modified>
</cp:coreProperties>
</file>