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969B8" w:rsidRDefault="005969B8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D93D00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</w:t>
      </w:r>
      <w:r w:rsidR="0011150E" w:rsidRPr="001F322A">
        <w:rPr>
          <w:rFonts w:ascii="Times New Roman" w:eastAsia="Times New Roman" w:hAnsi="Times New Roman" w:cs="Times New Roman"/>
          <w:sz w:val="24"/>
          <w:szCs w:val="24"/>
        </w:rPr>
        <w:t xml:space="preserve"> октября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2023 года № 20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4E2491" w:rsidRDefault="004E2491" w:rsidP="00036576">
      <w:pPr>
        <w:pStyle w:val="ConsPlusTitle"/>
        <w:outlineLvl w:val="0"/>
        <w:rPr>
          <w:rFonts w:ascii="Times New Roman" w:hAnsi="Times New Roman" w:cs="Times New Roman"/>
          <w:b w:val="0"/>
          <w:sz w:val="20"/>
          <w:szCs w:val="20"/>
        </w:rPr>
      </w:pPr>
    </w:p>
    <w:p w:rsidR="00933700" w:rsidRDefault="00933700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D93D00" w:rsidRPr="00D93D00" w:rsidRDefault="00D93D00" w:rsidP="00D93D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93D00" w:rsidRPr="00D93D00" w:rsidRDefault="00D93D00" w:rsidP="00D93D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93D00" w:rsidRPr="00D93D00" w:rsidRDefault="00D93D00" w:rsidP="00D93D0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93D00">
        <w:rPr>
          <w:rFonts w:ascii="Times New Roman" w:hAnsi="Times New Roman" w:cs="Times New Roman"/>
          <w:b w:val="0"/>
          <w:bCs w:val="0"/>
          <w:sz w:val="24"/>
          <w:szCs w:val="24"/>
        </w:rPr>
        <w:t>от 25 октября 2023 года № 140</w:t>
      </w:r>
    </w:p>
    <w:p w:rsidR="00D93D00" w:rsidRDefault="00D93D00" w:rsidP="00D93D0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93D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с. </w:t>
      </w:r>
      <w:proofErr w:type="spellStart"/>
      <w:r w:rsidRPr="00D93D00">
        <w:rPr>
          <w:rFonts w:ascii="Times New Roman" w:hAnsi="Times New Roman" w:cs="Times New Roman"/>
          <w:b w:val="0"/>
          <w:bCs w:val="0"/>
          <w:sz w:val="24"/>
          <w:szCs w:val="24"/>
        </w:rPr>
        <w:t>Тельвиска</w:t>
      </w:r>
      <w:proofErr w:type="spellEnd"/>
    </w:p>
    <w:p w:rsidR="00D93D00" w:rsidRPr="00D93D00" w:rsidRDefault="00D93D00" w:rsidP="00D93D0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93D00" w:rsidRPr="00D93D00" w:rsidRDefault="00D93D00" w:rsidP="00D93D00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D00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положения о знаке «Надежда Сельского поселения  «</w:t>
      </w:r>
      <w:proofErr w:type="spellStart"/>
      <w:r w:rsidRPr="00D93D00">
        <w:rPr>
          <w:rFonts w:ascii="Times New Roman" w:eastAsia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D93D00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сельсовет»  Заполярного района    Ненецкого автономного округа.</w:t>
      </w:r>
    </w:p>
    <w:p w:rsidR="00D93D00" w:rsidRPr="00D93D00" w:rsidRDefault="00D93D00" w:rsidP="00D93D0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Pr="00D93D00">
        <w:rPr>
          <w:rFonts w:ascii="Times New Roman" w:eastAsia="Times New Roman" w:hAnsi="Times New Roman" w:cs="Times New Roman"/>
          <w:sz w:val="24"/>
          <w:szCs w:val="24"/>
        </w:rPr>
        <w:t>Во исполнение ст. 14 Федерального закона № 131-ФЗ  «Об общих принципах организации местного самоуправления в Российской Федерации» от 06.10 2003 года в рамках организации и осуществления мероприятий по работе с детьми  и молодежью, реализации   основных   направлений    государственной    молодежной политики на территории Сельского поселения «</w:t>
      </w:r>
      <w:proofErr w:type="spellStart"/>
      <w:r w:rsidRPr="00D93D0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 и во исполнение</w:t>
      </w:r>
      <w:r w:rsidRPr="00D93D00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мероприятий </w:t>
      </w:r>
      <w:r w:rsidRPr="00D93D00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 «Молодежь Сельского поселения «</w:t>
      </w:r>
      <w:proofErr w:type="spellStart"/>
      <w:r w:rsidRPr="00D93D0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</w:t>
      </w:r>
      <w:proofErr w:type="gramEnd"/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автономного округа на 2022-2024 годы» ПОСТАНОВЛЯЮ:</w:t>
      </w:r>
    </w:p>
    <w:p w:rsidR="00D93D00" w:rsidRPr="00D93D00" w:rsidRDefault="00D93D00" w:rsidP="004323AB">
      <w:pPr>
        <w:numPr>
          <w:ilvl w:val="0"/>
          <w:numId w:val="8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D00">
        <w:rPr>
          <w:rFonts w:ascii="Times New Roman" w:eastAsia="Times New Roman" w:hAnsi="Times New Roman" w:cs="Times New Roman"/>
          <w:sz w:val="24"/>
          <w:szCs w:val="24"/>
        </w:rPr>
        <w:t>Утвердить Положение о  знаке «Надежда Сельского поселения «</w:t>
      </w:r>
      <w:proofErr w:type="spellStart"/>
      <w:r w:rsidRPr="00D93D0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сельсовет»  Заполярного района Ненецкого автономного округа» (приложение №1).</w:t>
      </w:r>
    </w:p>
    <w:p w:rsidR="00D93D00" w:rsidRPr="00D93D00" w:rsidRDefault="00D93D00" w:rsidP="004323AB">
      <w:pPr>
        <w:numPr>
          <w:ilvl w:val="0"/>
          <w:numId w:val="8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D00">
        <w:rPr>
          <w:rFonts w:ascii="Times New Roman" w:eastAsia="Times New Roman" w:hAnsi="Times New Roman" w:cs="Times New Roman"/>
          <w:sz w:val="24"/>
          <w:szCs w:val="24"/>
        </w:rPr>
        <w:t>Признать утратившим силу постановление № 94 от 1.08.2019 года «О награждении памятным знаком «Надежда муниципального образования  «</w:t>
      </w:r>
      <w:proofErr w:type="spellStart"/>
      <w:r w:rsidRPr="00D93D0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сельсовет»  Ненецкого автономного округа».</w:t>
      </w:r>
    </w:p>
    <w:p w:rsidR="00D93D00" w:rsidRPr="00D93D00" w:rsidRDefault="00D93D00" w:rsidP="00D93D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93D00">
        <w:rPr>
          <w:rFonts w:ascii="Times New Roman" w:eastAsia="Times New Roman" w:hAnsi="Times New Roman" w:cs="Times New Roman"/>
          <w:sz w:val="24"/>
          <w:szCs w:val="24"/>
        </w:rPr>
        <w:t>3.  Настоящее постановление вступает в силу после его официального опубликования (обнародования).</w:t>
      </w:r>
    </w:p>
    <w:p w:rsidR="00D93D00" w:rsidRPr="00D93D00" w:rsidRDefault="00D93D00" w:rsidP="00D93D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3D00" w:rsidRPr="00D93D00" w:rsidRDefault="00D93D00" w:rsidP="00D93D00">
      <w:pPr>
        <w:pStyle w:val="af1"/>
        <w:contextualSpacing/>
        <w:jc w:val="both"/>
        <w:rPr>
          <w:bCs/>
        </w:rPr>
      </w:pPr>
      <w:r w:rsidRPr="00D93D00">
        <w:rPr>
          <w:bCs/>
        </w:rPr>
        <w:t xml:space="preserve">Глава Сельского поселения                                                          </w:t>
      </w:r>
    </w:p>
    <w:p w:rsidR="00D93D00" w:rsidRPr="00D93D00" w:rsidRDefault="00D93D00" w:rsidP="00D93D00">
      <w:pPr>
        <w:pStyle w:val="af1"/>
        <w:contextualSpacing/>
        <w:jc w:val="both"/>
        <w:rPr>
          <w:bCs/>
        </w:rPr>
      </w:pPr>
      <w:r w:rsidRPr="00D93D00">
        <w:rPr>
          <w:bCs/>
        </w:rPr>
        <w:t>«</w:t>
      </w:r>
      <w:proofErr w:type="spellStart"/>
      <w:r w:rsidRPr="00D93D00">
        <w:rPr>
          <w:bCs/>
        </w:rPr>
        <w:t>Тельвисочный</w:t>
      </w:r>
      <w:proofErr w:type="spellEnd"/>
      <w:r w:rsidRPr="00D93D00">
        <w:rPr>
          <w:bCs/>
        </w:rPr>
        <w:t xml:space="preserve"> сельсовет» </w:t>
      </w:r>
    </w:p>
    <w:p w:rsidR="00D93D00" w:rsidRPr="00D93D00" w:rsidRDefault="00D93D00" w:rsidP="00D93D00">
      <w:pPr>
        <w:pStyle w:val="af1"/>
        <w:contextualSpacing/>
        <w:jc w:val="both"/>
        <w:rPr>
          <w:bCs/>
        </w:rPr>
      </w:pPr>
      <w:r w:rsidRPr="00D93D00">
        <w:rPr>
          <w:bCs/>
        </w:rPr>
        <w:t>Заполярного района</w:t>
      </w:r>
    </w:p>
    <w:p w:rsidR="00D93D00" w:rsidRPr="00D93D00" w:rsidRDefault="00D93D00" w:rsidP="00D93D00">
      <w:pPr>
        <w:pStyle w:val="af1"/>
        <w:contextualSpacing/>
        <w:jc w:val="both"/>
        <w:rPr>
          <w:bCs/>
        </w:rPr>
      </w:pPr>
      <w:r w:rsidRPr="00D93D00">
        <w:rPr>
          <w:bCs/>
        </w:rPr>
        <w:t xml:space="preserve">Ненецкого автономного округа                                              </w:t>
      </w:r>
      <w:r>
        <w:rPr>
          <w:bCs/>
        </w:rPr>
        <w:t xml:space="preserve">                     </w:t>
      </w:r>
      <w:r w:rsidRPr="00D93D00">
        <w:rPr>
          <w:bCs/>
        </w:rPr>
        <w:t xml:space="preserve">             Д. С. Якубович                                                      </w:t>
      </w:r>
    </w:p>
    <w:p w:rsidR="00D93D00" w:rsidRPr="00D93D00" w:rsidRDefault="00D93D00" w:rsidP="00D93D00">
      <w:pPr>
        <w:autoSpaceDE w:val="0"/>
        <w:autoSpaceDN w:val="0"/>
        <w:adjustRightInd w:val="0"/>
        <w:spacing w:line="240" w:lineRule="auto"/>
        <w:ind w:right="284"/>
        <w:rPr>
          <w:rFonts w:ascii="Times New Roman" w:eastAsia="Times New Roman" w:hAnsi="Times New Roman" w:cs="Times New Roman"/>
          <w:sz w:val="24"/>
          <w:szCs w:val="24"/>
        </w:rPr>
      </w:pPr>
    </w:p>
    <w:p w:rsidR="00D93D00" w:rsidRPr="00D93D00" w:rsidRDefault="00D93D00" w:rsidP="00D93D00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29"/>
      <w:bookmarkEnd w:id="0"/>
    </w:p>
    <w:p w:rsidR="00D93D00" w:rsidRPr="00D93D00" w:rsidRDefault="00D93D00" w:rsidP="00D93D00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93D00" w:rsidRPr="00D93D00" w:rsidRDefault="00D93D00" w:rsidP="00D93D00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93D00" w:rsidRPr="00D93D00" w:rsidRDefault="00D93D00" w:rsidP="00D93D00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93D00" w:rsidRPr="00D93D00" w:rsidRDefault="00D93D00" w:rsidP="00D93D0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3D00" w:rsidRPr="00D93D00" w:rsidRDefault="00D93D00" w:rsidP="00D93D00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3D00" w:rsidRPr="00D93D00" w:rsidRDefault="00D93D00" w:rsidP="00D93D00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93D00" w:rsidRDefault="00D93D00" w:rsidP="00D93D0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3D00" w:rsidRPr="00D93D00" w:rsidRDefault="00D93D00" w:rsidP="00D93D00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3D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D93D00" w:rsidRPr="00D93D00" w:rsidRDefault="00D93D00" w:rsidP="00D93D00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D93D00" w:rsidRPr="00D93D00" w:rsidRDefault="00D93D00" w:rsidP="00D93D00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3D00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D93D00" w:rsidRPr="00D93D00" w:rsidRDefault="00D93D00" w:rsidP="00D93D00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D93D0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</w:t>
      </w:r>
    </w:p>
    <w:p w:rsidR="00D93D00" w:rsidRPr="00D93D00" w:rsidRDefault="00D93D00" w:rsidP="00D93D00">
      <w:pPr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3D00">
        <w:rPr>
          <w:rFonts w:ascii="Times New Roman" w:eastAsia="Times New Roman" w:hAnsi="Times New Roman" w:cs="Times New Roman"/>
          <w:sz w:val="24"/>
          <w:szCs w:val="24"/>
        </w:rPr>
        <w:t>от 25.10.2023 г. № 140</w:t>
      </w:r>
    </w:p>
    <w:p w:rsidR="00D93D00" w:rsidRPr="00D93D00" w:rsidRDefault="00D93D00" w:rsidP="00D93D00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93D00" w:rsidRPr="00D93D00" w:rsidRDefault="00D93D00" w:rsidP="00D93D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D00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D93D00" w:rsidRPr="00D93D00" w:rsidRDefault="00D93D00" w:rsidP="00D93D00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3D00">
        <w:rPr>
          <w:rFonts w:ascii="Times New Roman" w:eastAsia="Times New Roman" w:hAnsi="Times New Roman" w:cs="Times New Roman"/>
          <w:sz w:val="24"/>
          <w:szCs w:val="24"/>
        </w:rPr>
        <w:t>«О  знаке «Надежда Сельского поселения   «</w:t>
      </w:r>
      <w:proofErr w:type="spellStart"/>
      <w:r w:rsidRPr="00D93D0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</w:p>
    <w:p w:rsidR="00D93D00" w:rsidRPr="00D93D00" w:rsidRDefault="00D93D00" w:rsidP="00D93D00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3D00">
        <w:rPr>
          <w:rFonts w:ascii="Times New Roman" w:eastAsia="Times New Roman" w:hAnsi="Times New Roman" w:cs="Times New Roman"/>
          <w:sz w:val="24"/>
          <w:szCs w:val="24"/>
        </w:rPr>
        <w:t>«Заполярного района Нененецкого автономного округа»</w:t>
      </w:r>
    </w:p>
    <w:p w:rsidR="00D93D00" w:rsidRPr="00D93D00" w:rsidRDefault="00D93D00" w:rsidP="00D93D0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93D00" w:rsidRPr="00D93D00" w:rsidRDefault="00D93D00" w:rsidP="00D93D00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           1.  Знак «Надежда Сельского поселения «</w:t>
      </w:r>
      <w:proofErr w:type="spellStart"/>
      <w:r w:rsidRPr="00D93D0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 является формой  поощрения, морального стимулирования молодежных </w:t>
      </w:r>
      <w:r w:rsidRPr="00D93D00">
        <w:rPr>
          <w:rFonts w:ascii="Times New Roman" w:eastAsia="Times New Roman" w:hAnsi="Times New Roman" w:cs="Times New Roman"/>
          <w:spacing w:val="-1"/>
          <w:sz w:val="24"/>
          <w:szCs w:val="24"/>
        </w:rPr>
        <w:t>лидеров, одаренных и разносторонне развитых школьников,</w:t>
      </w:r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поддержка творческой, талантливой молодежи Сельского поселения «</w:t>
      </w:r>
      <w:proofErr w:type="spellStart"/>
      <w:r w:rsidRPr="00D93D0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D93D00" w:rsidRPr="00D93D00" w:rsidRDefault="00D93D00" w:rsidP="00D93D00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</w:rPr>
      </w:pPr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          2. Знаком  «Надежда Сельского поселения «</w:t>
      </w:r>
      <w:proofErr w:type="spellStart"/>
      <w:r w:rsidRPr="00D93D0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сельсовет»  Заполярного района Ненецкого автономного округа» могут быть награждены учащиеся и студенты от 10 до 24 лет,  обучающиеся в ГБОУ НАО «Средняя школа с. </w:t>
      </w:r>
      <w:proofErr w:type="spellStart"/>
      <w:r w:rsidRPr="00D93D00">
        <w:rPr>
          <w:rFonts w:ascii="Times New Roman" w:eastAsia="Times New Roman" w:hAnsi="Times New Roman" w:cs="Times New Roman"/>
          <w:sz w:val="24"/>
          <w:szCs w:val="24"/>
        </w:rPr>
        <w:t>Тельвиска</w:t>
      </w:r>
      <w:proofErr w:type="spellEnd"/>
      <w:r w:rsidRPr="00D93D00">
        <w:rPr>
          <w:rFonts w:ascii="Times New Roman" w:eastAsia="Times New Roman" w:hAnsi="Times New Roman" w:cs="Times New Roman"/>
          <w:sz w:val="24"/>
          <w:szCs w:val="24"/>
        </w:rPr>
        <w:t>», учебных заведениях среднего и высшего образования и имеющие прописку на территории Сельского поселения «</w:t>
      </w:r>
      <w:proofErr w:type="spellStart"/>
      <w:r w:rsidRPr="00D93D0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НАО.</w:t>
      </w:r>
    </w:p>
    <w:p w:rsidR="00D93D00" w:rsidRPr="00D93D00" w:rsidRDefault="00D93D00" w:rsidP="00D93D0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 xml:space="preserve">           3. Основанием для выдвижения кандидатур на награждение  знаком  «Надежда Сельского поселения «</w:t>
      </w:r>
      <w:proofErr w:type="spellStart"/>
      <w:r w:rsidRPr="00D93D0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hAnsi="Times New Roman" w:cs="Times New Roman"/>
          <w:sz w:val="24"/>
          <w:szCs w:val="24"/>
        </w:rPr>
        <w:t xml:space="preserve"> сельсовет»  Заполярного района Ненецкого автономного округа» являются следующие критерии:</w:t>
      </w:r>
    </w:p>
    <w:p w:rsidR="00D93D00" w:rsidRPr="00D93D00" w:rsidRDefault="00D93D00" w:rsidP="00D93D0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>- личные и командные победы на муниципальных, региональных, всероссийских конкурсах, фестивалях, смотрах и прочее по итогам прошедшего года;</w:t>
      </w:r>
    </w:p>
    <w:p w:rsidR="00D93D00" w:rsidRPr="00D93D00" w:rsidRDefault="00D93D00" w:rsidP="00D93D0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>-личные достижения и победы в муниципальных, региональных, всероссийских спортивных соревнованиях;</w:t>
      </w:r>
    </w:p>
    <w:p w:rsidR="00D93D00" w:rsidRPr="00D93D00" w:rsidRDefault="00D93D00" w:rsidP="00D93D0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>- социальная значимость деятельности номинанта;</w:t>
      </w:r>
    </w:p>
    <w:p w:rsidR="00D93D00" w:rsidRPr="00D93D00" w:rsidRDefault="00D93D00" w:rsidP="00D93D0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>- активная жизненная позиция участника, самостоятельная организация им /или участие кандидата в социально значимых мероприятиях;</w:t>
      </w:r>
    </w:p>
    <w:p w:rsidR="00D93D00" w:rsidRPr="00D93D00" w:rsidRDefault="00D93D00" w:rsidP="00D93D0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 xml:space="preserve">- достижения в учебе. </w:t>
      </w:r>
    </w:p>
    <w:p w:rsidR="00D93D00" w:rsidRPr="00D93D00" w:rsidRDefault="00D93D00" w:rsidP="00D93D0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 xml:space="preserve">         4.  Знаком «Надежда Сельского поселения «</w:t>
      </w:r>
      <w:proofErr w:type="spellStart"/>
      <w:r w:rsidRPr="00D93D0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hAnsi="Times New Roman" w:cs="Times New Roman"/>
          <w:sz w:val="24"/>
          <w:szCs w:val="24"/>
        </w:rPr>
        <w:t xml:space="preserve"> сельсовет» ЗР НАО»  не может быть награждено лицо, в отношении которого возбуждено уголовное дело, </w:t>
      </w:r>
      <w:proofErr w:type="gramStart"/>
      <w:r w:rsidRPr="00D93D00">
        <w:rPr>
          <w:rFonts w:ascii="Times New Roman" w:hAnsi="Times New Roman" w:cs="Times New Roman"/>
          <w:sz w:val="24"/>
          <w:szCs w:val="24"/>
        </w:rPr>
        <w:t>имеющему</w:t>
      </w:r>
      <w:proofErr w:type="gramEnd"/>
      <w:r w:rsidRPr="00D93D00">
        <w:rPr>
          <w:rFonts w:ascii="Times New Roman" w:hAnsi="Times New Roman" w:cs="Times New Roman"/>
          <w:sz w:val="24"/>
          <w:szCs w:val="24"/>
        </w:rPr>
        <w:t xml:space="preserve"> неснятую (непогашенную) судимость, неснятые дисциплинарные взыскания.</w:t>
      </w:r>
    </w:p>
    <w:p w:rsidR="00D93D00" w:rsidRPr="00D93D00" w:rsidRDefault="00D93D00" w:rsidP="00D93D0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 xml:space="preserve">        5.   Награждение   знаком «Надежда Сельского поселения «</w:t>
      </w:r>
      <w:proofErr w:type="spellStart"/>
      <w:r w:rsidRPr="00D93D0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hAnsi="Times New Roman" w:cs="Times New Roman"/>
          <w:sz w:val="24"/>
          <w:szCs w:val="24"/>
        </w:rPr>
        <w:t xml:space="preserve"> сельсовет» ЗР НАО»  повторно  не производится.</w:t>
      </w:r>
    </w:p>
    <w:p w:rsidR="00D93D00" w:rsidRPr="00D93D00" w:rsidRDefault="00D93D00" w:rsidP="00D93D00">
      <w:pPr>
        <w:rPr>
          <w:rFonts w:ascii="Times New Roman" w:eastAsia="Times New Roman" w:hAnsi="Times New Roman" w:cs="Times New Roman"/>
          <w:sz w:val="24"/>
          <w:szCs w:val="24"/>
        </w:rPr>
      </w:pPr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       6.   Награждение проводится один раз в два года.</w:t>
      </w:r>
    </w:p>
    <w:p w:rsidR="00D93D00" w:rsidRPr="00D93D00" w:rsidRDefault="00D93D00" w:rsidP="00D93D00">
      <w:pPr>
        <w:rPr>
          <w:rFonts w:ascii="Times New Roman" w:eastAsia="Times New Roman" w:hAnsi="Times New Roman" w:cs="Times New Roman"/>
          <w:sz w:val="24"/>
          <w:szCs w:val="24"/>
        </w:rPr>
      </w:pPr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       7. </w:t>
      </w:r>
      <w:r w:rsidRPr="00D93D00">
        <w:rPr>
          <w:rFonts w:ascii="Times New Roman" w:eastAsia="Times New Roman" w:hAnsi="Times New Roman" w:cs="Times New Roman"/>
          <w:color w:val="474145"/>
          <w:sz w:val="24"/>
          <w:szCs w:val="24"/>
        </w:rPr>
        <w:t>Число номинантов на</w:t>
      </w:r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знак «Надежда Сельского поселения «</w:t>
      </w:r>
      <w:proofErr w:type="spellStart"/>
      <w:r w:rsidRPr="00D93D0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НАО»  </w:t>
      </w:r>
      <w:r w:rsidRPr="00D93D00">
        <w:rPr>
          <w:rFonts w:ascii="Times New Roman" w:eastAsia="Times New Roman" w:hAnsi="Times New Roman" w:cs="Times New Roman"/>
          <w:color w:val="474145"/>
          <w:sz w:val="24"/>
          <w:szCs w:val="24"/>
        </w:rPr>
        <w:t>не ограничено.</w:t>
      </w:r>
    </w:p>
    <w:p w:rsidR="00D93D00" w:rsidRPr="00D93D00" w:rsidRDefault="00D93D00" w:rsidP="00D93D00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color w:val="474145"/>
          <w:sz w:val="24"/>
          <w:szCs w:val="24"/>
        </w:rPr>
        <w:t xml:space="preserve">       8.</w:t>
      </w:r>
      <w:r w:rsidRPr="00D93D00">
        <w:rPr>
          <w:rFonts w:ascii="Times New Roman" w:hAnsi="Times New Roman" w:cs="Times New Roman"/>
          <w:sz w:val="24"/>
          <w:szCs w:val="24"/>
        </w:rPr>
        <w:t xml:space="preserve"> Руководители организаций, предприятий, учреждений, Совет пенсионеров  и общественные организации Сельского поселения «</w:t>
      </w:r>
      <w:proofErr w:type="spellStart"/>
      <w:r w:rsidRPr="00D93D0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</w:t>
      </w:r>
      <w:r w:rsidRPr="00D93D00">
        <w:rPr>
          <w:rFonts w:ascii="Times New Roman" w:hAnsi="Times New Roman" w:cs="Times New Roman"/>
          <w:sz w:val="24"/>
          <w:szCs w:val="24"/>
        </w:rPr>
        <w:lastRenderedPageBreak/>
        <w:t>автономного округа, предоставляют в срок до  10 мая текущего года</w:t>
      </w:r>
      <w:r w:rsidRPr="00D93D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93D00">
        <w:rPr>
          <w:rFonts w:ascii="Times New Roman" w:hAnsi="Times New Roman" w:cs="Times New Roman"/>
          <w:sz w:val="24"/>
          <w:szCs w:val="24"/>
        </w:rPr>
        <w:t xml:space="preserve"> представление в администрацию Сельского поселения «</w:t>
      </w:r>
      <w:proofErr w:type="spellStart"/>
      <w:r w:rsidRPr="00D93D0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hAnsi="Times New Roman" w:cs="Times New Roman"/>
          <w:sz w:val="24"/>
          <w:szCs w:val="24"/>
        </w:rPr>
        <w:t xml:space="preserve"> сельсовет» ЗР НАО.  Лица, внесшие представления, несут ответственность за правильность и достоверность сведений, изложенных в  представленных документах.</w:t>
      </w:r>
    </w:p>
    <w:p w:rsidR="00D93D00" w:rsidRPr="00D93D00" w:rsidRDefault="00D93D00" w:rsidP="00D93D00">
      <w:pPr>
        <w:rPr>
          <w:rFonts w:ascii="Times New Roman" w:eastAsia="Times New Roman" w:hAnsi="Times New Roman" w:cs="Times New Roman"/>
          <w:sz w:val="24"/>
          <w:szCs w:val="24"/>
        </w:rPr>
      </w:pPr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         9.  Представление оформляется в письменной форме согласно приложению. К представлению прилагается решение собрания трудового коллектива с рекомендацией о представлении кандидата к  знаку Сельского поселения «</w:t>
      </w:r>
      <w:proofErr w:type="spellStart"/>
      <w:r w:rsidRPr="00D93D0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сельсовет»  ЗР НАО или выписка из него за подписями председателя и секретаря собрания - в случае внесения представлений не трудовыми коллективами.</w:t>
      </w:r>
    </w:p>
    <w:p w:rsidR="00D93D00" w:rsidRPr="00D93D00" w:rsidRDefault="00D93D00" w:rsidP="00D93D00">
      <w:pPr>
        <w:rPr>
          <w:rFonts w:ascii="Times New Roman" w:eastAsia="Times New Roman" w:hAnsi="Times New Roman" w:cs="Times New Roman"/>
          <w:sz w:val="24"/>
          <w:szCs w:val="24"/>
        </w:rPr>
      </w:pPr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          10.  Документы на награждение рассматриваются наградной комиссией, созданной при администрации Сельского поселения «</w:t>
      </w:r>
      <w:proofErr w:type="spellStart"/>
      <w:r w:rsidRPr="00D93D0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 </w:t>
      </w:r>
    </w:p>
    <w:p w:rsidR="00D93D00" w:rsidRPr="00D93D00" w:rsidRDefault="00D93D00" w:rsidP="00D93D0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 xml:space="preserve">  11. </w:t>
      </w:r>
      <w:proofErr w:type="gramStart"/>
      <w:r w:rsidRPr="00D93D00">
        <w:rPr>
          <w:rFonts w:ascii="Times New Roman" w:hAnsi="Times New Roman" w:cs="Times New Roman"/>
          <w:sz w:val="24"/>
          <w:szCs w:val="24"/>
        </w:rPr>
        <w:t>В течение трех дней после принятия  наградной комиссией решений по результатам рассмотрения поступивших документов о присвоении  знака, документы о присвоении  вместе с  решением направляются Главе Сельского поселения «</w:t>
      </w:r>
      <w:proofErr w:type="spellStart"/>
      <w:r w:rsidRPr="00D93D0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для принятия решения о награждении  знаком «Надежда Сельского поселения «</w:t>
      </w:r>
      <w:proofErr w:type="spellStart"/>
      <w:r w:rsidRPr="00D93D0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hAnsi="Times New Roman" w:cs="Times New Roman"/>
          <w:sz w:val="24"/>
          <w:szCs w:val="24"/>
        </w:rPr>
        <w:t xml:space="preserve"> сельсовет» ЗР НАО»,  либо об отказе в удовлетворении представления.</w:t>
      </w:r>
      <w:proofErr w:type="gramEnd"/>
    </w:p>
    <w:p w:rsidR="00D93D00" w:rsidRPr="00D93D00" w:rsidRDefault="00D93D00" w:rsidP="00D93D0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93D00">
        <w:rPr>
          <w:rFonts w:ascii="Times New Roman" w:eastAsia="Times New Roman" w:hAnsi="Times New Roman" w:cs="Times New Roman"/>
          <w:sz w:val="24"/>
          <w:szCs w:val="24"/>
        </w:rPr>
        <w:t>12. На основании решения Главы Сельского поселения «</w:t>
      </w:r>
      <w:proofErr w:type="spellStart"/>
      <w:r w:rsidRPr="00D93D0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  готовится проект постановления Администрации Сельского поселения «</w:t>
      </w:r>
      <w:proofErr w:type="spellStart"/>
      <w:r w:rsidRPr="00D93D0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 награждении  знаком «Надежда Сельского поселения «</w:t>
      </w:r>
      <w:proofErr w:type="spellStart"/>
      <w:r w:rsidRPr="00D93D0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НАО».</w:t>
      </w:r>
    </w:p>
    <w:p w:rsidR="00D93D00" w:rsidRPr="00D93D00" w:rsidRDefault="00D93D00" w:rsidP="00D93D00">
      <w:pPr>
        <w:rPr>
          <w:rFonts w:ascii="Times New Roman" w:eastAsia="Times New Roman" w:hAnsi="Times New Roman" w:cs="Times New Roman"/>
          <w:sz w:val="24"/>
          <w:szCs w:val="24"/>
        </w:rPr>
      </w:pPr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         13.  Награждение памятным знаком «Надежда Сельского поселения «</w:t>
      </w:r>
      <w:proofErr w:type="spellStart"/>
      <w:r w:rsidRPr="00D93D0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НАО»  производится в торжественной обстановке.</w:t>
      </w:r>
    </w:p>
    <w:p w:rsidR="00D93D00" w:rsidRPr="00D93D00" w:rsidRDefault="00D93D00" w:rsidP="00D93D00">
      <w:pPr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93D00">
        <w:rPr>
          <w:rFonts w:ascii="Times New Roman" w:eastAsia="Times New Roman" w:hAnsi="Times New Roman" w:cs="Times New Roman"/>
          <w:sz w:val="20"/>
          <w:szCs w:val="20"/>
        </w:rPr>
        <w:t xml:space="preserve">Приложение № 2 </w:t>
      </w:r>
    </w:p>
    <w:p w:rsidR="00D93D00" w:rsidRPr="00D93D00" w:rsidRDefault="00D93D00" w:rsidP="00D93D00">
      <w:pPr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93D00">
        <w:rPr>
          <w:rFonts w:ascii="Times New Roman" w:eastAsia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D93D00" w:rsidRPr="00D93D00" w:rsidRDefault="00D93D00" w:rsidP="00D93D00">
      <w:pPr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93D00">
        <w:rPr>
          <w:rFonts w:ascii="Times New Roman" w:eastAsia="Times New Roman" w:hAnsi="Times New Roman" w:cs="Times New Roman"/>
          <w:sz w:val="20"/>
          <w:szCs w:val="20"/>
        </w:rPr>
        <w:t>Сельского поселения</w:t>
      </w:r>
    </w:p>
    <w:p w:rsidR="00D93D00" w:rsidRPr="00D93D00" w:rsidRDefault="00D93D00" w:rsidP="00D93D00">
      <w:pPr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93D00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Pr="00D93D00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D93D00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</w:t>
      </w:r>
    </w:p>
    <w:p w:rsidR="00D93D00" w:rsidRPr="00D93D00" w:rsidRDefault="00D93D00" w:rsidP="00D93D00">
      <w:pPr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93D00">
        <w:rPr>
          <w:rFonts w:ascii="Times New Roman" w:eastAsia="Times New Roman" w:hAnsi="Times New Roman" w:cs="Times New Roman"/>
          <w:sz w:val="20"/>
          <w:szCs w:val="20"/>
        </w:rPr>
        <w:t>от 25.10.2023 г. № 140</w:t>
      </w:r>
    </w:p>
    <w:p w:rsidR="00D93D00" w:rsidRDefault="00D93D00" w:rsidP="00D93D0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93D00" w:rsidRDefault="00D93D00" w:rsidP="00D93D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ПРЕДСТАВЛЕНИЕ</w:t>
      </w:r>
    </w:p>
    <w:p w:rsidR="00D93D00" w:rsidRDefault="00D93D00" w:rsidP="00D93D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 награждение памятным знаком «Надежда Сельского поселения</w:t>
      </w:r>
    </w:p>
    <w:p w:rsidR="00D93D00" w:rsidRDefault="00D93D00" w:rsidP="00D93D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</w:rPr>
        <w:t>Тельвисочный</w:t>
      </w:r>
      <w:proofErr w:type="spellEnd"/>
      <w:r>
        <w:rPr>
          <w:rFonts w:ascii="Times New Roman" w:eastAsia="Times New Roman" w:hAnsi="Times New Roman" w:cs="Times New Roman"/>
        </w:rPr>
        <w:t xml:space="preserve"> сельсовет» ЗР НАО»                     </w:t>
      </w:r>
    </w:p>
    <w:p w:rsidR="00D93D00" w:rsidRDefault="00D93D00" w:rsidP="00D93D00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1. Фамилия, имя, отчество_____________________________________________________</w:t>
      </w:r>
    </w:p>
    <w:p w:rsidR="00D93D00" w:rsidRDefault="00D93D00" w:rsidP="00D93D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Дата рождения ______________ 3. Пол _______________________________________                      </w:t>
      </w:r>
    </w:p>
    <w:p w:rsidR="00D93D00" w:rsidRDefault="00D93D00" w:rsidP="00D93D00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4. Место рождения __________________________________________________________</w:t>
      </w:r>
    </w:p>
    <w:p w:rsidR="00D93D00" w:rsidRDefault="00D93D00" w:rsidP="00D93D00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5. Класс ____________________________________________________________________</w:t>
      </w:r>
    </w:p>
    <w:p w:rsidR="00D93D00" w:rsidRDefault="00D93D00" w:rsidP="00D93D00">
      <w:pPr>
        <w:rPr>
          <w:rFonts w:ascii="Times New Roman" w:eastAsia="Times New Roman" w:hAnsi="Times New Roman" w:cs="Times New Roman"/>
        </w:rPr>
      </w:pPr>
    </w:p>
    <w:p w:rsidR="00D93D00" w:rsidRDefault="00D93D00" w:rsidP="00D93D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6.Характеристика   с  указанием  конкретных  заслуг  </w:t>
      </w:r>
      <w:proofErr w:type="gramStart"/>
      <w:r>
        <w:rPr>
          <w:rFonts w:ascii="Times New Roman" w:eastAsia="Times New Roman" w:hAnsi="Times New Roman" w:cs="Times New Roman"/>
        </w:rPr>
        <w:t>представляемого</w:t>
      </w:r>
      <w:proofErr w:type="gramEnd"/>
      <w:r>
        <w:rPr>
          <w:rFonts w:ascii="Times New Roman" w:eastAsia="Times New Roman" w:hAnsi="Times New Roman" w:cs="Times New Roman"/>
        </w:rPr>
        <w:t xml:space="preserve">  к награждению  </w:t>
      </w:r>
    </w:p>
    <w:p w:rsidR="00D93D00" w:rsidRDefault="00D93D00" w:rsidP="00D93D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3D00" w:rsidRDefault="00D93D00" w:rsidP="00D93D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7.Кандидатура  _______________________________________  рекомендована решением _______________________________________________________, Протокол </w:t>
      </w:r>
      <w:r>
        <w:rPr>
          <w:rFonts w:ascii="Times New Roman" w:eastAsia="Segoe UI Symbol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____ от _________________ 20__ года.</w:t>
      </w:r>
    </w:p>
    <w:p w:rsidR="00D93D00" w:rsidRDefault="00D93D00" w:rsidP="00D93D00">
      <w:pPr>
        <w:rPr>
          <w:rFonts w:ascii="Times New Roman" w:eastAsia="Times New Roman" w:hAnsi="Times New Roman" w:cs="Times New Roman"/>
        </w:rPr>
      </w:pPr>
    </w:p>
    <w:p w:rsidR="00D93D00" w:rsidRDefault="00D93D00" w:rsidP="00D93D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Руководитель организации                                                                     </w:t>
      </w:r>
    </w:p>
    <w:p w:rsidR="00D93D00" w:rsidRDefault="00D93D00" w:rsidP="00D93D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         ____________________________________          </w:t>
      </w:r>
    </w:p>
    <w:p w:rsidR="00D93D00" w:rsidRDefault="00D93D00" w:rsidP="00D93D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(подпись)                                                                   (фамилия и инициалы)                                                                                     </w:t>
      </w:r>
    </w:p>
    <w:p w:rsidR="00D93D00" w:rsidRDefault="00D93D00" w:rsidP="00D93D00">
      <w:pPr>
        <w:rPr>
          <w:rFonts w:ascii="Times New Roman" w:eastAsia="Times New Roman" w:hAnsi="Times New Roman" w:cs="Times New Roman"/>
        </w:rPr>
      </w:pPr>
    </w:p>
    <w:p w:rsidR="00D93D00" w:rsidRDefault="00D93D00" w:rsidP="00D93D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"_____" ___________________ 20__ г.</w:t>
      </w:r>
    </w:p>
    <w:p w:rsidR="00D93D00" w:rsidRDefault="00D93D00" w:rsidP="00D93D00">
      <w:pPr>
        <w:rPr>
          <w:rFonts w:ascii="Times New Roman" w:eastAsia="Times New Roman" w:hAnsi="Times New Roman" w:cs="Times New Roman"/>
        </w:rPr>
      </w:pPr>
    </w:p>
    <w:p w:rsidR="00D93D00" w:rsidRDefault="00D93D00" w:rsidP="00D93D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М.П.</w:t>
      </w:r>
    </w:p>
    <w:p w:rsidR="00D93D00" w:rsidRDefault="00D93D00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D93D00" w:rsidRPr="00D93D00" w:rsidRDefault="00D93D00" w:rsidP="00D93D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93D00" w:rsidRPr="00D93D00" w:rsidRDefault="00D93D00" w:rsidP="00D93D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93D00" w:rsidRPr="00D93D00" w:rsidRDefault="00D93D00" w:rsidP="00D93D0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93D00">
        <w:rPr>
          <w:rFonts w:ascii="Times New Roman" w:hAnsi="Times New Roman" w:cs="Times New Roman"/>
          <w:b w:val="0"/>
          <w:bCs w:val="0"/>
          <w:sz w:val="24"/>
          <w:szCs w:val="24"/>
        </w:rPr>
        <w:t>от 30 октября 2023 года № 141</w:t>
      </w:r>
    </w:p>
    <w:p w:rsidR="00D93D00" w:rsidRPr="00D93D00" w:rsidRDefault="00D93D00" w:rsidP="00D93D0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93D0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с. </w:t>
      </w:r>
      <w:proofErr w:type="spellStart"/>
      <w:r w:rsidRPr="00D93D00">
        <w:rPr>
          <w:rFonts w:ascii="Times New Roman" w:hAnsi="Times New Roman" w:cs="Times New Roman"/>
          <w:b w:val="0"/>
          <w:bCs w:val="0"/>
          <w:sz w:val="24"/>
          <w:szCs w:val="24"/>
        </w:rPr>
        <w:t>Тельвиска</w:t>
      </w:r>
      <w:proofErr w:type="spellEnd"/>
    </w:p>
    <w:p w:rsidR="00D93D00" w:rsidRPr="00D93D00" w:rsidRDefault="00D93D00" w:rsidP="00D93D0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93D00" w:rsidRPr="00D93D00" w:rsidRDefault="00D93D00" w:rsidP="00D93D0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3D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 утверждении положения о </w:t>
      </w:r>
      <w:r w:rsidRPr="00D93D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конкурсе </w:t>
      </w:r>
      <w:r w:rsidRPr="00D93D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«Красивый дво</w:t>
      </w:r>
      <w:proofErr w:type="gramStart"/>
      <w:r w:rsidRPr="00D93D00">
        <w:rPr>
          <w:rFonts w:ascii="Times New Roman" w:hAnsi="Times New Roman" w:cs="Times New Roman"/>
          <w:b/>
          <w:color w:val="000000"/>
          <w:sz w:val="24"/>
          <w:szCs w:val="24"/>
        </w:rPr>
        <w:t>р-</w:t>
      </w:r>
      <w:proofErr w:type="gramEnd"/>
      <w:r w:rsidRPr="00D93D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красивое село» </w:t>
      </w:r>
      <w:r w:rsidRPr="00D93D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благоустройству и озеленению территории предприятий, организаций, учреждений, многоквартирных и частных домов на территории </w:t>
      </w:r>
      <w:r w:rsidRPr="00D93D00">
        <w:rPr>
          <w:rFonts w:ascii="Times New Roman" w:hAnsi="Times New Roman" w:cs="Times New Roman"/>
          <w:b/>
          <w:color w:val="000000"/>
          <w:sz w:val="24"/>
          <w:szCs w:val="24"/>
        </w:rPr>
        <w:t>Сельского поселения  «</w:t>
      </w:r>
      <w:proofErr w:type="spellStart"/>
      <w:r w:rsidRPr="00D93D00">
        <w:rPr>
          <w:rFonts w:ascii="Times New Roman" w:hAnsi="Times New Roman" w:cs="Times New Roman"/>
          <w:b/>
          <w:color w:val="000000"/>
          <w:sz w:val="24"/>
          <w:szCs w:val="24"/>
        </w:rPr>
        <w:t>Тельвисочный</w:t>
      </w:r>
      <w:proofErr w:type="spellEnd"/>
      <w:r w:rsidRPr="00D93D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сельсовет»  Заполярного района    Ненецкого автономного округа</w:t>
      </w:r>
      <w:r w:rsidRPr="00D93D00">
        <w:rPr>
          <w:rFonts w:ascii="Times New Roman" w:hAnsi="Times New Roman" w:cs="Times New Roman"/>
          <w:b/>
          <w:sz w:val="24"/>
          <w:szCs w:val="24"/>
        </w:rPr>
        <w:t>.</w:t>
      </w:r>
    </w:p>
    <w:p w:rsidR="00D93D00" w:rsidRPr="00D93D00" w:rsidRDefault="00D93D00" w:rsidP="00D93D00">
      <w:pPr>
        <w:rPr>
          <w:rFonts w:ascii="Times New Roman" w:hAnsi="Times New Roman" w:cs="Times New Roman"/>
          <w:spacing w:val="-6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D93D00">
        <w:rPr>
          <w:rFonts w:ascii="Times New Roman" w:hAnsi="Times New Roman" w:cs="Times New Roman"/>
          <w:sz w:val="24"/>
          <w:szCs w:val="24"/>
        </w:rPr>
        <w:t xml:space="preserve">Во исполнение ст. 14 Федерального закона № 131-ФЗ  «Об общих принципах организации местного самоуправления в Российской Федерации» от 06.10 2003 года в рамках организации и осуществления мероприятий по благоустройству территории, повышению </w:t>
      </w:r>
      <w:r w:rsidRPr="00D93D00">
        <w:rPr>
          <w:rFonts w:ascii="Times New Roman" w:hAnsi="Times New Roman" w:cs="Times New Roman"/>
          <w:spacing w:val="-6"/>
          <w:sz w:val="24"/>
          <w:szCs w:val="24"/>
        </w:rPr>
        <w:t xml:space="preserve"> активности работы учреждений, организаций по благоустройству подведомственных территорий, а также  привлечению жителей </w:t>
      </w:r>
      <w:r w:rsidRPr="00D93D00">
        <w:rPr>
          <w:rFonts w:ascii="Times New Roman" w:hAnsi="Times New Roman" w:cs="Times New Roman"/>
          <w:sz w:val="24"/>
          <w:szCs w:val="24"/>
        </w:rPr>
        <w:t>Сельского поселения  «</w:t>
      </w:r>
      <w:proofErr w:type="spellStart"/>
      <w:r w:rsidRPr="00D93D0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hAnsi="Times New Roman" w:cs="Times New Roman"/>
          <w:sz w:val="24"/>
          <w:szCs w:val="24"/>
        </w:rPr>
        <w:t xml:space="preserve"> сельсовет»  Заполярного района    Ненецкого автономного</w:t>
      </w:r>
      <w:r w:rsidRPr="00D93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D00">
        <w:rPr>
          <w:rFonts w:ascii="Times New Roman" w:hAnsi="Times New Roman" w:cs="Times New Roman"/>
          <w:sz w:val="24"/>
          <w:szCs w:val="24"/>
        </w:rPr>
        <w:t>округа</w:t>
      </w:r>
      <w:r w:rsidRPr="00D93D00">
        <w:rPr>
          <w:rFonts w:ascii="Times New Roman" w:hAnsi="Times New Roman" w:cs="Times New Roman"/>
          <w:spacing w:val="-6"/>
          <w:sz w:val="24"/>
          <w:szCs w:val="24"/>
        </w:rPr>
        <w:t xml:space="preserve"> к решению проблем благоустройства и озеленения территорий индивидуальных и</w:t>
      </w:r>
      <w:proofErr w:type="gramEnd"/>
      <w:r w:rsidRPr="00D93D00">
        <w:rPr>
          <w:rFonts w:ascii="Times New Roman" w:hAnsi="Times New Roman" w:cs="Times New Roman"/>
          <w:spacing w:val="-6"/>
          <w:sz w:val="24"/>
          <w:szCs w:val="24"/>
        </w:rPr>
        <w:t xml:space="preserve"> многоквартирных жилых домов ПОСТАНОВЛЯЮ:</w:t>
      </w:r>
    </w:p>
    <w:p w:rsidR="00D93D00" w:rsidRPr="00D93D00" w:rsidRDefault="00D93D00" w:rsidP="00D93D00">
      <w:pPr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3D00">
        <w:rPr>
          <w:rFonts w:ascii="Times New Roman" w:hAnsi="Times New Roman" w:cs="Times New Roman"/>
          <w:bCs/>
          <w:sz w:val="24"/>
          <w:szCs w:val="24"/>
        </w:rPr>
        <w:t xml:space="preserve">1. Провести конкурс </w:t>
      </w:r>
      <w:r w:rsidRPr="00D93D00">
        <w:rPr>
          <w:rFonts w:ascii="Times New Roman" w:hAnsi="Times New Roman" w:cs="Times New Roman"/>
          <w:sz w:val="24"/>
          <w:szCs w:val="24"/>
        </w:rPr>
        <w:t>«Красивый дво</w:t>
      </w:r>
      <w:proofErr w:type="gramStart"/>
      <w:r w:rsidRPr="00D93D00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D93D00">
        <w:rPr>
          <w:rFonts w:ascii="Times New Roman" w:hAnsi="Times New Roman" w:cs="Times New Roman"/>
          <w:sz w:val="24"/>
          <w:szCs w:val="24"/>
        </w:rPr>
        <w:t xml:space="preserve"> красивое село»</w:t>
      </w:r>
      <w:r w:rsidRPr="00D93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D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благоустройству и озеленению территории предприятий, организаций, учреждений, многоквартирных и частных домов на территории  </w:t>
      </w:r>
      <w:r w:rsidRPr="00D93D00">
        <w:rPr>
          <w:rFonts w:ascii="Times New Roman" w:hAnsi="Times New Roman" w:cs="Times New Roman"/>
          <w:sz w:val="24"/>
          <w:szCs w:val="24"/>
        </w:rPr>
        <w:t>Сельского поселения  «</w:t>
      </w:r>
      <w:proofErr w:type="spellStart"/>
      <w:r w:rsidRPr="00D93D0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hAnsi="Times New Roman" w:cs="Times New Roman"/>
          <w:sz w:val="24"/>
          <w:szCs w:val="24"/>
        </w:rPr>
        <w:t xml:space="preserve"> сельсовет»  Заполярного района    Ненецкого автономного округа        </w:t>
      </w:r>
      <w:r w:rsidRPr="00D93D00">
        <w:rPr>
          <w:rFonts w:ascii="Times New Roman" w:hAnsi="Times New Roman" w:cs="Times New Roman"/>
          <w:bCs/>
          <w:sz w:val="24"/>
          <w:szCs w:val="24"/>
        </w:rPr>
        <w:t>с 1 января по 1 ноября 2024 года.</w:t>
      </w:r>
    </w:p>
    <w:p w:rsidR="00D93D00" w:rsidRPr="00D93D00" w:rsidRDefault="00D93D00" w:rsidP="00D93D00">
      <w:pPr>
        <w:tabs>
          <w:tab w:val="left" w:pos="1418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D93D00">
        <w:rPr>
          <w:rFonts w:ascii="Times New Roman" w:hAnsi="Times New Roman" w:cs="Times New Roman"/>
          <w:spacing w:val="-6"/>
          <w:sz w:val="24"/>
          <w:szCs w:val="24"/>
        </w:rPr>
        <w:t xml:space="preserve">2. Утвердить положение о проведении конкурса </w:t>
      </w:r>
      <w:r w:rsidRPr="00D93D00">
        <w:rPr>
          <w:rFonts w:ascii="Times New Roman" w:hAnsi="Times New Roman" w:cs="Times New Roman"/>
          <w:sz w:val="24"/>
          <w:szCs w:val="24"/>
        </w:rPr>
        <w:t>«Красивый дво</w:t>
      </w:r>
      <w:proofErr w:type="gramStart"/>
      <w:r w:rsidRPr="00D93D00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D93D00">
        <w:rPr>
          <w:rFonts w:ascii="Times New Roman" w:hAnsi="Times New Roman" w:cs="Times New Roman"/>
          <w:sz w:val="24"/>
          <w:szCs w:val="24"/>
        </w:rPr>
        <w:t xml:space="preserve"> красивое село»</w:t>
      </w:r>
      <w:r w:rsidRPr="00D93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D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благоустройству и озеленению территории предприятий, организаций, учреждений, многоквартирных и частных </w:t>
      </w:r>
      <w:r w:rsidRPr="00D93D0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домов на территории </w:t>
      </w:r>
      <w:r w:rsidRPr="00D93D00">
        <w:rPr>
          <w:rFonts w:ascii="Times New Roman" w:hAnsi="Times New Roman" w:cs="Times New Roman"/>
          <w:sz w:val="24"/>
          <w:szCs w:val="24"/>
        </w:rPr>
        <w:t>Сельского поселения  «</w:t>
      </w:r>
      <w:proofErr w:type="spellStart"/>
      <w:r w:rsidRPr="00D93D0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hAnsi="Times New Roman" w:cs="Times New Roman"/>
          <w:sz w:val="24"/>
          <w:szCs w:val="24"/>
        </w:rPr>
        <w:t xml:space="preserve"> сельсовет»  Заполярного района    Ненецкого автономного округа</w:t>
      </w:r>
      <w:r w:rsidRPr="00D93D00">
        <w:rPr>
          <w:rFonts w:ascii="Times New Roman" w:hAnsi="Times New Roman" w:cs="Times New Roman"/>
          <w:spacing w:val="-6"/>
          <w:sz w:val="24"/>
          <w:szCs w:val="24"/>
        </w:rPr>
        <w:t xml:space="preserve"> (далее – Конкурс), в соответствии с приложением № 1 к настоящему постановлению;</w:t>
      </w:r>
    </w:p>
    <w:p w:rsidR="00D93D00" w:rsidRPr="00D93D00" w:rsidRDefault="00D93D00" w:rsidP="00D93D00">
      <w:pPr>
        <w:tabs>
          <w:tab w:val="left" w:pos="1418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D93D00">
        <w:rPr>
          <w:rFonts w:ascii="Times New Roman" w:hAnsi="Times New Roman" w:cs="Times New Roman"/>
          <w:bCs/>
          <w:sz w:val="24"/>
          <w:szCs w:val="24"/>
        </w:rPr>
        <w:t xml:space="preserve">         3. Информировать организации всех форм собственности, индивидуальных предпринимателей и население Сельского поселения «</w:t>
      </w:r>
      <w:proofErr w:type="spellStart"/>
      <w:r w:rsidRPr="00D93D00">
        <w:rPr>
          <w:rFonts w:ascii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D93D00">
        <w:rPr>
          <w:rFonts w:ascii="Times New Roman" w:hAnsi="Times New Roman" w:cs="Times New Roman"/>
          <w:bCs/>
          <w:sz w:val="24"/>
          <w:szCs w:val="24"/>
        </w:rPr>
        <w:t xml:space="preserve"> сельсовет» ЗР НАО о проведении конкурса;</w:t>
      </w:r>
    </w:p>
    <w:p w:rsidR="00D93D00" w:rsidRPr="00D93D00" w:rsidRDefault="00D93D00" w:rsidP="00D93D00">
      <w:pPr>
        <w:tabs>
          <w:tab w:val="left" w:pos="1418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D93D00">
        <w:rPr>
          <w:rFonts w:ascii="Times New Roman" w:hAnsi="Times New Roman" w:cs="Times New Roman"/>
          <w:bCs/>
          <w:sz w:val="24"/>
          <w:szCs w:val="24"/>
        </w:rPr>
        <w:t xml:space="preserve">         4. </w:t>
      </w:r>
      <w:proofErr w:type="gramStart"/>
      <w:r w:rsidRPr="00D93D00">
        <w:rPr>
          <w:rFonts w:ascii="Times New Roman" w:hAnsi="Times New Roman" w:cs="Times New Roman"/>
          <w:spacing w:val="-6"/>
          <w:sz w:val="24"/>
          <w:szCs w:val="24"/>
        </w:rPr>
        <w:t>Разместить</w:t>
      </w:r>
      <w:proofErr w:type="gramEnd"/>
      <w:r w:rsidRPr="00D93D00">
        <w:rPr>
          <w:rFonts w:ascii="Times New Roman" w:hAnsi="Times New Roman" w:cs="Times New Roman"/>
          <w:spacing w:val="-6"/>
          <w:sz w:val="24"/>
          <w:szCs w:val="24"/>
        </w:rPr>
        <w:t xml:space="preserve"> настоящее распоряжение на официальном сайте администрации  </w:t>
      </w:r>
      <w:r w:rsidRPr="00D93D00">
        <w:rPr>
          <w:rFonts w:ascii="Times New Roman" w:hAnsi="Times New Roman" w:cs="Times New Roman"/>
          <w:sz w:val="24"/>
          <w:szCs w:val="24"/>
        </w:rPr>
        <w:t>Сельского поселения  «</w:t>
      </w:r>
      <w:proofErr w:type="spellStart"/>
      <w:r w:rsidRPr="00D93D0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hAnsi="Times New Roman" w:cs="Times New Roman"/>
          <w:sz w:val="24"/>
          <w:szCs w:val="24"/>
        </w:rPr>
        <w:t xml:space="preserve"> сельсовет»  Заполярного района    Ненецкого автономного округа и в сети Интернет.</w:t>
      </w:r>
    </w:p>
    <w:p w:rsidR="00D93D00" w:rsidRPr="00D93D00" w:rsidRDefault="00D93D00" w:rsidP="00D93D0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>5.  Настоящее постановление вступает в силу после его официального опубликования (обнародования).</w:t>
      </w:r>
    </w:p>
    <w:p w:rsidR="00D93D00" w:rsidRPr="00D93D00" w:rsidRDefault="00D93D00" w:rsidP="00D93D00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D93D00" w:rsidRPr="00D93D00" w:rsidRDefault="00D93D00" w:rsidP="00D93D00">
      <w:pPr>
        <w:pStyle w:val="af1"/>
        <w:contextualSpacing/>
        <w:jc w:val="both"/>
        <w:rPr>
          <w:bCs/>
        </w:rPr>
      </w:pPr>
      <w:r w:rsidRPr="00D93D00">
        <w:rPr>
          <w:bCs/>
        </w:rPr>
        <w:t xml:space="preserve">Глава Сельского поселения                                                          </w:t>
      </w:r>
    </w:p>
    <w:p w:rsidR="00D93D00" w:rsidRPr="00D93D00" w:rsidRDefault="00D93D00" w:rsidP="00D93D00">
      <w:pPr>
        <w:pStyle w:val="af1"/>
        <w:contextualSpacing/>
        <w:jc w:val="both"/>
        <w:rPr>
          <w:bCs/>
        </w:rPr>
      </w:pPr>
      <w:r w:rsidRPr="00D93D00">
        <w:rPr>
          <w:bCs/>
        </w:rPr>
        <w:t>«</w:t>
      </w:r>
      <w:proofErr w:type="spellStart"/>
      <w:r w:rsidRPr="00D93D00">
        <w:rPr>
          <w:bCs/>
        </w:rPr>
        <w:t>Тельвисочный</w:t>
      </w:r>
      <w:proofErr w:type="spellEnd"/>
      <w:r w:rsidRPr="00D93D00">
        <w:rPr>
          <w:bCs/>
        </w:rPr>
        <w:t xml:space="preserve"> сельсовет» </w:t>
      </w:r>
    </w:p>
    <w:p w:rsidR="00D93D00" w:rsidRPr="00D93D00" w:rsidRDefault="00D93D00" w:rsidP="00D93D00">
      <w:pPr>
        <w:pStyle w:val="af1"/>
        <w:contextualSpacing/>
        <w:jc w:val="both"/>
        <w:rPr>
          <w:bCs/>
        </w:rPr>
      </w:pPr>
      <w:r w:rsidRPr="00D93D00">
        <w:rPr>
          <w:bCs/>
        </w:rPr>
        <w:t>Заполярного района</w:t>
      </w:r>
    </w:p>
    <w:p w:rsidR="00D93D00" w:rsidRPr="00D93D00" w:rsidRDefault="00D93D00" w:rsidP="00D93D00">
      <w:pPr>
        <w:pStyle w:val="af1"/>
        <w:contextualSpacing/>
        <w:jc w:val="both"/>
        <w:rPr>
          <w:bCs/>
        </w:rPr>
      </w:pPr>
      <w:r w:rsidRPr="00D93D00">
        <w:rPr>
          <w:bCs/>
        </w:rPr>
        <w:t xml:space="preserve">Ненецкого автономного округа                                                           Д. С. Якубович                      </w:t>
      </w:r>
      <w:r>
        <w:rPr>
          <w:bCs/>
        </w:rPr>
        <w:t xml:space="preserve">                               </w:t>
      </w:r>
    </w:p>
    <w:p w:rsidR="00D93D00" w:rsidRPr="00D93D00" w:rsidRDefault="00D93D00" w:rsidP="00D93D0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D93D00" w:rsidRPr="00D93D00" w:rsidRDefault="00D93D00" w:rsidP="00D93D0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D93D00" w:rsidRPr="00D93D00" w:rsidRDefault="00D93D00" w:rsidP="00D93D0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D93D00" w:rsidRPr="00D93D00" w:rsidRDefault="00D93D00" w:rsidP="00D93D0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93D0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hAnsi="Times New Roman" w:cs="Times New Roman"/>
          <w:sz w:val="24"/>
          <w:szCs w:val="24"/>
        </w:rPr>
        <w:t xml:space="preserve"> сельсовет» ЗР НАО</w:t>
      </w:r>
    </w:p>
    <w:p w:rsidR="00D93D00" w:rsidRPr="00D93D00" w:rsidRDefault="00D93D00" w:rsidP="004323AB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>от 30.10.2023 г. № 141</w:t>
      </w:r>
    </w:p>
    <w:p w:rsidR="00D93D00" w:rsidRPr="00D93D00" w:rsidRDefault="00D93D00" w:rsidP="00D93D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3D00" w:rsidRDefault="00D93D00" w:rsidP="00D93D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93D0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93D00">
        <w:rPr>
          <w:rFonts w:ascii="Times New Roman" w:hAnsi="Times New Roman" w:cs="Times New Roman"/>
          <w:sz w:val="24"/>
          <w:szCs w:val="24"/>
        </w:rPr>
        <w:t xml:space="preserve"> О Л О Ж Е Н И Е</w:t>
      </w:r>
    </w:p>
    <w:p w:rsidR="00D93D00" w:rsidRPr="00D93D00" w:rsidRDefault="00D93D00" w:rsidP="00D93D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93D00" w:rsidRPr="00D93D00" w:rsidRDefault="00D93D00" w:rsidP="00D93D00">
      <w:pPr>
        <w:shd w:val="clear" w:color="auto" w:fill="FFFFFF"/>
        <w:spacing w:line="285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D00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Pr="00D93D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конкурса </w:t>
      </w:r>
      <w:r w:rsidRPr="00D93D00">
        <w:rPr>
          <w:rFonts w:ascii="Times New Roman" w:hAnsi="Times New Roman" w:cs="Times New Roman"/>
          <w:b/>
          <w:sz w:val="24"/>
          <w:szCs w:val="24"/>
        </w:rPr>
        <w:t xml:space="preserve"> «Красивый дво</w:t>
      </w:r>
      <w:proofErr w:type="gramStart"/>
      <w:r w:rsidRPr="00D93D00">
        <w:rPr>
          <w:rFonts w:ascii="Times New Roman" w:hAnsi="Times New Roman" w:cs="Times New Roman"/>
          <w:b/>
          <w:sz w:val="24"/>
          <w:szCs w:val="24"/>
        </w:rPr>
        <w:t>р-</w:t>
      </w:r>
      <w:proofErr w:type="gramEnd"/>
      <w:r w:rsidRPr="00D93D00">
        <w:rPr>
          <w:rFonts w:ascii="Times New Roman" w:hAnsi="Times New Roman" w:cs="Times New Roman"/>
          <w:b/>
          <w:sz w:val="24"/>
          <w:szCs w:val="24"/>
        </w:rPr>
        <w:t xml:space="preserve"> красивое село» </w:t>
      </w:r>
    </w:p>
    <w:p w:rsidR="00D93D00" w:rsidRPr="00D93D00" w:rsidRDefault="00D93D00" w:rsidP="00D93D00">
      <w:pPr>
        <w:shd w:val="clear" w:color="auto" w:fill="FFFFFF"/>
        <w:spacing w:line="285" w:lineRule="atLeast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3D0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D93D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благоустройству и озеленению территории предприятий, организаций, учреждений, многоквартирных и частных домов на территории</w:t>
      </w:r>
    </w:p>
    <w:p w:rsidR="00D93D00" w:rsidRPr="00D93D00" w:rsidRDefault="00D93D00" w:rsidP="00D93D00">
      <w:pPr>
        <w:shd w:val="clear" w:color="auto" w:fill="FFFFFF"/>
        <w:spacing w:line="285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D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93D00">
        <w:rPr>
          <w:rFonts w:ascii="Times New Roman" w:hAnsi="Times New Roman" w:cs="Times New Roman"/>
          <w:b/>
          <w:sz w:val="24"/>
          <w:szCs w:val="24"/>
        </w:rPr>
        <w:t>Сельского поселения  «</w:t>
      </w:r>
      <w:proofErr w:type="spellStart"/>
      <w:r w:rsidRPr="00D93D00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D93D00">
        <w:rPr>
          <w:rFonts w:ascii="Times New Roman" w:hAnsi="Times New Roman" w:cs="Times New Roman"/>
          <w:b/>
          <w:sz w:val="24"/>
          <w:szCs w:val="24"/>
        </w:rPr>
        <w:t xml:space="preserve"> сельсовет»  Заполярного района </w:t>
      </w:r>
    </w:p>
    <w:p w:rsidR="00D93D00" w:rsidRPr="00D93D00" w:rsidRDefault="00D93D00" w:rsidP="00D93D00">
      <w:pPr>
        <w:shd w:val="clear" w:color="auto" w:fill="FFFFFF"/>
        <w:spacing w:line="285" w:lineRule="atLeast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3D00">
        <w:rPr>
          <w:rFonts w:ascii="Times New Roman" w:hAnsi="Times New Roman" w:cs="Times New Roman"/>
          <w:b/>
          <w:sz w:val="24"/>
          <w:szCs w:val="24"/>
        </w:rPr>
        <w:t xml:space="preserve">    Ненецкого автономного округа</w:t>
      </w:r>
    </w:p>
    <w:p w:rsidR="00D93D00" w:rsidRPr="00D93D00" w:rsidRDefault="00D93D00" w:rsidP="00D93D0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93D00" w:rsidRPr="00D93D00" w:rsidRDefault="00D93D00" w:rsidP="00D93D0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93D00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D93D00" w:rsidRPr="00D93D00" w:rsidRDefault="00D93D00" w:rsidP="00D93D00">
      <w:pPr>
        <w:pStyle w:val="ConsPlusNormal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D93D00" w:rsidRPr="00D93D00" w:rsidRDefault="00D93D00" w:rsidP="00D93D00">
      <w:pPr>
        <w:shd w:val="clear" w:color="auto" w:fill="FFFFFF"/>
        <w:spacing w:line="285" w:lineRule="atLeast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>1.1 Настоящим положением определяются  задачи, условия и порядок организации и проведения конкурса «Красивый дво</w:t>
      </w:r>
      <w:proofErr w:type="gramStart"/>
      <w:r w:rsidRPr="00D93D00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D93D00">
        <w:rPr>
          <w:rFonts w:ascii="Times New Roman" w:hAnsi="Times New Roman" w:cs="Times New Roman"/>
          <w:sz w:val="24"/>
          <w:szCs w:val="24"/>
        </w:rPr>
        <w:t xml:space="preserve"> красивое село»</w:t>
      </w:r>
      <w:r w:rsidRPr="00D93D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D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благоустройству и озеленению территории предприятий, организаций, учреждений, многоквартирных и частных домов на территории  </w:t>
      </w:r>
      <w:r w:rsidRPr="00D93D00">
        <w:rPr>
          <w:rFonts w:ascii="Times New Roman" w:hAnsi="Times New Roman" w:cs="Times New Roman"/>
          <w:sz w:val="24"/>
          <w:szCs w:val="24"/>
        </w:rPr>
        <w:t>Сельского поселения  «</w:t>
      </w:r>
      <w:proofErr w:type="spellStart"/>
      <w:r w:rsidRPr="00D93D0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hAnsi="Times New Roman" w:cs="Times New Roman"/>
          <w:sz w:val="24"/>
          <w:szCs w:val="24"/>
        </w:rPr>
        <w:t xml:space="preserve"> сельсовет»  Заполярного района    Ненецкого автономного округа  (далее – Конкурс).</w:t>
      </w:r>
    </w:p>
    <w:p w:rsidR="00D93D00" w:rsidRPr="00D93D00" w:rsidRDefault="00D93D00" w:rsidP="00D93D0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B2D36"/>
          <w:sz w:val="24"/>
          <w:szCs w:val="24"/>
        </w:rPr>
      </w:pPr>
      <w:r w:rsidRPr="00D93D00">
        <w:rPr>
          <w:rFonts w:ascii="Times New Roman" w:hAnsi="Times New Roman" w:cs="Times New Roman"/>
          <w:color w:val="3B2D36"/>
          <w:sz w:val="24"/>
          <w:szCs w:val="24"/>
        </w:rPr>
        <w:t xml:space="preserve">1.2. Организатором проведения смотра-конкурса является Администрация </w:t>
      </w:r>
      <w:r w:rsidRPr="00D93D00">
        <w:rPr>
          <w:rFonts w:ascii="Times New Roman" w:hAnsi="Times New Roman" w:cs="Times New Roman"/>
          <w:sz w:val="24"/>
          <w:szCs w:val="24"/>
        </w:rPr>
        <w:t>Сельского поселения  «</w:t>
      </w:r>
      <w:proofErr w:type="spellStart"/>
      <w:r w:rsidRPr="00D93D0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hAnsi="Times New Roman" w:cs="Times New Roman"/>
          <w:sz w:val="24"/>
          <w:szCs w:val="24"/>
        </w:rPr>
        <w:t xml:space="preserve"> сельсовет»  Заполярного района    Ненецкого автономного округа.</w:t>
      </w:r>
    </w:p>
    <w:p w:rsidR="00D93D00" w:rsidRPr="00D93D00" w:rsidRDefault="00D93D00" w:rsidP="00D93D00">
      <w:pPr>
        <w:shd w:val="clear" w:color="auto" w:fill="FFFFFF"/>
        <w:spacing w:line="285" w:lineRule="atLeast"/>
        <w:rPr>
          <w:rFonts w:ascii="Times New Roman" w:hAnsi="Times New Roman" w:cs="Times New Roman"/>
          <w:sz w:val="24"/>
          <w:szCs w:val="24"/>
        </w:rPr>
      </w:pPr>
    </w:p>
    <w:p w:rsidR="00D93D00" w:rsidRPr="004323AB" w:rsidRDefault="00D93D00" w:rsidP="00D93D00">
      <w:pPr>
        <w:shd w:val="clear" w:color="auto" w:fill="FFFFFF"/>
        <w:spacing w:line="285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93D0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2. Задачи Конкурса:</w:t>
      </w:r>
    </w:p>
    <w:p w:rsidR="00D93D00" w:rsidRPr="00D93D00" w:rsidRDefault="00D93D00" w:rsidP="00D93D00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93D0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2.1  </w:t>
      </w:r>
      <w:r w:rsidRPr="00D93D00">
        <w:rPr>
          <w:rFonts w:ascii="Times New Roman" w:hAnsi="Times New Roman" w:cs="Times New Roman"/>
          <w:b w:val="0"/>
          <w:color w:val="3B2D36"/>
          <w:sz w:val="24"/>
          <w:szCs w:val="24"/>
        </w:rPr>
        <w:t xml:space="preserve">Повышение уровня благоустройства, санитарного и эстетического состояния дворовых и придомовых территорий, улиц населенных пунктов </w:t>
      </w:r>
      <w:r w:rsidRPr="00D93D00">
        <w:rPr>
          <w:rFonts w:ascii="Times New Roman" w:hAnsi="Times New Roman" w:cs="Times New Roman"/>
          <w:b w:val="0"/>
          <w:sz w:val="24"/>
          <w:szCs w:val="24"/>
        </w:rPr>
        <w:t>Сельского поселения  «</w:t>
      </w:r>
      <w:proofErr w:type="spellStart"/>
      <w:r w:rsidRPr="00D93D00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D93D00">
        <w:rPr>
          <w:rFonts w:ascii="Times New Roman" w:hAnsi="Times New Roman" w:cs="Times New Roman"/>
          <w:b w:val="0"/>
          <w:sz w:val="24"/>
          <w:szCs w:val="24"/>
        </w:rPr>
        <w:t xml:space="preserve"> сельсовет»  Заполярного района    Ненецкого автономного округа.</w:t>
      </w:r>
    </w:p>
    <w:p w:rsidR="00D93D00" w:rsidRPr="00D93D00" w:rsidRDefault="00D93D00" w:rsidP="00D93D00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color w:val="3B2D36"/>
          <w:sz w:val="24"/>
          <w:szCs w:val="24"/>
        </w:rPr>
      </w:pPr>
      <w:r w:rsidRPr="00D93D00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D93D00">
        <w:rPr>
          <w:rFonts w:ascii="Times New Roman" w:hAnsi="Times New Roman" w:cs="Times New Roman"/>
          <w:b w:val="0"/>
          <w:color w:val="3B2D36"/>
          <w:sz w:val="24"/>
          <w:szCs w:val="24"/>
        </w:rPr>
        <w:t>2.2. Привлечение жителей поселения к повышению уровня благоустроенности и санитарного состояния прилегающих территорий, улиц.</w:t>
      </w:r>
    </w:p>
    <w:p w:rsidR="00D93D00" w:rsidRPr="00D93D00" w:rsidRDefault="00D93D00" w:rsidP="00D93D00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color w:val="3B2D36"/>
          <w:sz w:val="24"/>
          <w:szCs w:val="24"/>
        </w:rPr>
      </w:pPr>
      <w:r w:rsidRPr="00D93D00">
        <w:rPr>
          <w:rFonts w:ascii="Times New Roman" w:hAnsi="Times New Roman" w:cs="Times New Roman"/>
          <w:b w:val="0"/>
          <w:color w:val="3B2D36"/>
          <w:sz w:val="24"/>
          <w:szCs w:val="24"/>
        </w:rPr>
        <w:t xml:space="preserve">       2.3. Создание условий для расширения участия жителей поселения в благоустройстве своего поселения.</w:t>
      </w:r>
    </w:p>
    <w:p w:rsidR="00D93D00" w:rsidRPr="00D93D00" w:rsidRDefault="00D93D00" w:rsidP="00D93D00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color w:val="3B2D36"/>
          <w:sz w:val="24"/>
          <w:szCs w:val="24"/>
        </w:rPr>
      </w:pPr>
      <w:r w:rsidRPr="00D93D00">
        <w:rPr>
          <w:rFonts w:ascii="Times New Roman" w:hAnsi="Times New Roman" w:cs="Times New Roman"/>
          <w:b w:val="0"/>
          <w:color w:val="3B2D36"/>
          <w:sz w:val="24"/>
          <w:szCs w:val="24"/>
        </w:rPr>
        <w:t xml:space="preserve">      2.4. </w:t>
      </w:r>
      <w:r w:rsidRPr="00D93D00">
        <w:rPr>
          <w:rFonts w:ascii="Times New Roman" w:hAnsi="Times New Roman" w:cs="Times New Roman"/>
          <w:b w:val="0"/>
          <w:color w:val="000000"/>
          <w:sz w:val="24"/>
          <w:szCs w:val="24"/>
        </w:rPr>
        <w:t>Привлечение населения к праздничному оформлению домов и социально-культурных объектов.</w:t>
      </w:r>
      <w:r w:rsidRPr="00D93D00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93D00" w:rsidRDefault="00D93D00" w:rsidP="004323AB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color w:val="3B2D36"/>
          <w:sz w:val="24"/>
          <w:szCs w:val="24"/>
        </w:rPr>
      </w:pPr>
      <w:r w:rsidRPr="00D93D00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D93D00">
        <w:rPr>
          <w:rFonts w:ascii="Times New Roman" w:hAnsi="Times New Roman" w:cs="Times New Roman"/>
          <w:b w:val="0"/>
          <w:color w:val="000000"/>
          <w:sz w:val="24"/>
          <w:szCs w:val="24"/>
        </w:rPr>
        <w:t>2.5</w:t>
      </w:r>
      <w:r w:rsidRPr="00D93D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3D00">
        <w:rPr>
          <w:rFonts w:ascii="Times New Roman" w:hAnsi="Times New Roman" w:cs="Times New Roman"/>
          <w:b w:val="0"/>
          <w:color w:val="3B2D36"/>
          <w:sz w:val="24"/>
          <w:szCs w:val="24"/>
        </w:rPr>
        <w:t>Стимулирование жителей с целью увеличение степени благоустройства</w:t>
      </w:r>
      <w:r w:rsidRPr="00D93D00">
        <w:rPr>
          <w:rFonts w:ascii="Times New Roman" w:hAnsi="Times New Roman" w:cs="Times New Roman"/>
          <w:b w:val="0"/>
          <w:sz w:val="24"/>
          <w:szCs w:val="24"/>
        </w:rPr>
        <w:t xml:space="preserve"> населенных пунктов Сельского поселения  «</w:t>
      </w:r>
      <w:proofErr w:type="spellStart"/>
      <w:r w:rsidRPr="00D93D00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D93D00">
        <w:rPr>
          <w:rFonts w:ascii="Times New Roman" w:hAnsi="Times New Roman" w:cs="Times New Roman"/>
          <w:b w:val="0"/>
          <w:sz w:val="24"/>
          <w:szCs w:val="24"/>
        </w:rPr>
        <w:t xml:space="preserve"> сельсовет»  Заполярного района    Ненецкого автономного округа.</w:t>
      </w:r>
      <w:r w:rsidRPr="00D93D00">
        <w:rPr>
          <w:rFonts w:ascii="Times New Roman" w:hAnsi="Times New Roman" w:cs="Times New Roman"/>
          <w:b w:val="0"/>
          <w:color w:val="3B2D36"/>
          <w:sz w:val="24"/>
          <w:szCs w:val="24"/>
        </w:rPr>
        <w:t xml:space="preserve"> Формирование эстетической культуры населения.</w:t>
      </w:r>
    </w:p>
    <w:p w:rsidR="004323AB" w:rsidRPr="004323AB" w:rsidRDefault="004323AB" w:rsidP="004323AB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93D00" w:rsidRPr="00D93D00" w:rsidRDefault="00D93D00" w:rsidP="00D93D0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3B2D36"/>
          <w:sz w:val="24"/>
          <w:szCs w:val="24"/>
        </w:rPr>
      </w:pPr>
      <w:r w:rsidRPr="00D93D00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D93D00">
        <w:rPr>
          <w:rFonts w:ascii="Times New Roman" w:hAnsi="Times New Roman" w:cs="Times New Roman"/>
          <w:b/>
          <w:bCs/>
          <w:color w:val="3B2D36"/>
          <w:sz w:val="24"/>
          <w:szCs w:val="24"/>
        </w:rPr>
        <w:t>Организация и проведение конкурса.</w:t>
      </w:r>
    </w:p>
    <w:p w:rsidR="00D93D00" w:rsidRPr="00D93D00" w:rsidRDefault="00D93D00" w:rsidP="00D93D00">
      <w:pPr>
        <w:spacing w:before="100" w:beforeAutospacing="1" w:after="100" w:afterAutospacing="1"/>
        <w:rPr>
          <w:rFonts w:ascii="Times New Roman" w:hAnsi="Times New Roman" w:cs="Times New Roman"/>
          <w:color w:val="3B2D36"/>
          <w:sz w:val="24"/>
          <w:szCs w:val="24"/>
        </w:rPr>
      </w:pPr>
      <w:r w:rsidRPr="00D93D00">
        <w:rPr>
          <w:rFonts w:ascii="Times New Roman" w:hAnsi="Times New Roman" w:cs="Times New Roman"/>
          <w:color w:val="3B2D36"/>
          <w:sz w:val="24"/>
          <w:szCs w:val="24"/>
        </w:rPr>
        <w:t xml:space="preserve">3.1. Конкурс проводится среди учреждений, организаций и жителей </w:t>
      </w:r>
      <w:r w:rsidRPr="00D93D00">
        <w:rPr>
          <w:rFonts w:ascii="Times New Roman" w:hAnsi="Times New Roman" w:cs="Times New Roman"/>
          <w:sz w:val="24"/>
          <w:szCs w:val="24"/>
        </w:rPr>
        <w:t>Сельского поселения  «</w:t>
      </w:r>
      <w:proofErr w:type="spellStart"/>
      <w:r w:rsidRPr="00D93D0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hAnsi="Times New Roman" w:cs="Times New Roman"/>
          <w:sz w:val="24"/>
          <w:szCs w:val="24"/>
        </w:rPr>
        <w:t xml:space="preserve"> сельсовет»  Заполярного района    Ненецкого автономного округа</w:t>
      </w:r>
      <w:r w:rsidRPr="00D93D00">
        <w:rPr>
          <w:rFonts w:ascii="Times New Roman" w:hAnsi="Times New Roman" w:cs="Times New Roman"/>
          <w:color w:val="3B2D36"/>
          <w:sz w:val="24"/>
          <w:szCs w:val="24"/>
        </w:rPr>
        <w:t>.</w:t>
      </w:r>
    </w:p>
    <w:p w:rsidR="00D93D00" w:rsidRPr="00D93D00" w:rsidRDefault="00D93D00" w:rsidP="00D93D00">
      <w:pPr>
        <w:pStyle w:val="ConsPlusNormal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color w:val="3B2D36"/>
          <w:sz w:val="24"/>
          <w:szCs w:val="24"/>
        </w:rPr>
        <w:t xml:space="preserve">         3.2. </w:t>
      </w:r>
      <w:r w:rsidRPr="00D93D00">
        <w:rPr>
          <w:rFonts w:ascii="Times New Roman" w:hAnsi="Times New Roman" w:cs="Times New Roman"/>
          <w:sz w:val="24"/>
          <w:szCs w:val="24"/>
        </w:rPr>
        <w:t>Конкурс проводится с 1 января по 1 ноября 2024 года.</w:t>
      </w:r>
    </w:p>
    <w:p w:rsidR="00D93D00" w:rsidRPr="00D93D00" w:rsidRDefault="00D93D00" w:rsidP="00D93D00">
      <w:pPr>
        <w:pStyle w:val="ConsPlusNormal"/>
        <w:tabs>
          <w:tab w:val="left" w:pos="14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D00" w:rsidRPr="00D93D00" w:rsidRDefault="00D93D00" w:rsidP="00D93D00">
      <w:pPr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>3.3. Для организации, проведения и подведения итогов конкурса создается конкурсная комиссия, состав которой утверждается распоряжением Администрации Сельского поселения  «</w:t>
      </w:r>
      <w:proofErr w:type="spellStart"/>
      <w:r w:rsidRPr="00D93D0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hAnsi="Times New Roman" w:cs="Times New Roman"/>
          <w:sz w:val="24"/>
          <w:szCs w:val="24"/>
        </w:rPr>
        <w:t xml:space="preserve"> сельсовет»  Заполярного района    Ненецкого автономного округа.</w:t>
      </w:r>
    </w:p>
    <w:p w:rsidR="00D93D00" w:rsidRPr="00D93D00" w:rsidRDefault="00D93D00" w:rsidP="00D93D00">
      <w:pPr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 xml:space="preserve">Комиссия в своей деятельности руководствуется настоящим Положением. Конкурсная комиссия оказывает необходимую разъяснительную работу, производит осмотр объектов благоустройства с оформлением конкурсных материалов. </w:t>
      </w:r>
    </w:p>
    <w:p w:rsidR="00D93D00" w:rsidRPr="00D93D00" w:rsidRDefault="00D93D00" w:rsidP="00D93D00">
      <w:pPr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 xml:space="preserve">        Заседания конкурсной комиссии считаются правомочными, если на них присутствуют не менее 2/3 членов состава комиссии. Решения принимаются открытым голосованием большинством голосов, при равном количестве «за» и «против» голос председателя является решающим.</w:t>
      </w:r>
    </w:p>
    <w:p w:rsidR="00D93D00" w:rsidRPr="004323AB" w:rsidRDefault="00D93D00" w:rsidP="00D93D00">
      <w:pPr>
        <w:shd w:val="clear" w:color="auto" w:fill="FFFFFF"/>
        <w:spacing w:line="285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 xml:space="preserve">4. </w:t>
      </w:r>
      <w:r w:rsidRPr="00D93D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Критерии конкурса.</w:t>
      </w:r>
    </w:p>
    <w:p w:rsidR="00D93D00" w:rsidRPr="00D93D00" w:rsidRDefault="00D93D00" w:rsidP="00D93D00">
      <w:pPr>
        <w:shd w:val="clear" w:color="auto" w:fill="FFFFFF"/>
        <w:spacing w:line="28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93D00">
        <w:rPr>
          <w:rFonts w:ascii="Times New Roman" w:hAnsi="Times New Roman" w:cs="Times New Roman"/>
          <w:color w:val="000000"/>
          <w:sz w:val="24"/>
          <w:szCs w:val="24"/>
        </w:rPr>
        <w:t>4.1. Конкурсные объекты по номинации: «Лучшее предприятие (учреждение, организация) по благоустройству» оцениваются по следующим критериям: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297"/>
        <w:gridCol w:w="999"/>
      </w:tblGrid>
      <w:tr w:rsidR="00D93D00" w:rsidRPr="00D93D00" w:rsidTr="00D93D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Проявление творческой инициативы в оформлении территории предприятия (учреждения, организации) с учетом юбилейной даты населенного пункта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15 баллов 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территории к праздникам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15 баллов 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Наличие вывески с названием предприятия (учреждения, организации) и режимом работы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5 баллов </w:t>
            </w:r>
          </w:p>
        </w:tc>
      </w:tr>
      <w:tr w:rsidR="00D93D00" w:rsidRPr="00D93D00" w:rsidTr="004323AB">
        <w:trPr>
          <w:trHeight w:val="55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освещения на территории предприятия (учреждения, организации)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5 баллов </w:t>
            </w:r>
          </w:p>
        </w:tc>
      </w:tr>
      <w:tr w:rsidR="00D93D00" w:rsidRPr="00D93D00" w:rsidTr="004323AB">
        <w:trPr>
          <w:trHeight w:val="57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Опрятный внешний вид всех элементов фасадов здания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10 баллов </w:t>
            </w:r>
          </w:p>
        </w:tc>
      </w:tr>
      <w:tr w:rsidR="00D93D00" w:rsidRPr="00D93D00" w:rsidTr="004323AB">
        <w:trPr>
          <w:trHeight w:val="58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Проведение  покоса травы в летний 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10 баллов </w:t>
            </w:r>
          </w:p>
        </w:tc>
      </w:tr>
      <w:tr w:rsidR="00D93D00" w:rsidRPr="00D93D00" w:rsidTr="004323AB">
        <w:trPr>
          <w:trHeight w:val="61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Наличие красиво оформленных клумб, газонов и иных насаждений и их содержание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15 баллов 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Участие работников учреждения в работах по уборке, благоустройству, субботниках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</w:tbl>
    <w:p w:rsidR="00D93D00" w:rsidRPr="00D93D00" w:rsidRDefault="00D93D00" w:rsidP="00D93D00">
      <w:pPr>
        <w:shd w:val="clear" w:color="auto" w:fill="FFFFFF"/>
        <w:spacing w:line="285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D93D00" w:rsidRPr="004323AB" w:rsidRDefault="00D93D00" w:rsidP="00D93D00">
      <w:pPr>
        <w:shd w:val="clear" w:color="auto" w:fill="FFFFFF"/>
        <w:spacing w:line="28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93D00">
        <w:rPr>
          <w:rFonts w:ascii="Times New Roman" w:hAnsi="Times New Roman" w:cs="Times New Roman"/>
          <w:color w:val="000000"/>
          <w:sz w:val="24"/>
          <w:szCs w:val="24"/>
        </w:rPr>
        <w:t>Максимальное количество баллов по номинации составляет 85 баллов. </w:t>
      </w:r>
    </w:p>
    <w:p w:rsidR="00D93D00" w:rsidRPr="004323AB" w:rsidRDefault="00D93D00" w:rsidP="004323AB">
      <w:pPr>
        <w:numPr>
          <w:ilvl w:val="1"/>
          <w:numId w:val="9"/>
        </w:numPr>
        <w:shd w:val="clear" w:color="auto" w:fill="FFFFFF"/>
        <w:spacing w:after="0" w:line="285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93D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Конкурсные объекты по номинации: «Лучший палисадник» (многоквартирные дома) оцениваются по следующим критериям: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274"/>
        <w:gridCol w:w="1022"/>
      </w:tblGrid>
      <w:tr w:rsidR="00D93D00" w:rsidRPr="00D93D00" w:rsidTr="00D93D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Проявление творческой инициативы жителей в эстетическом оформлении цветников/клумб, ограждений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Наличие оригинальных конструкций, композиций, используемых при оформлении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Опрятный внешний вид всех элементов фасадов здания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Наличие красиво оформленных клумб, газонов и иных насаждений и их содержание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Участие жителей в работах по уборке, благоустройству, субботниках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</w:tbl>
    <w:p w:rsidR="00D93D00" w:rsidRPr="00D93D00" w:rsidRDefault="00D93D00" w:rsidP="00D93D00">
      <w:pPr>
        <w:shd w:val="clear" w:color="auto" w:fill="FFFFFF"/>
        <w:spacing w:line="285" w:lineRule="atLeast"/>
        <w:rPr>
          <w:rFonts w:ascii="Times New Roman" w:hAnsi="Times New Roman" w:cs="Times New Roman"/>
          <w:sz w:val="24"/>
          <w:szCs w:val="24"/>
        </w:rPr>
      </w:pPr>
    </w:p>
    <w:p w:rsidR="00D93D00" w:rsidRPr="00D93D00" w:rsidRDefault="00D93D00" w:rsidP="00D93D00">
      <w:pPr>
        <w:shd w:val="clear" w:color="auto" w:fill="FFFFFF"/>
        <w:spacing w:line="285" w:lineRule="atLeast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>Максимальное количество баллов по номинации составляет 50 баллов. </w:t>
      </w:r>
    </w:p>
    <w:p w:rsidR="00D93D00" w:rsidRPr="00D93D00" w:rsidRDefault="00D93D00" w:rsidP="004323AB">
      <w:pPr>
        <w:numPr>
          <w:ilvl w:val="1"/>
          <w:numId w:val="9"/>
        </w:numPr>
        <w:shd w:val="clear" w:color="auto" w:fill="FFFFFF"/>
        <w:spacing w:after="0"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b/>
          <w:bCs/>
          <w:sz w:val="24"/>
          <w:szCs w:val="24"/>
        </w:rPr>
        <w:t>Конкурсные объекты по номинации: «От вишни до тюльпана» (частный сектор) оцениваются по следующим критериям: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252"/>
        <w:gridCol w:w="1044"/>
      </w:tblGrid>
      <w:tr w:rsidR="00D93D00" w:rsidRPr="00D93D00" w:rsidTr="00D93D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 xml:space="preserve">   наличие и состояние клумб, газонов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 xml:space="preserve">   подбор растений с разными сроками цветения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 xml:space="preserve">   использование различных видов цветников: бордюры, клумбы, газоны,    альпийская горка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D00" w:rsidRPr="00D93D00" w:rsidRDefault="00D93D00" w:rsidP="00D93D0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 xml:space="preserve">   наличие и состояние декоративных кустарников, плодовых деревьев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сортовое разнообразие посадок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 xml:space="preserve">     наличие посадок различных климатических зон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</w:tbl>
    <w:p w:rsidR="00D93D00" w:rsidRPr="00D93D00" w:rsidRDefault="00D93D00" w:rsidP="00D93D00">
      <w:pPr>
        <w:shd w:val="clear" w:color="auto" w:fill="FFFFFF"/>
        <w:spacing w:line="285" w:lineRule="atLeast"/>
        <w:rPr>
          <w:rFonts w:ascii="Times New Roman" w:hAnsi="Times New Roman" w:cs="Times New Roman"/>
          <w:sz w:val="24"/>
          <w:szCs w:val="24"/>
        </w:rPr>
      </w:pPr>
    </w:p>
    <w:p w:rsidR="00D93D00" w:rsidRPr="00D93D00" w:rsidRDefault="00D93D00" w:rsidP="00D93D00">
      <w:pPr>
        <w:shd w:val="clear" w:color="auto" w:fill="FFFFFF"/>
        <w:spacing w:line="285" w:lineRule="atLeast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>Максимальное количество баллов по номинации составляет 70 баллов. </w:t>
      </w:r>
    </w:p>
    <w:p w:rsidR="00D93D00" w:rsidRPr="00D93D00" w:rsidRDefault="00D93D00" w:rsidP="004323AB">
      <w:pPr>
        <w:numPr>
          <w:ilvl w:val="1"/>
          <w:numId w:val="9"/>
        </w:numPr>
        <w:shd w:val="clear" w:color="auto" w:fill="FFFFFF"/>
        <w:spacing w:after="0"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b/>
          <w:bCs/>
          <w:sz w:val="24"/>
          <w:szCs w:val="24"/>
        </w:rPr>
        <w:t>Конкурсные объекты по номинации: «Цветущий двор» (частный сектор) оцениваются по следующим критериям:</w:t>
      </w:r>
    </w:p>
    <w:tbl>
      <w:tblPr>
        <w:tblW w:w="954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67"/>
        <w:gridCol w:w="1276"/>
      </w:tblGrid>
      <w:tr w:rsidR="00D93D00" w:rsidRPr="00D93D00" w:rsidTr="00D93D00">
        <w:trPr>
          <w:tblCellSpacing w:w="15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наличие и состояние клумб, газонов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подбор растений с разными сроками цветения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 xml:space="preserve">      удачное сочетание окраски цветов и соцветий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разнообразие декоративных растений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садовые фигуры (вазы, подставки, мельницы, и т.п.) сделанные своими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декоративные элементы и </w:t>
            </w:r>
            <w:proofErr w:type="gramStart"/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композиционное</w:t>
            </w:r>
            <w:proofErr w:type="gramEnd"/>
            <w:r w:rsidRPr="00D93D00">
              <w:rPr>
                <w:rFonts w:ascii="Times New Roman" w:hAnsi="Times New Roman" w:cs="Times New Roman"/>
                <w:sz w:val="24"/>
                <w:szCs w:val="24"/>
              </w:rPr>
              <w:t xml:space="preserve"> решения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</w:tbl>
    <w:p w:rsidR="00D93D00" w:rsidRPr="00D93D00" w:rsidRDefault="00D93D00" w:rsidP="00D93D00">
      <w:pPr>
        <w:shd w:val="clear" w:color="auto" w:fill="FFFFFF"/>
        <w:spacing w:line="285" w:lineRule="atLeast"/>
        <w:rPr>
          <w:rFonts w:ascii="Times New Roman" w:hAnsi="Times New Roman" w:cs="Times New Roman"/>
          <w:sz w:val="24"/>
          <w:szCs w:val="24"/>
        </w:rPr>
      </w:pPr>
    </w:p>
    <w:p w:rsidR="00D93D00" w:rsidRPr="00D93D00" w:rsidRDefault="00D93D00" w:rsidP="004323AB">
      <w:pPr>
        <w:shd w:val="clear" w:color="auto" w:fill="FFFFFF"/>
        <w:spacing w:line="285" w:lineRule="atLeast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>Максимальное количество баллов по номинации составляет 65 баллов. </w:t>
      </w:r>
    </w:p>
    <w:p w:rsidR="00D93D00" w:rsidRPr="00D93D00" w:rsidRDefault="00D93D00" w:rsidP="004323AB">
      <w:pPr>
        <w:numPr>
          <w:ilvl w:val="1"/>
          <w:numId w:val="9"/>
        </w:numPr>
        <w:shd w:val="clear" w:color="auto" w:fill="FFFFFF"/>
        <w:spacing w:after="0"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b/>
          <w:bCs/>
          <w:sz w:val="24"/>
          <w:szCs w:val="24"/>
        </w:rPr>
        <w:t>Конкурсные объекты по номинации: «Уютный дворик» (частный сектор) оцениваются по следующим критериям:</w:t>
      </w:r>
    </w:p>
    <w:tbl>
      <w:tblPr>
        <w:tblW w:w="954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67"/>
        <w:gridCol w:w="1276"/>
      </w:tblGrid>
      <w:tr w:rsidR="00D93D00" w:rsidRPr="00D93D00" w:rsidTr="00D93D00">
        <w:trPr>
          <w:tblCellSpacing w:w="15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наличие и состояние клумб, газонов, декоративных кустарников, плодовых деревьев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подбор растений с разными сроками цветения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93D0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наличие малых архитектурных форм, мест отдыха, наличие зонирования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садовые фигуры (вазы, подставки, мельницы, и т.п.) сделанные своими руками</w:t>
            </w:r>
            <w:proofErr w:type="gramEnd"/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декоративные элементы и </w:t>
            </w:r>
            <w:proofErr w:type="gramStart"/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композиционное</w:t>
            </w:r>
            <w:proofErr w:type="gramEnd"/>
            <w:r w:rsidRPr="00D93D00">
              <w:rPr>
                <w:rFonts w:ascii="Times New Roman" w:hAnsi="Times New Roman" w:cs="Times New Roman"/>
                <w:sz w:val="24"/>
                <w:szCs w:val="24"/>
              </w:rPr>
              <w:t xml:space="preserve"> решения 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оригинальность дизайнерского решения благоустройства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</w:tbl>
    <w:p w:rsidR="00D93D00" w:rsidRPr="00D93D00" w:rsidRDefault="00D93D00" w:rsidP="00D93D00">
      <w:pPr>
        <w:shd w:val="clear" w:color="auto" w:fill="FFFFFF"/>
        <w:spacing w:line="285" w:lineRule="atLeast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>Максимальное количество баллов по номинации составляет 65 баллов. </w:t>
      </w:r>
    </w:p>
    <w:p w:rsidR="00D93D00" w:rsidRPr="00D93D00" w:rsidRDefault="00D93D00" w:rsidP="004323AB">
      <w:pPr>
        <w:numPr>
          <w:ilvl w:val="1"/>
          <w:numId w:val="9"/>
        </w:numPr>
        <w:shd w:val="clear" w:color="auto" w:fill="FFFFFF"/>
        <w:spacing w:after="0"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b/>
          <w:bCs/>
          <w:sz w:val="24"/>
          <w:szCs w:val="24"/>
        </w:rPr>
        <w:t>Конкурсные объекты по номинации: «Здравствуй, праздник!»</w:t>
      </w:r>
    </w:p>
    <w:p w:rsidR="00D93D00" w:rsidRPr="004323AB" w:rsidRDefault="00D93D00" w:rsidP="00D93D00">
      <w:pPr>
        <w:shd w:val="clear" w:color="auto" w:fill="FFFFFF"/>
        <w:spacing w:line="285" w:lineRule="atLeast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D00">
        <w:rPr>
          <w:rFonts w:ascii="Times New Roman" w:hAnsi="Times New Roman" w:cs="Times New Roman"/>
          <w:b/>
          <w:bCs/>
          <w:sz w:val="24"/>
          <w:szCs w:val="24"/>
        </w:rPr>
        <w:t>(частный сектор) оцениваются по следующим критериям:</w:t>
      </w:r>
    </w:p>
    <w:tbl>
      <w:tblPr>
        <w:tblW w:w="954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67"/>
        <w:gridCol w:w="1276"/>
      </w:tblGrid>
      <w:tr w:rsidR="00D93D00" w:rsidRPr="00D93D00" w:rsidTr="00D93D00">
        <w:trPr>
          <w:tblCellSpacing w:w="15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-соответствие требованиям номинации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соответствие стиля оформления  тематике праздника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Pr="00D93D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единство стиля оформления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целостность композиции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художественная и эстетическая зрелищность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оригинальность решений, применение нестандартных творческих и технических решений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D93D00" w:rsidRPr="00D93D00" w:rsidTr="00D93D00">
        <w:trPr>
          <w:tblCellSpacing w:w="15" w:type="dxa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D00" w:rsidRPr="00D93D00" w:rsidRDefault="00D93D00" w:rsidP="00D93D00">
            <w:pPr>
              <w:spacing w:line="285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Проявление творческой инициативы в оформлении территории предприятия (учреждения, организации) с учетом юбилейной даты населенного пункта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3D00" w:rsidRPr="00D93D00" w:rsidRDefault="00D93D00" w:rsidP="00D93D00">
            <w:pPr>
              <w:spacing w:line="28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D00"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</w:tr>
    </w:tbl>
    <w:p w:rsidR="00D93D00" w:rsidRPr="00D93D00" w:rsidRDefault="00D93D00" w:rsidP="00D93D00">
      <w:pPr>
        <w:shd w:val="clear" w:color="auto" w:fill="FFFFFF"/>
        <w:spacing w:line="285" w:lineRule="atLeast"/>
        <w:rPr>
          <w:rFonts w:ascii="Times New Roman" w:hAnsi="Times New Roman" w:cs="Times New Roman"/>
          <w:sz w:val="24"/>
          <w:szCs w:val="24"/>
        </w:rPr>
      </w:pPr>
    </w:p>
    <w:p w:rsidR="00D93D00" w:rsidRPr="00D93D00" w:rsidRDefault="00D93D00" w:rsidP="00D93D00">
      <w:pPr>
        <w:shd w:val="clear" w:color="auto" w:fill="FFFFFF"/>
        <w:spacing w:line="285" w:lineRule="atLeast"/>
        <w:rPr>
          <w:rFonts w:ascii="Times New Roman" w:hAnsi="Times New Roman" w:cs="Times New Roman"/>
          <w:sz w:val="24"/>
          <w:szCs w:val="24"/>
        </w:rPr>
      </w:pPr>
      <w:r w:rsidRPr="00D93D00">
        <w:rPr>
          <w:rFonts w:ascii="Times New Roman" w:hAnsi="Times New Roman" w:cs="Times New Roman"/>
          <w:sz w:val="24"/>
          <w:szCs w:val="24"/>
        </w:rPr>
        <w:t>Максимальное количество баллов по номинации составляет 70 баллов. </w:t>
      </w:r>
    </w:p>
    <w:p w:rsidR="00D93D00" w:rsidRPr="00D93D00" w:rsidRDefault="00D93D00" w:rsidP="00D93D0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3B2D36"/>
          <w:sz w:val="24"/>
          <w:szCs w:val="24"/>
        </w:rPr>
      </w:pPr>
      <w:r w:rsidRPr="00D93D00">
        <w:rPr>
          <w:rFonts w:ascii="Times New Roman" w:hAnsi="Times New Roman" w:cs="Times New Roman"/>
          <w:b/>
          <w:bCs/>
          <w:color w:val="3B2D36"/>
          <w:sz w:val="24"/>
          <w:szCs w:val="24"/>
        </w:rPr>
        <w:t>5. Подведение итогов конкурса</w:t>
      </w:r>
    </w:p>
    <w:p w:rsidR="00D93D00" w:rsidRPr="00D93D00" w:rsidRDefault="00D93D00" w:rsidP="00D93D0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B2D36"/>
          <w:sz w:val="24"/>
          <w:szCs w:val="24"/>
        </w:rPr>
      </w:pPr>
      <w:r w:rsidRPr="00D93D00">
        <w:rPr>
          <w:rFonts w:ascii="Times New Roman" w:hAnsi="Times New Roman" w:cs="Times New Roman"/>
          <w:color w:val="3B2D36"/>
          <w:sz w:val="24"/>
          <w:szCs w:val="24"/>
        </w:rPr>
        <w:t xml:space="preserve">5.1. Конкурсная комиссия производит оценку каждого участника конкурса в каждом населенном пункте </w:t>
      </w:r>
      <w:r w:rsidRPr="00D93D00">
        <w:rPr>
          <w:rFonts w:ascii="Times New Roman" w:hAnsi="Times New Roman" w:cs="Times New Roman"/>
          <w:sz w:val="24"/>
          <w:szCs w:val="24"/>
        </w:rPr>
        <w:t>Сельского поселения  «</w:t>
      </w:r>
      <w:proofErr w:type="spellStart"/>
      <w:r w:rsidRPr="00D93D0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hAnsi="Times New Roman" w:cs="Times New Roman"/>
          <w:sz w:val="24"/>
          <w:szCs w:val="24"/>
        </w:rPr>
        <w:t xml:space="preserve"> сельсовет»  Заполярного района    Ненецкого автономного округа</w:t>
      </w:r>
      <w:r w:rsidRPr="00D93D00">
        <w:rPr>
          <w:rFonts w:ascii="Times New Roman" w:hAnsi="Times New Roman" w:cs="Times New Roman"/>
          <w:color w:val="3B2D36"/>
          <w:sz w:val="24"/>
          <w:szCs w:val="24"/>
        </w:rPr>
        <w:t>.</w:t>
      </w:r>
    </w:p>
    <w:p w:rsidR="00D93D00" w:rsidRPr="00D93D00" w:rsidRDefault="00D93D00" w:rsidP="00D93D00">
      <w:pPr>
        <w:shd w:val="clear" w:color="auto" w:fill="FFFFFF"/>
        <w:spacing w:line="28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93D00">
        <w:rPr>
          <w:rFonts w:ascii="Times New Roman" w:hAnsi="Times New Roman" w:cs="Times New Roman"/>
          <w:color w:val="000000"/>
          <w:sz w:val="24"/>
          <w:szCs w:val="24"/>
        </w:rPr>
        <w:t>5.2. Каждый критерий номинаций конкурса оценивается по бальной системе соответствующим числом баллов. Предельное значение баллов относительно каждого критерия предусмотрено при рассмотрении каждой номинации. </w:t>
      </w:r>
    </w:p>
    <w:p w:rsidR="00D93D00" w:rsidRPr="00D93D00" w:rsidRDefault="00D93D00" w:rsidP="00D93D00">
      <w:pPr>
        <w:shd w:val="clear" w:color="auto" w:fill="FFFFFF"/>
        <w:spacing w:line="28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D93D00">
        <w:rPr>
          <w:rFonts w:ascii="Times New Roman" w:hAnsi="Times New Roman" w:cs="Times New Roman"/>
          <w:color w:val="000000"/>
          <w:sz w:val="24"/>
          <w:szCs w:val="24"/>
        </w:rPr>
        <w:t>5.3 Победившими признаются участники, представившие конкурсные объекты, которые набрали наибольшее количество баллов. В случае равенства баллов у двух и более участников члены конкурсной комиссии определяют победителя путем голосования. В случае равенства голосов членов конкурсной комиссии победителями в номинации признаются несколько участников конкурса. </w:t>
      </w:r>
    </w:p>
    <w:p w:rsidR="00D93D00" w:rsidRPr="00D93D00" w:rsidRDefault="00D93D00" w:rsidP="00D93D0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B2D36"/>
          <w:sz w:val="24"/>
          <w:szCs w:val="24"/>
        </w:rPr>
      </w:pPr>
      <w:r w:rsidRPr="00D93D00">
        <w:rPr>
          <w:rFonts w:ascii="Times New Roman" w:hAnsi="Times New Roman" w:cs="Times New Roman"/>
          <w:color w:val="3B2D36"/>
          <w:sz w:val="24"/>
          <w:szCs w:val="24"/>
        </w:rPr>
        <w:t xml:space="preserve">5.4  Победителям в каждой номинации вручаются диплом победителя и подарочный сертификат. </w:t>
      </w:r>
    </w:p>
    <w:p w:rsidR="00D93D00" w:rsidRPr="00D93D00" w:rsidRDefault="00D93D00" w:rsidP="00D93D0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B2D36"/>
          <w:sz w:val="24"/>
          <w:szCs w:val="24"/>
        </w:rPr>
      </w:pPr>
      <w:r w:rsidRPr="00D93D00">
        <w:rPr>
          <w:rFonts w:ascii="Times New Roman" w:hAnsi="Times New Roman" w:cs="Times New Roman"/>
          <w:color w:val="3B2D36"/>
          <w:sz w:val="24"/>
          <w:szCs w:val="24"/>
        </w:rPr>
        <w:t>5.5  Награждение победителей проводится в торжественной обстановке.</w:t>
      </w:r>
    </w:p>
    <w:p w:rsidR="00D93D00" w:rsidRPr="00D93D00" w:rsidRDefault="00D93D00" w:rsidP="00D93D0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B2D36"/>
          <w:sz w:val="24"/>
          <w:szCs w:val="24"/>
        </w:rPr>
      </w:pPr>
      <w:r w:rsidRPr="00D93D00">
        <w:rPr>
          <w:rFonts w:ascii="Times New Roman" w:hAnsi="Times New Roman" w:cs="Times New Roman"/>
          <w:color w:val="3B2D36"/>
          <w:sz w:val="24"/>
          <w:szCs w:val="24"/>
        </w:rPr>
        <w:t xml:space="preserve">5.6 Финансирование мероприятий, связанных с награждением победителей конкурса, производится за счет средств бюджета </w:t>
      </w:r>
      <w:r w:rsidRPr="00D93D00">
        <w:rPr>
          <w:rFonts w:ascii="Times New Roman" w:hAnsi="Times New Roman" w:cs="Times New Roman"/>
          <w:sz w:val="24"/>
          <w:szCs w:val="24"/>
        </w:rPr>
        <w:t>Сельского поселения  «</w:t>
      </w:r>
      <w:proofErr w:type="spellStart"/>
      <w:r w:rsidRPr="00D93D0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hAnsi="Times New Roman" w:cs="Times New Roman"/>
          <w:sz w:val="24"/>
          <w:szCs w:val="24"/>
        </w:rPr>
        <w:t xml:space="preserve"> сельсовет»  Заполярного района    Ненецкого автономного округа</w:t>
      </w:r>
      <w:r w:rsidRPr="00D93D00">
        <w:rPr>
          <w:rFonts w:ascii="Times New Roman" w:hAnsi="Times New Roman" w:cs="Times New Roman"/>
          <w:color w:val="3B2D36"/>
          <w:sz w:val="24"/>
          <w:szCs w:val="24"/>
        </w:rPr>
        <w:t>, с привлечением спонсоров.</w:t>
      </w:r>
    </w:p>
    <w:p w:rsidR="00D93D00" w:rsidRPr="00D93D00" w:rsidRDefault="00D93D00" w:rsidP="00D93D00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B2D36"/>
          <w:sz w:val="24"/>
          <w:szCs w:val="24"/>
        </w:rPr>
      </w:pPr>
      <w:r w:rsidRPr="00D93D00">
        <w:rPr>
          <w:rFonts w:ascii="Times New Roman" w:hAnsi="Times New Roman" w:cs="Times New Roman"/>
          <w:color w:val="3B2D36"/>
          <w:sz w:val="24"/>
          <w:szCs w:val="24"/>
        </w:rPr>
        <w:t xml:space="preserve">5.7 Итоги смотра-конкурса размещаются на официальном сайте Администрации </w:t>
      </w:r>
      <w:r w:rsidRPr="00D93D00">
        <w:rPr>
          <w:rFonts w:ascii="Times New Roman" w:hAnsi="Times New Roman" w:cs="Times New Roman"/>
          <w:sz w:val="24"/>
          <w:szCs w:val="24"/>
        </w:rPr>
        <w:t>Сельского поселения  «</w:t>
      </w:r>
      <w:proofErr w:type="spellStart"/>
      <w:r w:rsidRPr="00D93D0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D93D00">
        <w:rPr>
          <w:rFonts w:ascii="Times New Roman" w:hAnsi="Times New Roman" w:cs="Times New Roman"/>
          <w:sz w:val="24"/>
          <w:szCs w:val="24"/>
        </w:rPr>
        <w:t xml:space="preserve"> сельсовет»  Заполярного района    Ненецкого автономного округа</w:t>
      </w:r>
      <w:r w:rsidRPr="00D93D00">
        <w:rPr>
          <w:rFonts w:ascii="Times New Roman" w:hAnsi="Times New Roman" w:cs="Times New Roman"/>
          <w:color w:val="3B2D36"/>
          <w:sz w:val="24"/>
          <w:szCs w:val="24"/>
        </w:rPr>
        <w:t>.</w:t>
      </w:r>
    </w:p>
    <w:p w:rsidR="00D93D00" w:rsidRPr="004323AB" w:rsidRDefault="00D93D00" w:rsidP="00D93D00">
      <w:pPr>
        <w:rPr>
          <w:rFonts w:ascii="Times New Roman" w:hAnsi="Times New Roman"/>
          <w:lang/>
        </w:rPr>
      </w:pPr>
    </w:p>
    <w:p w:rsidR="00933700" w:rsidRPr="00C27EBF" w:rsidRDefault="00933700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F14C4D" w:rsidRPr="00F97DD4" w:rsidRDefault="00F14C4D" w:rsidP="001402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F14C4D" w:rsidRPr="00F97DD4" w:rsidSect="009241B4">
          <w:headerReference w:type="default" r:id="rId8"/>
          <w:pgSz w:w="11906" w:h="16838" w:code="9"/>
          <w:pgMar w:top="289" w:right="849" w:bottom="720" w:left="851" w:header="987" w:footer="709" w:gutter="0"/>
          <w:cols w:space="708"/>
          <w:titlePg/>
          <w:docGrid w:linePitch="360"/>
        </w:sectPr>
      </w:pPr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4323AB">
        <w:rPr>
          <w:rFonts w:ascii="Times New Roman" w:eastAsia="Times New Roman" w:hAnsi="Times New Roman" w:cs="Times New Roman"/>
          <w:sz w:val="20"/>
          <w:szCs w:val="20"/>
        </w:rPr>
        <w:t>№ 20</w:t>
      </w:r>
      <w:r w:rsidR="00E10466" w:rsidRPr="00460091">
        <w:rPr>
          <w:rFonts w:ascii="Times New Roman" w:eastAsia="Times New Roman" w:hAnsi="Times New Roman" w:cs="Times New Roman"/>
          <w:sz w:val="20"/>
          <w:szCs w:val="20"/>
        </w:rPr>
        <w:t xml:space="preserve"> от</w:t>
      </w:r>
      <w:r w:rsidR="004323AB">
        <w:rPr>
          <w:rFonts w:ascii="Times New Roman" w:eastAsia="Times New Roman" w:hAnsi="Times New Roman" w:cs="Times New Roman"/>
          <w:sz w:val="20"/>
          <w:szCs w:val="20"/>
        </w:rPr>
        <w:t xml:space="preserve"> 31</w:t>
      </w:r>
      <w:r w:rsidR="00460091" w:rsidRPr="00460091">
        <w:rPr>
          <w:rFonts w:ascii="Times New Roman" w:eastAsia="Times New Roman" w:hAnsi="Times New Roman" w:cs="Times New Roman"/>
          <w:sz w:val="20"/>
          <w:szCs w:val="20"/>
        </w:rPr>
        <w:t>.1</w:t>
      </w:r>
      <w:r w:rsidR="004E2491" w:rsidRPr="00460091">
        <w:rPr>
          <w:rFonts w:ascii="Times New Roman" w:eastAsia="Times New Roman" w:hAnsi="Times New Roman" w:cs="Times New Roman"/>
          <w:sz w:val="20"/>
          <w:szCs w:val="20"/>
        </w:rPr>
        <w:t>0</w:t>
      </w:r>
      <w:r w:rsidR="00E0708E" w:rsidRPr="00460091">
        <w:rPr>
          <w:rFonts w:ascii="Times New Roman" w:eastAsia="Times New Roman" w:hAnsi="Times New Roman" w:cs="Times New Roman"/>
          <w:sz w:val="20"/>
          <w:szCs w:val="20"/>
        </w:rPr>
        <w:t>.2023</w:t>
      </w:r>
      <w:r w:rsidRPr="00460091">
        <w:rPr>
          <w:rFonts w:ascii="Times New Roman" w:eastAsia="Times New Roman" w:hAnsi="Times New Roman" w:cs="Times New Roman"/>
          <w:sz w:val="20"/>
          <w:szCs w:val="20"/>
        </w:rPr>
        <w:t>г</w:t>
      </w:r>
      <w:r w:rsidRPr="001547DC">
        <w:rPr>
          <w:rFonts w:ascii="Times New Roman" w:eastAsia="Times New Roman" w:hAnsi="Times New Roman" w:cs="Times New Roman"/>
          <w:sz w:val="20"/>
          <w:szCs w:val="20"/>
        </w:rPr>
        <w:t>. Издатель: Администрация Сельского поселения «</w:t>
      </w:r>
      <w:proofErr w:type="spellStart"/>
      <w:r w:rsidRPr="001547DC">
        <w:rPr>
          <w:rFonts w:ascii="Times New Roman" w:eastAsia="Times New Roman" w:hAnsi="Times New Roman" w:cs="Times New Roman"/>
          <w:sz w:val="20"/>
          <w:szCs w:val="20"/>
        </w:rPr>
        <w:t>Те</w:t>
      </w:r>
      <w:r w:rsidR="0023263C">
        <w:rPr>
          <w:rFonts w:ascii="Times New Roman" w:eastAsia="Times New Roman" w:hAnsi="Times New Roman" w:cs="Times New Roman"/>
          <w:sz w:val="20"/>
          <w:szCs w:val="20"/>
        </w:rPr>
        <w:t>львисочный</w:t>
      </w:r>
      <w:proofErr w:type="spellEnd"/>
      <w:r w:rsidR="0023263C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 и </w:t>
      </w:r>
      <w:r w:rsidRPr="001547DC">
        <w:rPr>
          <w:rFonts w:ascii="Times New Roman" w:eastAsia="Times New Roman" w:hAnsi="Times New Roman" w:cs="Times New Roman"/>
          <w:sz w:val="20"/>
          <w:szCs w:val="20"/>
        </w:rPr>
        <w:t>Совет депутатов Администрации Сельского поселения «</w:t>
      </w:r>
      <w:proofErr w:type="spellStart"/>
      <w:r w:rsidRPr="001547DC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НАО. Село </w:t>
      </w:r>
      <w:proofErr w:type="spellStart"/>
      <w:r w:rsidRPr="001547DC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Pr="001547DC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</w:t>
      </w:r>
      <w:r w:rsidR="0038192F">
        <w:rPr>
          <w:rFonts w:ascii="Times New Roman" w:eastAsia="Times New Roman" w:hAnsi="Times New Roman" w:cs="Times New Roman"/>
          <w:sz w:val="20"/>
          <w:szCs w:val="20"/>
        </w:rPr>
        <w:t>министрации Сельского поселения</w:t>
      </w:r>
      <w:r w:rsidR="002819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8192F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spellStart"/>
      <w:r w:rsidR="0038192F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C27EBF">
        <w:rPr>
          <w:rFonts w:ascii="Times New Roman" w:eastAsia="Times New Roman" w:hAnsi="Times New Roman" w:cs="Times New Roman"/>
          <w:sz w:val="20"/>
          <w:szCs w:val="20"/>
        </w:rPr>
        <w:t xml:space="preserve"> сельсовет»</w:t>
      </w:r>
      <w:r w:rsidR="002819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323AB">
        <w:rPr>
          <w:rFonts w:ascii="Times New Roman" w:eastAsia="Times New Roman" w:hAnsi="Times New Roman" w:cs="Times New Roman"/>
          <w:sz w:val="20"/>
          <w:szCs w:val="20"/>
        </w:rPr>
        <w:t>ЗРНАО</w:t>
      </w:r>
    </w:p>
    <w:p w:rsidR="003B77FF" w:rsidRPr="003A5A26" w:rsidRDefault="003B77FF" w:rsidP="0023263C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RPr="003A5A26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D00" w:rsidRDefault="00D93D00" w:rsidP="00AD1B3A">
      <w:pPr>
        <w:spacing w:after="0" w:line="240" w:lineRule="auto"/>
      </w:pPr>
      <w:r>
        <w:separator/>
      </w:r>
    </w:p>
  </w:endnote>
  <w:endnote w:type="continuationSeparator" w:id="0">
    <w:p w:rsidR="00D93D00" w:rsidRDefault="00D93D00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D00" w:rsidRDefault="00D93D00" w:rsidP="00AD1B3A">
      <w:pPr>
        <w:spacing w:after="0" w:line="240" w:lineRule="auto"/>
      </w:pPr>
      <w:r>
        <w:separator/>
      </w:r>
    </w:p>
  </w:footnote>
  <w:footnote w:type="continuationSeparator" w:id="0">
    <w:p w:rsidR="00D93D00" w:rsidRDefault="00D93D00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D00" w:rsidRDefault="00D93D00">
    <w:pPr>
      <w:pStyle w:val="a7"/>
      <w:jc w:val="center"/>
    </w:pPr>
    <w:fldSimple w:instr="PAGE   \* MERGEFORMAT">
      <w:r w:rsidR="004323AB">
        <w:rPr>
          <w:noProof/>
        </w:rPr>
        <w:t>9</w:t>
      </w:r>
    </w:fldSimple>
  </w:p>
  <w:p w:rsidR="00D93D00" w:rsidRDefault="00D93D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F96A052A"/>
    <w:name w:val="WW8Num2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1">
      <w:start w:val="1"/>
      <w:numFmt w:val="decimal"/>
      <w:lvlText w:val="%1.%2"/>
      <w:lvlJc w:val="left"/>
      <w:pPr>
        <w:tabs>
          <w:tab w:val="num" w:pos="491"/>
        </w:tabs>
        <w:ind w:left="1211" w:hanging="36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2">
      <w:start w:val="1"/>
      <w:numFmt w:val="decimal"/>
      <w:lvlText w:val="%1.%2.%3"/>
      <w:lvlJc w:val="left"/>
      <w:pPr>
        <w:tabs>
          <w:tab w:val="num" w:pos="491"/>
        </w:tabs>
        <w:ind w:left="1571" w:hanging="72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3">
      <w:start w:val="1"/>
      <w:numFmt w:val="decimal"/>
      <w:lvlText w:val="%1.%2.%3.%4"/>
      <w:lvlJc w:val="left"/>
      <w:pPr>
        <w:tabs>
          <w:tab w:val="num" w:pos="491"/>
        </w:tabs>
        <w:ind w:left="1571" w:hanging="72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4">
      <w:start w:val="1"/>
      <w:numFmt w:val="decimal"/>
      <w:lvlText w:val="%1.%2.%3.%4.%5"/>
      <w:lvlJc w:val="left"/>
      <w:pPr>
        <w:tabs>
          <w:tab w:val="num" w:pos="491"/>
        </w:tabs>
        <w:ind w:left="1931" w:hanging="108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5">
      <w:start w:val="1"/>
      <w:numFmt w:val="decimal"/>
      <w:lvlText w:val="%1.%2.%3.%4.%5.%6"/>
      <w:lvlJc w:val="left"/>
      <w:pPr>
        <w:tabs>
          <w:tab w:val="num" w:pos="491"/>
        </w:tabs>
        <w:ind w:left="1931" w:hanging="108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6">
      <w:start w:val="1"/>
      <w:numFmt w:val="decimal"/>
      <w:lvlText w:val="%1.%2.%3.%4.%5.%6.%7"/>
      <w:lvlJc w:val="left"/>
      <w:pPr>
        <w:tabs>
          <w:tab w:val="num" w:pos="491"/>
        </w:tabs>
        <w:ind w:left="2291" w:hanging="144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7">
      <w:start w:val="1"/>
      <w:numFmt w:val="decimal"/>
      <w:lvlText w:val="%1.%2.%3.%4.%5.%6.%7.%8"/>
      <w:lvlJc w:val="left"/>
      <w:pPr>
        <w:tabs>
          <w:tab w:val="num" w:pos="491"/>
        </w:tabs>
        <w:ind w:left="2291" w:hanging="144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8">
      <w:start w:val="1"/>
      <w:numFmt w:val="decimal"/>
      <w:lvlText w:val="%1.%2.%3.%4.%5.%6.%7.%8.%9"/>
      <w:lvlJc w:val="left"/>
      <w:pPr>
        <w:tabs>
          <w:tab w:val="num" w:pos="491"/>
        </w:tabs>
        <w:ind w:left="2651" w:hanging="180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</w:abstractNum>
  <w:abstractNum w:abstractNumId="2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FB15A3"/>
    <w:multiLevelType w:val="hybridMultilevel"/>
    <w:tmpl w:val="80EED1CC"/>
    <w:lvl w:ilvl="0" w:tplc="CAA00F2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2604C6"/>
    <w:multiLevelType w:val="multilevel"/>
    <w:tmpl w:val="79EE2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2"/>
  </w:num>
  <w:num w:numId="5">
    <w:abstractNumId w:val="6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665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36576"/>
    <w:rsid w:val="0004035B"/>
    <w:rsid w:val="00042D29"/>
    <w:rsid w:val="00043B6B"/>
    <w:rsid w:val="00044CD2"/>
    <w:rsid w:val="00046F18"/>
    <w:rsid w:val="00050A6B"/>
    <w:rsid w:val="00056997"/>
    <w:rsid w:val="0006353F"/>
    <w:rsid w:val="00072B5E"/>
    <w:rsid w:val="00090334"/>
    <w:rsid w:val="000A13ED"/>
    <w:rsid w:val="000B0BB2"/>
    <w:rsid w:val="000B2472"/>
    <w:rsid w:val="000B613B"/>
    <w:rsid w:val="000C3529"/>
    <w:rsid w:val="000D1BE4"/>
    <w:rsid w:val="000D2269"/>
    <w:rsid w:val="000D7000"/>
    <w:rsid w:val="000E10BD"/>
    <w:rsid w:val="000E3699"/>
    <w:rsid w:val="000E3B32"/>
    <w:rsid w:val="000E67F6"/>
    <w:rsid w:val="000F2404"/>
    <w:rsid w:val="000F244E"/>
    <w:rsid w:val="00101F42"/>
    <w:rsid w:val="001036A5"/>
    <w:rsid w:val="001068DA"/>
    <w:rsid w:val="0011150E"/>
    <w:rsid w:val="0011297D"/>
    <w:rsid w:val="0012126B"/>
    <w:rsid w:val="00122EA8"/>
    <w:rsid w:val="001266F6"/>
    <w:rsid w:val="00135673"/>
    <w:rsid w:val="00140271"/>
    <w:rsid w:val="00140B69"/>
    <w:rsid w:val="0014494E"/>
    <w:rsid w:val="00147651"/>
    <w:rsid w:val="001547DC"/>
    <w:rsid w:val="00154854"/>
    <w:rsid w:val="001559AC"/>
    <w:rsid w:val="00155CCA"/>
    <w:rsid w:val="0016080C"/>
    <w:rsid w:val="001633B7"/>
    <w:rsid w:val="001641ED"/>
    <w:rsid w:val="00165A8C"/>
    <w:rsid w:val="00185B04"/>
    <w:rsid w:val="0019081E"/>
    <w:rsid w:val="00190CCA"/>
    <w:rsid w:val="0019102F"/>
    <w:rsid w:val="001A12F9"/>
    <w:rsid w:val="001A32D3"/>
    <w:rsid w:val="001B0BA7"/>
    <w:rsid w:val="001B497B"/>
    <w:rsid w:val="001C2CB2"/>
    <w:rsid w:val="001C5564"/>
    <w:rsid w:val="001C6C8E"/>
    <w:rsid w:val="001D0878"/>
    <w:rsid w:val="001D36B5"/>
    <w:rsid w:val="001D59A3"/>
    <w:rsid w:val="001F1994"/>
    <w:rsid w:val="001F322A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2EB9"/>
    <w:rsid w:val="00216333"/>
    <w:rsid w:val="0021709F"/>
    <w:rsid w:val="002174C4"/>
    <w:rsid w:val="0022134A"/>
    <w:rsid w:val="0022270B"/>
    <w:rsid w:val="00222784"/>
    <w:rsid w:val="002238B1"/>
    <w:rsid w:val="00226EE3"/>
    <w:rsid w:val="0023263C"/>
    <w:rsid w:val="00240F01"/>
    <w:rsid w:val="002430F2"/>
    <w:rsid w:val="002514CE"/>
    <w:rsid w:val="002516C8"/>
    <w:rsid w:val="00256CDC"/>
    <w:rsid w:val="00257C23"/>
    <w:rsid w:val="002659C5"/>
    <w:rsid w:val="00266C5F"/>
    <w:rsid w:val="002700E8"/>
    <w:rsid w:val="002718C1"/>
    <w:rsid w:val="00271A13"/>
    <w:rsid w:val="00272029"/>
    <w:rsid w:val="00273AB1"/>
    <w:rsid w:val="00275B26"/>
    <w:rsid w:val="0028191D"/>
    <w:rsid w:val="00281DA3"/>
    <w:rsid w:val="002839C2"/>
    <w:rsid w:val="00294486"/>
    <w:rsid w:val="00294FD0"/>
    <w:rsid w:val="002A226B"/>
    <w:rsid w:val="002A6024"/>
    <w:rsid w:val="002A7BFC"/>
    <w:rsid w:val="002B0C01"/>
    <w:rsid w:val="002B1E68"/>
    <w:rsid w:val="002D0D30"/>
    <w:rsid w:val="002D29FC"/>
    <w:rsid w:val="002D3AED"/>
    <w:rsid w:val="002D6FA8"/>
    <w:rsid w:val="002F0F94"/>
    <w:rsid w:val="002F180D"/>
    <w:rsid w:val="002F2433"/>
    <w:rsid w:val="002F2C00"/>
    <w:rsid w:val="002F425A"/>
    <w:rsid w:val="0030173F"/>
    <w:rsid w:val="00303B80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35ECB"/>
    <w:rsid w:val="00344A3D"/>
    <w:rsid w:val="003453AF"/>
    <w:rsid w:val="003478BE"/>
    <w:rsid w:val="00351C0E"/>
    <w:rsid w:val="00363E6B"/>
    <w:rsid w:val="00365CBF"/>
    <w:rsid w:val="0037056E"/>
    <w:rsid w:val="00374A74"/>
    <w:rsid w:val="00374E4D"/>
    <w:rsid w:val="0038192F"/>
    <w:rsid w:val="00396089"/>
    <w:rsid w:val="00396A71"/>
    <w:rsid w:val="003A09BA"/>
    <w:rsid w:val="003A427B"/>
    <w:rsid w:val="003A4491"/>
    <w:rsid w:val="003A5A26"/>
    <w:rsid w:val="003B20F5"/>
    <w:rsid w:val="003B3135"/>
    <w:rsid w:val="003B735E"/>
    <w:rsid w:val="003B77FF"/>
    <w:rsid w:val="003C2D9D"/>
    <w:rsid w:val="003C404D"/>
    <w:rsid w:val="003D3722"/>
    <w:rsid w:val="003D5642"/>
    <w:rsid w:val="003E0507"/>
    <w:rsid w:val="003F0FC6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20C46"/>
    <w:rsid w:val="00431303"/>
    <w:rsid w:val="004323AB"/>
    <w:rsid w:val="00433FEE"/>
    <w:rsid w:val="00435931"/>
    <w:rsid w:val="00435D92"/>
    <w:rsid w:val="00444F87"/>
    <w:rsid w:val="00451AC2"/>
    <w:rsid w:val="00453F97"/>
    <w:rsid w:val="00457EDB"/>
    <w:rsid w:val="00460091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34A"/>
    <w:rsid w:val="0049192B"/>
    <w:rsid w:val="004958CB"/>
    <w:rsid w:val="004A5883"/>
    <w:rsid w:val="004B3467"/>
    <w:rsid w:val="004B7ABA"/>
    <w:rsid w:val="004C06D5"/>
    <w:rsid w:val="004C230B"/>
    <w:rsid w:val="004D281E"/>
    <w:rsid w:val="004D4D2A"/>
    <w:rsid w:val="004D749A"/>
    <w:rsid w:val="004E1E7F"/>
    <w:rsid w:val="004E2491"/>
    <w:rsid w:val="004F031C"/>
    <w:rsid w:val="004F33D3"/>
    <w:rsid w:val="004F3E23"/>
    <w:rsid w:val="005039A0"/>
    <w:rsid w:val="00504759"/>
    <w:rsid w:val="00504B88"/>
    <w:rsid w:val="005177EA"/>
    <w:rsid w:val="00524FD9"/>
    <w:rsid w:val="00527112"/>
    <w:rsid w:val="005361C3"/>
    <w:rsid w:val="0054528A"/>
    <w:rsid w:val="00547139"/>
    <w:rsid w:val="00556D65"/>
    <w:rsid w:val="00557397"/>
    <w:rsid w:val="00557BBE"/>
    <w:rsid w:val="005655B8"/>
    <w:rsid w:val="00565D8F"/>
    <w:rsid w:val="00566F68"/>
    <w:rsid w:val="00572A61"/>
    <w:rsid w:val="005764DF"/>
    <w:rsid w:val="00580312"/>
    <w:rsid w:val="005864CD"/>
    <w:rsid w:val="005969B8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4779C"/>
    <w:rsid w:val="006527A0"/>
    <w:rsid w:val="00654A14"/>
    <w:rsid w:val="0065548D"/>
    <w:rsid w:val="00656F91"/>
    <w:rsid w:val="00661925"/>
    <w:rsid w:val="00671F09"/>
    <w:rsid w:val="00672DAC"/>
    <w:rsid w:val="00677EED"/>
    <w:rsid w:val="00680A69"/>
    <w:rsid w:val="006848B6"/>
    <w:rsid w:val="00691AC5"/>
    <w:rsid w:val="006A5314"/>
    <w:rsid w:val="006A6F6D"/>
    <w:rsid w:val="006B4216"/>
    <w:rsid w:val="006B561E"/>
    <w:rsid w:val="006C012E"/>
    <w:rsid w:val="006C3481"/>
    <w:rsid w:val="006C4F4B"/>
    <w:rsid w:val="006C6BE5"/>
    <w:rsid w:val="006E5015"/>
    <w:rsid w:val="006E601C"/>
    <w:rsid w:val="006E6A53"/>
    <w:rsid w:val="006E7F85"/>
    <w:rsid w:val="006F17B6"/>
    <w:rsid w:val="006F77D6"/>
    <w:rsid w:val="007217E9"/>
    <w:rsid w:val="00723AC2"/>
    <w:rsid w:val="007256FE"/>
    <w:rsid w:val="0072579A"/>
    <w:rsid w:val="00727130"/>
    <w:rsid w:val="0074211B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77745"/>
    <w:rsid w:val="00787BAB"/>
    <w:rsid w:val="00794B94"/>
    <w:rsid w:val="007957EF"/>
    <w:rsid w:val="007A4176"/>
    <w:rsid w:val="007A5B62"/>
    <w:rsid w:val="007A6957"/>
    <w:rsid w:val="007A69D4"/>
    <w:rsid w:val="007B4006"/>
    <w:rsid w:val="007B72ED"/>
    <w:rsid w:val="007C36A1"/>
    <w:rsid w:val="007D02CF"/>
    <w:rsid w:val="007D3B56"/>
    <w:rsid w:val="007E1E98"/>
    <w:rsid w:val="007E5455"/>
    <w:rsid w:val="007E7E8B"/>
    <w:rsid w:val="008040A2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572B8"/>
    <w:rsid w:val="00864D23"/>
    <w:rsid w:val="00873924"/>
    <w:rsid w:val="00880B17"/>
    <w:rsid w:val="0088643B"/>
    <w:rsid w:val="0088788E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E72A2"/>
    <w:rsid w:val="008F111C"/>
    <w:rsid w:val="008F28EF"/>
    <w:rsid w:val="008F4701"/>
    <w:rsid w:val="008F7B48"/>
    <w:rsid w:val="009012DC"/>
    <w:rsid w:val="00903D2D"/>
    <w:rsid w:val="0090744C"/>
    <w:rsid w:val="00920D37"/>
    <w:rsid w:val="00923C9D"/>
    <w:rsid w:val="009241B4"/>
    <w:rsid w:val="00926568"/>
    <w:rsid w:val="00933700"/>
    <w:rsid w:val="00940D29"/>
    <w:rsid w:val="00940DE7"/>
    <w:rsid w:val="00941755"/>
    <w:rsid w:val="00943856"/>
    <w:rsid w:val="00946CEB"/>
    <w:rsid w:val="00950F77"/>
    <w:rsid w:val="00952C9A"/>
    <w:rsid w:val="0095490C"/>
    <w:rsid w:val="00956B13"/>
    <w:rsid w:val="00972A6B"/>
    <w:rsid w:val="009762D3"/>
    <w:rsid w:val="009765E9"/>
    <w:rsid w:val="009837F3"/>
    <w:rsid w:val="00983CC5"/>
    <w:rsid w:val="00987561"/>
    <w:rsid w:val="00990FB2"/>
    <w:rsid w:val="009A59E3"/>
    <w:rsid w:val="009C3BDA"/>
    <w:rsid w:val="009C416D"/>
    <w:rsid w:val="009C56B4"/>
    <w:rsid w:val="009C6AE1"/>
    <w:rsid w:val="009D498F"/>
    <w:rsid w:val="009D5454"/>
    <w:rsid w:val="009E5EC3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4270"/>
    <w:rsid w:val="00A6457A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B9B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D3162"/>
    <w:rsid w:val="00AD78B8"/>
    <w:rsid w:val="00AE6189"/>
    <w:rsid w:val="00AF40B9"/>
    <w:rsid w:val="00AF681D"/>
    <w:rsid w:val="00AF6D47"/>
    <w:rsid w:val="00B03769"/>
    <w:rsid w:val="00B16633"/>
    <w:rsid w:val="00B21DF5"/>
    <w:rsid w:val="00B21FEA"/>
    <w:rsid w:val="00B23B0B"/>
    <w:rsid w:val="00B26A38"/>
    <w:rsid w:val="00B30747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66897"/>
    <w:rsid w:val="00B7307F"/>
    <w:rsid w:val="00B8046F"/>
    <w:rsid w:val="00B80573"/>
    <w:rsid w:val="00B83346"/>
    <w:rsid w:val="00B91E24"/>
    <w:rsid w:val="00B97003"/>
    <w:rsid w:val="00BA2610"/>
    <w:rsid w:val="00BA7C7D"/>
    <w:rsid w:val="00BB3469"/>
    <w:rsid w:val="00BB5F50"/>
    <w:rsid w:val="00BC034B"/>
    <w:rsid w:val="00BC2C19"/>
    <w:rsid w:val="00BC3B8B"/>
    <w:rsid w:val="00BD4209"/>
    <w:rsid w:val="00BD6247"/>
    <w:rsid w:val="00BF1854"/>
    <w:rsid w:val="00BF201D"/>
    <w:rsid w:val="00BF6959"/>
    <w:rsid w:val="00BF7296"/>
    <w:rsid w:val="00C06581"/>
    <w:rsid w:val="00C10E79"/>
    <w:rsid w:val="00C10E7B"/>
    <w:rsid w:val="00C20D52"/>
    <w:rsid w:val="00C229E8"/>
    <w:rsid w:val="00C27EBF"/>
    <w:rsid w:val="00C3125E"/>
    <w:rsid w:val="00C331C2"/>
    <w:rsid w:val="00C47F1A"/>
    <w:rsid w:val="00C52AA4"/>
    <w:rsid w:val="00C5328E"/>
    <w:rsid w:val="00C6292C"/>
    <w:rsid w:val="00C65D59"/>
    <w:rsid w:val="00C6659A"/>
    <w:rsid w:val="00C704FE"/>
    <w:rsid w:val="00C808F2"/>
    <w:rsid w:val="00C81572"/>
    <w:rsid w:val="00C9023C"/>
    <w:rsid w:val="00C90A46"/>
    <w:rsid w:val="00CA156A"/>
    <w:rsid w:val="00CB0B0D"/>
    <w:rsid w:val="00CB2070"/>
    <w:rsid w:val="00CC1917"/>
    <w:rsid w:val="00CE416C"/>
    <w:rsid w:val="00CE724F"/>
    <w:rsid w:val="00CF5807"/>
    <w:rsid w:val="00D03902"/>
    <w:rsid w:val="00D112AD"/>
    <w:rsid w:val="00D1367F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916BD"/>
    <w:rsid w:val="00D93D00"/>
    <w:rsid w:val="00DA1370"/>
    <w:rsid w:val="00DA1FB5"/>
    <w:rsid w:val="00DA2D12"/>
    <w:rsid w:val="00DA38F8"/>
    <w:rsid w:val="00DA4BC0"/>
    <w:rsid w:val="00DA6316"/>
    <w:rsid w:val="00DB68E8"/>
    <w:rsid w:val="00DB6CAD"/>
    <w:rsid w:val="00DC1D3D"/>
    <w:rsid w:val="00DC7E7C"/>
    <w:rsid w:val="00DD0AC8"/>
    <w:rsid w:val="00DD1CA6"/>
    <w:rsid w:val="00DD2C12"/>
    <w:rsid w:val="00DD2F6B"/>
    <w:rsid w:val="00DD6E94"/>
    <w:rsid w:val="00DE0E76"/>
    <w:rsid w:val="00DE1F5A"/>
    <w:rsid w:val="00DE754A"/>
    <w:rsid w:val="00DF0850"/>
    <w:rsid w:val="00DF75D9"/>
    <w:rsid w:val="00E02B56"/>
    <w:rsid w:val="00E058FE"/>
    <w:rsid w:val="00E06143"/>
    <w:rsid w:val="00E0708E"/>
    <w:rsid w:val="00E10466"/>
    <w:rsid w:val="00E13ADB"/>
    <w:rsid w:val="00E1537C"/>
    <w:rsid w:val="00E170FC"/>
    <w:rsid w:val="00E27304"/>
    <w:rsid w:val="00E4348E"/>
    <w:rsid w:val="00E54C4C"/>
    <w:rsid w:val="00E579E9"/>
    <w:rsid w:val="00E61C85"/>
    <w:rsid w:val="00E72C49"/>
    <w:rsid w:val="00E74450"/>
    <w:rsid w:val="00E85645"/>
    <w:rsid w:val="00E861B0"/>
    <w:rsid w:val="00E87295"/>
    <w:rsid w:val="00E87E26"/>
    <w:rsid w:val="00E9075C"/>
    <w:rsid w:val="00E933BF"/>
    <w:rsid w:val="00E94315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C179A"/>
    <w:rsid w:val="00ED0FB2"/>
    <w:rsid w:val="00ED13D0"/>
    <w:rsid w:val="00ED2E59"/>
    <w:rsid w:val="00EE08E4"/>
    <w:rsid w:val="00EF4FA9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3F88"/>
    <w:rsid w:val="00F243CA"/>
    <w:rsid w:val="00F24F3A"/>
    <w:rsid w:val="00F314C0"/>
    <w:rsid w:val="00F469BD"/>
    <w:rsid w:val="00F508EB"/>
    <w:rsid w:val="00F52BEC"/>
    <w:rsid w:val="00F64019"/>
    <w:rsid w:val="00F67EC7"/>
    <w:rsid w:val="00F67EF3"/>
    <w:rsid w:val="00F76917"/>
    <w:rsid w:val="00F8143A"/>
    <w:rsid w:val="00F84408"/>
    <w:rsid w:val="00F924C9"/>
    <w:rsid w:val="00F93037"/>
    <w:rsid w:val="00F966D7"/>
    <w:rsid w:val="00F978C2"/>
    <w:rsid w:val="00F97DD4"/>
    <w:rsid w:val="00FA1C0D"/>
    <w:rsid w:val="00FB0B6A"/>
    <w:rsid w:val="00FB3EC2"/>
    <w:rsid w:val="00FC114E"/>
    <w:rsid w:val="00FC1D5B"/>
    <w:rsid w:val="00FC3075"/>
    <w:rsid w:val="00FC45F6"/>
    <w:rsid w:val="00FC4A91"/>
    <w:rsid w:val="00FC58AF"/>
    <w:rsid w:val="00FD30E7"/>
    <w:rsid w:val="00FD7CCB"/>
    <w:rsid w:val="00FE0754"/>
    <w:rsid w:val="00FE36AC"/>
    <w:rsid w:val="00FF1552"/>
    <w:rsid w:val="00FF4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6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qFormat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qFormat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nhideWhenUsed/>
    <w:qFormat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fa">
    <w:name w:val="Знак Знак Знак Знак Знак Знак Знак Знак Знак Знак Знак Знак Знак Знак Знак Знак Знак Знак Знак Знак Знак Знак"/>
    <w:basedOn w:val="a3"/>
    <w:rsid w:val="00FC3075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53">
    <w:name w:val="Основной текст (5) + Не полужирный"/>
    <w:qFormat/>
    <w:rsid w:val="00E10466"/>
    <w:rPr>
      <w:b/>
      <w:bCs w:val="0"/>
      <w:sz w:val="27"/>
      <w:shd w:val="clear" w:color="auto" w:fill="FFFFFF"/>
    </w:rPr>
  </w:style>
  <w:style w:type="character" w:customStyle="1" w:styleId="263235423e323e35324b34353b353d3835343b4f22353a4142">
    <w:name w:val="Ц26в32е35т42о3eв32о3eе35 в32ы4bд34е35л3bе35н3dи38е35 д34л3bя4f Т22е35к3aс41т42"/>
    <w:qFormat/>
    <w:rsid w:val="00E10466"/>
    <w:rPr>
      <w:rFonts w:ascii="Times New Roman CYR" w:hAnsi="Times New Roman CYR" w:cs="Times New Roman CYR"/>
    </w:rPr>
  </w:style>
  <w:style w:type="paragraph" w:customStyle="1" w:styleId="1f6">
    <w:name w:val="Заголовок1"/>
    <w:next w:val="af"/>
    <w:qFormat/>
    <w:rsid w:val="00E10466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affffffb">
    <w:name w:val="Знак Знак Знак Знак Знак Знак Знак Знак Знак Знак Знак Знак Знак Знак Знак Знак Знак Знак Знак Знак Знак Знак"/>
    <w:basedOn w:val="a3"/>
    <w:rsid w:val="00BF6959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fc">
    <w:name w:val="Знак Знак Знак Знак Знак Знак Знак Знак Знак Знак Знак Знак Знак Знак Знак Знак Знак Знак Знак Знак Знак Знак"/>
    <w:basedOn w:val="a3"/>
    <w:rsid w:val="008F7B4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FontStyle15">
    <w:name w:val="Font Style15"/>
    <w:rsid w:val="00D93D00"/>
    <w:rPr>
      <w:rFonts w:ascii="Book Antiqua" w:hAnsi="Book Antiqua" w:cs="Book Antiqu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CF07F-1751-41FC-93F7-E23416418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2479</TotalTime>
  <Pages>10</Pages>
  <Words>2759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92</cp:revision>
  <cp:lastPrinted>2019-08-15T09:08:00Z</cp:lastPrinted>
  <dcterms:created xsi:type="dcterms:W3CDTF">2022-06-09T08:10:00Z</dcterms:created>
  <dcterms:modified xsi:type="dcterms:W3CDTF">2023-11-15T13:24:00Z</dcterms:modified>
</cp:coreProperties>
</file>