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  <w:shd w:val="clear" w:color="auto" w:fill="FFFFFF"/>
        </w:rPr>
        <w:t>В соответствии  со статьей  43 Конституции Российской Федерации каждый имеет право на образование.</w:t>
      </w:r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C24FF9">
        <w:rPr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C24FF9">
        <w:rPr>
          <w:color w:val="333333"/>
          <w:sz w:val="28"/>
          <w:szCs w:val="28"/>
          <w:shd w:val="clear" w:color="auto" w:fill="FFFFFF"/>
        </w:rPr>
        <w:t xml:space="preserve"> России от 22.03.2021 № 113 «Об особенностях заполнения и выдачи аттестатов о среднем общем образовании в 2021 году» определены основания выдачи аттестата и приложений к нему.</w:t>
      </w:r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  <w:shd w:val="clear" w:color="auto" w:fill="FFFFFF"/>
        </w:rPr>
        <w:t>Аттестат и приложение к нему выдаются:</w:t>
      </w:r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C24FF9">
        <w:rPr>
          <w:color w:val="333333"/>
          <w:sz w:val="28"/>
          <w:szCs w:val="28"/>
          <w:shd w:val="clear" w:color="auto" w:fill="FFFFFF"/>
        </w:rPr>
        <w:t>- лицам, не планирующим в 2021 году поступление на обучение в образовательные организации высшего образования при условии завершения обучения по основным образовательным программам среднего общего образования и получения при прохождении ГИА в форме государственного выпускного экзамена (далее - ГВЭ) по учебным предметам "Русский язык" и "Математика" отметки не ниже удовлетворительной (3 балла);</w:t>
      </w:r>
      <w:proofErr w:type="gramEnd"/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C24FF9">
        <w:rPr>
          <w:color w:val="333333"/>
          <w:sz w:val="28"/>
          <w:szCs w:val="28"/>
          <w:shd w:val="clear" w:color="auto" w:fill="FFFFFF"/>
        </w:rPr>
        <w:t xml:space="preserve">- лицам, планирующим в 2021 году поступление на обучение в образовательные организации высшего образования при условии завершения обучения по основным образовательным программам среднего общего образования и получения при сдаче единого государственного экзамена (далее - ЕГЭ) по учебному предмету «Русский язык» количества баллов не ниже минимального, определяемого </w:t>
      </w:r>
      <w:proofErr w:type="spellStart"/>
      <w:r w:rsidRPr="00C24FF9">
        <w:rPr>
          <w:color w:val="333333"/>
          <w:sz w:val="28"/>
          <w:szCs w:val="28"/>
          <w:shd w:val="clear" w:color="auto" w:fill="FFFFFF"/>
        </w:rPr>
        <w:t>Рособрнадзором</w:t>
      </w:r>
      <w:proofErr w:type="spellEnd"/>
      <w:r w:rsidRPr="00C24FF9">
        <w:rPr>
          <w:color w:val="333333"/>
          <w:sz w:val="28"/>
          <w:szCs w:val="28"/>
          <w:shd w:val="clear" w:color="auto" w:fill="FFFFFF"/>
        </w:rPr>
        <w:t xml:space="preserve"> (далее - не ниже минимального);</w:t>
      </w:r>
      <w:proofErr w:type="gramEnd"/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  <w:shd w:val="clear" w:color="auto" w:fill="FFFFFF"/>
        </w:rPr>
        <w:t xml:space="preserve">- лицам с ограниченными возможностями здоровья, а также детям-инвалидам, при условии завершения </w:t>
      </w:r>
      <w:proofErr w:type="gramStart"/>
      <w:r w:rsidRPr="00C24FF9">
        <w:rPr>
          <w:color w:val="333333"/>
          <w:sz w:val="28"/>
          <w:szCs w:val="28"/>
          <w:shd w:val="clear" w:color="auto" w:fill="FFFFFF"/>
        </w:rPr>
        <w:t>обучения</w:t>
      </w:r>
      <w:proofErr w:type="gramEnd"/>
      <w:r w:rsidRPr="00C24FF9">
        <w:rPr>
          <w:color w:val="333333"/>
          <w:sz w:val="28"/>
          <w:szCs w:val="28"/>
          <w:shd w:val="clear" w:color="auto" w:fill="FFFFFF"/>
        </w:rPr>
        <w:t xml:space="preserve"> по основным образовательным программам среднего общего образования и получения при прохождении ГИА по учебному предмету «Русский язык» в форме ЕГЭ количества баллов не ниже минимального, или в форме ГВЭ - отметки не ниже удовлетворительной (3 балла).</w:t>
      </w:r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C24FF9">
        <w:rPr>
          <w:color w:val="333333"/>
          <w:sz w:val="28"/>
          <w:szCs w:val="28"/>
          <w:shd w:val="clear" w:color="auto" w:fill="FFFFFF"/>
        </w:rPr>
        <w:t>Аттестат с отличием выдается лицам, имеющим итоговые оценки «отлично» по всем изучаемым предметам на уровне среднего общего образования и получившим (без учета результатов, полученных при прохождении повторной ГИА): в случае прохождения ГИА в форме ЕГЭ - не менее 70 баллов по учебному предмету «Русский язык» и количество баллов не ниже минимального по всем сдаваемым в форме ЕГЭ учебным предметам;</w:t>
      </w:r>
      <w:proofErr w:type="gramEnd"/>
      <w:r w:rsidRPr="00C24FF9">
        <w:rPr>
          <w:color w:val="333333"/>
          <w:sz w:val="28"/>
          <w:szCs w:val="28"/>
          <w:shd w:val="clear" w:color="auto" w:fill="FFFFFF"/>
        </w:rPr>
        <w:t xml:space="preserve"> в случае прохождения выпускником 11 (12) класса ГИА в форме ГВЭ - отметки 5 баллов по учебным предметам «Русский язык» и «Математика».</w:t>
      </w:r>
    </w:p>
    <w:p w:rsidR="00C24FF9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  <w:shd w:val="clear" w:color="auto" w:fill="FFFFFF"/>
        </w:rPr>
        <w:t>В случае невозможности получения аттестата лично, образовательная организация по заявлению выпускника направляет аттестат в его адрес посредством почтовой связи заказным отправлением с уведомлением о вручении. Выпускник вправе в электронной форме обратиться в образовательную организацию с просьбой о направлении ему отсканированной копии оригинала аттестата.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9E57A8" w:rsidRPr="00C24FF9" w:rsidRDefault="00C24FF9" w:rsidP="00C2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4FF9">
        <w:rPr>
          <w:color w:val="333333"/>
          <w:sz w:val="28"/>
          <w:szCs w:val="28"/>
        </w:rPr>
        <w:t> </w:t>
      </w:r>
    </w:p>
    <w:p w:rsidR="009E57A8" w:rsidRPr="00C24FF9" w:rsidRDefault="009E57A8" w:rsidP="00C24FF9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24F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C24FF9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57060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24FF9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>CtrlSoft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2021-06-21T14:42:00Z</dcterms:created>
  <dcterms:modified xsi:type="dcterms:W3CDTF">2021-06-21T14:42:00Z</dcterms:modified>
</cp:coreProperties>
</file>