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ИНФОРМАЦИОННЫЙ БЮЛЛЕТЕНЬ</w:t>
      </w:r>
    </w:p>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«ВЕСТНИК МУНИЦИПАЛЬНОГО ОБРАЗОВАНИЯ</w:t>
      </w:r>
    </w:p>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«ТЕЛЬВИСОЧНЫЙ СЕЛЬСОВЕТ»</w:t>
      </w:r>
    </w:p>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НЕНЕЦКОГО АВТОНОМНОГО ОКРУГА</w:t>
      </w:r>
    </w:p>
    <w:p w:rsidR="001F356E" w:rsidRPr="002430F2" w:rsidRDefault="001F356E" w:rsidP="009C56B4">
      <w:pPr>
        <w:spacing w:after="0" w:line="240" w:lineRule="auto"/>
        <w:jc w:val="center"/>
        <w:rPr>
          <w:rFonts w:ascii="Times New Roman" w:eastAsia="Times New Roman" w:hAnsi="Times New Roman" w:cs="Times New Roman"/>
          <w:sz w:val="24"/>
          <w:szCs w:val="24"/>
        </w:rPr>
      </w:pPr>
    </w:p>
    <w:p w:rsidR="009C56B4" w:rsidRPr="00873924" w:rsidRDefault="00474876" w:rsidP="009C56B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AD4475">
        <w:rPr>
          <w:rFonts w:ascii="Times New Roman" w:eastAsia="Times New Roman" w:hAnsi="Times New Roman" w:cs="Times New Roman"/>
          <w:sz w:val="24"/>
          <w:szCs w:val="24"/>
        </w:rPr>
        <w:t xml:space="preserve"> октября</w:t>
      </w:r>
      <w:r w:rsidR="00A15659" w:rsidRPr="002430F2">
        <w:rPr>
          <w:rFonts w:ascii="Times New Roman" w:eastAsia="Times New Roman" w:hAnsi="Times New Roman" w:cs="Times New Roman"/>
          <w:sz w:val="24"/>
          <w:szCs w:val="24"/>
        </w:rPr>
        <w:t xml:space="preserve"> </w:t>
      </w:r>
      <w:r w:rsidR="002212F6">
        <w:rPr>
          <w:rFonts w:ascii="Times New Roman" w:eastAsia="Times New Roman" w:hAnsi="Times New Roman" w:cs="Times New Roman"/>
          <w:sz w:val="24"/>
          <w:szCs w:val="24"/>
        </w:rPr>
        <w:t>2020</w:t>
      </w:r>
      <w:r w:rsidR="001F356E" w:rsidRPr="002430F2">
        <w:rPr>
          <w:rFonts w:ascii="Times New Roman" w:eastAsia="Times New Roman" w:hAnsi="Times New Roman" w:cs="Times New Roman"/>
          <w:sz w:val="24"/>
          <w:szCs w:val="24"/>
        </w:rPr>
        <w:t xml:space="preserve"> года № </w:t>
      </w:r>
      <w:r>
        <w:rPr>
          <w:rFonts w:ascii="Times New Roman" w:eastAsia="Times New Roman" w:hAnsi="Times New Roman" w:cs="Times New Roman"/>
          <w:sz w:val="24"/>
          <w:szCs w:val="24"/>
        </w:rPr>
        <w:t>18</w:t>
      </w:r>
    </w:p>
    <w:tbl>
      <w:tblPr>
        <w:tblStyle w:val="af1"/>
        <w:tblW w:w="0" w:type="auto"/>
        <w:tblLook w:val="04A0"/>
      </w:tblPr>
      <w:tblGrid>
        <w:gridCol w:w="2376"/>
      </w:tblGrid>
      <w:tr w:rsidR="000B2472" w:rsidRPr="002430F2" w:rsidTr="000B2472">
        <w:tc>
          <w:tcPr>
            <w:tcW w:w="2376" w:type="dxa"/>
          </w:tcPr>
          <w:p w:rsidR="000B2472" w:rsidRPr="002430F2" w:rsidRDefault="000B2472" w:rsidP="009C56B4">
            <w:pPr>
              <w:jc w:val="center"/>
              <w:rPr>
                <w:rFonts w:ascii="Times New Roman" w:eastAsia="Times New Roman" w:hAnsi="Times New Roman"/>
                <w:b/>
                <w:sz w:val="24"/>
                <w:szCs w:val="24"/>
              </w:rPr>
            </w:pPr>
            <w:r w:rsidRPr="002430F2">
              <w:rPr>
                <w:rFonts w:ascii="Times New Roman" w:eastAsia="Times New Roman" w:hAnsi="Times New Roman"/>
                <w:b/>
                <w:sz w:val="24"/>
                <w:szCs w:val="24"/>
              </w:rPr>
              <w:t>ОФИЦИАЛЬНО</w:t>
            </w:r>
          </w:p>
        </w:tc>
      </w:tr>
    </w:tbl>
    <w:p w:rsidR="00E423DB" w:rsidRDefault="00E423DB" w:rsidP="00474876">
      <w:pPr>
        <w:pStyle w:val="a8"/>
        <w:rPr>
          <w:rFonts w:ascii="Times New Roman" w:hAnsi="Times New Roman"/>
        </w:rPr>
      </w:pPr>
      <w:bookmarkStart w:id="0" w:name="_GoBack"/>
      <w:bookmarkEnd w:id="0"/>
    </w:p>
    <w:p w:rsidR="00474876" w:rsidRPr="00474876" w:rsidRDefault="00474876" w:rsidP="00474876">
      <w:pPr>
        <w:pStyle w:val="ConsPlusTitle"/>
        <w:jc w:val="center"/>
        <w:rPr>
          <w:rFonts w:ascii="Times New Roman" w:hAnsi="Times New Roman" w:cs="Times New Roman"/>
          <w:sz w:val="24"/>
          <w:szCs w:val="24"/>
        </w:rPr>
      </w:pPr>
      <w:bookmarkStart w:id="1" w:name="_Toc369184678"/>
      <w:r w:rsidRPr="00474876">
        <w:rPr>
          <w:rFonts w:ascii="Times New Roman" w:hAnsi="Times New Roman" w:cs="Times New Roman"/>
          <w:sz w:val="24"/>
          <w:szCs w:val="24"/>
        </w:rPr>
        <w:t>ПОСТАНОВЛЕНИЕ</w:t>
      </w:r>
    </w:p>
    <w:p w:rsidR="00474876" w:rsidRPr="00474876" w:rsidRDefault="00474876" w:rsidP="00474876">
      <w:pPr>
        <w:pStyle w:val="ConsPlusTitle"/>
        <w:jc w:val="center"/>
        <w:rPr>
          <w:rFonts w:ascii="Times New Roman" w:hAnsi="Times New Roman" w:cs="Times New Roman"/>
          <w:sz w:val="24"/>
          <w:szCs w:val="24"/>
        </w:rPr>
      </w:pPr>
    </w:p>
    <w:p w:rsidR="00474876" w:rsidRPr="00474876" w:rsidRDefault="00474876" w:rsidP="00474876">
      <w:pPr>
        <w:pStyle w:val="ConsPlusTitle"/>
        <w:jc w:val="center"/>
        <w:rPr>
          <w:rFonts w:ascii="Times New Roman" w:hAnsi="Times New Roman" w:cs="Times New Roman"/>
          <w:b w:val="0"/>
          <w:sz w:val="24"/>
          <w:szCs w:val="24"/>
        </w:rPr>
      </w:pPr>
      <w:r w:rsidRPr="00474876">
        <w:rPr>
          <w:rFonts w:ascii="Times New Roman" w:hAnsi="Times New Roman" w:cs="Times New Roman"/>
          <w:b w:val="0"/>
          <w:sz w:val="24"/>
          <w:szCs w:val="24"/>
        </w:rPr>
        <w:t>от 13 октября 2020 года № 135</w:t>
      </w:r>
    </w:p>
    <w:p w:rsidR="00474876" w:rsidRPr="00474876" w:rsidRDefault="00474876" w:rsidP="00474876">
      <w:pPr>
        <w:pStyle w:val="ConsPlusTitle"/>
        <w:jc w:val="center"/>
        <w:rPr>
          <w:rFonts w:ascii="Times New Roman" w:hAnsi="Times New Roman" w:cs="Times New Roman"/>
          <w:b w:val="0"/>
          <w:sz w:val="24"/>
          <w:szCs w:val="24"/>
        </w:rPr>
      </w:pPr>
      <w:r w:rsidRPr="00474876">
        <w:rPr>
          <w:rFonts w:ascii="Times New Roman" w:hAnsi="Times New Roman" w:cs="Times New Roman"/>
          <w:b w:val="0"/>
          <w:sz w:val="24"/>
          <w:szCs w:val="24"/>
        </w:rPr>
        <w:t xml:space="preserve">с. </w:t>
      </w:r>
      <w:proofErr w:type="spellStart"/>
      <w:r w:rsidRPr="00474876">
        <w:rPr>
          <w:rFonts w:ascii="Times New Roman" w:hAnsi="Times New Roman" w:cs="Times New Roman"/>
          <w:b w:val="0"/>
          <w:sz w:val="24"/>
          <w:szCs w:val="24"/>
        </w:rPr>
        <w:t>Тельвиска</w:t>
      </w:r>
      <w:proofErr w:type="spellEnd"/>
    </w:p>
    <w:p w:rsidR="00474876" w:rsidRPr="00474876" w:rsidRDefault="00474876" w:rsidP="00474876">
      <w:pPr>
        <w:pStyle w:val="ConsPlusTitle"/>
        <w:jc w:val="center"/>
        <w:rPr>
          <w:rFonts w:ascii="Times New Roman" w:hAnsi="Times New Roman" w:cs="Times New Roman"/>
          <w:b w:val="0"/>
          <w:sz w:val="24"/>
          <w:szCs w:val="24"/>
        </w:rPr>
      </w:pPr>
    </w:p>
    <w:p w:rsidR="00474876" w:rsidRPr="00474876" w:rsidRDefault="00474876" w:rsidP="00474876">
      <w:pPr>
        <w:pStyle w:val="ConsPlusTitle"/>
        <w:widowControl/>
        <w:jc w:val="center"/>
        <w:rPr>
          <w:rFonts w:ascii="Times New Roman" w:hAnsi="Times New Roman" w:cs="Times New Roman"/>
          <w:sz w:val="24"/>
          <w:szCs w:val="24"/>
        </w:rPr>
      </w:pPr>
      <w:r w:rsidRPr="00474876">
        <w:rPr>
          <w:rFonts w:ascii="Times New Roman" w:hAnsi="Times New Roman" w:cs="Times New Roman"/>
          <w:sz w:val="24"/>
          <w:szCs w:val="24"/>
        </w:rPr>
        <w:t>Об утверждении Порядка разработки, корректировки, мониторинга и контроля реализации стратегии социально-экономического развития муниципального образования «</w:t>
      </w:r>
      <w:proofErr w:type="spellStart"/>
      <w:r w:rsidRPr="00474876">
        <w:rPr>
          <w:rFonts w:ascii="Times New Roman" w:hAnsi="Times New Roman" w:cs="Times New Roman"/>
          <w:sz w:val="24"/>
          <w:szCs w:val="24"/>
        </w:rPr>
        <w:t>Тельвисочный</w:t>
      </w:r>
      <w:proofErr w:type="spellEnd"/>
      <w:r w:rsidRPr="00474876">
        <w:rPr>
          <w:rFonts w:ascii="Times New Roman" w:hAnsi="Times New Roman" w:cs="Times New Roman"/>
          <w:sz w:val="24"/>
          <w:szCs w:val="24"/>
        </w:rPr>
        <w:t xml:space="preserve">  сельсовет»   Ненецкого автономного округа</w:t>
      </w:r>
    </w:p>
    <w:p w:rsidR="00474876" w:rsidRPr="00474876" w:rsidRDefault="00474876" w:rsidP="00474876">
      <w:pPr>
        <w:pStyle w:val="ConsPlusTitle"/>
        <w:widowControl/>
        <w:rPr>
          <w:rFonts w:ascii="Times New Roman" w:hAnsi="Times New Roman" w:cs="Times New Roman"/>
          <w:sz w:val="24"/>
          <w:szCs w:val="24"/>
        </w:rPr>
      </w:pPr>
    </w:p>
    <w:p w:rsidR="00474876" w:rsidRPr="00474876" w:rsidRDefault="00474876" w:rsidP="00474876">
      <w:pPr>
        <w:autoSpaceDE w:val="0"/>
        <w:autoSpaceDN w:val="0"/>
        <w:adjustRightInd w:val="0"/>
        <w:spacing w:after="0" w:line="240" w:lineRule="auto"/>
        <w:ind w:firstLine="540"/>
        <w:jc w:val="both"/>
        <w:rPr>
          <w:rFonts w:ascii="Times New Roman" w:hAnsi="Times New Roman" w:cs="Times New Roman"/>
          <w:sz w:val="24"/>
          <w:szCs w:val="24"/>
        </w:rPr>
      </w:pPr>
      <w:r w:rsidRPr="00474876">
        <w:rPr>
          <w:rFonts w:ascii="Times New Roman" w:hAnsi="Times New Roman" w:cs="Times New Roman"/>
          <w:bCs/>
          <w:color w:val="000000"/>
          <w:sz w:val="24"/>
          <w:szCs w:val="24"/>
        </w:rPr>
        <w:t xml:space="preserve">В соответствии с Федеральным </w:t>
      </w:r>
      <w:hyperlink r:id="rId8" w:history="1">
        <w:r w:rsidRPr="00474876">
          <w:rPr>
            <w:rFonts w:ascii="Times New Roman" w:hAnsi="Times New Roman" w:cs="Times New Roman"/>
            <w:bCs/>
            <w:color w:val="000000"/>
            <w:sz w:val="24"/>
            <w:szCs w:val="24"/>
          </w:rPr>
          <w:t>законом</w:t>
        </w:r>
      </w:hyperlink>
      <w:r w:rsidRPr="00474876">
        <w:rPr>
          <w:rFonts w:ascii="Times New Roman" w:hAnsi="Times New Roman" w:cs="Times New Roman"/>
          <w:bCs/>
          <w:color w:val="000000"/>
          <w:sz w:val="24"/>
          <w:szCs w:val="24"/>
        </w:rPr>
        <w:t xml:space="preserve"> от 28.06.2014 N 172-ФЗ "О стратегическом планировании в Российской Федерации" </w:t>
      </w:r>
      <w:r w:rsidRPr="00474876">
        <w:rPr>
          <w:rFonts w:ascii="Times New Roman" w:hAnsi="Times New Roman" w:cs="Times New Roman"/>
          <w:sz w:val="24"/>
          <w:szCs w:val="24"/>
        </w:rPr>
        <w:t>Администрация МО «</w:t>
      </w:r>
      <w:proofErr w:type="spellStart"/>
      <w:r w:rsidRPr="00474876">
        <w:rPr>
          <w:rFonts w:ascii="Times New Roman" w:hAnsi="Times New Roman" w:cs="Times New Roman"/>
          <w:sz w:val="24"/>
          <w:szCs w:val="24"/>
        </w:rPr>
        <w:t>Тельвисочный</w:t>
      </w:r>
      <w:proofErr w:type="spellEnd"/>
      <w:r w:rsidRPr="00474876">
        <w:rPr>
          <w:rFonts w:ascii="Times New Roman" w:hAnsi="Times New Roman" w:cs="Times New Roman"/>
          <w:sz w:val="24"/>
          <w:szCs w:val="24"/>
        </w:rPr>
        <w:t xml:space="preserve"> сельсовет» НАО  постановляет:</w:t>
      </w:r>
    </w:p>
    <w:p w:rsidR="00474876" w:rsidRPr="00474876" w:rsidRDefault="00474876" w:rsidP="00474876">
      <w:pPr>
        <w:autoSpaceDE w:val="0"/>
        <w:autoSpaceDN w:val="0"/>
        <w:adjustRightInd w:val="0"/>
        <w:spacing w:after="0" w:line="240" w:lineRule="auto"/>
        <w:jc w:val="both"/>
        <w:rPr>
          <w:rFonts w:ascii="Times New Roman" w:hAnsi="Times New Roman" w:cs="Times New Roman"/>
          <w:sz w:val="24"/>
          <w:szCs w:val="24"/>
        </w:rPr>
      </w:pPr>
    </w:p>
    <w:p w:rsidR="00474876" w:rsidRPr="00474876" w:rsidRDefault="00474876" w:rsidP="00474876">
      <w:pPr>
        <w:autoSpaceDE w:val="0"/>
        <w:autoSpaceDN w:val="0"/>
        <w:adjustRightInd w:val="0"/>
        <w:spacing w:after="0" w:line="240" w:lineRule="auto"/>
        <w:ind w:firstLine="540"/>
        <w:jc w:val="both"/>
        <w:rPr>
          <w:rFonts w:ascii="Times New Roman" w:hAnsi="Times New Roman" w:cs="Times New Roman"/>
          <w:sz w:val="24"/>
          <w:szCs w:val="24"/>
        </w:rPr>
      </w:pPr>
      <w:r w:rsidRPr="00474876">
        <w:rPr>
          <w:rFonts w:ascii="Times New Roman" w:hAnsi="Times New Roman" w:cs="Times New Roman"/>
          <w:sz w:val="24"/>
          <w:szCs w:val="24"/>
        </w:rPr>
        <w:t>1.  Утвердить прилагаемый  Порядок разработки, корректировки, мониторинга и контроля реализации стратегии социально-экономического развития муниципального образования «</w:t>
      </w:r>
      <w:proofErr w:type="spellStart"/>
      <w:r w:rsidRPr="00474876">
        <w:rPr>
          <w:rFonts w:ascii="Times New Roman" w:hAnsi="Times New Roman" w:cs="Times New Roman"/>
          <w:sz w:val="24"/>
          <w:szCs w:val="24"/>
        </w:rPr>
        <w:t>Тельвисочный</w:t>
      </w:r>
      <w:proofErr w:type="spellEnd"/>
      <w:r w:rsidRPr="00474876">
        <w:rPr>
          <w:rFonts w:ascii="Times New Roman" w:hAnsi="Times New Roman" w:cs="Times New Roman"/>
          <w:sz w:val="24"/>
          <w:szCs w:val="24"/>
        </w:rPr>
        <w:t xml:space="preserve"> сельсовет» Ненецкого автономного округа.</w:t>
      </w:r>
    </w:p>
    <w:p w:rsidR="00474876" w:rsidRPr="00474876" w:rsidRDefault="00474876" w:rsidP="00474876">
      <w:pPr>
        <w:autoSpaceDE w:val="0"/>
        <w:autoSpaceDN w:val="0"/>
        <w:adjustRightInd w:val="0"/>
        <w:spacing w:after="0" w:line="240" w:lineRule="auto"/>
        <w:jc w:val="both"/>
        <w:rPr>
          <w:rFonts w:ascii="Times New Roman" w:hAnsi="Times New Roman" w:cs="Times New Roman"/>
          <w:sz w:val="24"/>
          <w:szCs w:val="24"/>
        </w:rPr>
      </w:pPr>
    </w:p>
    <w:p w:rsidR="00474876" w:rsidRPr="00474876" w:rsidRDefault="00474876" w:rsidP="00474876">
      <w:pPr>
        <w:pStyle w:val="ConsPlusNormal"/>
        <w:ind w:firstLine="540"/>
        <w:jc w:val="both"/>
        <w:rPr>
          <w:rFonts w:ascii="Times New Roman" w:hAnsi="Times New Roman" w:cs="Times New Roman"/>
          <w:sz w:val="24"/>
          <w:szCs w:val="24"/>
        </w:rPr>
      </w:pPr>
      <w:r w:rsidRPr="00474876">
        <w:rPr>
          <w:rFonts w:ascii="Times New Roman" w:hAnsi="Times New Roman" w:cs="Times New Roman"/>
          <w:sz w:val="24"/>
          <w:szCs w:val="24"/>
        </w:rPr>
        <w:t>2.  Настоящее постановление вступает в силу после его официального опубликования (обнародования).</w:t>
      </w:r>
    </w:p>
    <w:p w:rsidR="00474876" w:rsidRPr="00474876" w:rsidRDefault="00474876" w:rsidP="00474876">
      <w:pPr>
        <w:jc w:val="both"/>
        <w:rPr>
          <w:rFonts w:ascii="Times New Roman" w:hAnsi="Times New Roman" w:cs="Times New Roman"/>
          <w:sz w:val="24"/>
          <w:szCs w:val="24"/>
        </w:rPr>
      </w:pPr>
    </w:p>
    <w:p w:rsidR="00474876" w:rsidRPr="00474876" w:rsidRDefault="00474876" w:rsidP="00474876">
      <w:pPr>
        <w:spacing w:after="0" w:line="240" w:lineRule="auto"/>
        <w:jc w:val="both"/>
        <w:rPr>
          <w:rFonts w:ascii="Times New Roman" w:hAnsi="Times New Roman" w:cs="Times New Roman"/>
          <w:sz w:val="24"/>
          <w:szCs w:val="24"/>
        </w:rPr>
      </w:pPr>
    </w:p>
    <w:p w:rsidR="00474876" w:rsidRPr="00474876" w:rsidRDefault="00474876" w:rsidP="00474876">
      <w:pPr>
        <w:spacing w:after="0" w:line="240" w:lineRule="auto"/>
        <w:jc w:val="both"/>
        <w:rPr>
          <w:rFonts w:ascii="Times New Roman" w:hAnsi="Times New Roman" w:cs="Times New Roman"/>
          <w:sz w:val="24"/>
          <w:szCs w:val="24"/>
        </w:rPr>
      </w:pPr>
      <w:r w:rsidRPr="00474876">
        <w:rPr>
          <w:rFonts w:ascii="Times New Roman" w:hAnsi="Times New Roman" w:cs="Times New Roman"/>
          <w:sz w:val="24"/>
          <w:szCs w:val="24"/>
        </w:rPr>
        <w:t xml:space="preserve"> Глава муниципального образования</w:t>
      </w:r>
    </w:p>
    <w:p w:rsidR="00474876" w:rsidRPr="00474876" w:rsidRDefault="00474876" w:rsidP="00474876">
      <w:pPr>
        <w:spacing w:after="0" w:line="240" w:lineRule="auto"/>
        <w:jc w:val="both"/>
        <w:rPr>
          <w:rFonts w:ascii="Times New Roman" w:hAnsi="Times New Roman" w:cs="Times New Roman"/>
          <w:sz w:val="24"/>
          <w:szCs w:val="24"/>
        </w:rPr>
      </w:pPr>
      <w:r w:rsidRPr="00474876">
        <w:rPr>
          <w:rFonts w:ascii="Times New Roman" w:hAnsi="Times New Roman" w:cs="Times New Roman"/>
          <w:sz w:val="24"/>
          <w:szCs w:val="24"/>
        </w:rPr>
        <w:t>«</w:t>
      </w:r>
      <w:proofErr w:type="spellStart"/>
      <w:r w:rsidRPr="00474876">
        <w:rPr>
          <w:rFonts w:ascii="Times New Roman" w:hAnsi="Times New Roman" w:cs="Times New Roman"/>
          <w:sz w:val="24"/>
          <w:szCs w:val="24"/>
        </w:rPr>
        <w:t>Тельвисочный</w:t>
      </w:r>
      <w:proofErr w:type="spellEnd"/>
      <w:r w:rsidRPr="00474876">
        <w:rPr>
          <w:rFonts w:ascii="Times New Roman" w:hAnsi="Times New Roman" w:cs="Times New Roman"/>
          <w:sz w:val="24"/>
          <w:szCs w:val="24"/>
        </w:rPr>
        <w:t xml:space="preserve"> сельсовет»</w:t>
      </w:r>
    </w:p>
    <w:p w:rsidR="00474876" w:rsidRPr="00474876" w:rsidRDefault="00474876" w:rsidP="00474876">
      <w:pPr>
        <w:spacing w:after="0" w:line="240" w:lineRule="auto"/>
        <w:jc w:val="both"/>
        <w:rPr>
          <w:rFonts w:ascii="Times New Roman" w:hAnsi="Times New Roman" w:cs="Times New Roman"/>
          <w:sz w:val="24"/>
          <w:szCs w:val="24"/>
        </w:rPr>
      </w:pPr>
      <w:r w:rsidRPr="00474876">
        <w:rPr>
          <w:rFonts w:ascii="Times New Roman" w:hAnsi="Times New Roman" w:cs="Times New Roman"/>
          <w:sz w:val="24"/>
          <w:szCs w:val="24"/>
        </w:rPr>
        <w:t xml:space="preserve">Ненецкого автономного округа                                                    </w:t>
      </w:r>
      <w:r>
        <w:rPr>
          <w:rFonts w:ascii="Times New Roman" w:hAnsi="Times New Roman" w:cs="Times New Roman"/>
          <w:sz w:val="24"/>
          <w:szCs w:val="24"/>
        </w:rPr>
        <w:t xml:space="preserve">                    </w:t>
      </w:r>
      <w:r w:rsidRPr="00474876">
        <w:rPr>
          <w:rFonts w:ascii="Times New Roman" w:hAnsi="Times New Roman" w:cs="Times New Roman"/>
          <w:sz w:val="24"/>
          <w:szCs w:val="24"/>
        </w:rPr>
        <w:t xml:space="preserve">      Д. С. Якубович</w:t>
      </w:r>
    </w:p>
    <w:p w:rsidR="00474876" w:rsidRPr="00474876" w:rsidRDefault="00474876" w:rsidP="00474876">
      <w:pPr>
        <w:spacing w:after="0" w:line="240" w:lineRule="auto"/>
        <w:jc w:val="both"/>
        <w:rPr>
          <w:rFonts w:ascii="Times New Roman" w:hAnsi="Times New Roman" w:cs="Times New Roman"/>
          <w:sz w:val="24"/>
          <w:szCs w:val="24"/>
        </w:rPr>
      </w:pPr>
    </w:p>
    <w:p w:rsidR="00474876" w:rsidRPr="00474876" w:rsidRDefault="00474876" w:rsidP="00474876">
      <w:pPr>
        <w:spacing w:after="0" w:line="240" w:lineRule="auto"/>
        <w:jc w:val="both"/>
        <w:rPr>
          <w:rFonts w:ascii="Times New Roman" w:hAnsi="Times New Roman" w:cs="Times New Roman"/>
          <w:sz w:val="24"/>
          <w:szCs w:val="24"/>
        </w:rPr>
      </w:pPr>
    </w:p>
    <w:p w:rsidR="00474876" w:rsidRPr="00474876" w:rsidRDefault="00474876" w:rsidP="00474876">
      <w:pPr>
        <w:spacing w:after="0" w:line="240" w:lineRule="auto"/>
        <w:rPr>
          <w:rFonts w:ascii="Times New Roman" w:hAnsi="Times New Roman" w:cs="Times New Roman"/>
          <w:color w:val="252519"/>
          <w:sz w:val="24"/>
          <w:szCs w:val="24"/>
        </w:rPr>
      </w:pPr>
      <w:r>
        <w:rPr>
          <w:rFonts w:ascii="Times New Roman" w:hAnsi="Times New Roman" w:cs="Times New Roman"/>
          <w:color w:val="252519"/>
          <w:sz w:val="24"/>
          <w:szCs w:val="24"/>
        </w:rPr>
        <w:t xml:space="preserve">                                                                                                                </w:t>
      </w:r>
      <w:r w:rsidR="00EB2FF5">
        <w:rPr>
          <w:rFonts w:ascii="Times New Roman" w:hAnsi="Times New Roman" w:cs="Times New Roman"/>
          <w:color w:val="252519"/>
          <w:sz w:val="24"/>
          <w:szCs w:val="24"/>
        </w:rPr>
        <w:t xml:space="preserve">                                         </w:t>
      </w:r>
      <w:r>
        <w:rPr>
          <w:rFonts w:ascii="Times New Roman" w:hAnsi="Times New Roman" w:cs="Times New Roman"/>
          <w:color w:val="252519"/>
          <w:sz w:val="24"/>
          <w:szCs w:val="24"/>
        </w:rPr>
        <w:t xml:space="preserve"> </w:t>
      </w:r>
      <w:r w:rsidRPr="00474876">
        <w:rPr>
          <w:rFonts w:ascii="Times New Roman" w:hAnsi="Times New Roman" w:cs="Times New Roman"/>
          <w:color w:val="252519"/>
          <w:sz w:val="24"/>
          <w:szCs w:val="24"/>
        </w:rPr>
        <w:t xml:space="preserve">Приложение </w:t>
      </w:r>
    </w:p>
    <w:p w:rsidR="00474876" w:rsidRPr="00474876" w:rsidRDefault="00474876" w:rsidP="00474876">
      <w:pPr>
        <w:spacing w:after="0" w:line="240" w:lineRule="auto"/>
        <w:jc w:val="center"/>
        <w:rPr>
          <w:rFonts w:ascii="Times New Roman" w:hAnsi="Times New Roman" w:cs="Times New Roman"/>
          <w:color w:val="252519"/>
          <w:sz w:val="24"/>
          <w:szCs w:val="24"/>
        </w:rPr>
      </w:pPr>
      <w:r>
        <w:rPr>
          <w:rFonts w:ascii="Times New Roman" w:hAnsi="Times New Roman" w:cs="Times New Roman"/>
          <w:color w:val="252519"/>
          <w:sz w:val="24"/>
          <w:szCs w:val="24"/>
        </w:rPr>
        <w:t xml:space="preserve">                                                                                                            </w:t>
      </w:r>
      <w:r w:rsidR="00EB2FF5">
        <w:rPr>
          <w:rFonts w:ascii="Times New Roman" w:hAnsi="Times New Roman" w:cs="Times New Roman"/>
          <w:color w:val="252519"/>
          <w:sz w:val="24"/>
          <w:szCs w:val="24"/>
        </w:rPr>
        <w:t xml:space="preserve">         </w:t>
      </w:r>
      <w:r w:rsidRPr="00474876">
        <w:rPr>
          <w:rFonts w:ascii="Times New Roman" w:hAnsi="Times New Roman" w:cs="Times New Roman"/>
          <w:color w:val="252519"/>
          <w:sz w:val="24"/>
          <w:szCs w:val="24"/>
        </w:rPr>
        <w:t>к постановлению Администрации</w:t>
      </w:r>
    </w:p>
    <w:p w:rsidR="00474876" w:rsidRPr="00474876" w:rsidRDefault="00474876" w:rsidP="00474876">
      <w:pPr>
        <w:spacing w:after="0" w:line="240" w:lineRule="auto"/>
        <w:jc w:val="right"/>
        <w:rPr>
          <w:rFonts w:ascii="Times New Roman" w:hAnsi="Times New Roman" w:cs="Times New Roman"/>
          <w:color w:val="252519"/>
          <w:sz w:val="24"/>
          <w:szCs w:val="24"/>
        </w:rPr>
      </w:pPr>
      <w:r w:rsidRPr="00474876">
        <w:rPr>
          <w:rFonts w:ascii="Times New Roman" w:hAnsi="Times New Roman" w:cs="Times New Roman"/>
          <w:color w:val="252519"/>
          <w:sz w:val="24"/>
          <w:szCs w:val="24"/>
        </w:rPr>
        <w:t>МО «</w:t>
      </w:r>
      <w:proofErr w:type="spellStart"/>
      <w:r w:rsidRPr="00474876">
        <w:rPr>
          <w:rFonts w:ascii="Times New Roman" w:hAnsi="Times New Roman" w:cs="Times New Roman"/>
          <w:color w:val="252519"/>
          <w:sz w:val="24"/>
          <w:szCs w:val="24"/>
        </w:rPr>
        <w:t>Тельвисочный</w:t>
      </w:r>
      <w:proofErr w:type="spellEnd"/>
      <w:r w:rsidRPr="00474876">
        <w:rPr>
          <w:rFonts w:ascii="Times New Roman" w:hAnsi="Times New Roman" w:cs="Times New Roman"/>
          <w:color w:val="252519"/>
          <w:sz w:val="24"/>
          <w:szCs w:val="24"/>
        </w:rPr>
        <w:t xml:space="preserve">  сельсовет» НАО</w:t>
      </w:r>
    </w:p>
    <w:p w:rsidR="00474876" w:rsidRPr="00474876" w:rsidRDefault="00474876" w:rsidP="00474876">
      <w:pPr>
        <w:spacing w:after="0" w:line="240" w:lineRule="auto"/>
        <w:jc w:val="right"/>
        <w:rPr>
          <w:rFonts w:ascii="Times New Roman" w:hAnsi="Times New Roman" w:cs="Times New Roman"/>
          <w:color w:val="252519"/>
          <w:sz w:val="24"/>
          <w:szCs w:val="24"/>
        </w:rPr>
      </w:pPr>
      <w:r w:rsidRPr="00474876">
        <w:rPr>
          <w:rFonts w:ascii="Times New Roman" w:hAnsi="Times New Roman" w:cs="Times New Roman"/>
          <w:color w:val="252519"/>
          <w:sz w:val="24"/>
          <w:szCs w:val="24"/>
        </w:rPr>
        <w:t>от 13.10.2020 № 135</w:t>
      </w:r>
    </w:p>
    <w:p w:rsidR="00474876" w:rsidRPr="00474876" w:rsidRDefault="00474876" w:rsidP="00474876">
      <w:pPr>
        <w:spacing w:after="0" w:line="240" w:lineRule="auto"/>
        <w:jc w:val="right"/>
        <w:rPr>
          <w:rFonts w:ascii="Times New Roman" w:hAnsi="Times New Roman" w:cs="Times New Roman"/>
          <w:b/>
          <w:sz w:val="24"/>
          <w:szCs w:val="24"/>
        </w:rPr>
      </w:pPr>
    </w:p>
    <w:p w:rsidR="00474876" w:rsidRPr="00474876" w:rsidRDefault="00474876" w:rsidP="00EB2FF5">
      <w:pPr>
        <w:pStyle w:val="2"/>
        <w:keepNext w:val="0"/>
        <w:ind w:firstLine="0"/>
        <w:rPr>
          <w:rFonts w:ascii="Times New Roman" w:eastAsia="Calibri" w:hAnsi="Times New Roman" w:cs="Times New Roman"/>
          <w:sz w:val="24"/>
          <w:szCs w:val="24"/>
        </w:rPr>
      </w:pPr>
    </w:p>
    <w:p w:rsidR="00474876" w:rsidRPr="00474876" w:rsidRDefault="00474876" w:rsidP="00474876">
      <w:pPr>
        <w:autoSpaceDE w:val="0"/>
        <w:autoSpaceDN w:val="0"/>
        <w:adjustRightInd w:val="0"/>
        <w:spacing w:after="0" w:line="240" w:lineRule="auto"/>
        <w:jc w:val="center"/>
        <w:rPr>
          <w:rFonts w:ascii="Times New Roman" w:hAnsi="Times New Roman" w:cs="Times New Roman"/>
          <w:b/>
          <w:sz w:val="24"/>
          <w:szCs w:val="24"/>
        </w:rPr>
      </w:pPr>
      <w:r w:rsidRPr="00474876">
        <w:rPr>
          <w:rFonts w:ascii="Times New Roman" w:hAnsi="Times New Roman" w:cs="Times New Roman"/>
          <w:b/>
          <w:sz w:val="24"/>
          <w:szCs w:val="24"/>
        </w:rPr>
        <w:t>Порядок</w:t>
      </w:r>
    </w:p>
    <w:p w:rsidR="00474876" w:rsidRPr="00474876" w:rsidRDefault="00474876" w:rsidP="00474876">
      <w:pPr>
        <w:autoSpaceDE w:val="0"/>
        <w:autoSpaceDN w:val="0"/>
        <w:adjustRightInd w:val="0"/>
        <w:spacing w:after="0" w:line="240" w:lineRule="auto"/>
        <w:jc w:val="center"/>
        <w:rPr>
          <w:rFonts w:ascii="Times New Roman" w:hAnsi="Times New Roman" w:cs="Times New Roman"/>
          <w:b/>
          <w:sz w:val="24"/>
          <w:szCs w:val="24"/>
        </w:rPr>
      </w:pPr>
      <w:r w:rsidRPr="00474876">
        <w:rPr>
          <w:rFonts w:ascii="Times New Roman" w:hAnsi="Times New Roman" w:cs="Times New Roman"/>
          <w:b/>
          <w:sz w:val="24"/>
          <w:szCs w:val="24"/>
        </w:rPr>
        <w:t>разработки, корректировки, мониторинга и контроля реализации стратегии социально-экономического развития муниципального образования</w:t>
      </w:r>
    </w:p>
    <w:p w:rsidR="00474876" w:rsidRPr="00474876" w:rsidRDefault="00474876" w:rsidP="00474876">
      <w:pPr>
        <w:autoSpaceDE w:val="0"/>
        <w:autoSpaceDN w:val="0"/>
        <w:adjustRightInd w:val="0"/>
        <w:spacing w:after="0" w:line="240" w:lineRule="auto"/>
        <w:jc w:val="center"/>
        <w:rPr>
          <w:rFonts w:ascii="Times New Roman" w:hAnsi="Times New Roman" w:cs="Times New Roman"/>
          <w:b/>
          <w:sz w:val="24"/>
          <w:szCs w:val="24"/>
        </w:rPr>
      </w:pPr>
      <w:r w:rsidRPr="00474876">
        <w:rPr>
          <w:rFonts w:ascii="Times New Roman" w:hAnsi="Times New Roman" w:cs="Times New Roman"/>
          <w:b/>
          <w:sz w:val="24"/>
          <w:szCs w:val="24"/>
        </w:rPr>
        <w:t xml:space="preserve"> «</w:t>
      </w:r>
      <w:proofErr w:type="spellStart"/>
      <w:r w:rsidRPr="00474876">
        <w:rPr>
          <w:rFonts w:ascii="Times New Roman" w:hAnsi="Times New Roman" w:cs="Times New Roman"/>
          <w:b/>
          <w:sz w:val="24"/>
          <w:szCs w:val="24"/>
        </w:rPr>
        <w:t>Тельвисочный</w:t>
      </w:r>
      <w:proofErr w:type="spellEnd"/>
      <w:r w:rsidRPr="00474876">
        <w:rPr>
          <w:rFonts w:ascii="Times New Roman" w:hAnsi="Times New Roman" w:cs="Times New Roman"/>
          <w:b/>
          <w:sz w:val="24"/>
          <w:szCs w:val="24"/>
        </w:rPr>
        <w:t xml:space="preserve"> сельсовет» Ненецкого автономного округа</w:t>
      </w:r>
    </w:p>
    <w:p w:rsidR="00474876" w:rsidRPr="00474876" w:rsidRDefault="00474876" w:rsidP="00474876">
      <w:pPr>
        <w:autoSpaceDE w:val="0"/>
        <w:autoSpaceDN w:val="0"/>
        <w:adjustRightInd w:val="0"/>
        <w:spacing w:after="0" w:line="240" w:lineRule="auto"/>
        <w:jc w:val="center"/>
        <w:rPr>
          <w:rFonts w:ascii="Times New Roman" w:hAnsi="Times New Roman" w:cs="Times New Roman"/>
          <w:sz w:val="24"/>
          <w:szCs w:val="24"/>
        </w:rPr>
      </w:pPr>
    </w:p>
    <w:p w:rsidR="00474876" w:rsidRPr="00474876" w:rsidRDefault="00474876" w:rsidP="00474876">
      <w:pPr>
        <w:autoSpaceDE w:val="0"/>
        <w:autoSpaceDN w:val="0"/>
        <w:adjustRightInd w:val="0"/>
        <w:spacing w:after="0" w:line="240" w:lineRule="auto"/>
        <w:jc w:val="center"/>
        <w:rPr>
          <w:rFonts w:ascii="Times New Roman" w:hAnsi="Times New Roman" w:cs="Times New Roman"/>
          <w:sz w:val="24"/>
          <w:szCs w:val="24"/>
        </w:rPr>
      </w:pPr>
    </w:p>
    <w:p w:rsidR="00474876" w:rsidRPr="00474876" w:rsidRDefault="00474876" w:rsidP="00474876">
      <w:pPr>
        <w:autoSpaceDE w:val="0"/>
        <w:autoSpaceDN w:val="0"/>
        <w:adjustRightInd w:val="0"/>
        <w:spacing w:after="0" w:line="240" w:lineRule="auto"/>
        <w:jc w:val="center"/>
        <w:rPr>
          <w:rFonts w:ascii="Times New Roman" w:hAnsi="Times New Roman" w:cs="Times New Roman"/>
          <w:sz w:val="24"/>
          <w:szCs w:val="24"/>
        </w:rPr>
      </w:pPr>
      <w:r w:rsidRPr="00474876">
        <w:rPr>
          <w:rFonts w:ascii="Times New Roman" w:hAnsi="Times New Roman" w:cs="Times New Roman"/>
          <w:sz w:val="24"/>
          <w:szCs w:val="24"/>
        </w:rPr>
        <w:t>1. Общие положения</w:t>
      </w:r>
    </w:p>
    <w:p w:rsidR="00474876" w:rsidRPr="00474876" w:rsidRDefault="00474876" w:rsidP="00474876">
      <w:pPr>
        <w:pStyle w:val="a8"/>
        <w:ind w:firstLine="567"/>
        <w:jc w:val="both"/>
        <w:rPr>
          <w:rFonts w:ascii="Times New Roman" w:hAnsi="Times New Roman" w:cs="Times New Roman"/>
          <w:sz w:val="24"/>
          <w:szCs w:val="24"/>
        </w:rPr>
      </w:pPr>
    </w:p>
    <w:p w:rsidR="00474876" w:rsidRPr="00474876" w:rsidRDefault="00474876" w:rsidP="00474876">
      <w:pPr>
        <w:pStyle w:val="a8"/>
        <w:ind w:firstLine="567"/>
        <w:jc w:val="both"/>
        <w:rPr>
          <w:rFonts w:ascii="Times New Roman" w:hAnsi="Times New Roman" w:cs="Times New Roman"/>
          <w:sz w:val="24"/>
          <w:szCs w:val="24"/>
        </w:rPr>
      </w:pPr>
      <w:r w:rsidRPr="00474876">
        <w:rPr>
          <w:rFonts w:ascii="Times New Roman" w:hAnsi="Times New Roman" w:cs="Times New Roman"/>
          <w:sz w:val="24"/>
          <w:szCs w:val="24"/>
        </w:rPr>
        <w:t xml:space="preserve">1.1. Настоящий Порядок разработан в целях реализации </w:t>
      </w:r>
      <w:r w:rsidRPr="00474876">
        <w:rPr>
          <w:rFonts w:ascii="Times New Roman" w:hAnsi="Times New Roman" w:cs="Times New Roman"/>
          <w:bCs/>
          <w:color w:val="000000"/>
          <w:sz w:val="24"/>
          <w:szCs w:val="24"/>
        </w:rPr>
        <w:t xml:space="preserve">Федерального </w:t>
      </w:r>
      <w:hyperlink r:id="rId9" w:history="1">
        <w:proofErr w:type="gramStart"/>
        <w:r w:rsidRPr="00474876">
          <w:rPr>
            <w:rFonts w:ascii="Times New Roman" w:hAnsi="Times New Roman" w:cs="Times New Roman"/>
            <w:bCs/>
            <w:color w:val="000000"/>
            <w:sz w:val="24"/>
            <w:szCs w:val="24"/>
          </w:rPr>
          <w:t>закон</w:t>
        </w:r>
        <w:proofErr w:type="gramEnd"/>
      </w:hyperlink>
      <w:r w:rsidRPr="00474876">
        <w:rPr>
          <w:rFonts w:ascii="Times New Roman" w:hAnsi="Times New Roman" w:cs="Times New Roman"/>
          <w:bCs/>
          <w:color w:val="000000"/>
          <w:sz w:val="24"/>
          <w:szCs w:val="24"/>
        </w:rPr>
        <w:t xml:space="preserve">а от 28.06.2014 N 172-ФЗ "О стратегическом планировании в Российской Федерации" </w:t>
      </w:r>
      <w:r w:rsidRPr="00474876">
        <w:rPr>
          <w:rFonts w:ascii="Times New Roman" w:hAnsi="Times New Roman" w:cs="Times New Roman"/>
          <w:sz w:val="24"/>
          <w:szCs w:val="24"/>
        </w:rPr>
        <w:t xml:space="preserve">и устанавливает процедуру разработки, корректировки, мониторинга и контроля реализации стратегии социально-экономического развития муниципального образования </w:t>
      </w:r>
      <w:r w:rsidRPr="00474876">
        <w:rPr>
          <w:rFonts w:ascii="Times New Roman" w:hAnsi="Times New Roman" w:cs="Times New Roman"/>
          <w:color w:val="000000"/>
          <w:sz w:val="24"/>
          <w:szCs w:val="24"/>
        </w:rPr>
        <w:t>«</w:t>
      </w:r>
      <w:proofErr w:type="spellStart"/>
      <w:r w:rsidRPr="00474876">
        <w:rPr>
          <w:rFonts w:ascii="Times New Roman" w:hAnsi="Times New Roman" w:cs="Times New Roman"/>
          <w:color w:val="000000"/>
          <w:sz w:val="24"/>
          <w:szCs w:val="24"/>
        </w:rPr>
        <w:t>Тельвисочный</w:t>
      </w:r>
      <w:proofErr w:type="spellEnd"/>
      <w:r w:rsidRPr="00474876">
        <w:rPr>
          <w:rFonts w:ascii="Times New Roman" w:hAnsi="Times New Roman" w:cs="Times New Roman"/>
          <w:color w:val="000000"/>
          <w:sz w:val="24"/>
          <w:szCs w:val="24"/>
        </w:rPr>
        <w:t xml:space="preserve">  сельсовет» </w:t>
      </w:r>
      <w:r w:rsidRPr="00474876">
        <w:rPr>
          <w:rFonts w:ascii="Times New Roman" w:hAnsi="Times New Roman" w:cs="Times New Roman"/>
          <w:sz w:val="24"/>
          <w:szCs w:val="24"/>
        </w:rPr>
        <w:t>Ненецкого автономного округа.</w:t>
      </w:r>
    </w:p>
    <w:p w:rsidR="00474876" w:rsidRPr="00474876" w:rsidRDefault="00474876" w:rsidP="00474876">
      <w:pPr>
        <w:pStyle w:val="a8"/>
        <w:ind w:firstLine="567"/>
        <w:jc w:val="both"/>
        <w:rPr>
          <w:rFonts w:ascii="Times New Roman" w:hAnsi="Times New Roman" w:cs="Times New Roman"/>
          <w:sz w:val="24"/>
          <w:szCs w:val="24"/>
        </w:rPr>
      </w:pPr>
      <w:r w:rsidRPr="00474876">
        <w:rPr>
          <w:rFonts w:ascii="Times New Roman" w:hAnsi="Times New Roman" w:cs="Times New Roman"/>
          <w:sz w:val="24"/>
          <w:szCs w:val="24"/>
        </w:rPr>
        <w:lastRenderedPageBreak/>
        <w:t xml:space="preserve">1.2. Уполномоченным органом по организации разработки, корректировки, мониторинга и контроля реализации стратегии социально-экономического развития муниципального образования </w:t>
      </w:r>
      <w:r w:rsidRPr="00474876">
        <w:rPr>
          <w:rFonts w:ascii="Times New Roman" w:hAnsi="Times New Roman" w:cs="Times New Roman"/>
          <w:color w:val="000000"/>
          <w:sz w:val="24"/>
          <w:szCs w:val="24"/>
        </w:rPr>
        <w:t>«</w:t>
      </w:r>
      <w:proofErr w:type="spellStart"/>
      <w:r w:rsidRPr="00474876">
        <w:rPr>
          <w:rFonts w:ascii="Times New Roman" w:hAnsi="Times New Roman" w:cs="Times New Roman"/>
          <w:color w:val="000000"/>
          <w:sz w:val="24"/>
          <w:szCs w:val="24"/>
        </w:rPr>
        <w:t>Тельвисочный</w:t>
      </w:r>
      <w:proofErr w:type="spellEnd"/>
      <w:r w:rsidRPr="00474876">
        <w:rPr>
          <w:rFonts w:ascii="Times New Roman" w:hAnsi="Times New Roman" w:cs="Times New Roman"/>
          <w:color w:val="000000"/>
          <w:sz w:val="24"/>
          <w:szCs w:val="24"/>
        </w:rPr>
        <w:t xml:space="preserve">  сельсовет» </w:t>
      </w:r>
      <w:r w:rsidRPr="00474876">
        <w:rPr>
          <w:rFonts w:ascii="Times New Roman" w:hAnsi="Times New Roman" w:cs="Times New Roman"/>
          <w:sz w:val="24"/>
          <w:szCs w:val="24"/>
        </w:rPr>
        <w:t xml:space="preserve">Ненецкого автономного округа является Администрация  муниципального образования </w:t>
      </w:r>
      <w:r w:rsidRPr="00474876">
        <w:rPr>
          <w:rFonts w:ascii="Times New Roman" w:hAnsi="Times New Roman" w:cs="Times New Roman"/>
          <w:color w:val="000000"/>
          <w:sz w:val="24"/>
          <w:szCs w:val="24"/>
        </w:rPr>
        <w:t>«</w:t>
      </w:r>
      <w:proofErr w:type="spellStart"/>
      <w:r w:rsidRPr="00474876">
        <w:rPr>
          <w:rFonts w:ascii="Times New Roman" w:hAnsi="Times New Roman" w:cs="Times New Roman"/>
          <w:color w:val="000000"/>
          <w:sz w:val="24"/>
          <w:szCs w:val="24"/>
        </w:rPr>
        <w:t>Тельвисочный</w:t>
      </w:r>
      <w:proofErr w:type="spellEnd"/>
      <w:r w:rsidRPr="00474876">
        <w:rPr>
          <w:rFonts w:ascii="Times New Roman" w:hAnsi="Times New Roman" w:cs="Times New Roman"/>
          <w:color w:val="000000"/>
          <w:sz w:val="24"/>
          <w:szCs w:val="24"/>
        </w:rPr>
        <w:t xml:space="preserve">  сельсовет» </w:t>
      </w:r>
      <w:r w:rsidRPr="00474876">
        <w:rPr>
          <w:rFonts w:ascii="Times New Roman" w:hAnsi="Times New Roman" w:cs="Times New Roman"/>
          <w:sz w:val="24"/>
          <w:szCs w:val="24"/>
        </w:rPr>
        <w:t>Ненецкого автономного округа (далее - уполномоченный орган).</w:t>
      </w:r>
    </w:p>
    <w:p w:rsidR="00474876" w:rsidRPr="00474876" w:rsidRDefault="00474876" w:rsidP="00474876">
      <w:pPr>
        <w:pStyle w:val="a8"/>
        <w:ind w:firstLine="567"/>
        <w:jc w:val="both"/>
        <w:rPr>
          <w:rFonts w:ascii="Times New Roman" w:hAnsi="Times New Roman" w:cs="Times New Roman"/>
          <w:sz w:val="24"/>
          <w:szCs w:val="24"/>
        </w:rPr>
      </w:pPr>
      <w:r w:rsidRPr="00474876">
        <w:rPr>
          <w:rFonts w:ascii="Times New Roman" w:hAnsi="Times New Roman" w:cs="Times New Roman"/>
          <w:sz w:val="24"/>
          <w:szCs w:val="24"/>
        </w:rPr>
        <w:t xml:space="preserve">1.3. Стратегия социально-экономического развития муниципального образования </w:t>
      </w:r>
      <w:r w:rsidRPr="00474876">
        <w:rPr>
          <w:rFonts w:ascii="Times New Roman" w:hAnsi="Times New Roman" w:cs="Times New Roman"/>
          <w:color w:val="000000"/>
          <w:sz w:val="24"/>
          <w:szCs w:val="24"/>
        </w:rPr>
        <w:t>«</w:t>
      </w:r>
      <w:proofErr w:type="spellStart"/>
      <w:r w:rsidRPr="00474876">
        <w:rPr>
          <w:rFonts w:ascii="Times New Roman" w:hAnsi="Times New Roman" w:cs="Times New Roman"/>
          <w:color w:val="000000"/>
          <w:sz w:val="24"/>
          <w:szCs w:val="24"/>
        </w:rPr>
        <w:t>Тельвисочный</w:t>
      </w:r>
      <w:proofErr w:type="spellEnd"/>
      <w:r w:rsidRPr="00474876">
        <w:rPr>
          <w:rFonts w:ascii="Times New Roman" w:hAnsi="Times New Roman" w:cs="Times New Roman"/>
          <w:color w:val="000000"/>
          <w:sz w:val="24"/>
          <w:szCs w:val="24"/>
        </w:rPr>
        <w:t xml:space="preserve">  сельсовет» </w:t>
      </w:r>
      <w:r w:rsidRPr="00474876">
        <w:rPr>
          <w:rFonts w:ascii="Times New Roman" w:hAnsi="Times New Roman" w:cs="Times New Roman"/>
          <w:sz w:val="24"/>
          <w:szCs w:val="24"/>
        </w:rPr>
        <w:t xml:space="preserve">Ненецкого автономного округа (далее - Стратегия) является документом стратегического планирования, определяющим приоритеты, цели и задачи муниципального управления на уровне муниципального образования </w:t>
      </w:r>
      <w:r w:rsidRPr="00474876">
        <w:rPr>
          <w:rFonts w:ascii="Times New Roman" w:hAnsi="Times New Roman" w:cs="Times New Roman"/>
          <w:color w:val="000000"/>
          <w:sz w:val="24"/>
          <w:szCs w:val="24"/>
        </w:rPr>
        <w:t>«</w:t>
      </w:r>
      <w:proofErr w:type="spellStart"/>
      <w:r w:rsidRPr="00474876">
        <w:rPr>
          <w:rFonts w:ascii="Times New Roman" w:hAnsi="Times New Roman" w:cs="Times New Roman"/>
          <w:color w:val="000000"/>
          <w:sz w:val="24"/>
          <w:szCs w:val="24"/>
        </w:rPr>
        <w:t>Тельвисочный</w:t>
      </w:r>
      <w:proofErr w:type="spellEnd"/>
      <w:r w:rsidRPr="00474876">
        <w:rPr>
          <w:rFonts w:ascii="Times New Roman" w:hAnsi="Times New Roman" w:cs="Times New Roman"/>
          <w:color w:val="000000"/>
          <w:sz w:val="24"/>
          <w:szCs w:val="24"/>
        </w:rPr>
        <w:t xml:space="preserve">  сельсовет» </w:t>
      </w:r>
      <w:r w:rsidRPr="00474876">
        <w:rPr>
          <w:rFonts w:ascii="Times New Roman" w:hAnsi="Times New Roman" w:cs="Times New Roman"/>
          <w:sz w:val="24"/>
          <w:szCs w:val="24"/>
        </w:rPr>
        <w:t>Ненецкого автономного округа на долгосрочный период.</w:t>
      </w:r>
    </w:p>
    <w:p w:rsidR="00474876" w:rsidRPr="00474876" w:rsidRDefault="00474876" w:rsidP="00474876">
      <w:pPr>
        <w:autoSpaceDE w:val="0"/>
        <w:autoSpaceDN w:val="0"/>
        <w:adjustRightInd w:val="0"/>
        <w:spacing w:after="0" w:line="240" w:lineRule="auto"/>
        <w:jc w:val="both"/>
        <w:rPr>
          <w:rFonts w:ascii="Times New Roman" w:hAnsi="Times New Roman" w:cs="Times New Roman"/>
          <w:sz w:val="24"/>
          <w:szCs w:val="24"/>
        </w:rPr>
      </w:pPr>
    </w:p>
    <w:p w:rsidR="00474876" w:rsidRPr="00474876" w:rsidRDefault="00474876" w:rsidP="00474876">
      <w:pPr>
        <w:autoSpaceDE w:val="0"/>
        <w:autoSpaceDN w:val="0"/>
        <w:adjustRightInd w:val="0"/>
        <w:spacing w:after="0" w:line="240" w:lineRule="auto"/>
        <w:jc w:val="center"/>
        <w:rPr>
          <w:rFonts w:ascii="Times New Roman" w:hAnsi="Times New Roman" w:cs="Times New Roman"/>
          <w:sz w:val="24"/>
          <w:szCs w:val="24"/>
        </w:rPr>
      </w:pPr>
      <w:r w:rsidRPr="00474876">
        <w:rPr>
          <w:rFonts w:ascii="Times New Roman" w:hAnsi="Times New Roman" w:cs="Times New Roman"/>
          <w:sz w:val="24"/>
          <w:szCs w:val="24"/>
        </w:rPr>
        <w:t xml:space="preserve">2. Порядок разработки Стратегии </w:t>
      </w:r>
    </w:p>
    <w:p w:rsidR="00474876" w:rsidRPr="00474876" w:rsidRDefault="00474876" w:rsidP="00474876">
      <w:pPr>
        <w:autoSpaceDE w:val="0"/>
        <w:autoSpaceDN w:val="0"/>
        <w:adjustRightInd w:val="0"/>
        <w:spacing w:after="0" w:line="240" w:lineRule="auto"/>
        <w:jc w:val="center"/>
        <w:rPr>
          <w:rFonts w:ascii="Times New Roman" w:hAnsi="Times New Roman" w:cs="Times New Roman"/>
          <w:sz w:val="24"/>
          <w:szCs w:val="24"/>
        </w:rPr>
      </w:pPr>
    </w:p>
    <w:p w:rsidR="00474876" w:rsidRPr="00474876" w:rsidRDefault="00474876" w:rsidP="00474876">
      <w:pPr>
        <w:pStyle w:val="a8"/>
        <w:ind w:firstLine="567"/>
        <w:jc w:val="both"/>
        <w:rPr>
          <w:rFonts w:ascii="Times New Roman" w:hAnsi="Times New Roman" w:cs="Times New Roman"/>
          <w:sz w:val="24"/>
          <w:szCs w:val="24"/>
        </w:rPr>
      </w:pPr>
      <w:r w:rsidRPr="00474876">
        <w:rPr>
          <w:rFonts w:ascii="Times New Roman" w:hAnsi="Times New Roman" w:cs="Times New Roman"/>
          <w:sz w:val="24"/>
          <w:szCs w:val="24"/>
        </w:rPr>
        <w:t xml:space="preserve">2.1. Стратегия разрабатывается на период, не превышающий периода, на который разрабатывается прогноз социально-экономического развития муниципального образования </w:t>
      </w:r>
      <w:r w:rsidRPr="00474876">
        <w:rPr>
          <w:rFonts w:ascii="Times New Roman" w:hAnsi="Times New Roman" w:cs="Times New Roman"/>
          <w:color w:val="000000"/>
          <w:sz w:val="24"/>
          <w:szCs w:val="24"/>
        </w:rPr>
        <w:t>«</w:t>
      </w:r>
      <w:proofErr w:type="spellStart"/>
      <w:r w:rsidRPr="00474876">
        <w:rPr>
          <w:rFonts w:ascii="Times New Roman" w:hAnsi="Times New Roman" w:cs="Times New Roman"/>
          <w:color w:val="000000"/>
          <w:sz w:val="24"/>
          <w:szCs w:val="24"/>
        </w:rPr>
        <w:t>Тельвисочный</w:t>
      </w:r>
      <w:proofErr w:type="spellEnd"/>
      <w:r w:rsidRPr="00474876">
        <w:rPr>
          <w:rFonts w:ascii="Times New Roman" w:hAnsi="Times New Roman" w:cs="Times New Roman"/>
          <w:color w:val="000000"/>
          <w:sz w:val="24"/>
          <w:szCs w:val="24"/>
        </w:rPr>
        <w:t xml:space="preserve">  сельсовет» </w:t>
      </w:r>
      <w:r w:rsidRPr="00474876">
        <w:rPr>
          <w:rFonts w:ascii="Times New Roman" w:hAnsi="Times New Roman" w:cs="Times New Roman"/>
          <w:sz w:val="24"/>
          <w:szCs w:val="24"/>
        </w:rPr>
        <w:t>Ненецкого автономного округа на долгосрочный период.</w:t>
      </w:r>
    </w:p>
    <w:p w:rsidR="00474876" w:rsidRPr="00474876" w:rsidRDefault="00474876" w:rsidP="00474876">
      <w:pPr>
        <w:pStyle w:val="a8"/>
        <w:ind w:firstLine="567"/>
        <w:jc w:val="both"/>
        <w:rPr>
          <w:rFonts w:ascii="Times New Roman" w:hAnsi="Times New Roman" w:cs="Times New Roman"/>
          <w:sz w:val="24"/>
          <w:szCs w:val="24"/>
        </w:rPr>
      </w:pPr>
      <w:r w:rsidRPr="00474876">
        <w:rPr>
          <w:rFonts w:ascii="Times New Roman" w:hAnsi="Times New Roman" w:cs="Times New Roman"/>
          <w:sz w:val="24"/>
          <w:szCs w:val="24"/>
        </w:rPr>
        <w:t xml:space="preserve">2.2. Основные параметры Стратегии должны быть согласованы с параметрами прогноза социально-экономического развития муниципального образования </w:t>
      </w:r>
      <w:r w:rsidRPr="00474876">
        <w:rPr>
          <w:rFonts w:ascii="Times New Roman" w:hAnsi="Times New Roman" w:cs="Times New Roman"/>
          <w:color w:val="000000"/>
          <w:sz w:val="24"/>
          <w:szCs w:val="24"/>
        </w:rPr>
        <w:t>«</w:t>
      </w:r>
      <w:proofErr w:type="spellStart"/>
      <w:r w:rsidRPr="00474876">
        <w:rPr>
          <w:rFonts w:ascii="Times New Roman" w:hAnsi="Times New Roman" w:cs="Times New Roman"/>
          <w:color w:val="000000"/>
          <w:sz w:val="24"/>
          <w:szCs w:val="24"/>
        </w:rPr>
        <w:t>Тельвисочный</w:t>
      </w:r>
      <w:proofErr w:type="spellEnd"/>
      <w:r w:rsidRPr="00474876">
        <w:rPr>
          <w:rFonts w:ascii="Times New Roman" w:hAnsi="Times New Roman" w:cs="Times New Roman"/>
          <w:color w:val="000000"/>
          <w:sz w:val="24"/>
          <w:szCs w:val="24"/>
        </w:rPr>
        <w:t xml:space="preserve">  сельсовет» </w:t>
      </w:r>
      <w:r w:rsidRPr="00474876">
        <w:rPr>
          <w:rFonts w:ascii="Times New Roman" w:hAnsi="Times New Roman" w:cs="Times New Roman"/>
          <w:sz w:val="24"/>
          <w:szCs w:val="24"/>
        </w:rPr>
        <w:t>Ненецкого автономного округа на долгосрочный период.</w:t>
      </w:r>
    </w:p>
    <w:p w:rsidR="00474876" w:rsidRPr="00474876" w:rsidRDefault="00474876" w:rsidP="00474876">
      <w:pPr>
        <w:autoSpaceDE w:val="0"/>
        <w:autoSpaceDN w:val="0"/>
        <w:adjustRightInd w:val="0"/>
        <w:spacing w:after="0" w:line="240" w:lineRule="auto"/>
        <w:ind w:firstLine="540"/>
        <w:jc w:val="both"/>
        <w:rPr>
          <w:rFonts w:ascii="Times New Roman" w:hAnsi="Times New Roman" w:cs="Times New Roman"/>
          <w:sz w:val="24"/>
          <w:szCs w:val="24"/>
        </w:rPr>
      </w:pPr>
      <w:r w:rsidRPr="00474876">
        <w:rPr>
          <w:rFonts w:ascii="Times New Roman" w:hAnsi="Times New Roman" w:cs="Times New Roman"/>
          <w:sz w:val="24"/>
          <w:szCs w:val="24"/>
        </w:rPr>
        <w:t>2.3. К непосредственной разработке или корректировке Стратегии в установленном порядке могут привлекаться организации, имеющие практический опыт разработки документов стратегического планирования, объединения профсоюзов и работодателей, общественные, научные и иные организации с учетом требований законодательства Российской Федерации о государственной, коммерческой, служебной и иной охраняемой законом тайне.</w:t>
      </w:r>
    </w:p>
    <w:p w:rsidR="00474876" w:rsidRPr="00474876" w:rsidRDefault="00474876" w:rsidP="00474876">
      <w:pPr>
        <w:pStyle w:val="a8"/>
        <w:ind w:firstLine="567"/>
        <w:jc w:val="both"/>
        <w:rPr>
          <w:rFonts w:ascii="Times New Roman" w:hAnsi="Times New Roman" w:cs="Times New Roman"/>
          <w:sz w:val="24"/>
          <w:szCs w:val="24"/>
        </w:rPr>
      </w:pPr>
      <w:r w:rsidRPr="00474876">
        <w:rPr>
          <w:rFonts w:ascii="Times New Roman" w:hAnsi="Times New Roman" w:cs="Times New Roman"/>
          <w:sz w:val="24"/>
          <w:szCs w:val="24"/>
        </w:rPr>
        <w:t>2.4. В целях разработки Стратегии могут создаваться рабочие группы, комиссии, советы.</w:t>
      </w:r>
    </w:p>
    <w:p w:rsidR="00474876" w:rsidRPr="00474876" w:rsidRDefault="00474876" w:rsidP="00474876">
      <w:pPr>
        <w:pStyle w:val="a8"/>
        <w:ind w:firstLine="567"/>
        <w:jc w:val="both"/>
        <w:rPr>
          <w:rFonts w:ascii="Times New Roman" w:hAnsi="Times New Roman" w:cs="Times New Roman"/>
          <w:sz w:val="24"/>
          <w:szCs w:val="24"/>
        </w:rPr>
      </w:pPr>
      <w:r w:rsidRPr="00474876">
        <w:rPr>
          <w:rFonts w:ascii="Times New Roman" w:hAnsi="Times New Roman" w:cs="Times New Roman"/>
          <w:sz w:val="24"/>
          <w:szCs w:val="24"/>
        </w:rPr>
        <w:t>2.5. Порядок разработки Стратегии включает следующие этапы:</w:t>
      </w:r>
    </w:p>
    <w:p w:rsidR="00474876" w:rsidRPr="00474876" w:rsidRDefault="00474876" w:rsidP="00474876">
      <w:pPr>
        <w:autoSpaceDE w:val="0"/>
        <w:autoSpaceDN w:val="0"/>
        <w:adjustRightInd w:val="0"/>
        <w:spacing w:before="200" w:after="0" w:line="240" w:lineRule="auto"/>
        <w:ind w:firstLine="540"/>
        <w:jc w:val="both"/>
        <w:rPr>
          <w:rFonts w:ascii="Times New Roman" w:hAnsi="Times New Roman" w:cs="Times New Roman"/>
          <w:sz w:val="24"/>
          <w:szCs w:val="24"/>
        </w:rPr>
      </w:pPr>
      <w:r w:rsidRPr="00474876">
        <w:rPr>
          <w:rFonts w:ascii="Times New Roman" w:hAnsi="Times New Roman" w:cs="Times New Roman"/>
          <w:sz w:val="24"/>
          <w:szCs w:val="24"/>
        </w:rPr>
        <w:t xml:space="preserve">- принятие уполномоченным органом распоряжения о разработке Стратегии; </w:t>
      </w:r>
    </w:p>
    <w:p w:rsidR="00474876" w:rsidRPr="00474876" w:rsidRDefault="00474876" w:rsidP="00474876">
      <w:pPr>
        <w:pStyle w:val="a8"/>
        <w:ind w:firstLine="567"/>
        <w:jc w:val="both"/>
        <w:rPr>
          <w:rFonts w:ascii="Times New Roman" w:hAnsi="Times New Roman" w:cs="Times New Roman"/>
          <w:sz w:val="24"/>
          <w:szCs w:val="24"/>
        </w:rPr>
      </w:pPr>
      <w:r w:rsidRPr="00474876">
        <w:rPr>
          <w:rFonts w:ascii="Times New Roman" w:hAnsi="Times New Roman" w:cs="Times New Roman"/>
          <w:sz w:val="24"/>
          <w:szCs w:val="24"/>
        </w:rPr>
        <w:t>- утверждение уполномоченным органом плана разработки Стратегии;</w:t>
      </w:r>
    </w:p>
    <w:p w:rsidR="00474876" w:rsidRPr="00474876" w:rsidRDefault="00474876" w:rsidP="00474876">
      <w:pPr>
        <w:pStyle w:val="a8"/>
        <w:ind w:firstLine="567"/>
        <w:jc w:val="both"/>
        <w:rPr>
          <w:rFonts w:ascii="Times New Roman" w:hAnsi="Times New Roman" w:cs="Times New Roman"/>
          <w:sz w:val="24"/>
          <w:szCs w:val="24"/>
        </w:rPr>
      </w:pPr>
      <w:r w:rsidRPr="00474876">
        <w:rPr>
          <w:rFonts w:ascii="Times New Roman" w:hAnsi="Times New Roman" w:cs="Times New Roman"/>
          <w:sz w:val="24"/>
          <w:szCs w:val="24"/>
        </w:rPr>
        <w:t>- формирование проекта Стратегии;</w:t>
      </w:r>
    </w:p>
    <w:p w:rsidR="00474876" w:rsidRPr="00474876" w:rsidRDefault="00474876" w:rsidP="00474876">
      <w:pPr>
        <w:pStyle w:val="a8"/>
        <w:ind w:firstLine="567"/>
        <w:jc w:val="both"/>
        <w:rPr>
          <w:rFonts w:ascii="Times New Roman" w:hAnsi="Times New Roman" w:cs="Times New Roman"/>
          <w:sz w:val="24"/>
          <w:szCs w:val="24"/>
        </w:rPr>
      </w:pPr>
      <w:r w:rsidRPr="00474876">
        <w:rPr>
          <w:rFonts w:ascii="Times New Roman" w:hAnsi="Times New Roman" w:cs="Times New Roman"/>
          <w:sz w:val="24"/>
          <w:szCs w:val="24"/>
        </w:rPr>
        <w:t>- обсуждение проекта Стратегии;</w:t>
      </w:r>
    </w:p>
    <w:p w:rsidR="00474876" w:rsidRPr="00474876" w:rsidRDefault="00474876" w:rsidP="00474876">
      <w:pPr>
        <w:pStyle w:val="a8"/>
        <w:ind w:firstLine="567"/>
        <w:jc w:val="both"/>
        <w:rPr>
          <w:rFonts w:ascii="Times New Roman" w:hAnsi="Times New Roman" w:cs="Times New Roman"/>
          <w:sz w:val="24"/>
          <w:szCs w:val="24"/>
        </w:rPr>
      </w:pPr>
      <w:r w:rsidRPr="00474876">
        <w:rPr>
          <w:rFonts w:ascii="Times New Roman" w:hAnsi="Times New Roman" w:cs="Times New Roman"/>
          <w:sz w:val="24"/>
          <w:szCs w:val="24"/>
        </w:rPr>
        <w:t>- утверждение Стратегии.</w:t>
      </w:r>
    </w:p>
    <w:p w:rsidR="00474876" w:rsidRPr="00474876" w:rsidRDefault="00474876" w:rsidP="0047487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74876">
        <w:rPr>
          <w:rFonts w:ascii="Times New Roman" w:hAnsi="Times New Roman" w:cs="Times New Roman"/>
          <w:sz w:val="24"/>
          <w:szCs w:val="24"/>
        </w:rPr>
        <w:t xml:space="preserve">2.6.  </w:t>
      </w:r>
      <w:r w:rsidRPr="00474876">
        <w:rPr>
          <w:rFonts w:ascii="Times New Roman" w:hAnsi="Times New Roman" w:cs="Times New Roman"/>
          <w:color w:val="000000"/>
          <w:sz w:val="24"/>
          <w:szCs w:val="24"/>
        </w:rPr>
        <w:t>Прое</w:t>
      </w:r>
      <w:proofErr w:type="gramStart"/>
      <w:r w:rsidRPr="00474876">
        <w:rPr>
          <w:rFonts w:ascii="Times New Roman" w:hAnsi="Times New Roman" w:cs="Times New Roman"/>
          <w:color w:val="000000"/>
          <w:sz w:val="24"/>
          <w:szCs w:val="24"/>
        </w:rPr>
        <w:t>кт Стр</w:t>
      </w:r>
      <w:proofErr w:type="gramEnd"/>
      <w:r w:rsidRPr="00474876">
        <w:rPr>
          <w:rFonts w:ascii="Times New Roman" w:hAnsi="Times New Roman" w:cs="Times New Roman"/>
          <w:color w:val="000000"/>
          <w:sz w:val="24"/>
          <w:szCs w:val="24"/>
        </w:rPr>
        <w:t xml:space="preserve">атегии </w:t>
      </w:r>
      <w:r w:rsidRPr="00474876">
        <w:rPr>
          <w:rFonts w:ascii="Times New Roman" w:hAnsi="Times New Roman" w:cs="Times New Roman"/>
          <w:sz w:val="24"/>
          <w:szCs w:val="24"/>
        </w:rPr>
        <w:t>выносится на публичные слушания.</w:t>
      </w:r>
    </w:p>
    <w:p w:rsidR="00474876" w:rsidRPr="00474876" w:rsidRDefault="00474876" w:rsidP="00474876">
      <w:pPr>
        <w:pStyle w:val="a8"/>
        <w:ind w:firstLine="567"/>
        <w:jc w:val="both"/>
        <w:rPr>
          <w:rFonts w:ascii="Times New Roman" w:hAnsi="Times New Roman" w:cs="Times New Roman"/>
          <w:sz w:val="24"/>
          <w:szCs w:val="24"/>
        </w:rPr>
      </w:pPr>
      <w:r w:rsidRPr="00474876">
        <w:rPr>
          <w:rFonts w:ascii="Times New Roman" w:hAnsi="Times New Roman" w:cs="Times New Roman"/>
          <w:sz w:val="24"/>
          <w:szCs w:val="24"/>
        </w:rPr>
        <w:t xml:space="preserve">Публичные слушания </w:t>
      </w:r>
      <w:r w:rsidRPr="00474876">
        <w:rPr>
          <w:rFonts w:ascii="Times New Roman" w:hAnsi="Times New Roman" w:cs="Times New Roman"/>
          <w:color w:val="000000"/>
          <w:sz w:val="24"/>
          <w:szCs w:val="24"/>
        </w:rPr>
        <w:t xml:space="preserve">по обсуждению проекта Стратегии </w:t>
      </w:r>
      <w:r w:rsidRPr="00474876">
        <w:rPr>
          <w:rFonts w:ascii="Times New Roman" w:hAnsi="Times New Roman" w:cs="Times New Roman"/>
          <w:sz w:val="24"/>
          <w:szCs w:val="24"/>
        </w:rPr>
        <w:t xml:space="preserve">проводятся по инициативе главы муниципального образования </w:t>
      </w:r>
      <w:r w:rsidRPr="00474876">
        <w:rPr>
          <w:rFonts w:ascii="Times New Roman" w:hAnsi="Times New Roman" w:cs="Times New Roman"/>
          <w:color w:val="000000"/>
          <w:sz w:val="24"/>
          <w:szCs w:val="24"/>
        </w:rPr>
        <w:t>«</w:t>
      </w:r>
      <w:proofErr w:type="spellStart"/>
      <w:r w:rsidRPr="00474876">
        <w:rPr>
          <w:rFonts w:ascii="Times New Roman" w:hAnsi="Times New Roman" w:cs="Times New Roman"/>
          <w:color w:val="000000"/>
          <w:sz w:val="24"/>
          <w:szCs w:val="24"/>
        </w:rPr>
        <w:t>Тельвисочный</w:t>
      </w:r>
      <w:proofErr w:type="spellEnd"/>
      <w:r w:rsidRPr="00474876">
        <w:rPr>
          <w:rFonts w:ascii="Times New Roman" w:hAnsi="Times New Roman" w:cs="Times New Roman"/>
          <w:color w:val="000000"/>
          <w:sz w:val="24"/>
          <w:szCs w:val="24"/>
        </w:rPr>
        <w:t xml:space="preserve">  сельсовет» </w:t>
      </w:r>
      <w:r w:rsidRPr="00474876">
        <w:rPr>
          <w:rFonts w:ascii="Times New Roman" w:hAnsi="Times New Roman" w:cs="Times New Roman"/>
          <w:sz w:val="24"/>
          <w:szCs w:val="24"/>
        </w:rPr>
        <w:t xml:space="preserve">Ненецкого автономного округа в соответствии с Порядком </w:t>
      </w:r>
      <w:r w:rsidRPr="00474876">
        <w:rPr>
          <w:rFonts w:ascii="Times New Roman" w:hAnsi="Times New Roman" w:cs="Times New Roman"/>
          <w:bCs/>
          <w:sz w:val="24"/>
          <w:szCs w:val="24"/>
        </w:rPr>
        <w:t xml:space="preserve">организации и проведения публичных слушаний </w:t>
      </w:r>
      <w:r w:rsidRPr="00474876">
        <w:rPr>
          <w:rFonts w:ascii="Times New Roman" w:hAnsi="Times New Roman" w:cs="Times New Roman"/>
          <w:sz w:val="24"/>
          <w:szCs w:val="24"/>
        </w:rPr>
        <w:t xml:space="preserve">в  муниципальном образовании </w:t>
      </w:r>
      <w:r w:rsidRPr="00474876">
        <w:rPr>
          <w:rFonts w:ascii="Times New Roman" w:hAnsi="Times New Roman" w:cs="Times New Roman"/>
          <w:color w:val="000000"/>
          <w:sz w:val="24"/>
          <w:szCs w:val="24"/>
        </w:rPr>
        <w:t>«</w:t>
      </w:r>
      <w:proofErr w:type="spellStart"/>
      <w:r w:rsidRPr="00474876">
        <w:rPr>
          <w:rFonts w:ascii="Times New Roman" w:hAnsi="Times New Roman" w:cs="Times New Roman"/>
          <w:color w:val="000000"/>
          <w:sz w:val="24"/>
          <w:szCs w:val="24"/>
        </w:rPr>
        <w:t>Тельвисочный</w:t>
      </w:r>
      <w:proofErr w:type="spellEnd"/>
      <w:r w:rsidRPr="00474876">
        <w:rPr>
          <w:rFonts w:ascii="Times New Roman" w:hAnsi="Times New Roman" w:cs="Times New Roman"/>
          <w:color w:val="000000"/>
          <w:sz w:val="24"/>
          <w:szCs w:val="24"/>
        </w:rPr>
        <w:t xml:space="preserve">  сельсовет» </w:t>
      </w:r>
      <w:r w:rsidRPr="00474876">
        <w:rPr>
          <w:rFonts w:ascii="Times New Roman" w:hAnsi="Times New Roman" w:cs="Times New Roman"/>
          <w:sz w:val="24"/>
          <w:szCs w:val="24"/>
        </w:rPr>
        <w:t xml:space="preserve">Ненецкого автономного округа, утвержденным решением Совета депутатов МО </w:t>
      </w:r>
      <w:r w:rsidRPr="00474876">
        <w:rPr>
          <w:rFonts w:ascii="Times New Roman" w:hAnsi="Times New Roman" w:cs="Times New Roman"/>
          <w:color w:val="000000"/>
          <w:sz w:val="24"/>
          <w:szCs w:val="24"/>
        </w:rPr>
        <w:t>«</w:t>
      </w:r>
      <w:proofErr w:type="spellStart"/>
      <w:r w:rsidRPr="00474876">
        <w:rPr>
          <w:rFonts w:ascii="Times New Roman" w:hAnsi="Times New Roman" w:cs="Times New Roman"/>
          <w:color w:val="000000"/>
          <w:sz w:val="24"/>
          <w:szCs w:val="24"/>
        </w:rPr>
        <w:t>Тельвисочный</w:t>
      </w:r>
      <w:proofErr w:type="spellEnd"/>
      <w:r w:rsidRPr="00474876">
        <w:rPr>
          <w:rFonts w:ascii="Times New Roman" w:hAnsi="Times New Roman" w:cs="Times New Roman"/>
          <w:color w:val="000000"/>
          <w:sz w:val="24"/>
          <w:szCs w:val="24"/>
        </w:rPr>
        <w:t xml:space="preserve">  сельсовет» </w:t>
      </w:r>
      <w:r w:rsidRPr="00474876">
        <w:rPr>
          <w:rFonts w:ascii="Times New Roman" w:hAnsi="Times New Roman" w:cs="Times New Roman"/>
          <w:sz w:val="24"/>
          <w:szCs w:val="24"/>
        </w:rPr>
        <w:t>НАО  от 25.07.2014 № 2.</w:t>
      </w:r>
    </w:p>
    <w:p w:rsidR="00474876" w:rsidRPr="00474876" w:rsidRDefault="00474876" w:rsidP="00474876">
      <w:pPr>
        <w:pStyle w:val="a8"/>
        <w:ind w:firstLine="567"/>
        <w:jc w:val="both"/>
        <w:rPr>
          <w:rFonts w:ascii="Times New Roman" w:hAnsi="Times New Roman" w:cs="Times New Roman"/>
          <w:sz w:val="24"/>
          <w:szCs w:val="24"/>
        </w:rPr>
      </w:pPr>
      <w:r w:rsidRPr="00474876">
        <w:rPr>
          <w:rFonts w:ascii="Times New Roman" w:hAnsi="Times New Roman" w:cs="Times New Roman"/>
          <w:sz w:val="24"/>
          <w:szCs w:val="24"/>
        </w:rPr>
        <w:t>2.7. В целях обеспечения открытости и доступности информации,  прое</w:t>
      </w:r>
      <w:proofErr w:type="gramStart"/>
      <w:r w:rsidRPr="00474876">
        <w:rPr>
          <w:rFonts w:ascii="Times New Roman" w:hAnsi="Times New Roman" w:cs="Times New Roman"/>
          <w:sz w:val="24"/>
          <w:szCs w:val="24"/>
        </w:rPr>
        <w:t>кт  Стр</w:t>
      </w:r>
      <w:proofErr w:type="gramEnd"/>
      <w:r w:rsidRPr="00474876">
        <w:rPr>
          <w:rFonts w:ascii="Times New Roman" w:hAnsi="Times New Roman" w:cs="Times New Roman"/>
          <w:sz w:val="24"/>
          <w:szCs w:val="24"/>
        </w:rPr>
        <w:t xml:space="preserve">атегии подлежит размещению на официальном сайте муниципальном образовании </w:t>
      </w:r>
      <w:r w:rsidRPr="00474876">
        <w:rPr>
          <w:rFonts w:ascii="Times New Roman" w:hAnsi="Times New Roman" w:cs="Times New Roman"/>
          <w:color w:val="000000"/>
          <w:sz w:val="24"/>
          <w:szCs w:val="24"/>
        </w:rPr>
        <w:t>«</w:t>
      </w:r>
      <w:proofErr w:type="spellStart"/>
      <w:r w:rsidRPr="00474876">
        <w:rPr>
          <w:rFonts w:ascii="Times New Roman" w:hAnsi="Times New Roman" w:cs="Times New Roman"/>
          <w:color w:val="000000"/>
          <w:sz w:val="24"/>
          <w:szCs w:val="24"/>
        </w:rPr>
        <w:t>Тельвисочный</w:t>
      </w:r>
      <w:proofErr w:type="spellEnd"/>
      <w:r w:rsidRPr="00474876">
        <w:rPr>
          <w:rFonts w:ascii="Times New Roman" w:hAnsi="Times New Roman" w:cs="Times New Roman"/>
          <w:color w:val="000000"/>
          <w:sz w:val="24"/>
          <w:szCs w:val="24"/>
        </w:rPr>
        <w:t xml:space="preserve">  сельсовет» </w:t>
      </w:r>
      <w:r w:rsidRPr="00474876">
        <w:rPr>
          <w:rFonts w:ascii="Times New Roman" w:hAnsi="Times New Roman" w:cs="Times New Roman"/>
          <w:sz w:val="24"/>
          <w:szCs w:val="24"/>
        </w:rPr>
        <w:t>Ненецкого автономного округа в информационно-телекоммуникационной сети "Интернет".</w:t>
      </w:r>
    </w:p>
    <w:p w:rsidR="00474876" w:rsidRPr="00474876" w:rsidRDefault="00474876" w:rsidP="00EB2FF5">
      <w:pPr>
        <w:pStyle w:val="a8"/>
        <w:jc w:val="both"/>
        <w:rPr>
          <w:rFonts w:ascii="Times New Roman" w:hAnsi="Times New Roman" w:cs="Times New Roman"/>
          <w:sz w:val="24"/>
          <w:szCs w:val="24"/>
        </w:rPr>
      </w:pPr>
    </w:p>
    <w:p w:rsidR="00474876" w:rsidRPr="00474876" w:rsidRDefault="00474876" w:rsidP="00474876">
      <w:pPr>
        <w:autoSpaceDE w:val="0"/>
        <w:autoSpaceDN w:val="0"/>
        <w:adjustRightInd w:val="0"/>
        <w:spacing w:after="0" w:line="240" w:lineRule="auto"/>
        <w:jc w:val="center"/>
        <w:outlineLvl w:val="0"/>
        <w:rPr>
          <w:rFonts w:ascii="Times New Roman" w:hAnsi="Times New Roman" w:cs="Times New Roman"/>
          <w:sz w:val="24"/>
          <w:szCs w:val="24"/>
        </w:rPr>
      </w:pPr>
      <w:r w:rsidRPr="00474876">
        <w:rPr>
          <w:rFonts w:ascii="Times New Roman" w:hAnsi="Times New Roman" w:cs="Times New Roman"/>
          <w:sz w:val="24"/>
          <w:szCs w:val="24"/>
        </w:rPr>
        <w:t>3. Порядок корректировки Стратегии</w:t>
      </w:r>
    </w:p>
    <w:p w:rsidR="00474876" w:rsidRPr="00474876" w:rsidRDefault="00474876" w:rsidP="00474876">
      <w:pPr>
        <w:autoSpaceDE w:val="0"/>
        <w:autoSpaceDN w:val="0"/>
        <w:adjustRightInd w:val="0"/>
        <w:spacing w:after="0" w:line="240" w:lineRule="auto"/>
        <w:jc w:val="center"/>
        <w:rPr>
          <w:rFonts w:ascii="Times New Roman" w:hAnsi="Times New Roman" w:cs="Times New Roman"/>
          <w:sz w:val="24"/>
          <w:szCs w:val="24"/>
        </w:rPr>
      </w:pPr>
    </w:p>
    <w:p w:rsidR="00474876" w:rsidRPr="00474876" w:rsidRDefault="00474876" w:rsidP="00474876">
      <w:pPr>
        <w:pStyle w:val="a8"/>
        <w:ind w:firstLine="567"/>
        <w:jc w:val="both"/>
        <w:rPr>
          <w:rFonts w:ascii="Times New Roman" w:hAnsi="Times New Roman" w:cs="Times New Roman"/>
          <w:sz w:val="24"/>
          <w:szCs w:val="24"/>
        </w:rPr>
      </w:pPr>
      <w:r w:rsidRPr="00474876">
        <w:rPr>
          <w:rFonts w:ascii="Times New Roman" w:hAnsi="Times New Roman" w:cs="Times New Roman"/>
          <w:sz w:val="24"/>
          <w:szCs w:val="24"/>
        </w:rPr>
        <w:t>3.1. Корректировка Стратегии осуществляется уполномоченным органом.</w:t>
      </w:r>
    </w:p>
    <w:p w:rsidR="00474876" w:rsidRPr="00474876" w:rsidRDefault="00474876" w:rsidP="00474876">
      <w:pPr>
        <w:pStyle w:val="a8"/>
        <w:ind w:firstLine="567"/>
        <w:jc w:val="both"/>
        <w:rPr>
          <w:rFonts w:ascii="Times New Roman" w:hAnsi="Times New Roman" w:cs="Times New Roman"/>
          <w:sz w:val="24"/>
          <w:szCs w:val="24"/>
        </w:rPr>
      </w:pPr>
      <w:r w:rsidRPr="00474876">
        <w:rPr>
          <w:rFonts w:ascii="Times New Roman" w:hAnsi="Times New Roman" w:cs="Times New Roman"/>
          <w:sz w:val="24"/>
          <w:szCs w:val="24"/>
        </w:rPr>
        <w:t xml:space="preserve">3.2.  </w:t>
      </w:r>
      <w:proofErr w:type="gramStart"/>
      <w:r w:rsidRPr="00474876">
        <w:rPr>
          <w:rFonts w:ascii="Times New Roman" w:hAnsi="Times New Roman" w:cs="Times New Roman"/>
          <w:sz w:val="24"/>
          <w:szCs w:val="24"/>
        </w:rPr>
        <w:t>Организация работы по корректировке Стратегии осуществляется как в текущем году, так и в году, предшествующем планируемому.</w:t>
      </w:r>
      <w:proofErr w:type="gramEnd"/>
    </w:p>
    <w:p w:rsidR="00474876" w:rsidRPr="00474876" w:rsidRDefault="00474876" w:rsidP="00474876">
      <w:pPr>
        <w:pStyle w:val="a8"/>
        <w:ind w:firstLine="567"/>
        <w:jc w:val="both"/>
        <w:rPr>
          <w:rFonts w:ascii="Times New Roman" w:hAnsi="Times New Roman" w:cs="Times New Roman"/>
          <w:sz w:val="24"/>
          <w:szCs w:val="24"/>
        </w:rPr>
      </w:pPr>
      <w:r w:rsidRPr="00474876">
        <w:rPr>
          <w:rFonts w:ascii="Times New Roman" w:hAnsi="Times New Roman" w:cs="Times New Roman"/>
          <w:sz w:val="24"/>
          <w:szCs w:val="24"/>
        </w:rPr>
        <w:t>3.3.</w:t>
      </w:r>
      <w:r w:rsidRPr="00474876">
        <w:rPr>
          <w:rFonts w:ascii="Times New Roman" w:hAnsi="Times New Roman" w:cs="Times New Roman"/>
          <w:color w:val="000000"/>
          <w:sz w:val="24"/>
          <w:szCs w:val="24"/>
        </w:rPr>
        <w:t xml:space="preserve"> Проект к</w:t>
      </w:r>
      <w:r w:rsidRPr="00474876">
        <w:rPr>
          <w:rFonts w:ascii="Times New Roman" w:hAnsi="Times New Roman" w:cs="Times New Roman"/>
          <w:sz w:val="24"/>
          <w:szCs w:val="24"/>
        </w:rPr>
        <w:t>орректировки Стратегии</w:t>
      </w:r>
      <w:r w:rsidRPr="00474876">
        <w:rPr>
          <w:rFonts w:ascii="Times New Roman" w:hAnsi="Times New Roman" w:cs="Times New Roman"/>
          <w:color w:val="000000"/>
          <w:sz w:val="24"/>
          <w:szCs w:val="24"/>
        </w:rPr>
        <w:t xml:space="preserve"> </w:t>
      </w:r>
      <w:r w:rsidRPr="00474876">
        <w:rPr>
          <w:rFonts w:ascii="Times New Roman" w:hAnsi="Times New Roman" w:cs="Times New Roman"/>
          <w:sz w:val="24"/>
          <w:szCs w:val="24"/>
        </w:rPr>
        <w:t>выносится на публичные слушания в случае, если корректировка Стратегии осуществляется по причине изменения требований действующего законодательства, регламентирующего порядок разработки и реализации стратегии социально-экономического развития муниципального образования.</w:t>
      </w:r>
    </w:p>
    <w:p w:rsidR="00474876" w:rsidRPr="00474876" w:rsidRDefault="00474876" w:rsidP="00474876">
      <w:pPr>
        <w:pStyle w:val="a8"/>
        <w:ind w:firstLine="567"/>
        <w:jc w:val="both"/>
        <w:rPr>
          <w:rFonts w:ascii="Times New Roman" w:hAnsi="Times New Roman" w:cs="Times New Roman"/>
          <w:sz w:val="24"/>
          <w:szCs w:val="24"/>
        </w:rPr>
      </w:pPr>
      <w:r w:rsidRPr="00474876">
        <w:rPr>
          <w:rFonts w:ascii="Times New Roman" w:hAnsi="Times New Roman" w:cs="Times New Roman"/>
          <w:sz w:val="24"/>
          <w:szCs w:val="24"/>
        </w:rPr>
        <w:t xml:space="preserve"> Публичные слушания </w:t>
      </w:r>
      <w:r w:rsidRPr="00474876">
        <w:rPr>
          <w:rFonts w:ascii="Times New Roman" w:hAnsi="Times New Roman" w:cs="Times New Roman"/>
          <w:color w:val="000000"/>
          <w:sz w:val="24"/>
          <w:szCs w:val="24"/>
        </w:rPr>
        <w:t xml:space="preserve">по обсуждению проекта </w:t>
      </w:r>
      <w:r w:rsidRPr="00474876">
        <w:rPr>
          <w:rFonts w:ascii="Times New Roman" w:hAnsi="Times New Roman" w:cs="Times New Roman"/>
          <w:sz w:val="24"/>
          <w:szCs w:val="24"/>
        </w:rPr>
        <w:t xml:space="preserve">корректировки Стратегии проводятся по инициативе главы муниципального образования </w:t>
      </w:r>
      <w:r w:rsidRPr="00474876">
        <w:rPr>
          <w:rFonts w:ascii="Times New Roman" w:hAnsi="Times New Roman" w:cs="Times New Roman"/>
          <w:color w:val="000000"/>
          <w:sz w:val="24"/>
          <w:szCs w:val="24"/>
        </w:rPr>
        <w:t>«</w:t>
      </w:r>
      <w:proofErr w:type="spellStart"/>
      <w:r w:rsidRPr="00474876">
        <w:rPr>
          <w:rFonts w:ascii="Times New Roman" w:hAnsi="Times New Roman" w:cs="Times New Roman"/>
          <w:color w:val="000000"/>
          <w:sz w:val="24"/>
          <w:szCs w:val="24"/>
        </w:rPr>
        <w:t>Тельвисочный</w:t>
      </w:r>
      <w:proofErr w:type="spellEnd"/>
      <w:r w:rsidRPr="00474876">
        <w:rPr>
          <w:rFonts w:ascii="Times New Roman" w:hAnsi="Times New Roman" w:cs="Times New Roman"/>
          <w:color w:val="000000"/>
          <w:sz w:val="24"/>
          <w:szCs w:val="24"/>
        </w:rPr>
        <w:t xml:space="preserve">  сельсовет» </w:t>
      </w:r>
      <w:r w:rsidRPr="00474876">
        <w:rPr>
          <w:rFonts w:ascii="Times New Roman" w:hAnsi="Times New Roman" w:cs="Times New Roman"/>
          <w:sz w:val="24"/>
          <w:szCs w:val="24"/>
        </w:rPr>
        <w:t xml:space="preserve">Ненецкого автономного округа в соответствии с Порядком </w:t>
      </w:r>
      <w:r w:rsidRPr="00474876">
        <w:rPr>
          <w:rFonts w:ascii="Times New Roman" w:hAnsi="Times New Roman" w:cs="Times New Roman"/>
          <w:bCs/>
          <w:sz w:val="24"/>
          <w:szCs w:val="24"/>
        </w:rPr>
        <w:t xml:space="preserve">организации и проведения публичных слушаний </w:t>
      </w:r>
      <w:r w:rsidRPr="00474876">
        <w:rPr>
          <w:rFonts w:ascii="Times New Roman" w:hAnsi="Times New Roman" w:cs="Times New Roman"/>
          <w:sz w:val="24"/>
          <w:szCs w:val="24"/>
        </w:rPr>
        <w:t xml:space="preserve">в  муниципальном образовании </w:t>
      </w:r>
      <w:r w:rsidRPr="00474876">
        <w:rPr>
          <w:rFonts w:ascii="Times New Roman" w:hAnsi="Times New Roman" w:cs="Times New Roman"/>
          <w:color w:val="000000"/>
          <w:sz w:val="24"/>
          <w:szCs w:val="24"/>
        </w:rPr>
        <w:t>«</w:t>
      </w:r>
      <w:proofErr w:type="spellStart"/>
      <w:r w:rsidRPr="00474876">
        <w:rPr>
          <w:rFonts w:ascii="Times New Roman" w:hAnsi="Times New Roman" w:cs="Times New Roman"/>
          <w:color w:val="000000"/>
          <w:sz w:val="24"/>
          <w:szCs w:val="24"/>
        </w:rPr>
        <w:t>Тельвисочный</w:t>
      </w:r>
      <w:proofErr w:type="spellEnd"/>
      <w:r w:rsidRPr="00474876">
        <w:rPr>
          <w:rFonts w:ascii="Times New Roman" w:hAnsi="Times New Roman" w:cs="Times New Roman"/>
          <w:color w:val="000000"/>
          <w:sz w:val="24"/>
          <w:szCs w:val="24"/>
        </w:rPr>
        <w:t xml:space="preserve">  сельсовет» </w:t>
      </w:r>
      <w:r w:rsidRPr="00474876">
        <w:rPr>
          <w:rFonts w:ascii="Times New Roman" w:hAnsi="Times New Roman" w:cs="Times New Roman"/>
          <w:sz w:val="24"/>
          <w:szCs w:val="24"/>
        </w:rPr>
        <w:t xml:space="preserve">Ненецкого автономного округа, утвержденным решением Совета депутатов МО </w:t>
      </w:r>
      <w:r w:rsidRPr="00474876">
        <w:rPr>
          <w:rFonts w:ascii="Times New Roman" w:hAnsi="Times New Roman" w:cs="Times New Roman"/>
          <w:color w:val="000000"/>
          <w:sz w:val="24"/>
          <w:szCs w:val="24"/>
        </w:rPr>
        <w:t>«</w:t>
      </w:r>
      <w:proofErr w:type="spellStart"/>
      <w:r w:rsidRPr="00474876">
        <w:rPr>
          <w:rFonts w:ascii="Times New Roman" w:hAnsi="Times New Roman" w:cs="Times New Roman"/>
          <w:color w:val="000000"/>
          <w:sz w:val="24"/>
          <w:szCs w:val="24"/>
        </w:rPr>
        <w:t>Тельвисочный</w:t>
      </w:r>
      <w:proofErr w:type="spellEnd"/>
      <w:r w:rsidRPr="00474876">
        <w:rPr>
          <w:rFonts w:ascii="Times New Roman" w:hAnsi="Times New Roman" w:cs="Times New Roman"/>
          <w:color w:val="000000"/>
          <w:sz w:val="24"/>
          <w:szCs w:val="24"/>
        </w:rPr>
        <w:t xml:space="preserve">  сельсовет» </w:t>
      </w:r>
      <w:r w:rsidRPr="00474876">
        <w:rPr>
          <w:rFonts w:ascii="Times New Roman" w:hAnsi="Times New Roman" w:cs="Times New Roman"/>
          <w:sz w:val="24"/>
          <w:szCs w:val="24"/>
        </w:rPr>
        <w:t>НАО  от 25.07.2014 № 2.</w:t>
      </w:r>
    </w:p>
    <w:p w:rsidR="00474876" w:rsidRPr="00474876" w:rsidRDefault="00474876" w:rsidP="00474876">
      <w:pPr>
        <w:autoSpaceDE w:val="0"/>
        <w:autoSpaceDN w:val="0"/>
        <w:adjustRightInd w:val="0"/>
        <w:spacing w:after="0" w:line="240" w:lineRule="auto"/>
        <w:jc w:val="both"/>
        <w:rPr>
          <w:rFonts w:ascii="Times New Roman" w:hAnsi="Times New Roman" w:cs="Times New Roman"/>
          <w:sz w:val="24"/>
          <w:szCs w:val="24"/>
        </w:rPr>
      </w:pPr>
    </w:p>
    <w:p w:rsidR="00474876" w:rsidRPr="00474876" w:rsidRDefault="00474876" w:rsidP="00474876">
      <w:pPr>
        <w:autoSpaceDE w:val="0"/>
        <w:autoSpaceDN w:val="0"/>
        <w:adjustRightInd w:val="0"/>
        <w:spacing w:after="0" w:line="240" w:lineRule="auto"/>
        <w:jc w:val="center"/>
        <w:outlineLvl w:val="0"/>
        <w:rPr>
          <w:rFonts w:ascii="Times New Roman" w:hAnsi="Times New Roman" w:cs="Times New Roman"/>
          <w:sz w:val="24"/>
          <w:szCs w:val="24"/>
        </w:rPr>
      </w:pPr>
      <w:r w:rsidRPr="00474876">
        <w:rPr>
          <w:rFonts w:ascii="Times New Roman" w:hAnsi="Times New Roman" w:cs="Times New Roman"/>
          <w:sz w:val="24"/>
          <w:szCs w:val="24"/>
        </w:rPr>
        <w:lastRenderedPageBreak/>
        <w:t>4. Порядок осуществления мониторинга и контроля</w:t>
      </w:r>
    </w:p>
    <w:p w:rsidR="00474876" w:rsidRPr="00474876" w:rsidRDefault="00474876" w:rsidP="00474876">
      <w:pPr>
        <w:autoSpaceDE w:val="0"/>
        <w:autoSpaceDN w:val="0"/>
        <w:adjustRightInd w:val="0"/>
        <w:spacing w:after="0" w:line="240" w:lineRule="auto"/>
        <w:jc w:val="center"/>
        <w:rPr>
          <w:rFonts w:ascii="Times New Roman" w:hAnsi="Times New Roman" w:cs="Times New Roman"/>
          <w:sz w:val="24"/>
          <w:szCs w:val="24"/>
        </w:rPr>
      </w:pPr>
      <w:r w:rsidRPr="00474876">
        <w:rPr>
          <w:rFonts w:ascii="Times New Roman" w:hAnsi="Times New Roman" w:cs="Times New Roman"/>
          <w:sz w:val="24"/>
          <w:szCs w:val="24"/>
        </w:rPr>
        <w:t xml:space="preserve">реализации Стратегии </w:t>
      </w:r>
    </w:p>
    <w:p w:rsidR="00474876" w:rsidRPr="00474876" w:rsidRDefault="00474876" w:rsidP="00474876">
      <w:pPr>
        <w:autoSpaceDE w:val="0"/>
        <w:autoSpaceDN w:val="0"/>
        <w:adjustRightInd w:val="0"/>
        <w:spacing w:after="0" w:line="240" w:lineRule="auto"/>
        <w:rPr>
          <w:rFonts w:ascii="Times New Roman" w:hAnsi="Times New Roman" w:cs="Times New Roman"/>
          <w:sz w:val="24"/>
          <w:szCs w:val="24"/>
        </w:rPr>
      </w:pPr>
    </w:p>
    <w:p w:rsidR="00474876" w:rsidRPr="00474876" w:rsidRDefault="00474876" w:rsidP="00474876">
      <w:pPr>
        <w:autoSpaceDE w:val="0"/>
        <w:autoSpaceDN w:val="0"/>
        <w:adjustRightInd w:val="0"/>
        <w:spacing w:after="0" w:line="240" w:lineRule="auto"/>
        <w:ind w:firstLine="540"/>
        <w:jc w:val="both"/>
        <w:rPr>
          <w:rFonts w:ascii="Times New Roman" w:hAnsi="Times New Roman" w:cs="Times New Roman"/>
          <w:sz w:val="24"/>
          <w:szCs w:val="24"/>
        </w:rPr>
      </w:pPr>
      <w:r w:rsidRPr="00474876">
        <w:rPr>
          <w:rFonts w:ascii="Times New Roman" w:hAnsi="Times New Roman" w:cs="Times New Roman"/>
          <w:sz w:val="24"/>
          <w:szCs w:val="24"/>
        </w:rPr>
        <w:t xml:space="preserve">4.1. </w:t>
      </w:r>
      <w:proofErr w:type="gramStart"/>
      <w:r w:rsidRPr="00474876">
        <w:rPr>
          <w:rFonts w:ascii="Times New Roman" w:hAnsi="Times New Roman" w:cs="Times New Roman"/>
          <w:sz w:val="24"/>
          <w:szCs w:val="24"/>
        </w:rPr>
        <w:t xml:space="preserve">Мониторинг и контроль реализации Стратегии осуществляется уполномоченным органом на основе основных направлений бюджетной и налоговой политики, данных официального статистического наблюдения, ежегодных отчетов главы муниципального образования </w:t>
      </w:r>
      <w:r w:rsidRPr="00474876">
        <w:rPr>
          <w:rFonts w:ascii="Times New Roman" w:hAnsi="Times New Roman" w:cs="Times New Roman"/>
          <w:color w:val="000000"/>
          <w:sz w:val="24"/>
          <w:szCs w:val="24"/>
        </w:rPr>
        <w:t>«</w:t>
      </w:r>
      <w:proofErr w:type="spellStart"/>
      <w:r w:rsidRPr="00474876">
        <w:rPr>
          <w:rFonts w:ascii="Times New Roman" w:hAnsi="Times New Roman" w:cs="Times New Roman"/>
          <w:color w:val="000000"/>
          <w:sz w:val="24"/>
          <w:szCs w:val="24"/>
        </w:rPr>
        <w:t>Тельвисочный</w:t>
      </w:r>
      <w:proofErr w:type="spellEnd"/>
      <w:r w:rsidRPr="00474876">
        <w:rPr>
          <w:rFonts w:ascii="Times New Roman" w:hAnsi="Times New Roman" w:cs="Times New Roman"/>
          <w:color w:val="000000"/>
          <w:sz w:val="24"/>
          <w:szCs w:val="24"/>
        </w:rPr>
        <w:t xml:space="preserve">  сельсовет» </w:t>
      </w:r>
      <w:r w:rsidRPr="00474876">
        <w:rPr>
          <w:rFonts w:ascii="Times New Roman" w:hAnsi="Times New Roman" w:cs="Times New Roman"/>
          <w:sz w:val="24"/>
          <w:szCs w:val="24"/>
        </w:rPr>
        <w:t xml:space="preserve">Ненецкого автономного округа о результатах деятельности Администрации  МО </w:t>
      </w:r>
      <w:r w:rsidRPr="00474876">
        <w:rPr>
          <w:rFonts w:ascii="Times New Roman" w:hAnsi="Times New Roman" w:cs="Times New Roman"/>
          <w:color w:val="000000"/>
          <w:sz w:val="24"/>
          <w:szCs w:val="24"/>
        </w:rPr>
        <w:t>«</w:t>
      </w:r>
      <w:proofErr w:type="spellStart"/>
      <w:r w:rsidRPr="00474876">
        <w:rPr>
          <w:rFonts w:ascii="Times New Roman" w:hAnsi="Times New Roman" w:cs="Times New Roman"/>
          <w:color w:val="000000"/>
          <w:sz w:val="24"/>
          <w:szCs w:val="24"/>
        </w:rPr>
        <w:t>Тельвисочный</w:t>
      </w:r>
      <w:proofErr w:type="spellEnd"/>
      <w:r w:rsidRPr="00474876">
        <w:rPr>
          <w:rFonts w:ascii="Times New Roman" w:hAnsi="Times New Roman" w:cs="Times New Roman"/>
          <w:color w:val="000000"/>
          <w:sz w:val="24"/>
          <w:szCs w:val="24"/>
        </w:rPr>
        <w:t xml:space="preserve">  сельсовет» </w:t>
      </w:r>
      <w:r w:rsidRPr="00474876">
        <w:rPr>
          <w:rFonts w:ascii="Times New Roman" w:hAnsi="Times New Roman" w:cs="Times New Roman"/>
          <w:sz w:val="24"/>
          <w:szCs w:val="24"/>
        </w:rPr>
        <w:t xml:space="preserve">НАО,  в том числе о решении вопросов, поставленных Советом депутатов муниципального образования  </w:t>
      </w:r>
      <w:r w:rsidRPr="00474876">
        <w:rPr>
          <w:rFonts w:ascii="Times New Roman" w:hAnsi="Times New Roman" w:cs="Times New Roman"/>
          <w:color w:val="000000"/>
          <w:sz w:val="24"/>
          <w:szCs w:val="24"/>
        </w:rPr>
        <w:t>«</w:t>
      </w:r>
      <w:proofErr w:type="spellStart"/>
      <w:r w:rsidRPr="00474876">
        <w:rPr>
          <w:rFonts w:ascii="Times New Roman" w:hAnsi="Times New Roman" w:cs="Times New Roman"/>
          <w:color w:val="000000"/>
          <w:sz w:val="24"/>
          <w:szCs w:val="24"/>
        </w:rPr>
        <w:t>Тельвисочный</w:t>
      </w:r>
      <w:proofErr w:type="spellEnd"/>
      <w:r w:rsidRPr="00474876">
        <w:rPr>
          <w:rFonts w:ascii="Times New Roman" w:hAnsi="Times New Roman" w:cs="Times New Roman"/>
          <w:color w:val="000000"/>
          <w:sz w:val="24"/>
          <w:szCs w:val="24"/>
        </w:rPr>
        <w:t xml:space="preserve">  сельсовет» </w:t>
      </w:r>
      <w:r w:rsidRPr="00474876">
        <w:rPr>
          <w:rFonts w:ascii="Times New Roman" w:hAnsi="Times New Roman" w:cs="Times New Roman"/>
          <w:sz w:val="24"/>
          <w:szCs w:val="24"/>
        </w:rPr>
        <w:t>Ненецкого автономного округа (далее – отчет главы муниципального образования), годового</w:t>
      </w:r>
      <w:proofErr w:type="gramEnd"/>
      <w:r w:rsidRPr="00474876">
        <w:rPr>
          <w:rFonts w:ascii="Times New Roman" w:hAnsi="Times New Roman" w:cs="Times New Roman"/>
          <w:sz w:val="24"/>
          <w:szCs w:val="24"/>
        </w:rPr>
        <w:t xml:space="preserve"> отчета о ходе реализации муниципальных программ.</w:t>
      </w:r>
    </w:p>
    <w:p w:rsidR="00474876" w:rsidRPr="00474876" w:rsidRDefault="00474876" w:rsidP="00474876">
      <w:pPr>
        <w:autoSpaceDE w:val="0"/>
        <w:autoSpaceDN w:val="0"/>
        <w:adjustRightInd w:val="0"/>
        <w:spacing w:after="0" w:line="240" w:lineRule="auto"/>
        <w:ind w:firstLine="540"/>
        <w:jc w:val="both"/>
        <w:rPr>
          <w:rFonts w:ascii="Times New Roman" w:hAnsi="Times New Roman" w:cs="Times New Roman"/>
          <w:sz w:val="24"/>
          <w:szCs w:val="24"/>
        </w:rPr>
      </w:pPr>
      <w:r w:rsidRPr="00474876">
        <w:rPr>
          <w:rFonts w:ascii="Times New Roman" w:hAnsi="Times New Roman" w:cs="Times New Roman"/>
          <w:sz w:val="24"/>
          <w:szCs w:val="24"/>
        </w:rPr>
        <w:t>4.2. Результаты мониторинга реализации Стратегии отражаются в ежегодном отчете главы муниципального образования.</w:t>
      </w:r>
    </w:p>
    <w:p w:rsidR="00474876" w:rsidRPr="00474876" w:rsidRDefault="00474876" w:rsidP="00474876">
      <w:pPr>
        <w:autoSpaceDE w:val="0"/>
        <w:autoSpaceDN w:val="0"/>
        <w:adjustRightInd w:val="0"/>
        <w:spacing w:after="0" w:line="240" w:lineRule="auto"/>
        <w:jc w:val="center"/>
        <w:outlineLvl w:val="0"/>
        <w:rPr>
          <w:rFonts w:ascii="Times New Roman" w:hAnsi="Times New Roman" w:cs="Times New Roman"/>
          <w:sz w:val="24"/>
          <w:szCs w:val="24"/>
        </w:rPr>
      </w:pPr>
    </w:p>
    <w:p w:rsidR="00474876" w:rsidRPr="00474876" w:rsidRDefault="00474876" w:rsidP="00474876">
      <w:pPr>
        <w:autoSpaceDE w:val="0"/>
        <w:autoSpaceDN w:val="0"/>
        <w:adjustRightInd w:val="0"/>
        <w:spacing w:after="0" w:line="240" w:lineRule="auto"/>
        <w:jc w:val="center"/>
        <w:outlineLvl w:val="0"/>
        <w:rPr>
          <w:rFonts w:ascii="Times New Roman" w:hAnsi="Times New Roman" w:cs="Times New Roman"/>
          <w:sz w:val="24"/>
          <w:szCs w:val="24"/>
        </w:rPr>
      </w:pPr>
      <w:r w:rsidRPr="00474876">
        <w:rPr>
          <w:rFonts w:ascii="Times New Roman" w:hAnsi="Times New Roman" w:cs="Times New Roman"/>
          <w:sz w:val="24"/>
          <w:szCs w:val="24"/>
        </w:rPr>
        <w:t>5. Государственная регистрация Стратегии</w:t>
      </w:r>
    </w:p>
    <w:p w:rsidR="00474876" w:rsidRPr="00474876" w:rsidRDefault="00474876" w:rsidP="00474876">
      <w:pPr>
        <w:autoSpaceDE w:val="0"/>
        <w:autoSpaceDN w:val="0"/>
        <w:adjustRightInd w:val="0"/>
        <w:spacing w:after="0" w:line="240" w:lineRule="auto"/>
        <w:rPr>
          <w:rFonts w:ascii="Times New Roman" w:hAnsi="Times New Roman" w:cs="Times New Roman"/>
          <w:sz w:val="24"/>
          <w:szCs w:val="24"/>
        </w:rPr>
      </w:pPr>
    </w:p>
    <w:p w:rsidR="00474876" w:rsidRPr="00474876" w:rsidRDefault="00474876" w:rsidP="00474876">
      <w:pPr>
        <w:autoSpaceDE w:val="0"/>
        <w:autoSpaceDN w:val="0"/>
        <w:adjustRightInd w:val="0"/>
        <w:spacing w:after="0" w:line="240" w:lineRule="auto"/>
        <w:ind w:firstLine="540"/>
        <w:jc w:val="both"/>
        <w:rPr>
          <w:rFonts w:ascii="Times New Roman" w:hAnsi="Times New Roman" w:cs="Times New Roman"/>
          <w:sz w:val="24"/>
          <w:szCs w:val="24"/>
        </w:rPr>
      </w:pPr>
      <w:r w:rsidRPr="00474876">
        <w:rPr>
          <w:rFonts w:ascii="Times New Roman" w:hAnsi="Times New Roman" w:cs="Times New Roman"/>
          <w:sz w:val="24"/>
          <w:szCs w:val="24"/>
        </w:rPr>
        <w:t xml:space="preserve">5.1. </w:t>
      </w:r>
      <w:proofErr w:type="gramStart"/>
      <w:r w:rsidRPr="00474876">
        <w:rPr>
          <w:rFonts w:ascii="Times New Roman" w:hAnsi="Times New Roman" w:cs="Times New Roman"/>
          <w:sz w:val="24"/>
          <w:szCs w:val="24"/>
        </w:rPr>
        <w:t xml:space="preserve">Стратегия подлежит обязательной государственной регистрации в федеральном государственном реестре документов стратегического планирования Российской Федерации в соответствии с </w:t>
      </w:r>
      <w:hyperlink r:id="rId10" w:history="1">
        <w:r w:rsidRPr="00474876">
          <w:rPr>
            <w:rFonts w:ascii="Times New Roman" w:hAnsi="Times New Roman" w:cs="Times New Roman"/>
            <w:color w:val="000000"/>
            <w:sz w:val="24"/>
            <w:szCs w:val="24"/>
          </w:rPr>
          <w:t>Правилами</w:t>
        </w:r>
      </w:hyperlink>
      <w:r w:rsidRPr="00474876">
        <w:rPr>
          <w:rFonts w:ascii="Times New Roman" w:hAnsi="Times New Roman" w:cs="Times New Roman"/>
          <w:sz w:val="24"/>
          <w:szCs w:val="24"/>
        </w:rPr>
        <w:t xml:space="preserve">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 утвержденными постановлением Правительства Российской Федерации от 25.06.2015 N 631, с учетом требований законодательства Российской Федерации о государственной, коммерческой, служебной и иной охраняемой законом тайне.</w:t>
      </w:r>
      <w:proofErr w:type="gramEnd"/>
    </w:p>
    <w:p w:rsidR="00F6120A" w:rsidRPr="00474876" w:rsidRDefault="00F6120A" w:rsidP="00F6120A">
      <w:pPr>
        <w:ind w:firstLine="709"/>
        <w:jc w:val="both"/>
        <w:rPr>
          <w:rFonts w:ascii="Times New Roman" w:hAnsi="Times New Roman" w:cs="Times New Roman"/>
          <w:sz w:val="24"/>
          <w:szCs w:val="24"/>
        </w:rPr>
      </w:pPr>
    </w:p>
    <w:bookmarkEnd w:id="1"/>
    <w:p w:rsidR="00EB2FF5" w:rsidRPr="00652B3C" w:rsidRDefault="00EB2FF5" w:rsidP="00EB2FF5">
      <w:pPr>
        <w:pStyle w:val="ConsPlusTitle"/>
        <w:jc w:val="center"/>
        <w:rPr>
          <w:rFonts w:ascii="Times New Roman" w:hAnsi="Times New Roman" w:cs="Times New Roman"/>
          <w:sz w:val="24"/>
          <w:szCs w:val="24"/>
        </w:rPr>
      </w:pPr>
      <w:r w:rsidRPr="00652B3C">
        <w:rPr>
          <w:rFonts w:ascii="Times New Roman" w:hAnsi="Times New Roman" w:cs="Times New Roman"/>
          <w:sz w:val="24"/>
          <w:szCs w:val="24"/>
        </w:rPr>
        <w:t>ПОСТАНОВЛЕНИЕ</w:t>
      </w:r>
    </w:p>
    <w:p w:rsidR="00EB2FF5" w:rsidRPr="00652B3C" w:rsidRDefault="00EB2FF5" w:rsidP="00EB2FF5">
      <w:pPr>
        <w:pStyle w:val="ConsPlusTitle"/>
        <w:jc w:val="center"/>
        <w:rPr>
          <w:rFonts w:ascii="Times New Roman" w:hAnsi="Times New Roman" w:cs="Times New Roman"/>
          <w:sz w:val="24"/>
          <w:szCs w:val="24"/>
        </w:rPr>
      </w:pPr>
    </w:p>
    <w:p w:rsidR="00EB2FF5" w:rsidRPr="00652B3C" w:rsidRDefault="00EB2FF5" w:rsidP="00EB2FF5">
      <w:pPr>
        <w:pStyle w:val="ConsPlusTitle"/>
        <w:jc w:val="center"/>
        <w:rPr>
          <w:rFonts w:ascii="Times New Roman" w:hAnsi="Times New Roman" w:cs="Times New Roman"/>
          <w:b w:val="0"/>
          <w:sz w:val="24"/>
          <w:szCs w:val="24"/>
        </w:rPr>
      </w:pPr>
      <w:r w:rsidRPr="00652B3C">
        <w:rPr>
          <w:rFonts w:ascii="Times New Roman" w:hAnsi="Times New Roman" w:cs="Times New Roman"/>
          <w:b w:val="0"/>
          <w:sz w:val="24"/>
          <w:szCs w:val="24"/>
        </w:rPr>
        <w:t>от 13 октября 2020 года № 137</w:t>
      </w:r>
    </w:p>
    <w:p w:rsidR="00EB2FF5" w:rsidRPr="00652B3C" w:rsidRDefault="00EB2FF5" w:rsidP="00EB2FF5">
      <w:pPr>
        <w:pStyle w:val="ConsPlusTitle"/>
        <w:jc w:val="center"/>
        <w:rPr>
          <w:rFonts w:ascii="Times New Roman" w:hAnsi="Times New Roman" w:cs="Times New Roman"/>
          <w:b w:val="0"/>
          <w:sz w:val="24"/>
          <w:szCs w:val="24"/>
        </w:rPr>
      </w:pPr>
      <w:r w:rsidRPr="00652B3C">
        <w:rPr>
          <w:rFonts w:ascii="Times New Roman" w:hAnsi="Times New Roman" w:cs="Times New Roman"/>
          <w:b w:val="0"/>
          <w:sz w:val="24"/>
          <w:szCs w:val="24"/>
        </w:rPr>
        <w:t xml:space="preserve">с. </w:t>
      </w:r>
      <w:proofErr w:type="spellStart"/>
      <w:r w:rsidRPr="00652B3C">
        <w:rPr>
          <w:rFonts w:ascii="Times New Roman" w:hAnsi="Times New Roman" w:cs="Times New Roman"/>
          <w:b w:val="0"/>
          <w:sz w:val="24"/>
          <w:szCs w:val="24"/>
        </w:rPr>
        <w:t>Тельвиска</w:t>
      </w:r>
      <w:proofErr w:type="spellEnd"/>
    </w:p>
    <w:p w:rsidR="00EB2FF5" w:rsidRPr="00652B3C" w:rsidRDefault="00EB2FF5" w:rsidP="00652B3C">
      <w:pPr>
        <w:pStyle w:val="a8"/>
        <w:jc w:val="both"/>
        <w:rPr>
          <w:rFonts w:ascii="Times New Roman" w:hAnsi="Times New Roman" w:cs="Times New Roman"/>
          <w:sz w:val="24"/>
          <w:szCs w:val="24"/>
        </w:rPr>
      </w:pPr>
    </w:p>
    <w:p w:rsidR="00EB2FF5" w:rsidRPr="00652B3C" w:rsidRDefault="00EB2FF5" w:rsidP="00EB2FF5">
      <w:pPr>
        <w:pStyle w:val="a8"/>
        <w:ind w:firstLine="567"/>
        <w:jc w:val="center"/>
        <w:rPr>
          <w:rFonts w:ascii="Times New Roman" w:hAnsi="Times New Roman" w:cs="Times New Roman"/>
          <w:b/>
          <w:color w:val="000000"/>
          <w:sz w:val="24"/>
          <w:szCs w:val="24"/>
        </w:rPr>
      </w:pPr>
      <w:r w:rsidRPr="00652B3C">
        <w:rPr>
          <w:rFonts w:ascii="Times New Roman" w:hAnsi="Times New Roman" w:cs="Times New Roman"/>
          <w:b/>
          <w:color w:val="000000"/>
          <w:sz w:val="24"/>
          <w:szCs w:val="24"/>
        </w:rPr>
        <w:t xml:space="preserve">Об утверждении </w:t>
      </w:r>
      <w:hyperlink w:anchor="P32" w:history="1">
        <w:r w:rsidRPr="00652B3C">
          <w:rPr>
            <w:rFonts w:ascii="Times New Roman" w:hAnsi="Times New Roman" w:cs="Times New Roman"/>
            <w:b/>
            <w:color w:val="000000"/>
            <w:sz w:val="24"/>
            <w:szCs w:val="24"/>
          </w:rPr>
          <w:t>программ</w:t>
        </w:r>
      </w:hyperlink>
      <w:r w:rsidRPr="00652B3C">
        <w:rPr>
          <w:rFonts w:ascii="Times New Roman" w:hAnsi="Times New Roman" w:cs="Times New Roman"/>
          <w:b/>
          <w:color w:val="000000"/>
          <w:sz w:val="24"/>
          <w:szCs w:val="24"/>
        </w:rPr>
        <w:t xml:space="preserve">ы профилактики нарушений обязательных требований, осуществляемой органом муниципального контроля – администрацией </w:t>
      </w:r>
      <w:r w:rsidRPr="00652B3C">
        <w:rPr>
          <w:rFonts w:ascii="Times New Roman" w:hAnsi="Times New Roman" w:cs="Times New Roman"/>
          <w:b/>
          <w:sz w:val="24"/>
          <w:szCs w:val="24"/>
        </w:rPr>
        <w:t>муниципального образования «</w:t>
      </w:r>
      <w:proofErr w:type="spellStart"/>
      <w:r w:rsidRPr="00652B3C">
        <w:rPr>
          <w:rFonts w:ascii="Times New Roman" w:hAnsi="Times New Roman" w:cs="Times New Roman"/>
          <w:b/>
          <w:sz w:val="24"/>
          <w:szCs w:val="24"/>
        </w:rPr>
        <w:t>Тельвисочный</w:t>
      </w:r>
      <w:proofErr w:type="spellEnd"/>
      <w:r w:rsidRPr="00652B3C">
        <w:rPr>
          <w:rFonts w:ascii="Times New Roman" w:hAnsi="Times New Roman" w:cs="Times New Roman"/>
          <w:b/>
          <w:sz w:val="24"/>
          <w:szCs w:val="24"/>
        </w:rPr>
        <w:t xml:space="preserve"> сельсовет» Ненецкого автономного округа </w:t>
      </w:r>
      <w:r w:rsidRPr="00652B3C">
        <w:rPr>
          <w:rFonts w:ascii="Times New Roman" w:hAnsi="Times New Roman" w:cs="Times New Roman"/>
          <w:b/>
          <w:color w:val="000000"/>
          <w:spacing w:val="-1"/>
          <w:sz w:val="24"/>
          <w:szCs w:val="24"/>
        </w:rPr>
        <w:t xml:space="preserve">на 2021 год </w:t>
      </w:r>
      <w:r w:rsidRPr="00652B3C">
        <w:rPr>
          <w:rFonts w:ascii="Times New Roman" w:hAnsi="Times New Roman" w:cs="Times New Roman"/>
          <w:b/>
          <w:sz w:val="24"/>
          <w:szCs w:val="24"/>
        </w:rPr>
        <w:t>и плановый период 2022-2023 годов.</w:t>
      </w:r>
    </w:p>
    <w:p w:rsidR="00EB2FF5" w:rsidRPr="00652B3C" w:rsidRDefault="00EB2FF5" w:rsidP="00652B3C">
      <w:pPr>
        <w:pStyle w:val="a8"/>
        <w:jc w:val="both"/>
        <w:rPr>
          <w:rFonts w:ascii="Times New Roman" w:hAnsi="Times New Roman" w:cs="Times New Roman"/>
          <w:sz w:val="24"/>
          <w:szCs w:val="24"/>
        </w:rPr>
      </w:pPr>
    </w:p>
    <w:p w:rsidR="00EB2FF5" w:rsidRPr="00652B3C" w:rsidRDefault="00EB2FF5" w:rsidP="00EB2FF5">
      <w:pPr>
        <w:autoSpaceDE w:val="0"/>
        <w:autoSpaceDN w:val="0"/>
        <w:adjustRightInd w:val="0"/>
        <w:spacing w:after="0" w:line="240" w:lineRule="auto"/>
        <w:ind w:firstLine="540"/>
        <w:jc w:val="both"/>
        <w:rPr>
          <w:rFonts w:ascii="Times New Roman" w:hAnsi="Times New Roman" w:cs="Times New Roman"/>
          <w:color w:val="000000"/>
          <w:sz w:val="24"/>
          <w:szCs w:val="24"/>
        </w:rPr>
      </w:pPr>
      <w:proofErr w:type="gramStart"/>
      <w:r w:rsidRPr="00652B3C">
        <w:rPr>
          <w:rFonts w:ascii="Times New Roman" w:hAnsi="Times New Roman" w:cs="Times New Roman"/>
          <w:sz w:val="24"/>
          <w:szCs w:val="24"/>
        </w:rPr>
        <w:t>В соответствии со статьей 17.1 Федерального закона от 06.10.2003 № 131-ФЗ «Об общих принципах организации местного самоуправления в Российской Федерации» статьей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Постановления Правительства РФ от 26.12.2018 года № 1680 «Об утверждении общих требований к организации и осуществлению</w:t>
      </w:r>
      <w:proofErr w:type="gramEnd"/>
      <w:r w:rsidRPr="00652B3C">
        <w:rPr>
          <w:rFonts w:ascii="Times New Roman" w:hAnsi="Times New Roman" w:cs="Times New Roman"/>
          <w:sz w:val="24"/>
          <w:szCs w:val="24"/>
        </w:rPr>
        <w:t xml:space="preserve">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w:t>
      </w:r>
      <w:r w:rsidRPr="00652B3C">
        <w:rPr>
          <w:rFonts w:ascii="Times New Roman" w:hAnsi="Times New Roman" w:cs="Times New Roman"/>
          <w:color w:val="000000"/>
          <w:sz w:val="24"/>
          <w:szCs w:val="24"/>
        </w:rPr>
        <w:t xml:space="preserve"> Порядком разработки программ профилактики нарушений обязательных требований при осуществлении муниципального контроля, утвержденным постановлением Администрации муниципального образования «</w:t>
      </w:r>
      <w:proofErr w:type="spellStart"/>
      <w:r w:rsidRPr="00652B3C">
        <w:rPr>
          <w:rFonts w:ascii="Times New Roman" w:hAnsi="Times New Roman" w:cs="Times New Roman"/>
          <w:color w:val="000000"/>
          <w:sz w:val="24"/>
          <w:szCs w:val="24"/>
        </w:rPr>
        <w:t>Тельвисочный</w:t>
      </w:r>
      <w:proofErr w:type="spellEnd"/>
      <w:r w:rsidRPr="00652B3C">
        <w:rPr>
          <w:rFonts w:ascii="Times New Roman" w:hAnsi="Times New Roman" w:cs="Times New Roman"/>
          <w:color w:val="000000"/>
          <w:sz w:val="24"/>
          <w:szCs w:val="24"/>
        </w:rPr>
        <w:t xml:space="preserve"> сельсовет» Ненецкого автономного округа от 21.09.2020 № 124, Администрация МО «</w:t>
      </w:r>
      <w:proofErr w:type="spellStart"/>
      <w:r w:rsidRPr="00652B3C">
        <w:rPr>
          <w:rFonts w:ascii="Times New Roman" w:hAnsi="Times New Roman" w:cs="Times New Roman"/>
          <w:color w:val="000000"/>
          <w:sz w:val="24"/>
          <w:szCs w:val="24"/>
        </w:rPr>
        <w:t>Тельвисочный</w:t>
      </w:r>
      <w:proofErr w:type="spellEnd"/>
      <w:r w:rsidRPr="00652B3C">
        <w:rPr>
          <w:rFonts w:ascii="Times New Roman" w:hAnsi="Times New Roman" w:cs="Times New Roman"/>
          <w:color w:val="000000"/>
          <w:sz w:val="24"/>
          <w:szCs w:val="24"/>
        </w:rPr>
        <w:t xml:space="preserve"> сельсовет» НАО постановляет:</w:t>
      </w:r>
    </w:p>
    <w:p w:rsidR="00EB2FF5" w:rsidRPr="00652B3C" w:rsidRDefault="00EB2FF5" w:rsidP="00EB2FF5">
      <w:pPr>
        <w:pStyle w:val="a8"/>
        <w:ind w:firstLine="567"/>
        <w:jc w:val="both"/>
        <w:rPr>
          <w:rFonts w:ascii="Times New Roman" w:hAnsi="Times New Roman" w:cs="Times New Roman"/>
          <w:color w:val="000000"/>
          <w:sz w:val="24"/>
          <w:szCs w:val="24"/>
        </w:rPr>
      </w:pPr>
    </w:p>
    <w:p w:rsidR="00EB2FF5" w:rsidRPr="00652B3C" w:rsidRDefault="00EB2FF5" w:rsidP="00EB2FF5">
      <w:pPr>
        <w:pStyle w:val="a8"/>
        <w:ind w:firstLine="567"/>
        <w:jc w:val="both"/>
        <w:rPr>
          <w:rFonts w:ascii="Times New Roman" w:hAnsi="Times New Roman" w:cs="Times New Roman"/>
          <w:b/>
          <w:color w:val="000000"/>
          <w:sz w:val="24"/>
          <w:szCs w:val="24"/>
        </w:rPr>
      </w:pPr>
      <w:r w:rsidRPr="00652B3C">
        <w:rPr>
          <w:rFonts w:ascii="Times New Roman" w:hAnsi="Times New Roman" w:cs="Times New Roman"/>
          <w:color w:val="000000"/>
          <w:sz w:val="24"/>
          <w:szCs w:val="24"/>
        </w:rPr>
        <w:t xml:space="preserve"> 1. </w:t>
      </w:r>
      <w:r w:rsidRPr="00652B3C">
        <w:rPr>
          <w:rFonts w:ascii="Times New Roman" w:hAnsi="Times New Roman" w:cs="Times New Roman"/>
          <w:sz w:val="24"/>
          <w:szCs w:val="24"/>
        </w:rPr>
        <w:t xml:space="preserve">Утвердить прилагаемую Программу </w:t>
      </w:r>
      <w:r w:rsidRPr="00652B3C">
        <w:rPr>
          <w:rFonts w:ascii="Times New Roman" w:hAnsi="Times New Roman" w:cs="Times New Roman"/>
          <w:color w:val="000000"/>
          <w:sz w:val="24"/>
          <w:szCs w:val="24"/>
        </w:rPr>
        <w:t xml:space="preserve">профилактики нарушений обязательных требований, осуществляемой органом муниципального контроля – администрацией </w:t>
      </w:r>
      <w:r w:rsidRPr="00652B3C">
        <w:rPr>
          <w:rFonts w:ascii="Times New Roman" w:hAnsi="Times New Roman" w:cs="Times New Roman"/>
          <w:sz w:val="24"/>
          <w:szCs w:val="24"/>
        </w:rPr>
        <w:t xml:space="preserve">муниципального образования </w:t>
      </w:r>
      <w:proofErr w:type="spellStart"/>
      <w:r w:rsidRPr="00652B3C">
        <w:rPr>
          <w:rFonts w:ascii="Times New Roman" w:hAnsi="Times New Roman" w:cs="Times New Roman"/>
          <w:sz w:val="24"/>
          <w:szCs w:val="24"/>
        </w:rPr>
        <w:t>Тельвисочный</w:t>
      </w:r>
      <w:proofErr w:type="spellEnd"/>
      <w:r w:rsidRPr="00652B3C">
        <w:rPr>
          <w:rFonts w:ascii="Times New Roman" w:hAnsi="Times New Roman" w:cs="Times New Roman"/>
          <w:sz w:val="24"/>
          <w:szCs w:val="24"/>
        </w:rPr>
        <w:t xml:space="preserve"> сельсовет» НАО </w:t>
      </w:r>
      <w:r w:rsidRPr="00652B3C">
        <w:rPr>
          <w:rFonts w:ascii="Times New Roman" w:hAnsi="Times New Roman" w:cs="Times New Roman"/>
          <w:color w:val="000000"/>
          <w:spacing w:val="-1"/>
          <w:sz w:val="24"/>
          <w:szCs w:val="24"/>
        </w:rPr>
        <w:t xml:space="preserve">на 2021 год </w:t>
      </w:r>
      <w:r w:rsidRPr="00652B3C">
        <w:rPr>
          <w:rFonts w:ascii="Times New Roman" w:hAnsi="Times New Roman" w:cs="Times New Roman"/>
          <w:sz w:val="24"/>
          <w:szCs w:val="24"/>
        </w:rPr>
        <w:t>и плановый период 2022-2023 годов (далее – Программа).</w:t>
      </w:r>
    </w:p>
    <w:p w:rsidR="00EB2FF5" w:rsidRPr="00652B3C" w:rsidRDefault="00EB2FF5" w:rsidP="00EB2FF5">
      <w:pPr>
        <w:pStyle w:val="a8"/>
        <w:jc w:val="both"/>
        <w:rPr>
          <w:rFonts w:ascii="Times New Roman" w:hAnsi="Times New Roman" w:cs="Times New Roman"/>
          <w:color w:val="000000"/>
          <w:sz w:val="24"/>
          <w:szCs w:val="24"/>
        </w:rPr>
      </w:pPr>
    </w:p>
    <w:p w:rsidR="00EB2FF5" w:rsidRPr="00652B3C" w:rsidRDefault="00EB2FF5" w:rsidP="00EB2FF5">
      <w:pPr>
        <w:spacing w:line="240" w:lineRule="auto"/>
        <w:ind w:firstLine="709"/>
        <w:jc w:val="both"/>
        <w:rPr>
          <w:rFonts w:ascii="Times New Roman" w:hAnsi="Times New Roman" w:cs="Times New Roman"/>
          <w:sz w:val="24"/>
          <w:szCs w:val="24"/>
        </w:rPr>
      </w:pPr>
      <w:r w:rsidRPr="00652B3C">
        <w:rPr>
          <w:rFonts w:ascii="Times New Roman" w:hAnsi="Times New Roman" w:cs="Times New Roman"/>
          <w:sz w:val="24"/>
          <w:szCs w:val="24"/>
        </w:rPr>
        <w:t>2. Должностным лицам, уполномоченным на осуществление муниципального контроля в соответствующих сферах деятельности, обеспечить в пределах своей компетенции выполнение Программы, утвержденной пунктом 1 настоящего постановления.</w:t>
      </w:r>
    </w:p>
    <w:p w:rsidR="00EB2FF5" w:rsidRPr="00652B3C" w:rsidRDefault="00EB2FF5" w:rsidP="00EB2FF5">
      <w:pPr>
        <w:spacing w:line="240" w:lineRule="auto"/>
        <w:ind w:firstLine="709"/>
        <w:jc w:val="both"/>
        <w:rPr>
          <w:rFonts w:ascii="Times New Roman" w:hAnsi="Times New Roman" w:cs="Times New Roman"/>
          <w:sz w:val="24"/>
          <w:szCs w:val="24"/>
        </w:rPr>
      </w:pPr>
      <w:r w:rsidRPr="00652B3C">
        <w:rPr>
          <w:rFonts w:ascii="Times New Roman" w:hAnsi="Times New Roman" w:cs="Times New Roman"/>
          <w:sz w:val="24"/>
          <w:szCs w:val="24"/>
        </w:rPr>
        <w:lastRenderedPageBreak/>
        <w:t xml:space="preserve">3. </w:t>
      </w:r>
      <w:proofErr w:type="gramStart"/>
      <w:r w:rsidRPr="00652B3C">
        <w:rPr>
          <w:rFonts w:ascii="Times New Roman" w:hAnsi="Times New Roman" w:cs="Times New Roman"/>
          <w:sz w:val="24"/>
          <w:szCs w:val="24"/>
        </w:rPr>
        <w:t>Разместить</w:t>
      </w:r>
      <w:proofErr w:type="gramEnd"/>
      <w:r w:rsidRPr="00652B3C">
        <w:rPr>
          <w:rFonts w:ascii="Times New Roman" w:hAnsi="Times New Roman" w:cs="Times New Roman"/>
          <w:sz w:val="24"/>
          <w:szCs w:val="24"/>
        </w:rPr>
        <w:t xml:space="preserve"> настоящее постановление на официальном сайте администрации муниципального образования «</w:t>
      </w:r>
      <w:proofErr w:type="spellStart"/>
      <w:r w:rsidRPr="00652B3C">
        <w:rPr>
          <w:rFonts w:ascii="Times New Roman" w:hAnsi="Times New Roman" w:cs="Times New Roman"/>
          <w:sz w:val="24"/>
          <w:szCs w:val="24"/>
        </w:rPr>
        <w:t>Тельвисочный</w:t>
      </w:r>
      <w:proofErr w:type="spellEnd"/>
      <w:r w:rsidRPr="00652B3C">
        <w:rPr>
          <w:rFonts w:ascii="Times New Roman" w:hAnsi="Times New Roman" w:cs="Times New Roman"/>
          <w:sz w:val="24"/>
          <w:szCs w:val="24"/>
        </w:rPr>
        <w:t xml:space="preserve"> сельсовет» Ненецкого автономного округа  </w:t>
      </w:r>
      <w:proofErr w:type="spellStart"/>
      <w:r w:rsidRPr="00652B3C">
        <w:rPr>
          <w:rFonts w:ascii="Times New Roman" w:hAnsi="Times New Roman" w:cs="Times New Roman"/>
          <w:sz w:val="24"/>
          <w:szCs w:val="24"/>
          <w:u w:val="single"/>
        </w:rPr>
        <w:t>www</w:t>
      </w:r>
      <w:proofErr w:type="spellEnd"/>
      <w:r w:rsidRPr="00652B3C">
        <w:rPr>
          <w:rFonts w:ascii="Times New Roman" w:hAnsi="Times New Roman" w:cs="Times New Roman"/>
          <w:sz w:val="24"/>
          <w:szCs w:val="24"/>
          <w:u w:val="single"/>
        </w:rPr>
        <w:t>.</w:t>
      </w:r>
      <w:proofErr w:type="spellStart"/>
      <w:r w:rsidRPr="00652B3C">
        <w:rPr>
          <w:rFonts w:ascii="Times New Roman" w:hAnsi="Times New Roman" w:cs="Times New Roman"/>
          <w:sz w:val="24"/>
          <w:szCs w:val="24"/>
          <w:u w:val="single"/>
          <w:lang w:val="en-US"/>
        </w:rPr>
        <w:t>adm</w:t>
      </w:r>
      <w:proofErr w:type="spellEnd"/>
      <w:r w:rsidRPr="00652B3C">
        <w:rPr>
          <w:rFonts w:ascii="Times New Roman" w:hAnsi="Times New Roman" w:cs="Times New Roman"/>
          <w:sz w:val="24"/>
          <w:szCs w:val="24"/>
          <w:u w:val="single"/>
        </w:rPr>
        <w:t>-</w:t>
      </w:r>
      <w:proofErr w:type="spellStart"/>
      <w:r w:rsidRPr="00652B3C">
        <w:rPr>
          <w:rFonts w:ascii="Times New Roman" w:hAnsi="Times New Roman" w:cs="Times New Roman"/>
          <w:sz w:val="24"/>
          <w:szCs w:val="24"/>
          <w:u w:val="single"/>
          <w:lang w:val="en-US"/>
        </w:rPr>
        <w:t>telwiska</w:t>
      </w:r>
      <w:proofErr w:type="spellEnd"/>
      <w:r w:rsidRPr="00652B3C">
        <w:rPr>
          <w:rFonts w:ascii="Times New Roman" w:hAnsi="Times New Roman" w:cs="Times New Roman"/>
          <w:sz w:val="24"/>
          <w:szCs w:val="24"/>
          <w:u w:val="single"/>
        </w:rPr>
        <w:t>.</w:t>
      </w:r>
      <w:proofErr w:type="spellStart"/>
      <w:r w:rsidRPr="00652B3C">
        <w:rPr>
          <w:rFonts w:ascii="Times New Roman" w:hAnsi="Times New Roman" w:cs="Times New Roman"/>
          <w:sz w:val="24"/>
          <w:szCs w:val="24"/>
          <w:u w:val="single"/>
        </w:rPr>
        <w:t>ru</w:t>
      </w:r>
      <w:proofErr w:type="spellEnd"/>
      <w:r w:rsidRPr="00652B3C">
        <w:rPr>
          <w:rFonts w:ascii="Times New Roman" w:hAnsi="Times New Roman" w:cs="Times New Roman"/>
          <w:sz w:val="24"/>
          <w:szCs w:val="24"/>
          <w:u w:val="single"/>
        </w:rPr>
        <w:t>.</w:t>
      </w:r>
    </w:p>
    <w:p w:rsidR="00EB2FF5" w:rsidRPr="00652B3C" w:rsidRDefault="00EB2FF5" w:rsidP="00EB2FF5">
      <w:pPr>
        <w:spacing w:line="240" w:lineRule="auto"/>
        <w:ind w:firstLine="708"/>
        <w:jc w:val="both"/>
        <w:rPr>
          <w:rFonts w:ascii="Times New Roman" w:hAnsi="Times New Roman" w:cs="Times New Roman"/>
          <w:sz w:val="24"/>
          <w:szCs w:val="24"/>
        </w:rPr>
      </w:pPr>
      <w:r w:rsidRPr="00652B3C">
        <w:rPr>
          <w:rFonts w:ascii="Times New Roman" w:hAnsi="Times New Roman" w:cs="Times New Roman"/>
          <w:sz w:val="24"/>
          <w:szCs w:val="24"/>
        </w:rPr>
        <w:t>4.</w:t>
      </w:r>
      <w:r w:rsidRPr="00652B3C">
        <w:rPr>
          <w:rFonts w:ascii="Times New Roman" w:hAnsi="Times New Roman" w:cs="Times New Roman"/>
          <w:sz w:val="24"/>
          <w:szCs w:val="24"/>
        </w:rPr>
        <w:tab/>
        <w:t>Настоящее постановление вступает в силу со дня его официального опубликования и распространяется на правоотношения, возникшие после 1 января 2021 года.</w:t>
      </w:r>
    </w:p>
    <w:p w:rsidR="00EB2FF5" w:rsidRPr="00652B3C" w:rsidRDefault="00EB2FF5" w:rsidP="00EB2FF5">
      <w:pPr>
        <w:spacing w:line="240" w:lineRule="auto"/>
        <w:ind w:firstLine="709"/>
        <w:jc w:val="both"/>
        <w:rPr>
          <w:rFonts w:ascii="Times New Roman" w:hAnsi="Times New Roman" w:cs="Times New Roman"/>
          <w:b/>
          <w:bCs/>
          <w:sz w:val="24"/>
          <w:szCs w:val="24"/>
        </w:rPr>
      </w:pPr>
      <w:r w:rsidRPr="00652B3C">
        <w:rPr>
          <w:rFonts w:ascii="Times New Roman" w:hAnsi="Times New Roman" w:cs="Times New Roman"/>
          <w:sz w:val="24"/>
          <w:szCs w:val="24"/>
        </w:rPr>
        <w:t xml:space="preserve">5. </w:t>
      </w:r>
      <w:proofErr w:type="gramStart"/>
      <w:r w:rsidRPr="00652B3C">
        <w:rPr>
          <w:rFonts w:ascii="Times New Roman" w:hAnsi="Times New Roman" w:cs="Times New Roman"/>
          <w:sz w:val="24"/>
          <w:szCs w:val="24"/>
        </w:rPr>
        <w:t>Контроль за</w:t>
      </w:r>
      <w:proofErr w:type="gramEnd"/>
      <w:r w:rsidRPr="00652B3C">
        <w:rPr>
          <w:rFonts w:ascii="Times New Roman" w:hAnsi="Times New Roman" w:cs="Times New Roman"/>
          <w:sz w:val="24"/>
          <w:szCs w:val="24"/>
        </w:rPr>
        <w:t xml:space="preserve"> исполнением настоящего постановления оставляю за собой.</w:t>
      </w:r>
    </w:p>
    <w:p w:rsidR="00EB2FF5" w:rsidRPr="00652B3C" w:rsidRDefault="00EB2FF5" w:rsidP="00EB2FF5">
      <w:pPr>
        <w:autoSpaceDE w:val="0"/>
        <w:autoSpaceDN w:val="0"/>
        <w:adjustRightInd w:val="0"/>
        <w:spacing w:line="240" w:lineRule="auto"/>
        <w:jc w:val="right"/>
        <w:outlineLvl w:val="0"/>
        <w:rPr>
          <w:rFonts w:ascii="Times New Roman" w:hAnsi="Times New Roman" w:cs="Times New Roman"/>
          <w:sz w:val="24"/>
          <w:szCs w:val="24"/>
        </w:rPr>
      </w:pPr>
    </w:p>
    <w:p w:rsidR="00EB2FF5" w:rsidRPr="00652B3C" w:rsidRDefault="00EB2FF5" w:rsidP="00EB2FF5">
      <w:pPr>
        <w:spacing w:after="0" w:line="240" w:lineRule="auto"/>
        <w:rPr>
          <w:rFonts w:ascii="Times New Roman" w:hAnsi="Times New Roman" w:cs="Times New Roman"/>
          <w:color w:val="000000"/>
          <w:sz w:val="24"/>
          <w:szCs w:val="24"/>
        </w:rPr>
      </w:pPr>
      <w:r w:rsidRPr="00652B3C">
        <w:rPr>
          <w:rFonts w:ascii="Times New Roman" w:hAnsi="Times New Roman" w:cs="Times New Roman"/>
          <w:color w:val="000000"/>
          <w:sz w:val="24"/>
          <w:szCs w:val="24"/>
        </w:rPr>
        <w:t>Глава муниципального образования</w:t>
      </w:r>
    </w:p>
    <w:p w:rsidR="00EB2FF5" w:rsidRPr="00652B3C" w:rsidRDefault="00EB2FF5" w:rsidP="00EB2FF5">
      <w:pPr>
        <w:spacing w:after="0" w:line="240" w:lineRule="auto"/>
        <w:rPr>
          <w:rFonts w:ascii="Times New Roman" w:hAnsi="Times New Roman" w:cs="Times New Roman"/>
          <w:color w:val="000000"/>
          <w:sz w:val="24"/>
          <w:szCs w:val="24"/>
        </w:rPr>
      </w:pPr>
      <w:r w:rsidRPr="00652B3C">
        <w:rPr>
          <w:rFonts w:ascii="Times New Roman" w:hAnsi="Times New Roman" w:cs="Times New Roman"/>
          <w:color w:val="000000"/>
          <w:sz w:val="24"/>
          <w:szCs w:val="24"/>
        </w:rPr>
        <w:t xml:space="preserve"> «</w:t>
      </w:r>
      <w:proofErr w:type="spellStart"/>
      <w:r w:rsidRPr="00652B3C">
        <w:rPr>
          <w:rFonts w:ascii="Times New Roman" w:hAnsi="Times New Roman" w:cs="Times New Roman"/>
          <w:color w:val="000000"/>
          <w:sz w:val="24"/>
          <w:szCs w:val="24"/>
        </w:rPr>
        <w:t>Тельвисочный</w:t>
      </w:r>
      <w:proofErr w:type="spellEnd"/>
      <w:r w:rsidRPr="00652B3C">
        <w:rPr>
          <w:rFonts w:ascii="Times New Roman" w:hAnsi="Times New Roman" w:cs="Times New Roman"/>
          <w:color w:val="000000"/>
          <w:sz w:val="24"/>
          <w:szCs w:val="24"/>
        </w:rPr>
        <w:t xml:space="preserve"> сельсовет» </w:t>
      </w:r>
    </w:p>
    <w:p w:rsidR="00EB2FF5" w:rsidRPr="00652B3C" w:rsidRDefault="00EB2FF5" w:rsidP="00EB2FF5">
      <w:pPr>
        <w:spacing w:after="0" w:line="240" w:lineRule="auto"/>
        <w:rPr>
          <w:rFonts w:ascii="Times New Roman" w:hAnsi="Times New Roman" w:cs="Times New Roman"/>
          <w:color w:val="000000"/>
          <w:sz w:val="24"/>
          <w:szCs w:val="24"/>
        </w:rPr>
      </w:pPr>
      <w:r w:rsidRPr="00652B3C">
        <w:rPr>
          <w:rFonts w:ascii="Times New Roman" w:hAnsi="Times New Roman" w:cs="Times New Roman"/>
          <w:color w:val="000000"/>
          <w:sz w:val="24"/>
          <w:szCs w:val="24"/>
        </w:rPr>
        <w:t>Ненецкого автономного округа                                                                    Д. С. Якубович</w:t>
      </w:r>
    </w:p>
    <w:p w:rsidR="00EB2FF5" w:rsidRPr="00652B3C" w:rsidRDefault="00EB2FF5" w:rsidP="00652B3C">
      <w:pPr>
        <w:pStyle w:val="a8"/>
        <w:tabs>
          <w:tab w:val="left" w:pos="9465"/>
        </w:tabs>
        <w:rPr>
          <w:rFonts w:ascii="Times New Roman" w:hAnsi="Times New Roman" w:cs="Times New Roman"/>
          <w:sz w:val="24"/>
          <w:szCs w:val="24"/>
        </w:rPr>
      </w:pPr>
    </w:p>
    <w:p w:rsidR="00EB2FF5" w:rsidRPr="00652B3C" w:rsidRDefault="00EB2FF5" w:rsidP="00EB2FF5">
      <w:pPr>
        <w:pStyle w:val="a8"/>
        <w:jc w:val="right"/>
        <w:rPr>
          <w:rFonts w:ascii="Times New Roman" w:hAnsi="Times New Roman" w:cs="Times New Roman"/>
          <w:sz w:val="24"/>
          <w:szCs w:val="24"/>
        </w:rPr>
      </w:pPr>
    </w:p>
    <w:p w:rsidR="00EB2FF5" w:rsidRPr="00652B3C" w:rsidRDefault="00EB2FF5" w:rsidP="00EB2FF5">
      <w:pPr>
        <w:pStyle w:val="a8"/>
        <w:jc w:val="right"/>
        <w:rPr>
          <w:rFonts w:ascii="Times New Roman" w:hAnsi="Times New Roman" w:cs="Times New Roman"/>
          <w:sz w:val="24"/>
          <w:szCs w:val="24"/>
        </w:rPr>
      </w:pPr>
      <w:r w:rsidRPr="00652B3C">
        <w:rPr>
          <w:rFonts w:ascii="Times New Roman" w:hAnsi="Times New Roman" w:cs="Times New Roman"/>
          <w:sz w:val="24"/>
          <w:szCs w:val="24"/>
        </w:rPr>
        <w:t>Утверждена</w:t>
      </w:r>
    </w:p>
    <w:p w:rsidR="00EB2FF5" w:rsidRPr="00652B3C" w:rsidRDefault="00EB2FF5" w:rsidP="00EB2FF5">
      <w:pPr>
        <w:pStyle w:val="a8"/>
        <w:jc w:val="right"/>
        <w:rPr>
          <w:rFonts w:ascii="Times New Roman" w:hAnsi="Times New Roman" w:cs="Times New Roman"/>
          <w:sz w:val="24"/>
          <w:szCs w:val="24"/>
        </w:rPr>
      </w:pPr>
      <w:r w:rsidRPr="00652B3C">
        <w:rPr>
          <w:rFonts w:ascii="Times New Roman" w:hAnsi="Times New Roman" w:cs="Times New Roman"/>
          <w:sz w:val="24"/>
          <w:szCs w:val="24"/>
        </w:rPr>
        <w:t>постановлением Администрации</w:t>
      </w:r>
    </w:p>
    <w:p w:rsidR="00EB2FF5" w:rsidRPr="00652B3C" w:rsidRDefault="00EB2FF5" w:rsidP="00EB2FF5">
      <w:pPr>
        <w:pStyle w:val="a8"/>
        <w:jc w:val="right"/>
        <w:rPr>
          <w:rFonts w:ascii="Times New Roman" w:hAnsi="Times New Roman" w:cs="Times New Roman"/>
          <w:sz w:val="24"/>
          <w:szCs w:val="24"/>
        </w:rPr>
      </w:pPr>
      <w:r w:rsidRPr="00652B3C">
        <w:rPr>
          <w:rFonts w:ascii="Times New Roman" w:hAnsi="Times New Roman" w:cs="Times New Roman"/>
          <w:sz w:val="24"/>
          <w:szCs w:val="24"/>
        </w:rPr>
        <w:t>МО «</w:t>
      </w:r>
      <w:proofErr w:type="spellStart"/>
      <w:r w:rsidRPr="00652B3C">
        <w:rPr>
          <w:rFonts w:ascii="Times New Roman" w:hAnsi="Times New Roman" w:cs="Times New Roman"/>
          <w:sz w:val="24"/>
          <w:szCs w:val="24"/>
        </w:rPr>
        <w:t>Тельвисочный</w:t>
      </w:r>
      <w:proofErr w:type="spellEnd"/>
      <w:r w:rsidRPr="00652B3C">
        <w:rPr>
          <w:rFonts w:ascii="Times New Roman" w:hAnsi="Times New Roman" w:cs="Times New Roman"/>
          <w:sz w:val="24"/>
          <w:szCs w:val="24"/>
        </w:rPr>
        <w:t xml:space="preserve"> сельсовет» НАО</w:t>
      </w:r>
    </w:p>
    <w:p w:rsidR="00EB2FF5" w:rsidRPr="00652B3C" w:rsidRDefault="00EB2FF5" w:rsidP="00EB2FF5">
      <w:pPr>
        <w:pStyle w:val="a8"/>
        <w:jc w:val="right"/>
        <w:rPr>
          <w:rFonts w:ascii="Times New Roman" w:hAnsi="Times New Roman" w:cs="Times New Roman"/>
          <w:caps/>
          <w:sz w:val="24"/>
          <w:szCs w:val="24"/>
        </w:rPr>
      </w:pPr>
      <w:r w:rsidRPr="00652B3C">
        <w:rPr>
          <w:rFonts w:ascii="Times New Roman" w:hAnsi="Times New Roman" w:cs="Times New Roman"/>
          <w:sz w:val="24"/>
          <w:szCs w:val="24"/>
        </w:rPr>
        <w:t xml:space="preserve">        от 13.10.2020 № 137</w:t>
      </w:r>
    </w:p>
    <w:p w:rsidR="00EB2FF5" w:rsidRPr="00652B3C" w:rsidRDefault="00EB2FF5" w:rsidP="00EB2FF5">
      <w:pPr>
        <w:pStyle w:val="ConsPlusNormal"/>
        <w:jc w:val="both"/>
        <w:rPr>
          <w:rFonts w:ascii="Times New Roman" w:hAnsi="Times New Roman" w:cs="Times New Roman"/>
          <w:sz w:val="24"/>
          <w:szCs w:val="24"/>
        </w:rPr>
      </w:pPr>
    </w:p>
    <w:p w:rsidR="00EB2FF5" w:rsidRPr="00652B3C" w:rsidRDefault="00EB2FF5" w:rsidP="00EB2FF5">
      <w:pPr>
        <w:pStyle w:val="ConsPlusNormal"/>
        <w:jc w:val="center"/>
        <w:rPr>
          <w:rFonts w:ascii="Times New Roman" w:hAnsi="Times New Roman" w:cs="Times New Roman"/>
          <w:b/>
          <w:color w:val="000000"/>
          <w:sz w:val="24"/>
          <w:szCs w:val="24"/>
        </w:rPr>
      </w:pPr>
      <w:hyperlink w:anchor="P32" w:history="1">
        <w:r w:rsidRPr="00652B3C">
          <w:rPr>
            <w:rFonts w:ascii="Times New Roman" w:hAnsi="Times New Roman" w:cs="Times New Roman"/>
            <w:b/>
            <w:color w:val="000000"/>
            <w:sz w:val="24"/>
            <w:szCs w:val="24"/>
          </w:rPr>
          <w:t>Программ</w:t>
        </w:r>
      </w:hyperlink>
      <w:r w:rsidRPr="00652B3C">
        <w:rPr>
          <w:rFonts w:ascii="Times New Roman" w:hAnsi="Times New Roman" w:cs="Times New Roman"/>
          <w:b/>
          <w:color w:val="000000"/>
          <w:sz w:val="24"/>
          <w:szCs w:val="24"/>
        </w:rPr>
        <w:t>а</w:t>
      </w:r>
    </w:p>
    <w:p w:rsidR="00EB2FF5" w:rsidRPr="00652B3C" w:rsidRDefault="00EB2FF5" w:rsidP="00EB2FF5">
      <w:pPr>
        <w:pStyle w:val="ConsPlusNormal"/>
        <w:jc w:val="center"/>
        <w:rPr>
          <w:rFonts w:ascii="Times New Roman" w:hAnsi="Times New Roman" w:cs="Times New Roman"/>
          <w:b/>
          <w:color w:val="000000"/>
          <w:sz w:val="24"/>
          <w:szCs w:val="24"/>
        </w:rPr>
      </w:pPr>
      <w:r w:rsidRPr="00652B3C">
        <w:rPr>
          <w:rFonts w:ascii="Times New Roman" w:hAnsi="Times New Roman" w:cs="Times New Roman"/>
          <w:b/>
          <w:color w:val="000000"/>
          <w:sz w:val="24"/>
          <w:szCs w:val="24"/>
        </w:rPr>
        <w:t xml:space="preserve"> профилактики нарушений обязательных требований, осуществляемой органом муниципального контроля – администрацией </w:t>
      </w:r>
      <w:r w:rsidRPr="00652B3C">
        <w:rPr>
          <w:rFonts w:ascii="Times New Roman" w:hAnsi="Times New Roman" w:cs="Times New Roman"/>
          <w:b/>
          <w:sz w:val="24"/>
          <w:szCs w:val="24"/>
        </w:rPr>
        <w:t>муниципального образования «</w:t>
      </w:r>
      <w:proofErr w:type="spellStart"/>
      <w:r w:rsidRPr="00652B3C">
        <w:rPr>
          <w:rFonts w:ascii="Times New Roman" w:hAnsi="Times New Roman" w:cs="Times New Roman"/>
          <w:b/>
          <w:sz w:val="24"/>
          <w:szCs w:val="24"/>
        </w:rPr>
        <w:t>Тельвисочный</w:t>
      </w:r>
      <w:proofErr w:type="spellEnd"/>
      <w:r w:rsidRPr="00652B3C">
        <w:rPr>
          <w:rFonts w:ascii="Times New Roman" w:hAnsi="Times New Roman" w:cs="Times New Roman"/>
          <w:b/>
          <w:sz w:val="24"/>
          <w:szCs w:val="24"/>
        </w:rPr>
        <w:t xml:space="preserve"> сельсовет» Ненецкого автономного округа </w:t>
      </w:r>
      <w:r w:rsidRPr="00652B3C">
        <w:rPr>
          <w:rFonts w:ascii="Times New Roman" w:hAnsi="Times New Roman" w:cs="Times New Roman"/>
          <w:b/>
          <w:color w:val="000000"/>
          <w:spacing w:val="-1"/>
          <w:sz w:val="24"/>
          <w:szCs w:val="24"/>
        </w:rPr>
        <w:t xml:space="preserve">на 2021 год </w:t>
      </w:r>
      <w:r w:rsidRPr="00652B3C">
        <w:rPr>
          <w:rFonts w:ascii="Times New Roman" w:hAnsi="Times New Roman" w:cs="Times New Roman"/>
          <w:b/>
          <w:sz w:val="24"/>
          <w:szCs w:val="24"/>
        </w:rPr>
        <w:t>и плановый период 2022-2023 годов.</w:t>
      </w:r>
    </w:p>
    <w:p w:rsidR="00EB2FF5" w:rsidRPr="00652B3C" w:rsidRDefault="00EB2FF5" w:rsidP="00EB2FF5">
      <w:pPr>
        <w:pStyle w:val="ConsPlusNormal"/>
        <w:rPr>
          <w:rFonts w:ascii="Times New Roman" w:hAnsi="Times New Roman" w:cs="Times New Roman"/>
          <w:b/>
          <w:color w:val="000000"/>
          <w:sz w:val="24"/>
          <w:szCs w:val="24"/>
        </w:rPr>
      </w:pPr>
    </w:p>
    <w:p w:rsidR="00EB2FF5" w:rsidRPr="00652B3C" w:rsidRDefault="00EB2FF5" w:rsidP="00EB2FF5">
      <w:pPr>
        <w:pStyle w:val="a8"/>
        <w:numPr>
          <w:ilvl w:val="0"/>
          <w:numId w:val="49"/>
        </w:numPr>
        <w:jc w:val="center"/>
        <w:rPr>
          <w:rFonts w:ascii="Times New Roman" w:hAnsi="Times New Roman" w:cs="Times New Roman"/>
          <w:sz w:val="24"/>
          <w:szCs w:val="24"/>
        </w:rPr>
      </w:pPr>
      <w:r w:rsidRPr="00652B3C">
        <w:rPr>
          <w:rFonts w:ascii="Times New Roman" w:hAnsi="Times New Roman" w:cs="Times New Roman"/>
          <w:sz w:val="24"/>
          <w:szCs w:val="24"/>
        </w:rPr>
        <w:t>Аналитическая часть</w:t>
      </w:r>
    </w:p>
    <w:p w:rsidR="00EB2FF5" w:rsidRPr="00652B3C" w:rsidRDefault="00EB2FF5" w:rsidP="00EB2FF5">
      <w:pPr>
        <w:pStyle w:val="a8"/>
        <w:ind w:firstLine="567"/>
        <w:jc w:val="center"/>
        <w:rPr>
          <w:rFonts w:ascii="Times New Roman" w:hAnsi="Times New Roman" w:cs="Times New Roman"/>
          <w:sz w:val="24"/>
          <w:szCs w:val="24"/>
        </w:rPr>
      </w:pPr>
    </w:p>
    <w:p w:rsidR="00EB2FF5" w:rsidRPr="00652B3C" w:rsidRDefault="00EB2FF5" w:rsidP="00EB2FF5">
      <w:pPr>
        <w:shd w:val="clear" w:color="auto" w:fill="FFFFFF"/>
        <w:spacing w:before="105" w:after="105" w:line="240" w:lineRule="auto"/>
        <w:jc w:val="both"/>
        <w:rPr>
          <w:rFonts w:ascii="Times New Roman" w:eastAsia="Times New Roman" w:hAnsi="Times New Roman" w:cs="Times New Roman"/>
          <w:sz w:val="24"/>
          <w:szCs w:val="24"/>
        </w:rPr>
      </w:pPr>
      <w:r w:rsidRPr="00652B3C">
        <w:rPr>
          <w:rFonts w:ascii="Times New Roman" w:eastAsia="Times New Roman" w:hAnsi="Times New Roman" w:cs="Times New Roman"/>
          <w:sz w:val="24"/>
          <w:szCs w:val="24"/>
        </w:rPr>
        <w:t xml:space="preserve">         1. Настоящая программа разработана в целях организации проведения профилактики нарушений требований, установленных федеральными законами и иными нормативными правовыми актами Российской Федерации, в целях предупреждения возможного нарушения субъектами обязательных требований, устранения причин, факторов и условий, способствующих нарушениям обязательных требований. Программа разработана на 2021 год.</w:t>
      </w:r>
    </w:p>
    <w:p w:rsidR="00EB2FF5" w:rsidRPr="00652B3C" w:rsidRDefault="00EB2FF5" w:rsidP="00EB2FF5">
      <w:pPr>
        <w:shd w:val="clear" w:color="auto" w:fill="FFFFFF"/>
        <w:spacing w:before="105" w:after="105" w:line="240" w:lineRule="auto"/>
        <w:ind w:firstLine="567"/>
        <w:jc w:val="both"/>
        <w:rPr>
          <w:rFonts w:ascii="Times New Roman" w:eastAsia="Times New Roman" w:hAnsi="Times New Roman" w:cs="Times New Roman"/>
          <w:sz w:val="24"/>
          <w:szCs w:val="24"/>
        </w:rPr>
      </w:pPr>
      <w:r w:rsidRPr="00652B3C">
        <w:rPr>
          <w:rFonts w:ascii="Times New Roman" w:eastAsia="Times New Roman" w:hAnsi="Times New Roman" w:cs="Times New Roman"/>
          <w:sz w:val="24"/>
          <w:szCs w:val="24"/>
        </w:rPr>
        <w:t>2. Профилактика нарушений обязательных требований проводится в рамках осуществления муниципального контроля.</w:t>
      </w:r>
    </w:p>
    <w:p w:rsidR="00EB2FF5" w:rsidRPr="00652B3C" w:rsidRDefault="00EB2FF5" w:rsidP="00EB2FF5">
      <w:pPr>
        <w:pStyle w:val="ConsPlusNonformat"/>
        <w:ind w:firstLine="560"/>
        <w:jc w:val="both"/>
        <w:rPr>
          <w:rFonts w:ascii="Times New Roman" w:hAnsi="Times New Roman" w:cs="Times New Roman"/>
          <w:sz w:val="24"/>
          <w:szCs w:val="24"/>
        </w:rPr>
      </w:pPr>
      <w:r w:rsidRPr="00652B3C">
        <w:rPr>
          <w:rFonts w:ascii="Times New Roman" w:hAnsi="Times New Roman" w:cs="Times New Roman"/>
          <w:sz w:val="24"/>
          <w:szCs w:val="24"/>
        </w:rPr>
        <w:t>3. Целями профилактической работы являются:</w:t>
      </w:r>
    </w:p>
    <w:p w:rsidR="00EB2FF5" w:rsidRPr="00652B3C" w:rsidRDefault="00EB2FF5" w:rsidP="00EB2FF5">
      <w:pPr>
        <w:pStyle w:val="ConsPlusNonformat"/>
        <w:ind w:firstLine="560"/>
        <w:jc w:val="both"/>
        <w:rPr>
          <w:rFonts w:ascii="Times New Roman" w:hAnsi="Times New Roman" w:cs="Times New Roman"/>
          <w:sz w:val="24"/>
          <w:szCs w:val="24"/>
        </w:rPr>
      </w:pPr>
      <w:r w:rsidRPr="00652B3C">
        <w:rPr>
          <w:rFonts w:ascii="Times New Roman" w:hAnsi="Times New Roman" w:cs="Times New Roman"/>
          <w:sz w:val="24"/>
          <w:szCs w:val="24"/>
        </w:rPr>
        <w:t>- предупреждение нарушений обязательных требований (снижение числа нарушений обязательных требований) в сфере муниципального контроля;</w:t>
      </w:r>
    </w:p>
    <w:p w:rsidR="00EB2FF5" w:rsidRPr="00652B3C" w:rsidRDefault="00EB2FF5" w:rsidP="00EB2FF5">
      <w:pPr>
        <w:pStyle w:val="ConsPlusNonformat"/>
        <w:ind w:firstLine="560"/>
        <w:jc w:val="both"/>
        <w:rPr>
          <w:rFonts w:ascii="Times New Roman" w:hAnsi="Times New Roman" w:cs="Times New Roman"/>
          <w:sz w:val="24"/>
          <w:szCs w:val="24"/>
        </w:rPr>
      </w:pPr>
      <w:r w:rsidRPr="00652B3C">
        <w:rPr>
          <w:rFonts w:ascii="Times New Roman" w:hAnsi="Times New Roman" w:cs="Times New Roman"/>
          <w:sz w:val="24"/>
          <w:szCs w:val="24"/>
        </w:rPr>
        <w:t>- предотвращение возникновения угрозы причинения вреда жизни, здоровью граждан, окружающей среде, а также угрозы чрезвычайных ситуаций природного и техногенного характера;</w:t>
      </w:r>
    </w:p>
    <w:p w:rsidR="00EB2FF5" w:rsidRPr="00652B3C" w:rsidRDefault="00EB2FF5" w:rsidP="00EB2FF5">
      <w:pPr>
        <w:pStyle w:val="ConsPlusNonformat"/>
        <w:spacing w:after="240"/>
        <w:ind w:firstLine="560"/>
        <w:jc w:val="both"/>
        <w:rPr>
          <w:rFonts w:ascii="Times New Roman" w:hAnsi="Times New Roman" w:cs="Times New Roman"/>
          <w:sz w:val="24"/>
          <w:szCs w:val="24"/>
        </w:rPr>
      </w:pPr>
      <w:r w:rsidRPr="00652B3C">
        <w:rPr>
          <w:rFonts w:ascii="Times New Roman" w:hAnsi="Times New Roman" w:cs="Times New Roman"/>
          <w:sz w:val="24"/>
          <w:szCs w:val="24"/>
        </w:rPr>
        <w:t>- снижение административной нагрузки на подконтрольные субъекты.</w:t>
      </w:r>
    </w:p>
    <w:p w:rsidR="00EB2FF5" w:rsidRPr="00652B3C" w:rsidRDefault="00EB2FF5" w:rsidP="00EB2FF5">
      <w:pPr>
        <w:pStyle w:val="ConsPlusNonformat"/>
        <w:ind w:firstLine="560"/>
        <w:jc w:val="both"/>
        <w:rPr>
          <w:rFonts w:ascii="Times New Roman" w:hAnsi="Times New Roman" w:cs="Times New Roman"/>
          <w:sz w:val="24"/>
          <w:szCs w:val="24"/>
        </w:rPr>
      </w:pPr>
      <w:r w:rsidRPr="00652B3C">
        <w:rPr>
          <w:rFonts w:ascii="Times New Roman" w:hAnsi="Times New Roman" w:cs="Times New Roman"/>
          <w:sz w:val="24"/>
          <w:szCs w:val="24"/>
        </w:rPr>
        <w:t>4.Проведение профилактических мероприятий позволит решить следующие задачи:</w:t>
      </w:r>
    </w:p>
    <w:p w:rsidR="00EB2FF5" w:rsidRPr="00652B3C" w:rsidRDefault="00EB2FF5" w:rsidP="00EB2FF5">
      <w:pPr>
        <w:pStyle w:val="ConsPlusNonformat"/>
        <w:ind w:firstLine="560"/>
        <w:jc w:val="both"/>
        <w:rPr>
          <w:rFonts w:ascii="Times New Roman" w:hAnsi="Times New Roman" w:cs="Times New Roman"/>
          <w:sz w:val="24"/>
          <w:szCs w:val="24"/>
        </w:rPr>
      </w:pPr>
      <w:r w:rsidRPr="00652B3C">
        <w:rPr>
          <w:rFonts w:ascii="Times New Roman" w:hAnsi="Times New Roman" w:cs="Times New Roman"/>
          <w:sz w:val="24"/>
          <w:szCs w:val="24"/>
        </w:rPr>
        <w:t xml:space="preserve">- выявление и устранение причин, факторов и условий, способствующих причинению вреда охраняемым законом ценностям и нарушению обязательных требований, требований, установленных муниципальными правовыми актами определение способов устранения или снижения рисков их возникновения; </w:t>
      </w:r>
    </w:p>
    <w:p w:rsidR="00EB2FF5" w:rsidRPr="00652B3C" w:rsidRDefault="00EB2FF5" w:rsidP="00EB2FF5">
      <w:pPr>
        <w:pStyle w:val="ConsPlusNonformat"/>
        <w:ind w:firstLine="560"/>
        <w:jc w:val="both"/>
        <w:rPr>
          <w:rFonts w:ascii="Times New Roman" w:hAnsi="Times New Roman" w:cs="Times New Roman"/>
          <w:sz w:val="24"/>
          <w:szCs w:val="24"/>
        </w:rPr>
      </w:pPr>
      <w:r w:rsidRPr="00652B3C">
        <w:rPr>
          <w:rFonts w:ascii="Times New Roman" w:hAnsi="Times New Roman" w:cs="Times New Roman"/>
          <w:sz w:val="24"/>
          <w:szCs w:val="24"/>
        </w:rPr>
        <w:t>- установление и оценка зависимости видов, форм и интенсивности профилактических мероприятий от особенностей конкретных подконтрольных субъектов (объектов) и проведение профилактических мероприятий с учетом данных факторов;</w:t>
      </w:r>
    </w:p>
    <w:p w:rsidR="00EB2FF5" w:rsidRPr="00652B3C" w:rsidRDefault="00EB2FF5" w:rsidP="00EB2FF5">
      <w:pPr>
        <w:pStyle w:val="ConsPlusNonformat"/>
        <w:ind w:firstLine="560"/>
        <w:jc w:val="both"/>
        <w:rPr>
          <w:rFonts w:ascii="Times New Roman" w:hAnsi="Times New Roman" w:cs="Times New Roman"/>
          <w:sz w:val="24"/>
          <w:szCs w:val="24"/>
        </w:rPr>
      </w:pPr>
      <w:r w:rsidRPr="00652B3C">
        <w:rPr>
          <w:rFonts w:ascii="Times New Roman" w:hAnsi="Times New Roman" w:cs="Times New Roman"/>
          <w:sz w:val="24"/>
          <w:szCs w:val="24"/>
        </w:rPr>
        <w:t>- повышение уровня правовой грамотности подконтрольных субъектов;</w:t>
      </w:r>
    </w:p>
    <w:p w:rsidR="00EB2FF5" w:rsidRPr="00652B3C" w:rsidRDefault="00EB2FF5" w:rsidP="00EB2FF5">
      <w:pPr>
        <w:pStyle w:val="ConsPlusNonformat"/>
        <w:spacing w:after="240"/>
        <w:ind w:firstLine="560"/>
        <w:jc w:val="both"/>
        <w:rPr>
          <w:rFonts w:ascii="Times New Roman" w:hAnsi="Times New Roman" w:cs="Times New Roman"/>
          <w:sz w:val="24"/>
          <w:szCs w:val="24"/>
        </w:rPr>
      </w:pPr>
      <w:r w:rsidRPr="00652B3C">
        <w:rPr>
          <w:rFonts w:ascii="Times New Roman" w:hAnsi="Times New Roman" w:cs="Times New Roman"/>
          <w:sz w:val="24"/>
          <w:szCs w:val="24"/>
        </w:rPr>
        <w:t>- обеспечение единого понимания предмета контроля подконтрольными субъектами.</w:t>
      </w:r>
    </w:p>
    <w:p w:rsidR="00EB2FF5" w:rsidRPr="00652B3C" w:rsidRDefault="00EB2FF5" w:rsidP="00EB2FF5">
      <w:pPr>
        <w:autoSpaceDE w:val="0"/>
        <w:autoSpaceDN w:val="0"/>
        <w:adjustRightInd w:val="0"/>
        <w:spacing w:after="0" w:line="240" w:lineRule="auto"/>
        <w:ind w:firstLine="560"/>
        <w:jc w:val="both"/>
        <w:rPr>
          <w:rFonts w:ascii="Times New Roman" w:hAnsi="Times New Roman" w:cs="Times New Roman"/>
          <w:sz w:val="24"/>
          <w:szCs w:val="24"/>
        </w:rPr>
      </w:pPr>
      <w:r w:rsidRPr="00652B3C">
        <w:rPr>
          <w:rFonts w:ascii="Times New Roman" w:eastAsia="Times New Roman" w:hAnsi="Times New Roman" w:cs="Times New Roman"/>
          <w:sz w:val="24"/>
          <w:szCs w:val="24"/>
        </w:rPr>
        <w:t xml:space="preserve">5. </w:t>
      </w:r>
      <w:r w:rsidRPr="00652B3C">
        <w:rPr>
          <w:rFonts w:ascii="Times New Roman" w:hAnsi="Times New Roman" w:cs="Times New Roman"/>
          <w:sz w:val="24"/>
          <w:szCs w:val="24"/>
        </w:rPr>
        <w:t xml:space="preserve">Ожидаемый результат Программы: </w:t>
      </w:r>
    </w:p>
    <w:p w:rsidR="00EB2FF5" w:rsidRPr="00652B3C" w:rsidRDefault="00EB2FF5" w:rsidP="00EB2FF5">
      <w:pPr>
        <w:autoSpaceDE w:val="0"/>
        <w:autoSpaceDN w:val="0"/>
        <w:adjustRightInd w:val="0"/>
        <w:spacing w:line="240" w:lineRule="auto"/>
        <w:ind w:firstLine="560"/>
        <w:jc w:val="both"/>
        <w:rPr>
          <w:rFonts w:ascii="Times New Roman" w:hAnsi="Times New Roman" w:cs="Times New Roman"/>
          <w:sz w:val="24"/>
          <w:szCs w:val="24"/>
        </w:rPr>
      </w:pPr>
      <w:r w:rsidRPr="00652B3C">
        <w:rPr>
          <w:rFonts w:ascii="Times New Roman" w:hAnsi="Times New Roman" w:cs="Times New Roman"/>
          <w:sz w:val="24"/>
          <w:szCs w:val="24"/>
        </w:rPr>
        <w:t>- снижение количества выявленных нарушений обязательных требований, требований, установленных муниципальными правовыми актами при увеличении количества и качества проводимых профилактических мероприятий.</w:t>
      </w:r>
    </w:p>
    <w:p w:rsidR="00EB2FF5" w:rsidRPr="00652B3C" w:rsidRDefault="00EB2FF5" w:rsidP="00EB2FF5">
      <w:pPr>
        <w:shd w:val="clear" w:color="auto" w:fill="FFFFFF"/>
        <w:spacing w:before="105" w:after="105" w:line="240" w:lineRule="auto"/>
        <w:ind w:firstLine="567"/>
        <w:jc w:val="both"/>
        <w:rPr>
          <w:rFonts w:ascii="Times New Roman" w:eastAsia="Times New Roman" w:hAnsi="Times New Roman" w:cs="Times New Roman"/>
          <w:sz w:val="24"/>
          <w:szCs w:val="24"/>
        </w:rPr>
      </w:pPr>
      <w:r w:rsidRPr="00652B3C">
        <w:rPr>
          <w:rFonts w:ascii="Times New Roman" w:eastAsia="Times New Roman" w:hAnsi="Times New Roman" w:cs="Times New Roman"/>
          <w:sz w:val="24"/>
          <w:szCs w:val="24"/>
        </w:rPr>
        <w:lastRenderedPageBreak/>
        <w:t>6. Субъектами профилактических мероприятий при осуществлении муниципального контроля являются юридические лица, индивидуальные предприниматели, граждане.</w:t>
      </w:r>
    </w:p>
    <w:p w:rsidR="00EB2FF5" w:rsidRPr="00652B3C" w:rsidRDefault="00EB2FF5" w:rsidP="00EB2FF5">
      <w:pPr>
        <w:shd w:val="clear" w:color="auto" w:fill="FFFFFF"/>
        <w:spacing w:before="105" w:after="105" w:line="240" w:lineRule="auto"/>
        <w:ind w:firstLine="567"/>
        <w:jc w:val="both"/>
        <w:rPr>
          <w:rFonts w:ascii="Times New Roman" w:eastAsia="Times New Roman" w:hAnsi="Times New Roman" w:cs="Times New Roman"/>
          <w:sz w:val="24"/>
          <w:szCs w:val="24"/>
        </w:rPr>
      </w:pPr>
      <w:r w:rsidRPr="00652B3C">
        <w:rPr>
          <w:rFonts w:ascii="Times New Roman" w:eastAsia="Times New Roman" w:hAnsi="Times New Roman" w:cs="Times New Roman"/>
          <w:sz w:val="24"/>
          <w:szCs w:val="24"/>
        </w:rPr>
        <w:t>7. Функции муниципального контроля осуществляет администрация муниципального образования «</w:t>
      </w:r>
      <w:proofErr w:type="spellStart"/>
      <w:r w:rsidRPr="00652B3C">
        <w:rPr>
          <w:rFonts w:ascii="Times New Roman" w:eastAsia="Times New Roman" w:hAnsi="Times New Roman" w:cs="Times New Roman"/>
          <w:sz w:val="24"/>
          <w:szCs w:val="24"/>
        </w:rPr>
        <w:t>Тельвисочный</w:t>
      </w:r>
      <w:proofErr w:type="spellEnd"/>
      <w:r w:rsidRPr="00652B3C">
        <w:rPr>
          <w:rFonts w:ascii="Times New Roman" w:eastAsia="Times New Roman" w:hAnsi="Times New Roman" w:cs="Times New Roman"/>
          <w:sz w:val="24"/>
          <w:szCs w:val="24"/>
        </w:rPr>
        <w:t xml:space="preserve"> сельсовет» Ненецкого автономного округа.</w:t>
      </w:r>
    </w:p>
    <w:p w:rsidR="00EB2FF5" w:rsidRPr="00652B3C" w:rsidRDefault="00EB2FF5" w:rsidP="00EB2FF5">
      <w:pPr>
        <w:shd w:val="clear" w:color="auto" w:fill="FFFFFF"/>
        <w:spacing w:before="105" w:after="105" w:line="240" w:lineRule="auto"/>
        <w:ind w:firstLine="567"/>
        <w:jc w:val="both"/>
        <w:rPr>
          <w:rFonts w:ascii="Times New Roman" w:eastAsia="Times New Roman" w:hAnsi="Times New Roman" w:cs="Times New Roman"/>
          <w:sz w:val="24"/>
          <w:szCs w:val="24"/>
        </w:rPr>
      </w:pPr>
      <w:r w:rsidRPr="00652B3C">
        <w:rPr>
          <w:rFonts w:ascii="Times New Roman" w:eastAsia="Times New Roman" w:hAnsi="Times New Roman" w:cs="Times New Roman"/>
          <w:sz w:val="24"/>
          <w:szCs w:val="24"/>
        </w:rPr>
        <w:t xml:space="preserve"> 8. В рамках профилактики предупреждения нарушений, установленных законодательством, администрацией муниципального образования «</w:t>
      </w:r>
      <w:proofErr w:type="spellStart"/>
      <w:r w:rsidRPr="00652B3C">
        <w:rPr>
          <w:rFonts w:ascii="Times New Roman" w:eastAsia="Times New Roman" w:hAnsi="Times New Roman" w:cs="Times New Roman"/>
          <w:sz w:val="24"/>
          <w:szCs w:val="24"/>
        </w:rPr>
        <w:t>Тельвисочный</w:t>
      </w:r>
      <w:proofErr w:type="spellEnd"/>
      <w:r w:rsidRPr="00652B3C">
        <w:rPr>
          <w:rFonts w:ascii="Times New Roman" w:eastAsia="Times New Roman" w:hAnsi="Times New Roman" w:cs="Times New Roman"/>
          <w:sz w:val="24"/>
          <w:szCs w:val="24"/>
        </w:rPr>
        <w:t xml:space="preserve"> сельсовет» Ненецкого автономного округа осуществляется прием представителей юридических лиц, индивидуальных предпринимателей и граждан, а также проводятся консультации и даются пояснения по вопросам соблюдения законодательства.</w:t>
      </w:r>
    </w:p>
    <w:p w:rsidR="00EB2FF5" w:rsidRPr="00652B3C" w:rsidRDefault="00EB2FF5" w:rsidP="00EB2FF5">
      <w:pPr>
        <w:autoSpaceDE w:val="0"/>
        <w:autoSpaceDN w:val="0"/>
        <w:adjustRightInd w:val="0"/>
        <w:spacing w:before="240" w:line="240" w:lineRule="auto"/>
        <w:ind w:firstLine="708"/>
        <w:jc w:val="both"/>
        <w:rPr>
          <w:rFonts w:ascii="Times New Roman" w:hAnsi="Times New Roman" w:cs="Times New Roman"/>
          <w:sz w:val="24"/>
          <w:szCs w:val="24"/>
        </w:rPr>
      </w:pPr>
      <w:r w:rsidRPr="00652B3C">
        <w:rPr>
          <w:rFonts w:ascii="Times New Roman" w:eastAsia="Times New Roman" w:hAnsi="Times New Roman" w:cs="Times New Roman"/>
          <w:sz w:val="24"/>
          <w:szCs w:val="24"/>
        </w:rPr>
        <w:t xml:space="preserve">9. </w:t>
      </w:r>
      <w:r w:rsidRPr="00652B3C">
        <w:rPr>
          <w:rFonts w:ascii="Times New Roman" w:hAnsi="Times New Roman" w:cs="Times New Roman"/>
          <w:sz w:val="24"/>
          <w:szCs w:val="24"/>
        </w:rPr>
        <w:t xml:space="preserve">Мероприятия по профилактике нарушений обязательных требований, требований, установленных муниципальными правовыми актами, осуществляются администрацией по следующим видам контроля: </w:t>
      </w:r>
    </w:p>
    <w:p w:rsidR="00EB2FF5" w:rsidRPr="00652B3C" w:rsidRDefault="00EB2FF5" w:rsidP="00EB2FF5">
      <w:pPr>
        <w:autoSpaceDE w:val="0"/>
        <w:autoSpaceDN w:val="0"/>
        <w:adjustRightInd w:val="0"/>
        <w:spacing w:before="240" w:line="240" w:lineRule="auto"/>
        <w:ind w:firstLine="560"/>
        <w:jc w:val="both"/>
        <w:rPr>
          <w:rFonts w:ascii="Times New Roman" w:hAnsi="Times New Roman" w:cs="Times New Roman"/>
          <w:sz w:val="24"/>
          <w:szCs w:val="24"/>
        </w:rPr>
      </w:pPr>
      <w:r w:rsidRPr="00652B3C">
        <w:rPr>
          <w:rFonts w:ascii="Times New Roman" w:hAnsi="Times New Roman" w:cs="Times New Roman"/>
          <w:sz w:val="24"/>
          <w:szCs w:val="24"/>
        </w:rPr>
        <w:t>- муниципальный жилищный контроль на территории муниципального образования «</w:t>
      </w:r>
      <w:proofErr w:type="spellStart"/>
      <w:r w:rsidRPr="00652B3C">
        <w:rPr>
          <w:rFonts w:ascii="Times New Roman" w:hAnsi="Times New Roman" w:cs="Times New Roman"/>
          <w:sz w:val="24"/>
          <w:szCs w:val="24"/>
        </w:rPr>
        <w:t>Тельвисочный</w:t>
      </w:r>
      <w:proofErr w:type="spellEnd"/>
      <w:r w:rsidRPr="00652B3C">
        <w:rPr>
          <w:rFonts w:ascii="Times New Roman" w:hAnsi="Times New Roman" w:cs="Times New Roman"/>
          <w:sz w:val="24"/>
          <w:szCs w:val="24"/>
        </w:rPr>
        <w:t xml:space="preserve"> сельсовет» Ненецкого автономного округа;</w:t>
      </w:r>
    </w:p>
    <w:p w:rsidR="00EB2FF5" w:rsidRPr="00652B3C" w:rsidRDefault="00EB2FF5" w:rsidP="00EB2FF5">
      <w:pPr>
        <w:autoSpaceDE w:val="0"/>
        <w:autoSpaceDN w:val="0"/>
        <w:adjustRightInd w:val="0"/>
        <w:spacing w:before="240" w:line="240" w:lineRule="auto"/>
        <w:ind w:firstLine="560"/>
        <w:jc w:val="both"/>
        <w:rPr>
          <w:rFonts w:ascii="Times New Roman" w:hAnsi="Times New Roman" w:cs="Times New Roman"/>
          <w:sz w:val="24"/>
          <w:szCs w:val="24"/>
        </w:rPr>
      </w:pPr>
      <w:r w:rsidRPr="00652B3C">
        <w:rPr>
          <w:rFonts w:ascii="Times New Roman" w:hAnsi="Times New Roman" w:cs="Times New Roman"/>
          <w:sz w:val="24"/>
          <w:szCs w:val="24"/>
        </w:rPr>
        <w:t>- муниципальный земельный контроль на территории муниципального образования «</w:t>
      </w:r>
      <w:proofErr w:type="spellStart"/>
      <w:r w:rsidRPr="00652B3C">
        <w:rPr>
          <w:rFonts w:ascii="Times New Roman" w:hAnsi="Times New Roman" w:cs="Times New Roman"/>
          <w:sz w:val="24"/>
          <w:szCs w:val="24"/>
        </w:rPr>
        <w:t>Тельвисочный</w:t>
      </w:r>
      <w:proofErr w:type="spellEnd"/>
      <w:r w:rsidRPr="00652B3C">
        <w:rPr>
          <w:rFonts w:ascii="Times New Roman" w:hAnsi="Times New Roman" w:cs="Times New Roman"/>
          <w:sz w:val="24"/>
          <w:szCs w:val="24"/>
        </w:rPr>
        <w:t xml:space="preserve"> сельсовет» Ненецкого автономного округа;</w:t>
      </w:r>
    </w:p>
    <w:p w:rsidR="00EB2FF5" w:rsidRPr="00652B3C" w:rsidRDefault="00EB2FF5" w:rsidP="00EB2FF5">
      <w:pPr>
        <w:autoSpaceDE w:val="0"/>
        <w:autoSpaceDN w:val="0"/>
        <w:adjustRightInd w:val="0"/>
        <w:spacing w:before="240" w:line="240" w:lineRule="auto"/>
        <w:ind w:firstLine="560"/>
        <w:jc w:val="both"/>
        <w:rPr>
          <w:rFonts w:ascii="Times New Roman" w:hAnsi="Times New Roman" w:cs="Times New Roman"/>
          <w:sz w:val="24"/>
          <w:szCs w:val="24"/>
        </w:rPr>
      </w:pPr>
      <w:r w:rsidRPr="00652B3C">
        <w:rPr>
          <w:rFonts w:ascii="Times New Roman" w:hAnsi="Times New Roman" w:cs="Times New Roman"/>
          <w:sz w:val="24"/>
          <w:szCs w:val="24"/>
        </w:rPr>
        <w:t xml:space="preserve">- муниципальный </w:t>
      </w:r>
      <w:proofErr w:type="gramStart"/>
      <w:r w:rsidRPr="00652B3C">
        <w:rPr>
          <w:rFonts w:ascii="Times New Roman" w:hAnsi="Times New Roman" w:cs="Times New Roman"/>
          <w:sz w:val="24"/>
          <w:szCs w:val="24"/>
        </w:rPr>
        <w:t>контроль за</w:t>
      </w:r>
      <w:proofErr w:type="gramEnd"/>
      <w:r w:rsidRPr="00652B3C">
        <w:rPr>
          <w:rFonts w:ascii="Times New Roman" w:hAnsi="Times New Roman" w:cs="Times New Roman"/>
          <w:sz w:val="24"/>
          <w:szCs w:val="24"/>
        </w:rPr>
        <w:t xml:space="preserve"> обеспечением сохранности автомобильных дорог местного значения муниципального образования «</w:t>
      </w:r>
      <w:proofErr w:type="spellStart"/>
      <w:r w:rsidRPr="00652B3C">
        <w:rPr>
          <w:rFonts w:ascii="Times New Roman" w:hAnsi="Times New Roman" w:cs="Times New Roman"/>
          <w:sz w:val="24"/>
          <w:szCs w:val="24"/>
        </w:rPr>
        <w:t>Тельвисочный</w:t>
      </w:r>
      <w:proofErr w:type="spellEnd"/>
      <w:r w:rsidRPr="00652B3C">
        <w:rPr>
          <w:rFonts w:ascii="Times New Roman" w:hAnsi="Times New Roman" w:cs="Times New Roman"/>
          <w:sz w:val="24"/>
          <w:szCs w:val="24"/>
        </w:rPr>
        <w:t xml:space="preserve"> сельсовет» Ненецкого автономного округа;</w:t>
      </w:r>
    </w:p>
    <w:p w:rsidR="00EB2FF5" w:rsidRPr="00652B3C" w:rsidRDefault="00EB2FF5" w:rsidP="00EB2FF5">
      <w:pPr>
        <w:autoSpaceDE w:val="0"/>
        <w:autoSpaceDN w:val="0"/>
        <w:adjustRightInd w:val="0"/>
        <w:spacing w:before="240" w:line="240" w:lineRule="auto"/>
        <w:ind w:firstLine="560"/>
        <w:jc w:val="both"/>
        <w:rPr>
          <w:rFonts w:ascii="Times New Roman" w:hAnsi="Times New Roman" w:cs="Times New Roman"/>
          <w:sz w:val="24"/>
          <w:szCs w:val="24"/>
        </w:rPr>
      </w:pPr>
      <w:r w:rsidRPr="00652B3C">
        <w:rPr>
          <w:rFonts w:ascii="Times New Roman" w:hAnsi="Times New Roman" w:cs="Times New Roman"/>
          <w:sz w:val="24"/>
          <w:szCs w:val="24"/>
        </w:rPr>
        <w:t xml:space="preserve">- муниципальный </w:t>
      </w:r>
      <w:proofErr w:type="gramStart"/>
      <w:r w:rsidRPr="00652B3C">
        <w:rPr>
          <w:rFonts w:ascii="Times New Roman" w:hAnsi="Times New Roman" w:cs="Times New Roman"/>
          <w:sz w:val="24"/>
          <w:szCs w:val="24"/>
        </w:rPr>
        <w:t>контроль за</w:t>
      </w:r>
      <w:proofErr w:type="gramEnd"/>
      <w:r w:rsidRPr="00652B3C">
        <w:rPr>
          <w:rFonts w:ascii="Times New Roman" w:hAnsi="Times New Roman" w:cs="Times New Roman"/>
          <w:sz w:val="24"/>
          <w:szCs w:val="24"/>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муниципального образования «</w:t>
      </w:r>
      <w:proofErr w:type="spellStart"/>
      <w:r w:rsidRPr="00652B3C">
        <w:rPr>
          <w:rFonts w:ascii="Times New Roman" w:hAnsi="Times New Roman" w:cs="Times New Roman"/>
          <w:sz w:val="24"/>
          <w:szCs w:val="24"/>
        </w:rPr>
        <w:t>Тельвисочный</w:t>
      </w:r>
      <w:proofErr w:type="spellEnd"/>
      <w:r w:rsidRPr="00652B3C">
        <w:rPr>
          <w:rFonts w:ascii="Times New Roman" w:hAnsi="Times New Roman" w:cs="Times New Roman"/>
          <w:sz w:val="24"/>
          <w:szCs w:val="24"/>
        </w:rPr>
        <w:t xml:space="preserve"> сельсовет» ненецкого автономного округа;</w:t>
      </w:r>
    </w:p>
    <w:p w:rsidR="00EB2FF5" w:rsidRPr="00652B3C" w:rsidRDefault="00EB2FF5" w:rsidP="00EB2FF5">
      <w:pPr>
        <w:autoSpaceDE w:val="0"/>
        <w:autoSpaceDN w:val="0"/>
        <w:adjustRightInd w:val="0"/>
        <w:spacing w:before="240" w:line="240" w:lineRule="auto"/>
        <w:ind w:firstLine="560"/>
        <w:jc w:val="both"/>
        <w:rPr>
          <w:rFonts w:ascii="Times New Roman" w:hAnsi="Times New Roman" w:cs="Times New Roman"/>
          <w:sz w:val="24"/>
          <w:szCs w:val="24"/>
        </w:rPr>
      </w:pPr>
      <w:r w:rsidRPr="00652B3C">
        <w:rPr>
          <w:rFonts w:ascii="Times New Roman" w:hAnsi="Times New Roman" w:cs="Times New Roman"/>
          <w:sz w:val="24"/>
          <w:szCs w:val="24"/>
        </w:rPr>
        <w:t xml:space="preserve">- </w:t>
      </w:r>
      <w:r w:rsidRPr="00652B3C">
        <w:rPr>
          <w:rFonts w:ascii="Times New Roman" w:eastAsia="Times New Roman" w:hAnsi="Times New Roman" w:cs="Times New Roman"/>
          <w:sz w:val="24"/>
          <w:szCs w:val="24"/>
        </w:rPr>
        <w:t xml:space="preserve">муниципальный </w:t>
      </w:r>
      <w:proofErr w:type="gramStart"/>
      <w:r w:rsidRPr="00652B3C">
        <w:rPr>
          <w:rFonts w:ascii="Times New Roman" w:eastAsia="Times New Roman" w:hAnsi="Times New Roman" w:cs="Times New Roman"/>
          <w:sz w:val="24"/>
          <w:szCs w:val="24"/>
        </w:rPr>
        <w:t>контроль за</w:t>
      </w:r>
      <w:proofErr w:type="gramEnd"/>
      <w:r w:rsidRPr="00652B3C">
        <w:rPr>
          <w:rFonts w:ascii="Times New Roman" w:eastAsia="Times New Roman" w:hAnsi="Times New Roman" w:cs="Times New Roman"/>
          <w:sz w:val="24"/>
          <w:szCs w:val="24"/>
        </w:rPr>
        <w:t xml:space="preserve"> соблюдением правил благоустройства на территории </w:t>
      </w:r>
      <w:r w:rsidRPr="00652B3C">
        <w:rPr>
          <w:rFonts w:ascii="Times New Roman" w:hAnsi="Times New Roman" w:cs="Times New Roman"/>
          <w:sz w:val="24"/>
          <w:szCs w:val="24"/>
        </w:rPr>
        <w:t>муниципального образования «</w:t>
      </w:r>
      <w:proofErr w:type="spellStart"/>
      <w:r w:rsidRPr="00652B3C">
        <w:rPr>
          <w:rFonts w:ascii="Times New Roman" w:hAnsi="Times New Roman" w:cs="Times New Roman"/>
          <w:sz w:val="24"/>
          <w:szCs w:val="24"/>
        </w:rPr>
        <w:t>Тельвисочный</w:t>
      </w:r>
      <w:proofErr w:type="spellEnd"/>
      <w:r w:rsidRPr="00652B3C">
        <w:rPr>
          <w:rFonts w:ascii="Times New Roman" w:hAnsi="Times New Roman" w:cs="Times New Roman"/>
          <w:sz w:val="24"/>
          <w:szCs w:val="24"/>
        </w:rPr>
        <w:t xml:space="preserve"> сельсовет» Ненецкого автономного округа»;</w:t>
      </w:r>
    </w:p>
    <w:p w:rsidR="00EB2FF5" w:rsidRPr="00652B3C" w:rsidRDefault="00EB2FF5" w:rsidP="00EB2FF5">
      <w:pPr>
        <w:autoSpaceDE w:val="0"/>
        <w:autoSpaceDN w:val="0"/>
        <w:adjustRightInd w:val="0"/>
        <w:spacing w:before="240" w:line="240" w:lineRule="auto"/>
        <w:ind w:firstLine="560"/>
        <w:jc w:val="both"/>
        <w:rPr>
          <w:rFonts w:ascii="Times New Roman" w:hAnsi="Times New Roman" w:cs="Times New Roman"/>
          <w:sz w:val="24"/>
          <w:szCs w:val="24"/>
        </w:rPr>
      </w:pPr>
      <w:r w:rsidRPr="00652B3C">
        <w:rPr>
          <w:rFonts w:ascii="Times New Roman" w:eastAsia="Times New Roman" w:hAnsi="Times New Roman" w:cs="Times New Roman"/>
          <w:sz w:val="24"/>
          <w:szCs w:val="24"/>
        </w:rPr>
        <w:t xml:space="preserve">    9.1 </w:t>
      </w:r>
      <w:r w:rsidRPr="00652B3C">
        <w:rPr>
          <w:rFonts w:ascii="Times New Roman" w:hAnsi="Times New Roman" w:cs="Times New Roman"/>
          <w:sz w:val="24"/>
          <w:szCs w:val="24"/>
        </w:rPr>
        <w:t>Муниципальный жилищный контроль на территории муниципального образования</w:t>
      </w:r>
      <w:r w:rsidRPr="00652B3C">
        <w:rPr>
          <w:rFonts w:ascii="Times New Roman" w:hAnsi="Times New Roman" w:cs="Times New Roman"/>
          <w:color w:val="FF0000"/>
          <w:sz w:val="24"/>
          <w:szCs w:val="24"/>
        </w:rPr>
        <w:t xml:space="preserve"> </w:t>
      </w:r>
      <w:r w:rsidRPr="00652B3C">
        <w:rPr>
          <w:rFonts w:ascii="Times New Roman" w:hAnsi="Times New Roman" w:cs="Times New Roman"/>
          <w:sz w:val="24"/>
          <w:szCs w:val="24"/>
        </w:rPr>
        <w:t>«</w:t>
      </w:r>
      <w:proofErr w:type="spellStart"/>
      <w:r w:rsidRPr="00652B3C">
        <w:rPr>
          <w:rFonts w:ascii="Times New Roman" w:hAnsi="Times New Roman" w:cs="Times New Roman"/>
          <w:sz w:val="24"/>
          <w:szCs w:val="24"/>
        </w:rPr>
        <w:t>Тельвисочный</w:t>
      </w:r>
      <w:proofErr w:type="spellEnd"/>
      <w:r w:rsidRPr="00652B3C">
        <w:rPr>
          <w:rFonts w:ascii="Times New Roman" w:hAnsi="Times New Roman" w:cs="Times New Roman"/>
          <w:sz w:val="24"/>
          <w:szCs w:val="24"/>
        </w:rPr>
        <w:t xml:space="preserve"> сельсовет» Ненецкого автономного округа»:</w:t>
      </w:r>
    </w:p>
    <w:p w:rsidR="00EB2FF5" w:rsidRPr="00652B3C" w:rsidRDefault="00EB2FF5" w:rsidP="00EB2FF5">
      <w:pPr>
        <w:autoSpaceDE w:val="0"/>
        <w:autoSpaceDN w:val="0"/>
        <w:adjustRightInd w:val="0"/>
        <w:spacing w:before="240" w:line="240" w:lineRule="auto"/>
        <w:ind w:firstLine="560"/>
        <w:jc w:val="both"/>
        <w:rPr>
          <w:rFonts w:ascii="Times New Roman" w:hAnsi="Times New Roman" w:cs="Times New Roman"/>
          <w:sz w:val="24"/>
          <w:szCs w:val="24"/>
        </w:rPr>
      </w:pPr>
      <w:r w:rsidRPr="00652B3C">
        <w:rPr>
          <w:rFonts w:ascii="Times New Roman" w:hAnsi="Times New Roman" w:cs="Times New Roman"/>
          <w:sz w:val="24"/>
          <w:szCs w:val="24"/>
        </w:rPr>
        <w:t>Подконтрольными субъектами муниципального жилищного контроля являются юридические лица, индивидуальные предприниматели, осуществляющие деятельность на территории муниципального образования «</w:t>
      </w:r>
      <w:proofErr w:type="spellStart"/>
      <w:r w:rsidRPr="00652B3C">
        <w:rPr>
          <w:rFonts w:ascii="Times New Roman" w:hAnsi="Times New Roman" w:cs="Times New Roman"/>
          <w:sz w:val="24"/>
          <w:szCs w:val="24"/>
        </w:rPr>
        <w:t>Тельвисочный</w:t>
      </w:r>
      <w:proofErr w:type="spellEnd"/>
      <w:r w:rsidRPr="00652B3C">
        <w:rPr>
          <w:rFonts w:ascii="Times New Roman" w:hAnsi="Times New Roman" w:cs="Times New Roman"/>
          <w:sz w:val="24"/>
          <w:szCs w:val="24"/>
        </w:rPr>
        <w:t xml:space="preserve"> сельсовет» Ненецкого автономного округа, в отношении муниципального жилищного фонда. </w:t>
      </w:r>
    </w:p>
    <w:p w:rsidR="00EB2FF5" w:rsidRPr="00652B3C" w:rsidRDefault="00EB2FF5" w:rsidP="00EB2FF5">
      <w:pPr>
        <w:autoSpaceDE w:val="0"/>
        <w:autoSpaceDN w:val="0"/>
        <w:adjustRightInd w:val="0"/>
        <w:spacing w:line="240" w:lineRule="auto"/>
        <w:ind w:firstLine="560"/>
        <w:jc w:val="both"/>
        <w:rPr>
          <w:rFonts w:ascii="Times New Roman" w:hAnsi="Times New Roman" w:cs="Times New Roman"/>
          <w:sz w:val="24"/>
          <w:szCs w:val="24"/>
        </w:rPr>
      </w:pPr>
      <w:r w:rsidRPr="00652B3C">
        <w:rPr>
          <w:rFonts w:ascii="Times New Roman" w:hAnsi="Times New Roman" w:cs="Times New Roman"/>
          <w:sz w:val="24"/>
          <w:szCs w:val="24"/>
        </w:rPr>
        <w:t xml:space="preserve">По состоянию на 01.10.2020 года количество подконтрольных субъектов в области муниципального жилищного контроля на территории муниципального образования составляет -5 единиц. </w:t>
      </w:r>
    </w:p>
    <w:p w:rsidR="00EB2FF5" w:rsidRPr="00652B3C" w:rsidRDefault="00EB2FF5" w:rsidP="00EB2FF5">
      <w:pPr>
        <w:autoSpaceDE w:val="0"/>
        <w:autoSpaceDN w:val="0"/>
        <w:adjustRightInd w:val="0"/>
        <w:spacing w:line="240" w:lineRule="auto"/>
        <w:ind w:firstLine="560"/>
        <w:jc w:val="both"/>
        <w:rPr>
          <w:rFonts w:ascii="Times New Roman" w:hAnsi="Times New Roman" w:cs="Times New Roman"/>
          <w:sz w:val="24"/>
          <w:szCs w:val="24"/>
        </w:rPr>
      </w:pPr>
      <w:r w:rsidRPr="00652B3C">
        <w:rPr>
          <w:rFonts w:ascii="Times New Roman" w:hAnsi="Times New Roman" w:cs="Times New Roman"/>
          <w:sz w:val="24"/>
          <w:szCs w:val="24"/>
        </w:rPr>
        <w:t>Предметом муниципального жилищного контроля является проведение проверок соблюдения юридическими лицами, индивидуальными предпринимателями обязательных требований, установленных в отношении муниципального жилищного фонда федеральными законами и законами Ненецкого автономного округа в области жилищных отношений, а также муниципальными правовыми актами администрации муниципального образования «</w:t>
      </w:r>
      <w:proofErr w:type="spellStart"/>
      <w:r w:rsidRPr="00652B3C">
        <w:rPr>
          <w:rFonts w:ascii="Times New Roman" w:hAnsi="Times New Roman" w:cs="Times New Roman"/>
          <w:sz w:val="24"/>
          <w:szCs w:val="24"/>
        </w:rPr>
        <w:t>Тельвисочный</w:t>
      </w:r>
      <w:proofErr w:type="spellEnd"/>
      <w:r w:rsidRPr="00652B3C">
        <w:rPr>
          <w:rFonts w:ascii="Times New Roman" w:hAnsi="Times New Roman" w:cs="Times New Roman"/>
          <w:sz w:val="24"/>
          <w:szCs w:val="24"/>
        </w:rPr>
        <w:t xml:space="preserve"> сельсовет» Ненецкого автономного округа.</w:t>
      </w:r>
    </w:p>
    <w:p w:rsidR="00EB2FF5" w:rsidRPr="00652B3C" w:rsidRDefault="00EB2FF5" w:rsidP="00EB2FF5">
      <w:pPr>
        <w:autoSpaceDE w:val="0"/>
        <w:autoSpaceDN w:val="0"/>
        <w:adjustRightInd w:val="0"/>
        <w:spacing w:line="240" w:lineRule="auto"/>
        <w:ind w:firstLine="560"/>
        <w:jc w:val="both"/>
        <w:rPr>
          <w:rFonts w:ascii="Times New Roman" w:hAnsi="Times New Roman" w:cs="Times New Roman"/>
          <w:sz w:val="24"/>
          <w:szCs w:val="24"/>
        </w:rPr>
      </w:pPr>
      <w:r w:rsidRPr="00652B3C">
        <w:rPr>
          <w:rFonts w:ascii="Times New Roman" w:hAnsi="Times New Roman" w:cs="Times New Roman"/>
          <w:sz w:val="24"/>
          <w:szCs w:val="24"/>
        </w:rPr>
        <w:t>Постановлением администрации от 28.09.2020 № 126 утверждено руководство по соблюдению обязательных требований законодательства при осуществлении муниципального жилищного контроля и 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жилищного контроля.</w:t>
      </w:r>
    </w:p>
    <w:p w:rsidR="00EB2FF5" w:rsidRPr="00652B3C" w:rsidRDefault="00EB2FF5" w:rsidP="00EB2FF5">
      <w:pPr>
        <w:autoSpaceDE w:val="0"/>
        <w:autoSpaceDN w:val="0"/>
        <w:adjustRightInd w:val="0"/>
        <w:spacing w:line="240" w:lineRule="auto"/>
        <w:ind w:firstLine="560"/>
        <w:jc w:val="both"/>
        <w:rPr>
          <w:rFonts w:ascii="Times New Roman" w:hAnsi="Times New Roman" w:cs="Times New Roman"/>
          <w:sz w:val="24"/>
          <w:szCs w:val="24"/>
        </w:rPr>
      </w:pPr>
      <w:r w:rsidRPr="00652B3C">
        <w:rPr>
          <w:rFonts w:ascii="Times New Roman" w:hAnsi="Times New Roman" w:cs="Times New Roman"/>
          <w:sz w:val="24"/>
          <w:szCs w:val="24"/>
        </w:rPr>
        <w:t>В связи с тем, что в 2019-2020 годах проверок по муниципальному жилищному контролю не проводилось, провести анализ и оценку рисков причинения вреда охраняемых законом ценностям и (или) анализ и оценку причиненного ущерба не предоставляется возможным.</w:t>
      </w:r>
    </w:p>
    <w:p w:rsidR="00EB2FF5" w:rsidRPr="00652B3C" w:rsidRDefault="00EB2FF5" w:rsidP="00EB2FF5">
      <w:pPr>
        <w:autoSpaceDE w:val="0"/>
        <w:autoSpaceDN w:val="0"/>
        <w:adjustRightInd w:val="0"/>
        <w:spacing w:line="240" w:lineRule="auto"/>
        <w:ind w:firstLine="560"/>
        <w:jc w:val="both"/>
        <w:rPr>
          <w:rFonts w:ascii="Times New Roman" w:hAnsi="Times New Roman" w:cs="Times New Roman"/>
          <w:sz w:val="24"/>
          <w:szCs w:val="24"/>
        </w:rPr>
      </w:pPr>
      <w:r w:rsidRPr="00652B3C">
        <w:rPr>
          <w:rFonts w:ascii="Times New Roman" w:eastAsia="Times New Roman" w:hAnsi="Times New Roman" w:cs="Times New Roman"/>
          <w:sz w:val="24"/>
          <w:szCs w:val="24"/>
        </w:rPr>
        <w:lastRenderedPageBreak/>
        <w:t xml:space="preserve">        9.2 </w:t>
      </w:r>
      <w:r w:rsidRPr="00652B3C">
        <w:rPr>
          <w:rFonts w:ascii="Times New Roman" w:hAnsi="Times New Roman" w:cs="Times New Roman"/>
          <w:sz w:val="24"/>
          <w:szCs w:val="24"/>
        </w:rPr>
        <w:t xml:space="preserve">Муниципальный земельный </w:t>
      </w:r>
      <w:proofErr w:type="gramStart"/>
      <w:r w:rsidRPr="00652B3C">
        <w:rPr>
          <w:rFonts w:ascii="Times New Roman" w:hAnsi="Times New Roman" w:cs="Times New Roman"/>
          <w:sz w:val="24"/>
          <w:szCs w:val="24"/>
        </w:rPr>
        <w:t>контроль за</w:t>
      </w:r>
      <w:proofErr w:type="gramEnd"/>
      <w:r w:rsidRPr="00652B3C">
        <w:rPr>
          <w:rFonts w:ascii="Times New Roman" w:hAnsi="Times New Roman" w:cs="Times New Roman"/>
          <w:sz w:val="24"/>
          <w:szCs w:val="24"/>
        </w:rPr>
        <w:t xml:space="preserve"> использованием земельных участков на территории муниципального образования «</w:t>
      </w:r>
      <w:proofErr w:type="spellStart"/>
      <w:r w:rsidRPr="00652B3C">
        <w:rPr>
          <w:rFonts w:ascii="Times New Roman" w:hAnsi="Times New Roman" w:cs="Times New Roman"/>
          <w:sz w:val="24"/>
          <w:szCs w:val="24"/>
        </w:rPr>
        <w:t>Тельвисочный</w:t>
      </w:r>
      <w:proofErr w:type="spellEnd"/>
      <w:r w:rsidRPr="00652B3C">
        <w:rPr>
          <w:rFonts w:ascii="Times New Roman" w:hAnsi="Times New Roman" w:cs="Times New Roman"/>
          <w:sz w:val="24"/>
          <w:szCs w:val="24"/>
        </w:rPr>
        <w:t xml:space="preserve"> сельсовет» Ненецкого автономного округа (далее – муниципальный земельный контроль).</w:t>
      </w:r>
    </w:p>
    <w:p w:rsidR="00EB2FF5" w:rsidRPr="00652B3C" w:rsidRDefault="00EB2FF5" w:rsidP="00EB2FF5">
      <w:pPr>
        <w:autoSpaceDE w:val="0"/>
        <w:autoSpaceDN w:val="0"/>
        <w:adjustRightInd w:val="0"/>
        <w:spacing w:after="0" w:line="240" w:lineRule="auto"/>
        <w:ind w:firstLine="560"/>
        <w:jc w:val="both"/>
        <w:rPr>
          <w:rFonts w:ascii="Times New Roman" w:hAnsi="Times New Roman" w:cs="Times New Roman"/>
          <w:sz w:val="24"/>
          <w:szCs w:val="24"/>
        </w:rPr>
      </w:pPr>
      <w:r w:rsidRPr="00652B3C">
        <w:rPr>
          <w:rFonts w:ascii="Times New Roman" w:hAnsi="Times New Roman" w:cs="Times New Roman"/>
          <w:sz w:val="24"/>
          <w:szCs w:val="24"/>
        </w:rPr>
        <w:t xml:space="preserve">Подконтрольными субъектами при осуществлении муниципального земельного контроля являются юридические лица, индивидуальные предприниматели, </w:t>
      </w:r>
      <w:proofErr w:type="gramStart"/>
      <w:r w:rsidRPr="00652B3C">
        <w:rPr>
          <w:rFonts w:ascii="Times New Roman" w:hAnsi="Times New Roman" w:cs="Times New Roman"/>
          <w:sz w:val="24"/>
          <w:szCs w:val="24"/>
        </w:rPr>
        <w:t>граждане</w:t>
      </w:r>
      <w:proofErr w:type="gramEnd"/>
      <w:r w:rsidRPr="00652B3C">
        <w:rPr>
          <w:rFonts w:ascii="Times New Roman" w:hAnsi="Times New Roman" w:cs="Times New Roman"/>
          <w:sz w:val="24"/>
          <w:szCs w:val="24"/>
        </w:rPr>
        <w:t xml:space="preserve"> использующие земельные участки на территории муниципального образования «</w:t>
      </w:r>
      <w:proofErr w:type="spellStart"/>
      <w:r w:rsidRPr="00652B3C">
        <w:rPr>
          <w:rFonts w:ascii="Times New Roman" w:hAnsi="Times New Roman" w:cs="Times New Roman"/>
          <w:sz w:val="24"/>
          <w:szCs w:val="24"/>
        </w:rPr>
        <w:t>Тельвисочный</w:t>
      </w:r>
      <w:proofErr w:type="spellEnd"/>
      <w:r w:rsidRPr="00652B3C">
        <w:rPr>
          <w:rFonts w:ascii="Times New Roman" w:hAnsi="Times New Roman" w:cs="Times New Roman"/>
          <w:sz w:val="24"/>
          <w:szCs w:val="24"/>
        </w:rPr>
        <w:t xml:space="preserve"> сельсовет» Ненецкого автономного округа.</w:t>
      </w:r>
    </w:p>
    <w:p w:rsidR="00EB2FF5" w:rsidRPr="00652B3C" w:rsidRDefault="00EB2FF5" w:rsidP="00EB2FF5">
      <w:pPr>
        <w:autoSpaceDE w:val="0"/>
        <w:autoSpaceDN w:val="0"/>
        <w:adjustRightInd w:val="0"/>
        <w:spacing w:after="0" w:line="240" w:lineRule="auto"/>
        <w:ind w:firstLine="560"/>
        <w:jc w:val="both"/>
        <w:rPr>
          <w:rFonts w:ascii="Times New Roman" w:hAnsi="Times New Roman" w:cs="Times New Roman"/>
          <w:sz w:val="24"/>
          <w:szCs w:val="24"/>
        </w:rPr>
      </w:pPr>
      <w:r w:rsidRPr="00652B3C">
        <w:rPr>
          <w:rFonts w:ascii="Times New Roman" w:hAnsi="Times New Roman" w:cs="Times New Roman"/>
          <w:sz w:val="24"/>
          <w:szCs w:val="24"/>
        </w:rPr>
        <w:t>Количество подконтрольных субъектов – не установлено.</w:t>
      </w:r>
    </w:p>
    <w:p w:rsidR="00EB2FF5" w:rsidRPr="00652B3C" w:rsidRDefault="00EB2FF5" w:rsidP="00EB2FF5">
      <w:pPr>
        <w:autoSpaceDE w:val="0"/>
        <w:autoSpaceDN w:val="0"/>
        <w:adjustRightInd w:val="0"/>
        <w:spacing w:after="0" w:line="240" w:lineRule="auto"/>
        <w:ind w:firstLine="560"/>
        <w:jc w:val="both"/>
        <w:rPr>
          <w:rFonts w:ascii="Times New Roman" w:hAnsi="Times New Roman" w:cs="Times New Roman"/>
          <w:sz w:val="24"/>
          <w:szCs w:val="24"/>
        </w:rPr>
      </w:pPr>
    </w:p>
    <w:p w:rsidR="00EB2FF5" w:rsidRPr="00652B3C" w:rsidRDefault="00EB2FF5" w:rsidP="00EB2FF5">
      <w:pPr>
        <w:autoSpaceDE w:val="0"/>
        <w:autoSpaceDN w:val="0"/>
        <w:adjustRightInd w:val="0"/>
        <w:spacing w:line="240" w:lineRule="auto"/>
        <w:ind w:firstLine="560"/>
        <w:jc w:val="both"/>
        <w:rPr>
          <w:rFonts w:ascii="Times New Roman" w:hAnsi="Times New Roman" w:cs="Times New Roman"/>
          <w:sz w:val="24"/>
          <w:szCs w:val="24"/>
        </w:rPr>
      </w:pPr>
      <w:r w:rsidRPr="00652B3C">
        <w:rPr>
          <w:rFonts w:ascii="Times New Roman" w:hAnsi="Times New Roman" w:cs="Times New Roman"/>
          <w:sz w:val="24"/>
          <w:szCs w:val="24"/>
        </w:rPr>
        <w:t>Предметом муниципального земельного контроля является:</w:t>
      </w:r>
    </w:p>
    <w:p w:rsidR="00EB2FF5" w:rsidRPr="00652B3C" w:rsidRDefault="00EB2FF5" w:rsidP="00EB2FF5">
      <w:pPr>
        <w:pStyle w:val="ConsPlusNormal"/>
        <w:ind w:firstLine="560"/>
        <w:jc w:val="both"/>
        <w:rPr>
          <w:rFonts w:ascii="Times New Roman" w:hAnsi="Times New Roman" w:cs="Times New Roman"/>
          <w:sz w:val="24"/>
          <w:szCs w:val="24"/>
        </w:rPr>
      </w:pPr>
      <w:r w:rsidRPr="00652B3C">
        <w:rPr>
          <w:rFonts w:ascii="Times New Roman" w:hAnsi="Times New Roman" w:cs="Times New Roman"/>
          <w:sz w:val="24"/>
          <w:szCs w:val="24"/>
        </w:rPr>
        <w:t>- своевременное выполнение обязанностей по приведению земель в состояние, пригодное для использования по целевому назначению, или их рекультивации после завершения разработки месторождений полезных ископаемых (включая общераспространенные полезные ископаемые), строительных, лесозаготовительных, изыскательских и иных работ, ведущихся с нарушением почвенного слоя, в том числе работ, осуществляемых для внутрихозяйственных и собственных надобностей;</w:t>
      </w:r>
    </w:p>
    <w:p w:rsidR="00EB2FF5" w:rsidRPr="00652B3C" w:rsidRDefault="00EB2FF5" w:rsidP="00EB2FF5">
      <w:pPr>
        <w:pStyle w:val="ConsPlusNormal"/>
        <w:ind w:firstLine="560"/>
        <w:jc w:val="both"/>
        <w:rPr>
          <w:rFonts w:ascii="Times New Roman" w:hAnsi="Times New Roman" w:cs="Times New Roman"/>
          <w:sz w:val="24"/>
          <w:szCs w:val="24"/>
        </w:rPr>
      </w:pPr>
    </w:p>
    <w:p w:rsidR="00EB2FF5" w:rsidRPr="00652B3C" w:rsidRDefault="00EB2FF5" w:rsidP="00EB2FF5">
      <w:pPr>
        <w:autoSpaceDE w:val="0"/>
        <w:autoSpaceDN w:val="0"/>
        <w:adjustRightInd w:val="0"/>
        <w:spacing w:line="240" w:lineRule="auto"/>
        <w:ind w:firstLine="709"/>
        <w:jc w:val="both"/>
        <w:rPr>
          <w:rFonts w:ascii="Times New Roman" w:hAnsi="Times New Roman" w:cs="Times New Roman"/>
          <w:sz w:val="24"/>
          <w:szCs w:val="24"/>
        </w:rPr>
      </w:pPr>
      <w:r w:rsidRPr="00652B3C">
        <w:rPr>
          <w:rFonts w:ascii="Times New Roman" w:hAnsi="Times New Roman" w:cs="Times New Roman"/>
          <w:sz w:val="24"/>
          <w:szCs w:val="24"/>
        </w:rPr>
        <w:t>- контроль использования земельных участков по целевому назначению;</w:t>
      </w:r>
    </w:p>
    <w:p w:rsidR="00EB2FF5" w:rsidRPr="00652B3C" w:rsidRDefault="00EB2FF5" w:rsidP="00EB2FF5">
      <w:pPr>
        <w:autoSpaceDE w:val="0"/>
        <w:autoSpaceDN w:val="0"/>
        <w:adjustRightInd w:val="0"/>
        <w:spacing w:line="240" w:lineRule="auto"/>
        <w:ind w:firstLine="709"/>
        <w:jc w:val="both"/>
        <w:rPr>
          <w:rFonts w:ascii="Times New Roman" w:hAnsi="Times New Roman" w:cs="Times New Roman"/>
          <w:sz w:val="24"/>
          <w:szCs w:val="24"/>
        </w:rPr>
      </w:pPr>
      <w:r w:rsidRPr="00652B3C">
        <w:rPr>
          <w:rFonts w:ascii="Times New Roman" w:hAnsi="Times New Roman" w:cs="Times New Roman"/>
          <w:sz w:val="24"/>
          <w:szCs w:val="24"/>
        </w:rPr>
        <w:t>- контроль за своевременным и качественным выполнением обязательных мероприятий по улучшению земель и охране почв от водной эрозии, заболачивания, подтопления, переуплотнения, захламления, загрязнения и по предотвращению других процессов, ухудшающих качественное состояние земель и вызывающих их деградацию;</w:t>
      </w:r>
    </w:p>
    <w:p w:rsidR="00EB2FF5" w:rsidRPr="00652B3C" w:rsidRDefault="00EB2FF5" w:rsidP="00EB2FF5">
      <w:pPr>
        <w:autoSpaceDE w:val="0"/>
        <w:autoSpaceDN w:val="0"/>
        <w:adjustRightInd w:val="0"/>
        <w:spacing w:line="240" w:lineRule="auto"/>
        <w:ind w:firstLine="709"/>
        <w:jc w:val="both"/>
        <w:rPr>
          <w:rFonts w:ascii="Times New Roman" w:hAnsi="Times New Roman" w:cs="Times New Roman"/>
          <w:sz w:val="24"/>
          <w:szCs w:val="24"/>
        </w:rPr>
      </w:pPr>
      <w:r w:rsidRPr="00652B3C">
        <w:rPr>
          <w:rFonts w:ascii="Times New Roman" w:hAnsi="Times New Roman" w:cs="Times New Roman"/>
          <w:sz w:val="24"/>
          <w:szCs w:val="24"/>
        </w:rPr>
        <w:t xml:space="preserve">- контроль выполнения требований законодательства Российской Федерации по предотвращению уничтожения, самовольного снятия и перемещения плодородного слоя почвы, а также порчи земель в результате нарушения правил обращения с пестицидами, </w:t>
      </w:r>
      <w:proofErr w:type="spellStart"/>
      <w:r w:rsidRPr="00652B3C">
        <w:rPr>
          <w:rFonts w:ascii="Times New Roman" w:hAnsi="Times New Roman" w:cs="Times New Roman"/>
          <w:sz w:val="24"/>
          <w:szCs w:val="24"/>
        </w:rPr>
        <w:t>агрохимикатами</w:t>
      </w:r>
      <w:proofErr w:type="spellEnd"/>
      <w:r w:rsidRPr="00652B3C">
        <w:rPr>
          <w:rFonts w:ascii="Times New Roman" w:hAnsi="Times New Roman" w:cs="Times New Roman"/>
          <w:sz w:val="24"/>
          <w:szCs w:val="24"/>
        </w:rPr>
        <w:t xml:space="preserve"> или иными опасными для здоровья людей и окружающей среды веществами и отходами производства и потребления;</w:t>
      </w:r>
    </w:p>
    <w:p w:rsidR="00EB2FF5" w:rsidRPr="00652B3C" w:rsidRDefault="00EB2FF5" w:rsidP="00EB2FF5">
      <w:pPr>
        <w:autoSpaceDE w:val="0"/>
        <w:autoSpaceDN w:val="0"/>
        <w:adjustRightInd w:val="0"/>
        <w:spacing w:line="240" w:lineRule="auto"/>
        <w:ind w:firstLine="709"/>
        <w:jc w:val="both"/>
        <w:rPr>
          <w:rFonts w:ascii="Times New Roman" w:hAnsi="Times New Roman" w:cs="Times New Roman"/>
          <w:sz w:val="24"/>
          <w:szCs w:val="24"/>
        </w:rPr>
      </w:pPr>
      <w:r w:rsidRPr="00652B3C">
        <w:rPr>
          <w:rFonts w:ascii="Times New Roman" w:hAnsi="Times New Roman" w:cs="Times New Roman"/>
          <w:sz w:val="24"/>
          <w:szCs w:val="24"/>
        </w:rPr>
        <w:t>- контроль наличия и сохранности межевых знаков границ земельных участков;</w:t>
      </w:r>
    </w:p>
    <w:p w:rsidR="00EB2FF5" w:rsidRPr="00652B3C" w:rsidRDefault="00EB2FF5" w:rsidP="00EB2FF5">
      <w:pPr>
        <w:autoSpaceDE w:val="0"/>
        <w:autoSpaceDN w:val="0"/>
        <w:adjustRightInd w:val="0"/>
        <w:spacing w:line="240" w:lineRule="auto"/>
        <w:ind w:firstLine="709"/>
        <w:jc w:val="both"/>
        <w:rPr>
          <w:rFonts w:ascii="Times New Roman" w:hAnsi="Times New Roman" w:cs="Times New Roman"/>
          <w:sz w:val="24"/>
          <w:szCs w:val="24"/>
        </w:rPr>
      </w:pPr>
      <w:r w:rsidRPr="00652B3C">
        <w:rPr>
          <w:rFonts w:ascii="Times New Roman" w:hAnsi="Times New Roman" w:cs="Times New Roman"/>
          <w:sz w:val="24"/>
          <w:szCs w:val="24"/>
        </w:rPr>
        <w:t xml:space="preserve">- выполнение иных требований земельного законодательства </w:t>
      </w:r>
      <w:r w:rsidRPr="00652B3C">
        <w:rPr>
          <w:rFonts w:ascii="Times New Roman" w:hAnsi="Times New Roman" w:cs="Times New Roman"/>
          <w:sz w:val="24"/>
          <w:szCs w:val="24"/>
        </w:rPr>
        <w:br/>
        <w:t>по вопросам использования и охраны земель.</w:t>
      </w:r>
    </w:p>
    <w:p w:rsidR="00EB2FF5" w:rsidRPr="00652B3C" w:rsidRDefault="00EB2FF5" w:rsidP="00EB2FF5">
      <w:pPr>
        <w:autoSpaceDE w:val="0"/>
        <w:autoSpaceDN w:val="0"/>
        <w:adjustRightInd w:val="0"/>
        <w:spacing w:line="240" w:lineRule="auto"/>
        <w:ind w:firstLine="560"/>
        <w:jc w:val="both"/>
        <w:rPr>
          <w:rFonts w:ascii="Times New Roman" w:hAnsi="Times New Roman" w:cs="Times New Roman"/>
          <w:sz w:val="24"/>
          <w:szCs w:val="24"/>
        </w:rPr>
      </w:pPr>
      <w:r w:rsidRPr="00652B3C">
        <w:rPr>
          <w:rFonts w:ascii="Times New Roman" w:hAnsi="Times New Roman" w:cs="Times New Roman"/>
          <w:sz w:val="24"/>
          <w:szCs w:val="24"/>
        </w:rPr>
        <w:t>Постановлением администрации от 28.09.2020 № 130 утверждено руководство по соблюдению обязательных требований законодательства при осуществлении муниципального земельного контроля и 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земельного контроля.</w:t>
      </w:r>
    </w:p>
    <w:p w:rsidR="00EB2FF5" w:rsidRPr="00652B3C" w:rsidRDefault="00EB2FF5" w:rsidP="00EB2FF5">
      <w:pPr>
        <w:autoSpaceDE w:val="0"/>
        <w:autoSpaceDN w:val="0"/>
        <w:adjustRightInd w:val="0"/>
        <w:spacing w:line="240" w:lineRule="auto"/>
        <w:ind w:firstLine="560"/>
        <w:jc w:val="both"/>
        <w:rPr>
          <w:rFonts w:ascii="Times New Roman" w:hAnsi="Times New Roman" w:cs="Times New Roman"/>
          <w:sz w:val="24"/>
          <w:szCs w:val="24"/>
        </w:rPr>
      </w:pPr>
      <w:proofErr w:type="gramStart"/>
      <w:r w:rsidRPr="00652B3C">
        <w:rPr>
          <w:rFonts w:ascii="Times New Roman" w:hAnsi="Times New Roman" w:cs="Times New Roman"/>
          <w:sz w:val="24"/>
          <w:szCs w:val="24"/>
        </w:rPr>
        <w:t>Мероприятия по муниципальному земельному контролю на территории муниципального образования «</w:t>
      </w:r>
      <w:proofErr w:type="spellStart"/>
      <w:r w:rsidRPr="00652B3C">
        <w:rPr>
          <w:rFonts w:ascii="Times New Roman" w:hAnsi="Times New Roman" w:cs="Times New Roman"/>
          <w:sz w:val="24"/>
          <w:szCs w:val="24"/>
        </w:rPr>
        <w:t>Тельвисочный</w:t>
      </w:r>
      <w:proofErr w:type="spellEnd"/>
      <w:r w:rsidRPr="00652B3C">
        <w:rPr>
          <w:rFonts w:ascii="Times New Roman" w:hAnsi="Times New Roman" w:cs="Times New Roman"/>
          <w:sz w:val="24"/>
          <w:szCs w:val="24"/>
        </w:rPr>
        <w:t xml:space="preserve"> сельсовет» Ненецкого автономного округа в отношении юридических лиц и индивидуальных предпринимателей осуществляются в соответствии с ежегодным планом, утвержденным прокуратурой Ненецкого автономного округа, в отношении физических лиц, в соответствии с ежегодным планом, утвержденным распоряжением Администрации муниципального образования «</w:t>
      </w:r>
      <w:proofErr w:type="spellStart"/>
      <w:r w:rsidRPr="00652B3C">
        <w:rPr>
          <w:rFonts w:ascii="Times New Roman" w:hAnsi="Times New Roman" w:cs="Times New Roman"/>
          <w:sz w:val="24"/>
          <w:szCs w:val="24"/>
        </w:rPr>
        <w:t>Тельвисочный</w:t>
      </w:r>
      <w:proofErr w:type="spellEnd"/>
      <w:r w:rsidRPr="00652B3C">
        <w:rPr>
          <w:rFonts w:ascii="Times New Roman" w:hAnsi="Times New Roman" w:cs="Times New Roman"/>
          <w:sz w:val="24"/>
          <w:szCs w:val="24"/>
        </w:rPr>
        <w:t xml:space="preserve"> сельсовет» Ненецкого автономного округа.</w:t>
      </w:r>
      <w:proofErr w:type="gramEnd"/>
    </w:p>
    <w:p w:rsidR="00EB2FF5" w:rsidRPr="00652B3C" w:rsidRDefault="00EB2FF5" w:rsidP="00EB2FF5">
      <w:pPr>
        <w:autoSpaceDE w:val="0"/>
        <w:autoSpaceDN w:val="0"/>
        <w:adjustRightInd w:val="0"/>
        <w:spacing w:line="240" w:lineRule="auto"/>
        <w:ind w:firstLine="560"/>
        <w:jc w:val="both"/>
        <w:rPr>
          <w:rFonts w:ascii="Times New Roman" w:hAnsi="Times New Roman" w:cs="Times New Roman"/>
          <w:sz w:val="24"/>
          <w:szCs w:val="24"/>
        </w:rPr>
      </w:pPr>
      <w:r w:rsidRPr="00652B3C">
        <w:rPr>
          <w:rFonts w:ascii="Times New Roman" w:hAnsi="Times New Roman" w:cs="Times New Roman"/>
          <w:sz w:val="24"/>
          <w:szCs w:val="24"/>
        </w:rPr>
        <w:t xml:space="preserve">По муниципальному земельному контролю на территории муниципального образования в 2019-2020 годах проведено 11 проверок соблюдения обязательных требований земельного законодательства на территории, в том числе 4 внеплановых выездных проверки. По результатам проверок выявлено 1 нарушение, не исполнение выданного предписания. </w:t>
      </w:r>
      <w:proofErr w:type="gramStart"/>
      <w:r w:rsidRPr="00652B3C">
        <w:rPr>
          <w:rFonts w:ascii="Times New Roman" w:hAnsi="Times New Roman" w:cs="Times New Roman"/>
          <w:sz w:val="24"/>
          <w:szCs w:val="24"/>
        </w:rPr>
        <w:t>По результатам рассмотрения дел об административных правонарушениях Мировым судьей Ненецкого автономного округа вынесено постановление о назначении административного наказания в виде штрафа на сумму</w:t>
      </w:r>
      <w:proofErr w:type="gramEnd"/>
      <w:r w:rsidRPr="00652B3C">
        <w:rPr>
          <w:rFonts w:ascii="Times New Roman" w:hAnsi="Times New Roman" w:cs="Times New Roman"/>
          <w:sz w:val="24"/>
          <w:szCs w:val="24"/>
        </w:rPr>
        <w:t xml:space="preserve"> 300 рублей. </w:t>
      </w:r>
    </w:p>
    <w:p w:rsidR="00EB2FF5" w:rsidRPr="00652B3C" w:rsidRDefault="00EB2FF5" w:rsidP="00EB2FF5">
      <w:pPr>
        <w:autoSpaceDE w:val="0"/>
        <w:autoSpaceDN w:val="0"/>
        <w:adjustRightInd w:val="0"/>
        <w:spacing w:after="0" w:line="240" w:lineRule="auto"/>
        <w:ind w:firstLine="560"/>
        <w:jc w:val="both"/>
        <w:rPr>
          <w:rFonts w:ascii="Times New Roman" w:hAnsi="Times New Roman" w:cs="Times New Roman"/>
          <w:sz w:val="24"/>
          <w:szCs w:val="24"/>
        </w:rPr>
      </w:pPr>
      <w:r w:rsidRPr="00652B3C">
        <w:rPr>
          <w:rFonts w:ascii="Times New Roman" w:hAnsi="Times New Roman" w:cs="Times New Roman"/>
          <w:sz w:val="24"/>
          <w:szCs w:val="24"/>
        </w:rPr>
        <w:t>С учётом выполненных плановых/внеплановых проверок юридических лиц и граждан в количестве 11 проверок, средняя нагрузка составляет 2,75 проверки в квартал при осуществлении контроля одним специалистом.</w:t>
      </w:r>
    </w:p>
    <w:p w:rsidR="00EB2FF5" w:rsidRPr="00652B3C" w:rsidRDefault="00EB2FF5" w:rsidP="00EB2FF5">
      <w:pPr>
        <w:autoSpaceDE w:val="0"/>
        <w:autoSpaceDN w:val="0"/>
        <w:adjustRightInd w:val="0"/>
        <w:spacing w:after="0" w:line="240" w:lineRule="auto"/>
        <w:ind w:firstLine="560"/>
        <w:jc w:val="both"/>
        <w:rPr>
          <w:rFonts w:ascii="Times New Roman" w:hAnsi="Times New Roman" w:cs="Times New Roman"/>
          <w:sz w:val="24"/>
          <w:szCs w:val="24"/>
        </w:rPr>
      </w:pPr>
    </w:p>
    <w:p w:rsidR="00EB2FF5" w:rsidRPr="00652B3C" w:rsidRDefault="00EB2FF5" w:rsidP="00EB2FF5">
      <w:pPr>
        <w:autoSpaceDE w:val="0"/>
        <w:autoSpaceDN w:val="0"/>
        <w:adjustRightInd w:val="0"/>
        <w:spacing w:line="240" w:lineRule="auto"/>
        <w:ind w:firstLine="560"/>
        <w:jc w:val="both"/>
        <w:rPr>
          <w:rFonts w:ascii="Times New Roman" w:hAnsi="Times New Roman" w:cs="Times New Roman"/>
          <w:sz w:val="24"/>
          <w:szCs w:val="24"/>
        </w:rPr>
      </w:pPr>
      <w:r w:rsidRPr="00652B3C">
        <w:rPr>
          <w:rFonts w:ascii="Times New Roman" w:hAnsi="Times New Roman" w:cs="Times New Roman"/>
          <w:sz w:val="24"/>
          <w:szCs w:val="24"/>
        </w:rPr>
        <w:t>По результатам проведённых мероприятий по муниципальному земельному контролю случаев причинения вреда охраняемым законом ценностям и причинения ущерба не выявлено.</w:t>
      </w:r>
    </w:p>
    <w:p w:rsidR="00EB2FF5" w:rsidRPr="00652B3C" w:rsidRDefault="00EB2FF5" w:rsidP="00EB2FF5">
      <w:pPr>
        <w:autoSpaceDE w:val="0"/>
        <w:autoSpaceDN w:val="0"/>
        <w:adjustRightInd w:val="0"/>
        <w:spacing w:line="240" w:lineRule="auto"/>
        <w:ind w:firstLine="560"/>
        <w:jc w:val="both"/>
        <w:rPr>
          <w:rFonts w:ascii="Times New Roman" w:hAnsi="Times New Roman" w:cs="Times New Roman"/>
          <w:sz w:val="24"/>
          <w:szCs w:val="24"/>
        </w:rPr>
      </w:pPr>
      <w:r w:rsidRPr="00652B3C">
        <w:rPr>
          <w:rFonts w:ascii="Times New Roman" w:hAnsi="Times New Roman" w:cs="Times New Roman"/>
          <w:sz w:val="24"/>
          <w:szCs w:val="24"/>
        </w:rPr>
        <w:t>9.3</w:t>
      </w:r>
      <w:r w:rsidRPr="00652B3C">
        <w:rPr>
          <w:rFonts w:ascii="Times New Roman" w:hAnsi="Times New Roman" w:cs="Times New Roman"/>
          <w:color w:val="FF0000"/>
          <w:sz w:val="24"/>
          <w:szCs w:val="24"/>
        </w:rPr>
        <w:t xml:space="preserve"> </w:t>
      </w:r>
      <w:r w:rsidRPr="00652B3C">
        <w:rPr>
          <w:rFonts w:ascii="Times New Roman" w:hAnsi="Times New Roman" w:cs="Times New Roman"/>
          <w:sz w:val="24"/>
          <w:szCs w:val="24"/>
        </w:rPr>
        <w:t xml:space="preserve">Муниципальный </w:t>
      </w:r>
      <w:proofErr w:type="gramStart"/>
      <w:r w:rsidRPr="00652B3C">
        <w:rPr>
          <w:rFonts w:ascii="Times New Roman" w:hAnsi="Times New Roman" w:cs="Times New Roman"/>
          <w:sz w:val="24"/>
          <w:szCs w:val="24"/>
        </w:rPr>
        <w:t>контроль за</w:t>
      </w:r>
      <w:proofErr w:type="gramEnd"/>
      <w:r w:rsidRPr="00652B3C">
        <w:rPr>
          <w:rFonts w:ascii="Times New Roman" w:hAnsi="Times New Roman" w:cs="Times New Roman"/>
          <w:sz w:val="24"/>
          <w:szCs w:val="24"/>
        </w:rPr>
        <w:t xml:space="preserve"> обеспечением сохранности автомобильных дорог местного значения.</w:t>
      </w:r>
    </w:p>
    <w:p w:rsidR="00EB2FF5" w:rsidRPr="00652B3C" w:rsidRDefault="00EB2FF5" w:rsidP="00EB2FF5">
      <w:pPr>
        <w:autoSpaceDE w:val="0"/>
        <w:autoSpaceDN w:val="0"/>
        <w:adjustRightInd w:val="0"/>
        <w:spacing w:after="0" w:line="240" w:lineRule="auto"/>
        <w:ind w:firstLine="560"/>
        <w:jc w:val="both"/>
        <w:rPr>
          <w:rFonts w:ascii="Times New Roman" w:hAnsi="Times New Roman" w:cs="Times New Roman"/>
          <w:sz w:val="24"/>
          <w:szCs w:val="24"/>
        </w:rPr>
      </w:pPr>
      <w:r w:rsidRPr="00652B3C">
        <w:rPr>
          <w:rFonts w:ascii="Times New Roman" w:hAnsi="Times New Roman" w:cs="Times New Roman"/>
          <w:sz w:val="24"/>
          <w:szCs w:val="24"/>
        </w:rPr>
        <w:t>Подконтрольными субъектами муниципального</w:t>
      </w:r>
      <w:r w:rsidRPr="00652B3C">
        <w:rPr>
          <w:rFonts w:ascii="Times New Roman" w:hAnsi="Times New Roman" w:cs="Times New Roman"/>
          <w:color w:val="7030A0"/>
          <w:sz w:val="24"/>
          <w:szCs w:val="24"/>
        </w:rPr>
        <w:t xml:space="preserve"> </w:t>
      </w:r>
      <w:proofErr w:type="gramStart"/>
      <w:r w:rsidRPr="00652B3C">
        <w:rPr>
          <w:rFonts w:ascii="Times New Roman" w:hAnsi="Times New Roman" w:cs="Times New Roman"/>
          <w:sz w:val="24"/>
          <w:szCs w:val="24"/>
        </w:rPr>
        <w:t>контроля за</w:t>
      </w:r>
      <w:proofErr w:type="gramEnd"/>
      <w:r w:rsidRPr="00652B3C">
        <w:rPr>
          <w:rFonts w:ascii="Times New Roman" w:hAnsi="Times New Roman" w:cs="Times New Roman"/>
          <w:sz w:val="24"/>
          <w:szCs w:val="24"/>
        </w:rPr>
        <w:t xml:space="preserve"> обеспечением сохранности автомобильных дорог местного значения являются юридические лица и индивидуальные предприниматели, осуществляющие деятельность в пределах полос отвода (красных линий) автомобильных дорог местного значения.</w:t>
      </w:r>
    </w:p>
    <w:p w:rsidR="00EB2FF5" w:rsidRPr="00652B3C" w:rsidRDefault="00EB2FF5" w:rsidP="00EB2FF5">
      <w:pPr>
        <w:autoSpaceDE w:val="0"/>
        <w:autoSpaceDN w:val="0"/>
        <w:adjustRightInd w:val="0"/>
        <w:spacing w:line="240" w:lineRule="auto"/>
        <w:ind w:firstLine="560"/>
        <w:jc w:val="both"/>
        <w:rPr>
          <w:rFonts w:ascii="Times New Roman" w:hAnsi="Times New Roman" w:cs="Times New Roman"/>
          <w:sz w:val="24"/>
          <w:szCs w:val="24"/>
        </w:rPr>
      </w:pPr>
      <w:r w:rsidRPr="00652B3C">
        <w:rPr>
          <w:rFonts w:ascii="Times New Roman" w:hAnsi="Times New Roman" w:cs="Times New Roman"/>
          <w:sz w:val="24"/>
          <w:szCs w:val="24"/>
        </w:rPr>
        <w:t>Количество подконтрольных субъектов – не установлено.</w:t>
      </w:r>
    </w:p>
    <w:p w:rsidR="00EB2FF5" w:rsidRPr="00652B3C" w:rsidRDefault="00EB2FF5" w:rsidP="00EB2FF5">
      <w:pPr>
        <w:autoSpaceDE w:val="0"/>
        <w:autoSpaceDN w:val="0"/>
        <w:adjustRightInd w:val="0"/>
        <w:spacing w:line="240" w:lineRule="auto"/>
        <w:ind w:firstLine="560"/>
        <w:jc w:val="both"/>
        <w:rPr>
          <w:rFonts w:ascii="Times New Roman" w:hAnsi="Times New Roman" w:cs="Times New Roman"/>
          <w:sz w:val="24"/>
          <w:szCs w:val="24"/>
        </w:rPr>
      </w:pPr>
      <w:proofErr w:type="gramStart"/>
      <w:r w:rsidRPr="00652B3C">
        <w:rPr>
          <w:rFonts w:ascii="Times New Roman" w:hAnsi="Times New Roman" w:cs="Times New Roman"/>
          <w:sz w:val="24"/>
          <w:szCs w:val="24"/>
        </w:rPr>
        <w:t>Предметом муниципального контроля за обеспечением сохранности автомобильных дорог местного значения является соблюдение юридическими лицами, индивидуальными предпринимателями требований технических условий по размещению объектов, предназначенных для осуществления дорожной деятельности, объектов дорожного сервиса, рекламных конструкций и других объектов в полосе отвода и придорожной полосе автомобильных дорог, а также соблюдение пользователями автомобильных дорог правил использования полос отвода и придорожных полос и обязанностей при использовании</w:t>
      </w:r>
      <w:proofErr w:type="gramEnd"/>
      <w:r w:rsidRPr="00652B3C">
        <w:rPr>
          <w:rFonts w:ascii="Times New Roman" w:hAnsi="Times New Roman" w:cs="Times New Roman"/>
          <w:sz w:val="24"/>
          <w:szCs w:val="24"/>
        </w:rPr>
        <w:t xml:space="preserve"> автомобильных дорог в части недопущения повреждения автомобильных дорог и их элементов.</w:t>
      </w:r>
    </w:p>
    <w:p w:rsidR="00EB2FF5" w:rsidRPr="00652B3C" w:rsidRDefault="00EB2FF5" w:rsidP="00EB2FF5">
      <w:pPr>
        <w:autoSpaceDE w:val="0"/>
        <w:autoSpaceDN w:val="0"/>
        <w:adjustRightInd w:val="0"/>
        <w:spacing w:line="240" w:lineRule="auto"/>
        <w:ind w:firstLine="560"/>
        <w:jc w:val="both"/>
        <w:rPr>
          <w:rFonts w:ascii="Times New Roman" w:hAnsi="Times New Roman" w:cs="Times New Roman"/>
          <w:sz w:val="24"/>
          <w:szCs w:val="24"/>
        </w:rPr>
      </w:pPr>
      <w:r w:rsidRPr="00652B3C">
        <w:rPr>
          <w:rFonts w:ascii="Times New Roman" w:hAnsi="Times New Roman" w:cs="Times New Roman"/>
          <w:sz w:val="24"/>
          <w:szCs w:val="24"/>
        </w:rPr>
        <w:t xml:space="preserve">Постановлением администрации от 28.09.2020 № 127 утверждено руководство по соблюдению обязательных требований законодательства при осуществлении муниципального </w:t>
      </w:r>
      <w:proofErr w:type="gramStart"/>
      <w:r w:rsidRPr="00652B3C">
        <w:rPr>
          <w:rFonts w:ascii="Times New Roman" w:hAnsi="Times New Roman" w:cs="Times New Roman"/>
          <w:sz w:val="24"/>
          <w:szCs w:val="24"/>
        </w:rPr>
        <w:t>контроля за</w:t>
      </w:r>
      <w:proofErr w:type="gramEnd"/>
      <w:r w:rsidRPr="00652B3C">
        <w:rPr>
          <w:rFonts w:ascii="Times New Roman" w:hAnsi="Times New Roman" w:cs="Times New Roman"/>
          <w:sz w:val="24"/>
          <w:szCs w:val="24"/>
        </w:rPr>
        <w:t xml:space="preserve"> сохранностью автомобильных дорого местного значения в границах населенных пунктов и 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w:t>
      </w:r>
    </w:p>
    <w:p w:rsidR="00EB2FF5" w:rsidRPr="00652B3C" w:rsidRDefault="00EB2FF5" w:rsidP="00EB2FF5">
      <w:pPr>
        <w:autoSpaceDE w:val="0"/>
        <w:autoSpaceDN w:val="0"/>
        <w:adjustRightInd w:val="0"/>
        <w:spacing w:line="240" w:lineRule="auto"/>
        <w:ind w:firstLine="560"/>
        <w:jc w:val="both"/>
        <w:rPr>
          <w:rFonts w:ascii="Times New Roman" w:hAnsi="Times New Roman" w:cs="Times New Roman"/>
          <w:sz w:val="24"/>
          <w:szCs w:val="24"/>
        </w:rPr>
      </w:pPr>
      <w:r w:rsidRPr="00652B3C">
        <w:rPr>
          <w:rFonts w:ascii="Times New Roman" w:hAnsi="Times New Roman" w:cs="Times New Roman"/>
          <w:sz w:val="24"/>
          <w:szCs w:val="24"/>
        </w:rPr>
        <w:t xml:space="preserve">В 2019-2020 годах мероприятий по муниципальному </w:t>
      </w:r>
      <w:proofErr w:type="gramStart"/>
      <w:r w:rsidRPr="00652B3C">
        <w:rPr>
          <w:rFonts w:ascii="Times New Roman" w:hAnsi="Times New Roman" w:cs="Times New Roman"/>
          <w:sz w:val="24"/>
          <w:szCs w:val="24"/>
        </w:rPr>
        <w:t>контролю за</w:t>
      </w:r>
      <w:proofErr w:type="gramEnd"/>
      <w:r w:rsidRPr="00652B3C">
        <w:rPr>
          <w:rFonts w:ascii="Times New Roman" w:hAnsi="Times New Roman" w:cs="Times New Roman"/>
          <w:sz w:val="24"/>
          <w:szCs w:val="24"/>
        </w:rPr>
        <w:t xml:space="preserve"> обеспечением сохранности автомобильных дорог местного значения не проводилось.</w:t>
      </w:r>
    </w:p>
    <w:p w:rsidR="00EB2FF5" w:rsidRPr="00652B3C" w:rsidRDefault="00EB2FF5" w:rsidP="00EB2FF5">
      <w:pPr>
        <w:autoSpaceDE w:val="0"/>
        <w:autoSpaceDN w:val="0"/>
        <w:adjustRightInd w:val="0"/>
        <w:spacing w:line="240" w:lineRule="auto"/>
        <w:ind w:firstLine="560"/>
        <w:jc w:val="both"/>
        <w:rPr>
          <w:rFonts w:ascii="Times New Roman" w:hAnsi="Times New Roman" w:cs="Times New Roman"/>
          <w:sz w:val="24"/>
          <w:szCs w:val="24"/>
        </w:rPr>
      </w:pPr>
      <w:r w:rsidRPr="00652B3C">
        <w:rPr>
          <w:rFonts w:ascii="Times New Roman" w:hAnsi="Times New Roman" w:cs="Times New Roman"/>
          <w:sz w:val="24"/>
          <w:szCs w:val="24"/>
        </w:rPr>
        <w:t xml:space="preserve">В связи с тем, что в 2019-2020 годах проверок по муниципальному </w:t>
      </w:r>
      <w:proofErr w:type="gramStart"/>
      <w:r w:rsidRPr="00652B3C">
        <w:rPr>
          <w:rFonts w:ascii="Times New Roman" w:hAnsi="Times New Roman" w:cs="Times New Roman"/>
          <w:sz w:val="24"/>
          <w:szCs w:val="24"/>
        </w:rPr>
        <w:t>контролю</w:t>
      </w:r>
      <w:r w:rsidRPr="00652B3C">
        <w:rPr>
          <w:rFonts w:ascii="Times New Roman" w:hAnsi="Times New Roman" w:cs="Times New Roman"/>
          <w:color w:val="7030A0"/>
          <w:sz w:val="24"/>
          <w:szCs w:val="24"/>
        </w:rPr>
        <w:t xml:space="preserve"> </w:t>
      </w:r>
      <w:r w:rsidRPr="00652B3C">
        <w:rPr>
          <w:rFonts w:ascii="Times New Roman" w:hAnsi="Times New Roman" w:cs="Times New Roman"/>
          <w:sz w:val="24"/>
          <w:szCs w:val="24"/>
        </w:rPr>
        <w:t>за</w:t>
      </w:r>
      <w:proofErr w:type="gramEnd"/>
      <w:r w:rsidRPr="00652B3C">
        <w:rPr>
          <w:rFonts w:ascii="Times New Roman" w:hAnsi="Times New Roman" w:cs="Times New Roman"/>
          <w:sz w:val="24"/>
          <w:szCs w:val="24"/>
        </w:rPr>
        <w:t xml:space="preserve"> сохранностью автомобильных дорог местного значения в границах населенных пунктов не проводилось, провести анализ и оценку рисков причинения вреда охраняемых законом ценностям и (или) анализ и оценку причиненного ущерба не предоставляется возможным.</w:t>
      </w:r>
    </w:p>
    <w:p w:rsidR="00EB2FF5" w:rsidRPr="00652B3C" w:rsidRDefault="00EB2FF5" w:rsidP="00EB2FF5">
      <w:pPr>
        <w:autoSpaceDE w:val="0"/>
        <w:autoSpaceDN w:val="0"/>
        <w:adjustRightInd w:val="0"/>
        <w:spacing w:line="240" w:lineRule="auto"/>
        <w:ind w:firstLine="560"/>
        <w:jc w:val="both"/>
        <w:rPr>
          <w:rFonts w:ascii="Times New Roman" w:hAnsi="Times New Roman" w:cs="Times New Roman"/>
          <w:sz w:val="24"/>
          <w:szCs w:val="24"/>
        </w:rPr>
      </w:pPr>
      <w:r w:rsidRPr="00652B3C">
        <w:rPr>
          <w:rFonts w:ascii="Times New Roman" w:hAnsi="Times New Roman" w:cs="Times New Roman"/>
          <w:sz w:val="24"/>
          <w:szCs w:val="24"/>
        </w:rPr>
        <w:t xml:space="preserve">9.4 Муниципальный </w:t>
      </w:r>
      <w:proofErr w:type="gramStart"/>
      <w:r w:rsidRPr="00652B3C">
        <w:rPr>
          <w:rFonts w:ascii="Times New Roman" w:hAnsi="Times New Roman" w:cs="Times New Roman"/>
          <w:sz w:val="24"/>
          <w:szCs w:val="24"/>
        </w:rPr>
        <w:t>контроль за</w:t>
      </w:r>
      <w:proofErr w:type="gramEnd"/>
      <w:r w:rsidRPr="00652B3C">
        <w:rPr>
          <w:rFonts w:ascii="Times New Roman" w:hAnsi="Times New Roman" w:cs="Times New Roman"/>
          <w:sz w:val="24"/>
          <w:szCs w:val="24"/>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EB2FF5" w:rsidRPr="00652B3C" w:rsidRDefault="00EB2FF5" w:rsidP="00EB2FF5">
      <w:pPr>
        <w:autoSpaceDE w:val="0"/>
        <w:autoSpaceDN w:val="0"/>
        <w:adjustRightInd w:val="0"/>
        <w:spacing w:after="0" w:line="240" w:lineRule="auto"/>
        <w:ind w:firstLine="560"/>
        <w:jc w:val="both"/>
        <w:rPr>
          <w:rFonts w:ascii="Times New Roman" w:hAnsi="Times New Roman" w:cs="Times New Roman"/>
          <w:sz w:val="24"/>
          <w:szCs w:val="24"/>
        </w:rPr>
      </w:pPr>
      <w:r w:rsidRPr="00652B3C">
        <w:rPr>
          <w:rFonts w:ascii="Times New Roman" w:hAnsi="Times New Roman" w:cs="Times New Roman"/>
          <w:sz w:val="24"/>
          <w:szCs w:val="24"/>
        </w:rPr>
        <w:t>Подконтрольными субъектами являются юридические лица и индивидуальные предприниматели, осуществляющие деятельность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муниципального образования муниципального образования «</w:t>
      </w:r>
      <w:proofErr w:type="spellStart"/>
      <w:r w:rsidRPr="00652B3C">
        <w:rPr>
          <w:rFonts w:ascii="Times New Roman" w:hAnsi="Times New Roman" w:cs="Times New Roman"/>
          <w:sz w:val="24"/>
          <w:szCs w:val="24"/>
        </w:rPr>
        <w:t>Тельвисочный</w:t>
      </w:r>
      <w:proofErr w:type="spellEnd"/>
      <w:r w:rsidRPr="00652B3C">
        <w:rPr>
          <w:rFonts w:ascii="Times New Roman" w:hAnsi="Times New Roman" w:cs="Times New Roman"/>
          <w:sz w:val="24"/>
          <w:szCs w:val="24"/>
        </w:rPr>
        <w:t xml:space="preserve"> сельсовет» Ненецкого автономного округа.</w:t>
      </w:r>
    </w:p>
    <w:p w:rsidR="00EB2FF5" w:rsidRPr="00652B3C" w:rsidRDefault="00EB2FF5" w:rsidP="00EB2FF5">
      <w:pPr>
        <w:autoSpaceDE w:val="0"/>
        <w:autoSpaceDN w:val="0"/>
        <w:adjustRightInd w:val="0"/>
        <w:spacing w:line="240" w:lineRule="auto"/>
        <w:ind w:firstLine="560"/>
        <w:jc w:val="both"/>
        <w:rPr>
          <w:rFonts w:ascii="Times New Roman" w:hAnsi="Times New Roman" w:cs="Times New Roman"/>
          <w:sz w:val="24"/>
          <w:szCs w:val="24"/>
        </w:rPr>
      </w:pPr>
      <w:r w:rsidRPr="00652B3C">
        <w:rPr>
          <w:rFonts w:ascii="Times New Roman" w:hAnsi="Times New Roman" w:cs="Times New Roman"/>
          <w:sz w:val="24"/>
          <w:szCs w:val="24"/>
        </w:rPr>
        <w:t>Количество подконтрольных субъектов – не установлено.</w:t>
      </w:r>
    </w:p>
    <w:p w:rsidR="00EB2FF5" w:rsidRPr="00652B3C" w:rsidRDefault="00EB2FF5" w:rsidP="00EB2FF5">
      <w:pPr>
        <w:autoSpaceDE w:val="0"/>
        <w:autoSpaceDN w:val="0"/>
        <w:adjustRightInd w:val="0"/>
        <w:spacing w:line="240" w:lineRule="auto"/>
        <w:ind w:firstLine="560"/>
        <w:jc w:val="both"/>
        <w:rPr>
          <w:rFonts w:ascii="Times New Roman" w:hAnsi="Times New Roman" w:cs="Times New Roman"/>
          <w:sz w:val="24"/>
          <w:szCs w:val="24"/>
        </w:rPr>
      </w:pPr>
      <w:r w:rsidRPr="00652B3C">
        <w:rPr>
          <w:rFonts w:ascii="Times New Roman" w:hAnsi="Times New Roman" w:cs="Times New Roman"/>
          <w:sz w:val="24"/>
          <w:szCs w:val="24"/>
        </w:rPr>
        <w:t>Предметом муниципального контроля является проверка соблюдения пользователями недр требований муниципальных правовых актов администрации муниципального образования «</w:t>
      </w:r>
      <w:proofErr w:type="spellStart"/>
      <w:r w:rsidRPr="00652B3C">
        <w:rPr>
          <w:rFonts w:ascii="Times New Roman" w:hAnsi="Times New Roman" w:cs="Times New Roman"/>
          <w:sz w:val="24"/>
          <w:szCs w:val="24"/>
        </w:rPr>
        <w:t>Тельвисочный</w:t>
      </w:r>
      <w:proofErr w:type="spellEnd"/>
      <w:r w:rsidRPr="00652B3C">
        <w:rPr>
          <w:rFonts w:ascii="Times New Roman" w:hAnsi="Times New Roman" w:cs="Times New Roman"/>
          <w:sz w:val="24"/>
          <w:szCs w:val="24"/>
        </w:rPr>
        <w:t xml:space="preserve"> сельсовет» Ненецкого автономного округа, а также требований, установленных законодательством Российской Федерации и Ненецкого автономного округа.</w:t>
      </w:r>
    </w:p>
    <w:p w:rsidR="00EB2FF5" w:rsidRPr="00652B3C" w:rsidRDefault="00EB2FF5" w:rsidP="00EB2FF5">
      <w:pPr>
        <w:autoSpaceDE w:val="0"/>
        <w:autoSpaceDN w:val="0"/>
        <w:adjustRightInd w:val="0"/>
        <w:spacing w:line="240" w:lineRule="auto"/>
        <w:ind w:firstLine="560"/>
        <w:jc w:val="both"/>
        <w:rPr>
          <w:rFonts w:ascii="Times New Roman" w:hAnsi="Times New Roman" w:cs="Times New Roman"/>
          <w:sz w:val="24"/>
          <w:szCs w:val="24"/>
        </w:rPr>
      </w:pPr>
      <w:proofErr w:type="gramStart"/>
      <w:r w:rsidRPr="00652B3C">
        <w:rPr>
          <w:rFonts w:ascii="Times New Roman" w:hAnsi="Times New Roman" w:cs="Times New Roman"/>
          <w:sz w:val="24"/>
          <w:szCs w:val="24"/>
        </w:rPr>
        <w:t>Постановлением администрации от 28.09.2020 № 128 утверждено руководство по соблюдению обязательных требований законодательства при осуществлении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и 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w:t>
      </w:r>
      <w:proofErr w:type="gramEnd"/>
    </w:p>
    <w:p w:rsidR="00EB2FF5" w:rsidRPr="00652B3C" w:rsidRDefault="00EB2FF5" w:rsidP="00EB2FF5">
      <w:pPr>
        <w:autoSpaceDE w:val="0"/>
        <w:autoSpaceDN w:val="0"/>
        <w:adjustRightInd w:val="0"/>
        <w:spacing w:line="240" w:lineRule="auto"/>
        <w:ind w:firstLine="560"/>
        <w:jc w:val="both"/>
        <w:rPr>
          <w:rFonts w:ascii="Times New Roman" w:hAnsi="Times New Roman" w:cs="Times New Roman"/>
          <w:sz w:val="24"/>
          <w:szCs w:val="24"/>
        </w:rPr>
      </w:pPr>
      <w:r w:rsidRPr="00652B3C">
        <w:rPr>
          <w:rFonts w:ascii="Times New Roman" w:hAnsi="Times New Roman" w:cs="Times New Roman"/>
          <w:sz w:val="24"/>
          <w:szCs w:val="24"/>
        </w:rPr>
        <w:lastRenderedPageBreak/>
        <w:t xml:space="preserve">В 2019-2020 годах мероприятий по муниципальному </w:t>
      </w:r>
      <w:proofErr w:type="gramStart"/>
      <w:r w:rsidRPr="00652B3C">
        <w:rPr>
          <w:rFonts w:ascii="Times New Roman" w:hAnsi="Times New Roman" w:cs="Times New Roman"/>
          <w:sz w:val="24"/>
          <w:szCs w:val="24"/>
        </w:rPr>
        <w:t>контролю за</w:t>
      </w:r>
      <w:proofErr w:type="gramEnd"/>
      <w:r w:rsidRPr="00652B3C">
        <w:rPr>
          <w:rFonts w:ascii="Times New Roman" w:hAnsi="Times New Roman" w:cs="Times New Roman"/>
          <w:sz w:val="24"/>
          <w:szCs w:val="24"/>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не проводилось.</w:t>
      </w:r>
    </w:p>
    <w:p w:rsidR="00EB2FF5" w:rsidRPr="00652B3C" w:rsidRDefault="00EB2FF5" w:rsidP="00EB2FF5">
      <w:pPr>
        <w:autoSpaceDE w:val="0"/>
        <w:autoSpaceDN w:val="0"/>
        <w:adjustRightInd w:val="0"/>
        <w:spacing w:line="240" w:lineRule="auto"/>
        <w:ind w:firstLine="560"/>
        <w:jc w:val="both"/>
        <w:rPr>
          <w:rFonts w:ascii="Times New Roman" w:hAnsi="Times New Roman" w:cs="Times New Roman"/>
          <w:sz w:val="24"/>
          <w:szCs w:val="24"/>
        </w:rPr>
      </w:pPr>
      <w:proofErr w:type="gramStart"/>
      <w:r w:rsidRPr="00652B3C">
        <w:rPr>
          <w:rFonts w:ascii="Times New Roman" w:hAnsi="Times New Roman" w:cs="Times New Roman"/>
          <w:sz w:val="24"/>
          <w:szCs w:val="24"/>
        </w:rPr>
        <w:t>В связи с тем, что в 2019-2020 годах проверок по муниципальному контролю 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не проводилось, провести анализ и оценку рисков причинения вреда охраняемых законом ценностям и (или) анализ и оценку причиненного ущерба не предоставляется возможным.</w:t>
      </w:r>
      <w:proofErr w:type="gramEnd"/>
    </w:p>
    <w:p w:rsidR="00EB2FF5" w:rsidRPr="00652B3C" w:rsidRDefault="00EB2FF5" w:rsidP="00EB2FF5">
      <w:pPr>
        <w:shd w:val="clear" w:color="auto" w:fill="FFFFFF"/>
        <w:spacing w:before="105" w:after="105" w:line="240" w:lineRule="auto"/>
        <w:ind w:firstLine="560"/>
        <w:jc w:val="both"/>
        <w:rPr>
          <w:rFonts w:ascii="Times New Roman" w:eastAsia="Times New Roman" w:hAnsi="Times New Roman" w:cs="Times New Roman"/>
          <w:sz w:val="24"/>
          <w:szCs w:val="24"/>
        </w:rPr>
      </w:pPr>
      <w:r w:rsidRPr="00652B3C">
        <w:rPr>
          <w:rFonts w:ascii="Times New Roman" w:hAnsi="Times New Roman" w:cs="Times New Roman"/>
          <w:sz w:val="24"/>
          <w:szCs w:val="24"/>
        </w:rPr>
        <w:t xml:space="preserve">9.5 </w:t>
      </w:r>
      <w:r w:rsidRPr="00652B3C">
        <w:rPr>
          <w:rFonts w:ascii="Times New Roman" w:eastAsia="Times New Roman" w:hAnsi="Times New Roman" w:cs="Times New Roman"/>
          <w:sz w:val="24"/>
          <w:szCs w:val="24"/>
        </w:rPr>
        <w:t xml:space="preserve">Муниципальный </w:t>
      </w:r>
      <w:proofErr w:type="gramStart"/>
      <w:r w:rsidRPr="00652B3C">
        <w:rPr>
          <w:rFonts w:ascii="Times New Roman" w:eastAsia="Times New Roman" w:hAnsi="Times New Roman" w:cs="Times New Roman"/>
          <w:sz w:val="24"/>
          <w:szCs w:val="24"/>
        </w:rPr>
        <w:t>контроль за</w:t>
      </w:r>
      <w:proofErr w:type="gramEnd"/>
      <w:r w:rsidRPr="00652B3C">
        <w:rPr>
          <w:rFonts w:ascii="Times New Roman" w:eastAsia="Times New Roman" w:hAnsi="Times New Roman" w:cs="Times New Roman"/>
          <w:sz w:val="24"/>
          <w:szCs w:val="24"/>
        </w:rPr>
        <w:t xml:space="preserve"> соблюдением правил благоустройства на территории </w:t>
      </w:r>
      <w:r w:rsidRPr="00652B3C">
        <w:rPr>
          <w:rFonts w:ascii="Times New Roman" w:hAnsi="Times New Roman" w:cs="Times New Roman"/>
          <w:sz w:val="24"/>
          <w:szCs w:val="24"/>
        </w:rPr>
        <w:t>муниципального образования «</w:t>
      </w:r>
      <w:proofErr w:type="spellStart"/>
      <w:r w:rsidRPr="00652B3C">
        <w:rPr>
          <w:rFonts w:ascii="Times New Roman" w:hAnsi="Times New Roman" w:cs="Times New Roman"/>
          <w:sz w:val="24"/>
          <w:szCs w:val="24"/>
        </w:rPr>
        <w:t>Тельвисочный</w:t>
      </w:r>
      <w:proofErr w:type="spellEnd"/>
      <w:r w:rsidRPr="00652B3C">
        <w:rPr>
          <w:rFonts w:ascii="Times New Roman" w:hAnsi="Times New Roman" w:cs="Times New Roman"/>
          <w:sz w:val="24"/>
          <w:szCs w:val="24"/>
        </w:rPr>
        <w:t xml:space="preserve"> сельсовет» Ненецкого автономного округа</w:t>
      </w:r>
      <w:r w:rsidRPr="00652B3C">
        <w:rPr>
          <w:rFonts w:ascii="Times New Roman" w:eastAsia="Times New Roman" w:hAnsi="Times New Roman" w:cs="Times New Roman"/>
          <w:sz w:val="24"/>
          <w:szCs w:val="24"/>
        </w:rPr>
        <w:t>.</w:t>
      </w:r>
    </w:p>
    <w:p w:rsidR="00EB2FF5" w:rsidRPr="00652B3C" w:rsidRDefault="00EB2FF5" w:rsidP="00EB2FF5">
      <w:pPr>
        <w:shd w:val="clear" w:color="auto" w:fill="FFFFFF"/>
        <w:spacing w:before="105" w:after="105" w:line="240" w:lineRule="auto"/>
        <w:ind w:firstLine="560"/>
        <w:jc w:val="both"/>
        <w:rPr>
          <w:rFonts w:ascii="Times New Roman" w:eastAsia="Times New Roman" w:hAnsi="Times New Roman" w:cs="Times New Roman"/>
          <w:sz w:val="24"/>
          <w:szCs w:val="24"/>
        </w:rPr>
      </w:pPr>
      <w:r w:rsidRPr="00652B3C">
        <w:rPr>
          <w:rFonts w:ascii="Times New Roman" w:eastAsia="Times New Roman" w:hAnsi="Times New Roman" w:cs="Times New Roman"/>
          <w:sz w:val="24"/>
          <w:szCs w:val="24"/>
        </w:rPr>
        <w:t xml:space="preserve">Осуществляется в соответствии с действующим законодательством, Уставом муниципального образования </w:t>
      </w:r>
      <w:r w:rsidRPr="00652B3C">
        <w:rPr>
          <w:rFonts w:ascii="Times New Roman" w:hAnsi="Times New Roman" w:cs="Times New Roman"/>
          <w:sz w:val="24"/>
          <w:szCs w:val="24"/>
        </w:rPr>
        <w:t>муниципального образования «</w:t>
      </w:r>
      <w:proofErr w:type="spellStart"/>
      <w:r w:rsidRPr="00652B3C">
        <w:rPr>
          <w:rFonts w:ascii="Times New Roman" w:hAnsi="Times New Roman" w:cs="Times New Roman"/>
          <w:sz w:val="24"/>
          <w:szCs w:val="24"/>
        </w:rPr>
        <w:t>Тельвисочный</w:t>
      </w:r>
      <w:proofErr w:type="spellEnd"/>
      <w:r w:rsidRPr="00652B3C">
        <w:rPr>
          <w:rFonts w:ascii="Times New Roman" w:hAnsi="Times New Roman" w:cs="Times New Roman"/>
          <w:sz w:val="24"/>
          <w:szCs w:val="24"/>
        </w:rPr>
        <w:t xml:space="preserve"> сельсовет» Ненецкого автономного округа</w:t>
      </w:r>
      <w:r w:rsidRPr="00652B3C">
        <w:rPr>
          <w:rFonts w:ascii="Times New Roman" w:eastAsia="Times New Roman" w:hAnsi="Times New Roman" w:cs="Times New Roman"/>
          <w:sz w:val="24"/>
          <w:szCs w:val="24"/>
        </w:rPr>
        <w:t xml:space="preserve">, Правилами благоустройства территории муниципального образования </w:t>
      </w:r>
      <w:r w:rsidRPr="00652B3C">
        <w:rPr>
          <w:rFonts w:ascii="Times New Roman" w:hAnsi="Times New Roman" w:cs="Times New Roman"/>
          <w:sz w:val="24"/>
          <w:szCs w:val="24"/>
        </w:rPr>
        <w:t>муниципального образования «</w:t>
      </w:r>
      <w:proofErr w:type="spellStart"/>
      <w:r w:rsidRPr="00652B3C">
        <w:rPr>
          <w:rFonts w:ascii="Times New Roman" w:hAnsi="Times New Roman" w:cs="Times New Roman"/>
          <w:sz w:val="24"/>
          <w:szCs w:val="24"/>
        </w:rPr>
        <w:t>Тельвисочный</w:t>
      </w:r>
      <w:proofErr w:type="spellEnd"/>
      <w:r w:rsidRPr="00652B3C">
        <w:rPr>
          <w:rFonts w:ascii="Times New Roman" w:hAnsi="Times New Roman" w:cs="Times New Roman"/>
          <w:sz w:val="24"/>
          <w:szCs w:val="24"/>
        </w:rPr>
        <w:t xml:space="preserve"> сельсовет» Ненецкого автономного округа</w:t>
      </w:r>
      <w:r w:rsidRPr="00652B3C">
        <w:rPr>
          <w:rFonts w:ascii="Times New Roman" w:eastAsia="Times New Roman" w:hAnsi="Times New Roman" w:cs="Times New Roman"/>
          <w:sz w:val="24"/>
          <w:szCs w:val="24"/>
        </w:rPr>
        <w:t>, утвержденными решением Совета депутатов муниципального образования «</w:t>
      </w:r>
      <w:proofErr w:type="spellStart"/>
      <w:r w:rsidRPr="00652B3C">
        <w:rPr>
          <w:rFonts w:ascii="Times New Roman" w:eastAsia="Times New Roman" w:hAnsi="Times New Roman" w:cs="Times New Roman"/>
          <w:sz w:val="24"/>
          <w:szCs w:val="24"/>
        </w:rPr>
        <w:t>Тельвисочный</w:t>
      </w:r>
      <w:proofErr w:type="spellEnd"/>
      <w:r w:rsidRPr="00652B3C">
        <w:rPr>
          <w:rFonts w:ascii="Times New Roman" w:eastAsia="Times New Roman" w:hAnsi="Times New Roman" w:cs="Times New Roman"/>
          <w:sz w:val="24"/>
          <w:szCs w:val="24"/>
        </w:rPr>
        <w:t xml:space="preserve"> сельсовет» Ненецкого автономного округа от 27.12.2019 №04.</w:t>
      </w:r>
    </w:p>
    <w:p w:rsidR="00EB2FF5" w:rsidRPr="00652B3C" w:rsidRDefault="00EB2FF5" w:rsidP="00EB2FF5">
      <w:pPr>
        <w:shd w:val="clear" w:color="auto" w:fill="FFFFFF"/>
        <w:spacing w:before="105" w:after="105" w:line="240" w:lineRule="auto"/>
        <w:ind w:firstLine="720"/>
        <w:jc w:val="both"/>
        <w:rPr>
          <w:rFonts w:ascii="Times New Roman" w:eastAsia="Times New Roman" w:hAnsi="Times New Roman" w:cs="Times New Roman"/>
          <w:sz w:val="24"/>
          <w:szCs w:val="24"/>
        </w:rPr>
      </w:pPr>
      <w:r w:rsidRPr="00652B3C">
        <w:rPr>
          <w:rFonts w:ascii="Times New Roman" w:eastAsia="Times New Roman" w:hAnsi="Times New Roman" w:cs="Times New Roman"/>
          <w:sz w:val="24"/>
          <w:szCs w:val="24"/>
        </w:rPr>
        <w:t xml:space="preserve">Функции муниципального </w:t>
      </w:r>
      <w:proofErr w:type="gramStart"/>
      <w:r w:rsidRPr="00652B3C">
        <w:rPr>
          <w:rFonts w:ascii="Times New Roman" w:eastAsia="Times New Roman" w:hAnsi="Times New Roman" w:cs="Times New Roman"/>
          <w:sz w:val="24"/>
          <w:szCs w:val="24"/>
        </w:rPr>
        <w:t>контроля за</w:t>
      </w:r>
      <w:proofErr w:type="gramEnd"/>
      <w:r w:rsidRPr="00652B3C">
        <w:rPr>
          <w:rFonts w:ascii="Times New Roman" w:eastAsia="Times New Roman" w:hAnsi="Times New Roman" w:cs="Times New Roman"/>
          <w:sz w:val="24"/>
          <w:szCs w:val="24"/>
        </w:rPr>
        <w:t xml:space="preserve"> соблюдением правил благоустройства осуществляет администрация </w:t>
      </w:r>
      <w:r w:rsidRPr="00652B3C">
        <w:rPr>
          <w:rFonts w:ascii="Times New Roman" w:hAnsi="Times New Roman" w:cs="Times New Roman"/>
          <w:sz w:val="24"/>
          <w:szCs w:val="24"/>
        </w:rPr>
        <w:t>муниципального образования «</w:t>
      </w:r>
      <w:proofErr w:type="spellStart"/>
      <w:r w:rsidRPr="00652B3C">
        <w:rPr>
          <w:rFonts w:ascii="Times New Roman" w:hAnsi="Times New Roman" w:cs="Times New Roman"/>
          <w:sz w:val="24"/>
          <w:szCs w:val="24"/>
        </w:rPr>
        <w:t>Тельвисочный</w:t>
      </w:r>
      <w:proofErr w:type="spellEnd"/>
      <w:r w:rsidRPr="00652B3C">
        <w:rPr>
          <w:rFonts w:ascii="Times New Roman" w:hAnsi="Times New Roman" w:cs="Times New Roman"/>
          <w:sz w:val="24"/>
          <w:szCs w:val="24"/>
        </w:rPr>
        <w:t xml:space="preserve"> сельсовет» Ненецкого автономного округа</w:t>
      </w:r>
      <w:r w:rsidRPr="00652B3C">
        <w:rPr>
          <w:rFonts w:ascii="Times New Roman" w:eastAsia="Times New Roman" w:hAnsi="Times New Roman" w:cs="Times New Roman"/>
          <w:sz w:val="24"/>
          <w:szCs w:val="24"/>
        </w:rPr>
        <w:t>.</w:t>
      </w:r>
    </w:p>
    <w:p w:rsidR="00EB2FF5" w:rsidRPr="00652B3C" w:rsidRDefault="00EB2FF5" w:rsidP="00EB2FF5">
      <w:pPr>
        <w:shd w:val="clear" w:color="auto" w:fill="FFFFFF"/>
        <w:spacing w:before="105" w:after="105" w:line="240" w:lineRule="auto"/>
        <w:ind w:firstLine="720"/>
        <w:jc w:val="both"/>
        <w:rPr>
          <w:rFonts w:ascii="Times New Roman" w:eastAsia="Times New Roman" w:hAnsi="Times New Roman" w:cs="Times New Roman"/>
          <w:sz w:val="24"/>
          <w:szCs w:val="24"/>
        </w:rPr>
      </w:pPr>
      <w:r w:rsidRPr="00652B3C">
        <w:rPr>
          <w:rFonts w:ascii="Times New Roman" w:eastAsia="Times New Roman" w:hAnsi="Times New Roman" w:cs="Times New Roman"/>
          <w:sz w:val="24"/>
          <w:szCs w:val="24"/>
        </w:rPr>
        <w:t xml:space="preserve">Задачей муниципального </w:t>
      </w:r>
      <w:proofErr w:type="gramStart"/>
      <w:r w:rsidRPr="00652B3C">
        <w:rPr>
          <w:rFonts w:ascii="Times New Roman" w:eastAsia="Times New Roman" w:hAnsi="Times New Roman" w:cs="Times New Roman"/>
          <w:sz w:val="24"/>
          <w:szCs w:val="24"/>
        </w:rPr>
        <w:t>контроля, за</w:t>
      </w:r>
      <w:proofErr w:type="gramEnd"/>
      <w:r w:rsidRPr="00652B3C">
        <w:rPr>
          <w:rFonts w:ascii="Times New Roman" w:eastAsia="Times New Roman" w:hAnsi="Times New Roman" w:cs="Times New Roman"/>
          <w:sz w:val="24"/>
          <w:szCs w:val="24"/>
        </w:rPr>
        <w:t xml:space="preserve"> соблюдением правил благоустройства является обеспечение соблюдения организациями независимо от их организационно-правовых форм и форм собственности, их руководителями, должностными лицами, а также индивидуальными предпринимателями и гражданами правил благоустройства территории </w:t>
      </w:r>
      <w:r w:rsidRPr="00652B3C">
        <w:rPr>
          <w:rFonts w:ascii="Times New Roman" w:hAnsi="Times New Roman" w:cs="Times New Roman"/>
          <w:sz w:val="24"/>
          <w:szCs w:val="24"/>
        </w:rPr>
        <w:t>муниципального образования «</w:t>
      </w:r>
      <w:proofErr w:type="spellStart"/>
      <w:r w:rsidRPr="00652B3C">
        <w:rPr>
          <w:rFonts w:ascii="Times New Roman" w:hAnsi="Times New Roman" w:cs="Times New Roman"/>
          <w:sz w:val="24"/>
          <w:szCs w:val="24"/>
        </w:rPr>
        <w:t>Тельвисочный</w:t>
      </w:r>
      <w:proofErr w:type="spellEnd"/>
      <w:r w:rsidRPr="00652B3C">
        <w:rPr>
          <w:rFonts w:ascii="Times New Roman" w:hAnsi="Times New Roman" w:cs="Times New Roman"/>
          <w:sz w:val="24"/>
          <w:szCs w:val="24"/>
        </w:rPr>
        <w:t xml:space="preserve"> сельсовет» Ненецкого автономного округа</w:t>
      </w:r>
      <w:r w:rsidRPr="00652B3C">
        <w:rPr>
          <w:rFonts w:ascii="Times New Roman" w:eastAsia="Times New Roman" w:hAnsi="Times New Roman" w:cs="Times New Roman"/>
          <w:sz w:val="24"/>
          <w:szCs w:val="24"/>
        </w:rPr>
        <w:t>.</w:t>
      </w:r>
    </w:p>
    <w:p w:rsidR="00EB2FF5" w:rsidRPr="00652B3C" w:rsidRDefault="00EB2FF5" w:rsidP="00EB2FF5">
      <w:pPr>
        <w:shd w:val="clear" w:color="auto" w:fill="FFFFFF"/>
        <w:spacing w:before="105" w:after="105" w:line="240" w:lineRule="auto"/>
        <w:ind w:firstLine="720"/>
        <w:jc w:val="both"/>
        <w:rPr>
          <w:rFonts w:ascii="Times New Roman" w:eastAsia="Times New Roman" w:hAnsi="Times New Roman" w:cs="Times New Roman"/>
          <w:sz w:val="24"/>
          <w:szCs w:val="24"/>
        </w:rPr>
      </w:pPr>
      <w:r w:rsidRPr="00652B3C">
        <w:rPr>
          <w:rFonts w:ascii="Times New Roman" w:eastAsia="Times New Roman" w:hAnsi="Times New Roman" w:cs="Times New Roman"/>
          <w:sz w:val="24"/>
          <w:szCs w:val="24"/>
        </w:rPr>
        <w:t xml:space="preserve">В соответствии с действующим законодательством, муниципальный контроль осуществляется в форме проведения плановых и внеплановых проверок соблюдения на территории сельского поселения нормативных правовых актов Российской Федерации, Ненецкого автономного округа и </w:t>
      </w:r>
      <w:r w:rsidRPr="00652B3C">
        <w:rPr>
          <w:rFonts w:ascii="Times New Roman" w:hAnsi="Times New Roman" w:cs="Times New Roman"/>
          <w:sz w:val="24"/>
          <w:szCs w:val="24"/>
        </w:rPr>
        <w:t>муниципального образования «</w:t>
      </w:r>
      <w:proofErr w:type="spellStart"/>
      <w:r w:rsidRPr="00652B3C">
        <w:rPr>
          <w:rFonts w:ascii="Times New Roman" w:hAnsi="Times New Roman" w:cs="Times New Roman"/>
          <w:sz w:val="24"/>
          <w:szCs w:val="24"/>
        </w:rPr>
        <w:t>Тельвисочный</w:t>
      </w:r>
      <w:proofErr w:type="spellEnd"/>
      <w:r w:rsidRPr="00652B3C">
        <w:rPr>
          <w:rFonts w:ascii="Times New Roman" w:hAnsi="Times New Roman" w:cs="Times New Roman"/>
          <w:sz w:val="24"/>
          <w:szCs w:val="24"/>
        </w:rPr>
        <w:t xml:space="preserve"> сельсовет» Ненецкого автономного округа</w:t>
      </w:r>
      <w:r w:rsidRPr="00652B3C">
        <w:rPr>
          <w:rFonts w:ascii="Times New Roman" w:eastAsia="Times New Roman" w:hAnsi="Times New Roman" w:cs="Times New Roman"/>
          <w:sz w:val="24"/>
          <w:szCs w:val="24"/>
        </w:rPr>
        <w:t>.</w:t>
      </w:r>
    </w:p>
    <w:p w:rsidR="00EB2FF5" w:rsidRPr="00652B3C" w:rsidRDefault="00EB2FF5" w:rsidP="00EB2FF5">
      <w:pPr>
        <w:shd w:val="clear" w:color="auto" w:fill="FFFFFF"/>
        <w:spacing w:before="105" w:after="105" w:line="240" w:lineRule="auto"/>
        <w:ind w:firstLine="708"/>
        <w:jc w:val="both"/>
        <w:rPr>
          <w:rFonts w:ascii="Times New Roman" w:eastAsia="Times New Roman" w:hAnsi="Times New Roman" w:cs="Times New Roman"/>
          <w:sz w:val="24"/>
          <w:szCs w:val="24"/>
        </w:rPr>
      </w:pPr>
      <w:r w:rsidRPr="00652B3C">
        <w:rPr>
          <w:rFonts w:ascii="Times New Roman" w:eastAsia="Times New Roman" w:hAnsi="Times New Roman" w:cs="Times New Roman"/>
          <w:sz w:val="24"/>
          <w:szCs w:val="24"/>
        </w:rPr>
        <w:t xml:space="preserve">Объектами профилактических мероприятий при осуществлении муниципального </w:t>
      </w:r>
      <w:proofErr w:type="gramStart"/>
      <w:r w:rsidRPr="00652B3C">
        <w:rPr>
          <w:rFonts w:ascii="Times New Roman" w:eastAsia="Times New Roman" w:hAnsi="Times New Roman" w:cs="Times New Roman"/>
          <w:sz w:val="24"/>
          <w:szCs w:val="24"/>
        </w:rPr>
        <w:t>контроля, за</w:t>
      </w:r>
      <w:proofErr w:type="gramEnd"/>
      <w:r w:rsidRPr="00652B3C">
        <w:rPr>
          <w:rFonts w:ascii="Times New Roman" w:eastAsia="Times New Roman" w:hAnsi="Times New Roman" w:cs="Times New Roman"/>
          <w:sz w:val="24"/>
          <w:szCs w:val="24"/>
        </w:rPr>
        <w:t xml:space="preserve"> соблюдением правил благоустройства на территории </w:t>
      </w:r>
      <w:r w:rsidRPr="00652B3C">
        <w:rPr>
          <w:rFonts w:ascii="Times New Roman" w:hAnsi="Times New Roman" w:cs="Times New Roman"/>
          <w:sz w:val="24"/>
          <w:szCs w:val="24"/>
        </w:rPr>
        <w:t>муниципального образования «</w:t>
      </w:r>
      <w:proofErr w:type="spellStart"/>
      <w:r w:rsidRPr="00652B3C">
        <w:rPr>
          <w:rFonts w:ascii="Times New Roman" w:hAnsi="Times New Roman" w:cs="Times New Roman"/>
          <w:sz w:val="24"/>
          <w:szCs w:val="24"/>
        </w:rPr>
        <w:t>Тельвисочный</w:t>
      </w:r>
      <w:proofErr w:type="spellEnd"/>
      <w:r w:rsidRPr="00652B3C">
        <w:rPr>
          <w:rFonts w:ascii="Times New Roman" w:hAnsi="Times New Roman" w:cs="Times New Roman"/>
          <w:sz w:val="24"/>
          <w:szCs w:val="24"/>
        </w:rPr>
        <w:t xml:space="preserve"> сельсовет» Ненецкого автономного округа</w:t>
      </w:r>
      <w:r w:rsidRPr="00652B3C">
        <w:rPr>
          <w:rFonts w:ascii="Times New Roman" w:eastAsia="Times New Roman" w:hAnsi="Times New Roman" w:cs="Times New Roman"/>
          <w:sz w:val="24"/>
          <w:szCs w:val="24"/>
        </w:rPr>
        <w:t xml:space="preserve"> являются юридические лица, индивидуальные предприниматели, граждане (подконтрольные субъекты).</w:t>
      </w:r>
    </w:p>
    <w:p w:rsidR="00EB2FF5" w:rsidRPr="00652B3C" w:rsidRDefault="00EB2FF5" w:rsidP="00EB2FF5">
      <w:pPr>
        <w:shd w:val="clear" w:color="auto" w:fill="FFFFFF"/>
        <w:spacing w:before="105" w:after="105" w:line="240" w:lineRule="auto"/>
        <w:ind w:firstLine="708"/>
        <w:jc w:val="both"/>
        <w:rPr>
          <w:rFonts w:ascii="Times New Roman" w:hAnsi="Times New Roman" w:cs="Times New Roman"/>
          <w:sz w:val="24"/>
          <w:szCs w:val="24"/>
        </w:rPr>
      </w:pPr>
      <w:r w:rsidRPr="00652B3C">
        <w:rPr>
          <w:rFonts w:ascii="Times New Roman" w:eastAsia="Times New Roman" w:hAnsi="Times New Roman" w:cs="Times New Roman"/>
          <w:sz w:val="24"/>
          <w:szCs w:val="24"/>
        </w:rPr>
        <w:t xml:space="preserve">Предметом осуществления муниципального контроля является соблюдение юридическими лицами, индивидуальными предпринимателями, а также гражданами требований Правил благоустройства территорий </w:t>
      </w:r>
      <w:r w:rsidRPr="00652B3C">
        <w:rPr>
          <w:rFonts w:ascii="Times New Roman" w:hAnsi="Times New Roman" w:cs="Times New Roman"/>
          <w:sz w:val="24"/>
          <w:szCs w:val="24"/>
        </w:rPr>
        <w:t>муниципального образования «</w:t>
      </w:r>
      <w:proofErr w:type="spellStart"/>
      <w:r w:rsidRPr="00652B3C">
        <w:rPr>
          <w:rFonts w:ascii="Times New Roman" w:hAnsi="Times New Roman" w:cs="Times New Roman"/>
          <w:sz w:val="24"/>
          <w:szCs w:val="24"/>
        </w:rPr>
        <w:t>Тельвисочный</w:t>
      </w:r>
      <w:proofErr w:type="spellEnd"/>
      <w:r w:rsidRPr="00652B3C">
        <w:rPr>
          <w:rFonts w:ascii="Times New Roman" w:hAnsi="Times New Roman" w:cs="Times New Roman"/>
          <w:sz w:val="24"/>
          <w:szCs w:val="24"/>
        </w:rPr>
        <w:t xml:space="preserve"> сельсовет» Ненецкого автономного округа.</w:t>
      </w:r>
    </w:p>
    <w:p w:rsidR="00EB2FF5" w:rsidRPr="00652B3C" w:rsidRDefault="00EB2FF5" w:rsidP="00EB2FF5">
      <w:pPr>
        <w:autoSpaceDE w:val="0"/>
        <w:autoSpaceDN w:val="0"/>
        <w:adjustRightInd w:val="0"/>
        <w:spacing w:line="240" w:lineRule="auto"/>
        <w:ind w:firstLine="560"/>
        <w:jc w:val="both"/>
        <w:rPr>
          <w:rFonts w:ascii="Times New Roman" w:hAnsi="Times New Roman" w:cs="Times New Roman"/>
          <w:sz w:val="24"/>
          <w:szCs w:val="24"/>
        </w:rPr>
      </w:pPr>
      <w:r w:rsidRPr="00652B3C">
        <w:rPr>
          <w:rFonts w:ascii="Times New Roman" w:hAnsi="Times New Roman" w:cs="Times New Roman"/>
          <w:sz w:val="24"/>
          <w:szCs w:val="24"/>
        </w:rPr>
        <w:t xml:space="preserve">Постановлением администрации от 28.09.2020 № 125 утверждено руководство по соблюдению обязательных требований законодательства при осуществлении муниципального </w:t>
      </w:r>
      <w:proofErr w:type="gramStart"/>
      <w:r w:rsidRPr="00652B3C">
        <w:rPr>
          <w:rFonts w:ascii="Times New Roman" w:hAnsi="Times New Roman" w:cs="Times New Roman"/>
          <w:sz w:val="24"/>
          <w:szCs w:val="24"/>
        </w:rPr>
        <w:t>контроля за</w:t>
      </w:r>
      <w:proofErr w:type="gramEnd"/>
      <w:r w:rsidRPr="00652B3C">
        <w:rPr>
          <w:rFonts w:ascii="Times New Roman" w:hAnsi="Times New Roman" w:cs="Times New Roman"/>
          <w:sz w:val="24"/>
          <w:szCs w:val="24"/>
        </w:rPr>
        <w:t xml:space="preserve"> соблюдением правил благоустройства и 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w:t>
      </w:r>
    </w:p>
    <w:p w:rsidR="00EB2FF5" w:rsidRPr="00652B3C" w:rsidRDefault="00EB2FF5" w:rsidP="00EB2FF5">
      <w:pPr>
        <w:autoSpaceDE w:val="0"/>
        <w:autoSpaceDN w:val="0"/>
        <w:adjustRightInd w:val="0"/>
        <w:spacing w:after="0" w:line="240" w:lineRule="auto"/>
        <w:ind w:firstLine="560"/>
        <w:jc w:val="both"/>
        <w:rPr>
          <w:rFonts w:ascii="Times New Roman" w:hAnsi="Times New Roman" w:cs="Times New Roman"/>
          <w:sz w:val="24"/>
          <w:szCs w:val="24"/>
        </w:rPr>
      </w:pPr>
      <w:r w:rsidRPr="00652B3C">
        <w:rPr>
          <w:rFonts w:ascii="Times New Roman" w:hAnsi="Times New Roman" w:cs="Times New Roman"/>
          <w:sz w:val="24"/>
          <w:szCs w:val="24"/>
        </w:rPr>
        <w:t xml:space="preserve">В 2019-2020 годах мероприятий по муниципальному </w:t>
      </w:r>
      <w:proofErr w:type="gramStart"/>
      <w:r w:rsidRPr="00652B3C">
        <w:rPr>
          <w:rFonts w:ascii="Times New Roman" w:hAnsi="Times New Roman" w:cs="Times New Roman"/>
          <w:sz w:val="24"/>
          <w:szCs w:val="24"/>
        </w:rPr>
        <w:t>контролю за</w:t>
      </w:r>
      <w:proofErr w:type="gramEnd"/>
      <w:r w:rsidRPr="00652B3C">
        <w:rPr>
          <w:rFonts w:ascii="Times New Roman" w:hAnsi="Times New Roman" w:cs="Times New Roman"/>
          <w:sz w:val="24"/>
          <w:szCs w:val="24"/>
        </w:rPr>
        <w:t xml:space="preserve"> </w:t>
      </w:r>
      <w:r w:rsidRPr="00652B3C">
        <w:rPr>
          <w:rFonts w:ascii="Times New Roman" w:eastAsia="Times New Roman" w:hAnsi="Times New Roman" w:cs="Times New Roman"/>
          <w:sz w:val="24"/>
          <w:szCs w:val="24"/>
        </w:rPr>
        <w:t xml:space="preserve">соблюдением правил благоустройства </w:t>
      </w:r>
      <w:r w:rsidRPr="00652B3C">
        <w:rPr>
          <w:rFonts w:ascii="Times New Roman" w:hAnsi="Times New Roman" w:cs="Times New Roman"/>
          <w:sz w:val="24"/>
          <w:szCs w:val="24"/>
        </w:rPr>
        <w:t>не проводилось.</w:t>
      </w:r>
    </w:p>
    <w:p w:rsidR="00EB2FF5" w:rsidRPr="00652B3C" w:rsidRDefault="00EB2FF5" w:rsidP="00EB2FF5">
      <w:pPr>
        <w:autoSpaceDE w:val="0"/>
        <w:autoSpaceDN w:val="0"/>
        <w:adjustRightInd w:val="0"/>
        <w:spacing w:line="240" w:lineRule="auto"/>
        <w:ind w:firstLine="560"/>
        <w:jc w:val="both"/>
        <w:rPr>
          <w:rFonts w:ascii="Times New Roman" w:hAnsi="Times New Roman" w:cs="Times New Roman"/>
          <w:sz w:val="24"/>
          <w:szCs w:val="24"/>
        </w:rPr>
      </w:pPr>
      <w:r w:rsidRPr="00652B3C">
        <w:rPr>
          <w:rFonts w:ascii="Times New Roman" w:hAnsi="Times New Roman" w:cs="Times New Roman"/>
          <w:sz w:val="24"/>
          <w:szCs w:val="24"/>
        </w:rPr>
        <w:t xml:space="preserve">В связи с тем, что в 2019-2020 годах проверок по муниципальному </w:t>
      </w:r>
      <w:proofErr w:type="gramStart"/>
      <w:r w:rsidRPr="00652B3C">
        <w:rPr>
          <w:rFonts w:ascii="Times New Roman" w:hAnsi="Times New Roman" w:cs="Times New Roman"/>
          <w:sz w:val="24"/>
          <w:szCs w:val="24"/>
        </w:rPr>
        <w:t>контролю за</w:t>
      </w:r>
      <w:proofErr w:type="gramEnd"/>
      <w:r w:rsidRPr="00652B3C">
        <w:rPr>
          <w:rFonts w:ascii="Times New Roman" w:hAnsi="Times New Roman" w:cs="Times New Roman"/>
          <w:sz w:val="24"/>
          <w:szCs w:val="24"/>
        </w:rPr>
        <w:t xml:space="preserve"> </w:t>
      </w:r>
      <w:r w:rsidRPr="00652B3C">
        <w:rPr>
          <w:rFonts w:ascii="Times New Roman" w:eastAsia="Times New Roman" w:hAnsi="Times New Roman" w:cs="Times New Roman"/>
          <w:sz w:val="24"/>
          <w:szCs w:val="24"/>
        </w:rPr>
        <w:t xml:space="preserve">соблюдением правил благоустройства </w:t>
      </w:r>
      <w:r w:rsidRPr="00652B3C">
        <w:rPr>
          <w:rFonts w:ascii="Times New Roman" w:hAnsi="Times New Roman" w:cs="Times New Roman"/>
          <w:sz w:val="24"/>
          <w:szCs w:val="24"/>
        </w:rPr>
        <w:t>не проводилось, провести анализ и оценку рисков причинения вреда охраняемых законом ценностям и (или) анализ и оценку причиненного ущерба не предоставляется возможным.</w:t>
      </w:r>
    </w:p>
    <w:p w:rsidR="00EB2FF5" w:rsidRPr="00652B3C" w:rsidRDefault="00EB2FF5" w:rsidP="00EB2FF5">
      <w:pPr>
        <w:suppressAutoHyphens/>
        <w:autoSpaceDN w:val="0"/>
        <w:spacing w:line="240" w:lineRule="auto"/>
        <w:ind w:firstLine="709"/>
        <w:jc w:val="both"/>
        <w:textAlignment w:val="baseline"/>
        <w:rPr>
          <w:rFonts w:ascii="Times New Roman" w:hAnsi="Times New Roman" w:cs="Times New Roman"/>
          <w:b/>
          <w:bCs/>
          <w:sz w:val="24"/>
          <w:szCs w:val="24"/>
        </w:rPr>
      </w:pPr>
      <w:r w:rsidRPr="00652B3C">
        <w:rPr>
          <w:rFonts w:ascii="Times New Roman" w:hAnsi="Times New Roman" w:cs="Times New Roman"/>
          <w:b/>
          <w:bCs/>
          <w:kern w:val="24"/>
          <w:sz w:val="24"/>
          <w:szCs w:val="24"/>
        </w:rPr>
        <w:t xml:space="preserve">Раздел </w:t>
      </w:r>
      <w:r w:rsidRPr="00652B3C">
        <w:rPr>
          <w:rFonts w:ascii="Times New Roman" w:hAnsi="Times New Roman" w:cs="Times New Roman"/>
          <w:b/>
          <w:bCs/>
          <w:sz w:val="24"/>
          <w:szCs w:val="24"/>
        </w:rPr>
        <w:t>2. План мероприятий по профилактике нарушений на 2021 год и проект плана мероприятий по профилактике нарушений на 2022 и 2023 годы</w:t>
      </w:r>
    </w:p>
    <w:p w:rsidR="00EB2FF5" w:rsidRPr="00652B3C" w:rsidRDefault="00EB2FF5" w:rsidP="00EB2FF5">
      <w:pPr>
        <w:suppressAutoHyphens/>
        <w:autoSpaceDN w:val="0"/>
        <w:spacing w:line="240" w:lineRule="auto"/>
        <w:ind w:firstLine="709"/>
        <w:jc w:val="both"/>
        <w:textAlignment w:val="baseline"/>
        <w:rPr>
          <w:rFonts w:ascii="Times New Roman" w:hAnsi="Times New Roman" w:cs="Times New Roman"/>
          <w:sz w:val="24"/>
          <w:szCs w:val="24"/>
        </w:rPr>
      </w:pPr>
      <w:r w:rsidRPr="00652B3C">
        <w:rPr>
          <w:rFonts w:ascii="Times New Roman" w:hAnsi="Times New Roman" w:cs="Times New Roman"/>
          <w:sz w:val="24"/>
          <w:szCs w:val="24"/>
        </w:rPr>
        <w:lastRenderedPageBreak/>
        <w:t>2.1. Мероприятия Программы представляют собой комплекс мер, направленных на достижение целей и решение основных задач настоящей Программы.</w:t>
      </w:r>
    </w:p>
    <w:p w:rsidR="00EB2FF5" w:rsidRPr="00652B3C" w:rsidRDefault="00EB2FF5" w:rsidP="00EB2FF5">
      <w:pPr>
        <w:suppressAutoHyphens/>
        <w:autoSpaceDN w:val="0"/>
        <w:spacing w:line="240" w:lineRule="auto"/>
        <w:ind w:firstLine="709"/>
        <w:jc w:val="both"/>
        <w:textAlignment w:val="baseline"/>
        <w:rPr>
          <w:rFonts w:ascii="Times New Roman" w:hAnsi="Times New Roman" w:cs="Times New Roman"/>
          <w:sz w:val="24"/>
          <w:szCs w:val="24"/>
        </w:rPr>
      </w:pPr>
      <w:r w:rsidRPr="00652B3C">
        <w:rPr>
          <w:rFonts w:ascii="Times New Roman" w:hAnsi="Times New Roman" w:cs="Times New Roman"/>
          <w:sz w:val="24"/>
          <w:szCs w:val="24"/>
        </w:rPr>
        <w:t xml:space="preserve">2.2. Перечень мероприятий Программы, сроки их реализации и ответственные исполнители приведены в плане мероприятий по профилактике нарушений. </w:t>
      </w:r>
    </w:p>
    <w:p w:rsidR="00EB2FF5" w:rsidRPr="00652B3C" w:rsidRDefault="00EB2FF5" w:rsidP="00EB2FF5">
      <w:pPr>
        <w:suppressAutoHyphens/>
        <w:autoSpaceDN w:val="0"/>
        <w:spacing w:line="240" w:lineRule="auto"/>
        <w:ind w:firstLine="709"/>
        <w:jc w:val="both"/>
        <w:textAlignment w:val="baseline"/>
        <w:rPr>
          <w:rFonts w:ascii="Times New Roman" w:hAnsi="Times New Roman" w:cs="Times New Roman"/>
          <w:sz w:val="24"/>
          <w:szCs w:val="24"/>
        </w:rPr>
      </w:pPr>
      <w:r w:rsidRPr="00652B3C">
        <w:rPr>
          <w:rFonts w:ascii="Times New Roman" w:hAnsi="Times New Roman" w:cs="Times New Roman"/>
          <w:sz w:val="24"/>
          <w:szCs w:val="24"/>
        </w:rPr>
        <w:t xml:space="preserve">В Программу возможно внесение изменений и корректировка перечня мероприятий в связи с необходимостью осуществления профилактических мер </w:t>
      </w:r>
      <w:r w:rsidRPr="00652B3C">
        <w:rPr>
          <w:rFonts w:ascii="Times New Roman" w:hAnsi="Times New Roman" w:cs="Times New Roman"/>
          <w:sz w:val="24"/>
          <w:szCs w:val="24"/>
        </w:rPr>
        <w:br/>
        <w:t>в отношении нарушений, выявленных в ходе плановых и внеплановых проверок, проведенных должностными лицами муниципального контроля.</w:t>
      </w:r>
    </w:p>
    <w:p w:rsidR="00EB2FF5" w:rsidRPr="00652B3C" w:rsidRDefault="00EB2FF5" w:rsidP="00EB2FF5">
      <w:pPr>
        <w:pStyle w:val="Default"/>
        <w:tabs>
          <w:tab w:val="left" w:pos="709"/>
        </w:tabs>
        <w:jc w:val="both"/>
      </w:pPr>
      <w:r w:rsidRPr="00652B3C">
        <w:tab/>
        <w:t>2.3. План мероприятий по профилактике нарушений на 2021 год:</w:t>
      </w:r>
    </w:p>
    <w:tbl>
      <w:tblPr>
        <w:tblW w:w="10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4"/>
        <w:gridCol w:w="5515"/>
        <w:gridCol w:w="1895"/>
        <w:gridCol w:w="2279"/>
      </w:tblGrid>
      <w:tr w:rsidR="00EB2FF5" w:rsidRPr="00652B3C" w:rsidTr="00EB2FF5">
        <w:trPr>
          <w:jc w:val="center"/>
        </w:trPr>
        <w:tc>
          <w:tcPr>
            <w:tcW w:w="504" w:type="dxa"/>
          </w:tcPr>
          <w:p w:rsidR="00EB2FF5" w:rsidRPr="00652B3C" w:rsidRDefault="00EB2FF5" w:rsidP="00EB2FF5">
            <w:pPr>
              <w:pStyle w:val="ConsPlusNormal"/>
              <w:jc w:val="center"/>
              <w:rPr>
                <w:rFonts w:ascii="Times New Roman" w:hAnsi="Times New Roman" w:cs="Times New Roman"/>
                <w:sz w:val="24"/>
                <w:szCs w:val="24"/>
              </w:rPr>
            </w:pPr>
            <w:r w:rsidRPr="00652B3C">
              <w:rPr>
                <w:rFonts w:ascii="Times New Roman" w:hAnsi="Times New Roman" w:cs="Times New Roman"/>
                <w:sz w:val="24"/>
                <w:szCs w:val="24"/>
              </w:rPr>
              <w:t xml:space="preserve">№ </w:t>
            </w:r>
            <w:proofErr w:type="spellStart"/>
            <w:proofErr w:type="gramStart"/>
            <w:r w:rsidRPr="00652B3C">
              <w:rPr>
                <w:rFonts w:ascii="Times New Roman" w:hAnsi="Times New Roman" w:cs="Times New Roman"/>
                <w:sz w:val="24"/>
                <w:szCs w:val="24"/>
              </w:rPr>
              <w:t>п</w:t>
            </w:r>
            <w:proofErr w:type="spellEnd"/>
            <w:proofErr w:type="gramEnd"/>
            <w:r w:rsidRPr="00652B3C">
              <w:rPr>
                <w:rFonts w:ascii="Times New Roman" w:hAnsi="Times New Roman" w:cs="Times New Roman"/>
                <w:sz w:val="24"/>
                <w:szCs w:val="24"/>
              </w:rPr>
              <w:t>/</w:t>
            </w:r>
            <w:proofErr w:type="spellStart"/>
            <w:r w:rsidRPr="00652B3C">
              <w:rPr>
                <w:rFonts w:ascii="Times New Roman" w:hAnsi="Times New Roman" w:cs="Times New Roman"/>
                <w:sz w:val="24"/>
                <w:szCs w:val="24"/>
              </w:rPr>
              <w:t>п</w:t>
            </w:r>
            <w:proofErr w:type="spellEnd"/>
          </w:p>
        </w:tc>
        <w:tc>
          <w:tcPr>
            <w:tcW w:w="5515" w:type="dxa"/>
          </w:tcPr>
          <w:p w:rsidR="00EB2FF5" w:rsidRPr="00652B3C" w:rsidRDefault="00EB2FF5" w:rsidP="00EB2FF5">
            <w:pPr>
              <w:pStyle w:val="ConsPlusNormal"/>
              <w:jc w:val="center"/>
              <w:rPr>
                <w:rFonts w:ascii="Times New Roman" w:hAnsi="Times New Roman" w:cs="Times New Roman"/>
                <w:sz w:val="24"/>
                <w:szCs w:val="24"/>
              </w:rPr>
            </w:pPr>
            <w:r w:rsidRPr="00652B3C">
              <w:rPr>
                <w:rFonts w:ascii="Times New Roman" w:hAnsi="Times New Roman" w:cs="Times New Roman"/>
                <w:sz w:val="24"/>
                <w:szCs w:val="24"/>
              </w:rPr>
              <w:t>Наименование мероприятия по профилактике нарушений</w:t>
            </w:r>
          </w:p>
        </w:tc>
        <w:tc>
          <w:tcPr>
            <w:tcW w:w="1895" w:type="dxa"/>
          </w:tcPr>
          <w:p w:rsidR="00EB2FF5" w:rsidRPr="00652B3C" w:rsidRDefault="00EB2FF5" w:rsidP="00EB2FF5">
            <w:pPr>
              <w:pStyle w:val="ConsPlusNormal"/>
              <w:jc w:val="center"/>
              <w:rPr>
                <w:rFonts w:ascii="Times New Roman" w:hAnsi="Times New Roman" w:cs="Times New Roman"/>
                <w:sz w:val="24"/>
                <w:szCs w:val="24"/>
              </w:rPr>
            </w:pPr>
            <w:r w:rsidRPr="00652B3C">
              <w:rPr>
                <w:rFonts w:ascii="Times New Roman" w:hAnsi="Times New Roman" w:cs="Times New Roman"/>
                <w:sz w:val="24"/>
                <w:szCs w:val="24"/>
              </w:rPr>
              <w:t xml:space="preserve">Ответственные подразделения и (или) ответственные должностные лица </w:t>
            </w:r>
          </w:p>
        </w:tc>
        <w:tc>
          <w:tcPr>
            <w:tcW w:w="2279" w:type="dxa"/>
          </w:tcPr>
          <w:p w:rsidR="00EB2FF5" w:rsidRPr="00652B3C" w:rsidRDefault="00EB2FF5" w:rsidP="00EB2FF5">
            <w:pPr>
              <w:pStyle w:val="ConsPlusNormal"/>
              <w:jc w:val="center"/>
              <w:rPr>
                <w:rFonts w:ascii="Times New Roman" w:hAnsi="Times New Roman" w:cs="Times New Roman"/>
                <w:sz w:val="24"/>
                <w:szCs w:val="24"/>
              </w:rPr>
            </w:pPr>
            <w:r w:rsidRPr="00652B3C">
              <w:rPr>
                <w:rFonts w:ascii="Times New Roman" w:hAnsi="Times New Roman" w:cs="Times New Roman"/>
                <w:sz w:val="24"/>
                <w:szCs w:val="24"/>
              </w:rPr>
              <w:t>Сроки (периодичность) проведения мероприятий</w:t>
            </w:r>
          </w:p>
        </w:tc>
      </w:tr>
      <w:tr w:rsidR="00EB2FF5" w:rsidRPr="00652B3C" w:rsidTr="00EB2FF5">
        <w:trPr>
          <w:jc w:val="center"/>
        </w:trPr>
        <w:tc>
          <w:tcPr>
            <w:tcW w:w="504" w:type="dxa"/>
          </w:tcPr>
          <w:p w:rsidR="00EB2FF5" w:rsidRPr="00652B3C" w:rsidRDefault="00EB2FF5" w:rsidP="00EB2FF5">
            <w:pPr>
              <w:pStyle w:val="ConsPlusNormal"/>
              <w:jc w:val="center"/>
              <w:rPr>
                <w:rFonts w:ascii="Times New Roman" w:hAnsi="Times New Roman" w:cs="Times New Roman"/>
                <w:sz w:val="24"/>
                <w:szCs w:val="24"/>
              </w:rPr>
            </w:pPr>
            <w:r w:rsidRPr="00652B3C">
              <w:rPr>
                <w:rFonts w:ascii="Times New Roman" w:hAnsi="Times New Roman" w:cs="Times New Roman"/>
                <w:sz w:val="24"/>
                <w:szCs w:val="24"/>
              </w:rPr>
              <w:t>1.</w:t>
            </w:r>
          </w:p>
        </w:tc>
        <w:tc>
          <w:tcPr>
            <w:tcW w:w="5515" w:type="dxa"/>
          </w:tcPr>
          <w:p w:rsidR="00EB2FF5" w:rsidRPr="00652B3C" w:rsidRDefault="00EB2FF5" w:rsidP="00EB2FF5">
            <w:pPr>
              <w:autoSpaceDE w:val="0"/>
              <w:autoSpaceDN w:val="0"/>
              <w:adjustRightInd w:val="0"/>
              <w:spacing w:line="240" w:lineRule="auto"/>
              <w:jc w:val="both"/>
              <w:rPr>
                <w:rFonts w:ascii="Times New Roman" w:hAnsi="Times New Roman" w:cs="Times New Roman"/>
                <w:sz w:val="24"/>
                <w:szCs w:val="24"/>
              </w:rPr>
            </w:pPr>
            <w:r w:rsidRPr="00652B3C">
              <w:rPr>
                <w:rFonts w:ascii="Times New Roman" w:hAnsi="Times New Roman" w:cs="Times New Roman"/>
                <w:sz w:val="24"/>
                <w:szCs w:val="24"/>
              </w:rPr>
              <w:t>Размещение и актуализация на официальном сайте администрации МО «</w:t>
            </w:r>
            <w:proofErr w:type="spellStart"/>
            <w:r w:rsidRPr="00652B3C">
              <w:rPr>
                <w:rFonts w:ascii="Times New Roman" w:hAnsi="Times New Roman" w:cs="Times New Roman"/>
                <w:sz w:val="24"/>
                <w:szCs w:val="24"/>
              </w:rPr>
              <w:t>Тельвисочный</w:t>
            </w:r>
            <w:proofErr w:type="spellEnd"/>
            <w:r w:rsidRPr="00652B3C">
              <w:rPr>
                <w:rFonts w:ascii="Times New Roman" w:hAnsi="Times New Roman" w:cs="Times New Roman"/>
                <w:sz w:val="24"/>
                <w:szCs w:val="24"/>
              </w:rPr>
              <w:t xml:space="preserve"> сельсовет» НАО перечня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также текстов соответствующих нормативных правовых актов.</w:t>
            </w:r>
          </w:p>
        </w:tc>
        <w:tc>
          <w:tcPr>
            <w:tcW w:w="1895" w:type="dxa"/>
          </w:tcPr>
          <w:p w:rsidR="00EB2FF5" w:rsidRPr="00652B3C" w:rsidRDefault="00EB2FF5" w:rsidP="00EB2FF5">
            <w:pPr>
              <w:pStyle w:val="ConsPlusNormal"/>
              <w:jc w:val="center"/>
              <w:rPr>
                <w:rFonts w:ascii="Times New Roman" w:hAnsi="Times New Roman" w:cs="Times New Roman"/>
                <w:sz w:val="24"/>
                <w:szCs w:val="24"/>
              </w:rPr>
            </w:pPr>
            <w:r w:rsidRPr="00652B3C">
              <w:rPr>
                <w:rFonts w:ascii="Times New Roman" w:hAnsi="Times New Roman" w:cs="Times New Roman"/>
                <w:sz w:val="24"/>
                <w:szCs w:val="24"/>
              </w:rPr>
              <w:t xml:space="preserve">Общий отдел, </w:t>
            </w:r>
          </w:p>
          <w:p w:rsidR="00EB2FF5" w:rsidRPr="00652B3C" w:rsidRDefault="00EB2FF5" w:rsidP="00EB2FF5">
            <w:pPr>
              <w:pStyle w:val="ConsPlusNormal"/>
              <w:jc w:val="center"/>
              <w:rPr>
                <w:rFonts w:ascii="Times New Roman" w:hAnsi="Times New Roman" w:cs="Times New Roman"/>
                <w:sz w:val="24"/>
                <w:szCs w:val="24"/>
              </w:rPr>
            </w:pPr>
            <w:proofErr w:type="spellStart"/>
            <w:r w:rsidRPr="00652B3C">
              <w:rPr>
                <w:rFonts w:ascii="Times New Roman" w:hAnsi="Times New Roman" w:cs="Times New Roman"/>
                <w:sz w:val="24"/>
                <w:szCs w:val="24"/>
              </w:rPr>
              <w:t>Бякина</w:t>
            </w:r>
            <w:proofErr w:type="spellEnd"/>
            <w:r w:rsidRPr="00652B3C">
              <w:rPr>
                <w:rFonts w:ascii="Times New Roman" w:hAnsi="Times New Roman" w:cs="Times New Roman"/>
                <w:sz w:val="24"/>
                <w:szCs w:val="24"/>
              </w:rPr>
              <w:t xml:space="preserve"> Т.В.</w:t>
            </w:r>
          </w:p>
          <w:p w:rsidR="00EB2FF5" w:rsidRPr="00652B3C" w:rsidRDefault="00EB2FF5" w:rsidP="00EB2FF5">
            <w:pPr>
              <w:pStyle w:val="ConsPlusNormal"/>
              <w:jc w:val="center"/>
              <w:rPr>
                <w:rFonts w:ascii="Times New Roman" w:hAnsi="Times New Roman" w:cs="Times New Roman"/>
                <w:sz w:val="24"/>
                <w:szCs w:val="24"/>
              </w:rPr>
            </w:pPr>
            <w:proofErr w:type="spellStart"/>
            <w:r w:rsidRPr="00652B3C">
              <w:rPr>
                <w:rFonts w:ascii="Times New Roman" w:hAnsi="Times New Roman" w:cs="Times New Roman"/>
                <w:sz w:val="24"/>
                <w:szCs w:val="24"/>
              </w:rPr>
              <w:t>Хаймина</w:t>
            </w:r>
            <w:proofErr w:type="spellEnd"/>
            <w:r w:rsidRPr="00652B3C">
              <w:rPr>
                <w:rFonts w:ascii="Times New Roman" w:hAnsi="Times New Roman" w:cs="Times New Roman"/>
                <w:sz w:val="24"/>
                <w:szCs w:val="24"/>
              </w:rPr>
              <w:t xml:space="preserve"> Л.А.</w:t>
            </w:r>
          </w:p>
        </w:tc>
        <w:tc>
          <w:tcPr>
            <w:tcW w:w="2279" w:type="dxa"/>
          </w:tcPr>
          <w:p w:rsidR="00EB2FF5" w:rsidRPr="00652B3C" w:rsidRDefault="00EB2FF5" w:rsidP="00EB2FF5">
            <w:pPr>
              <w:pStyle w:val="ConsPlusNormal"/>
              <w:jc w:val="both"/>
              <w:rPr>
                <w:rFonts w:ascii="Times New Roman" w:hAnsi="Times New Roman" w:cs="Times New Roman"/>
                <w:sz w:val="24"/>
                <w:szCs w:val="24"/>
              </w:rPr>
            </w:pPr>
            <w:r w:rsidRPr="00652B3C">
              <w:rPr>
                <w:rFonts w:ascii="Times New Roman" w:hAnsi="Times New Roman" w:cs="Times New Roman"/>
                <w:sz w:val="24"/>
                <w:szCs w:val="24"/>
              </w:rPr>
              <w:t>по мере необходимости (в случае отмены действующих или принятия новых нормативных правовых актов, мониторинг НПА ежемесячно)</w:t>
            </w:r>
          </w:p>
        </w:tc>
      </w:tr>
      <w:tr w:rsidR="00EB2FF5" w:rsidRPr="00652B3C" w:rsidTr="00EB2FF5">
        <w:trPr>
          <w:jc w:val="center"/>
        </w:trPr>
        <w:tc>
          <w:tcPr>
            <w:tcW w:w="504" w:type="dxa"/>
          </w:tcPr>
          <w:p w:rsidR="00EB2FF5" w:rsidRPr="00652B3C" w:rsidRDefault="00EB2FF5" w:rsidP="00EB2FF5">
            <w:pPr>
              <w:pStyle w:val="ConsPlusNormal"/>
              <w:jc w:val="center"/>
              <w:rPr>
                <w:rFonts w:ascii="Times New Roman" w:hAnsi="Times New Roman" w:cs="Times New Roman"/>
                <w:sz w:val="24"/>
                <w:szCs w:val="24"/>
              </w:rPr>
            </w:pPr>
            <w:r w:rsidRPr="00652B3C">
              <w:rPr>
                <w:rFonts w:ascii="Times New Roman" w:hAnsi="Times New Roman" w:cs="Times New Roman"/>
                <w:sz w:val="24"/>
                <w:szCs w:val="24"/>
              </w:rPr>
              <w:t>2.</w:t>
            </w:r>
          </w:p>
        </w:tc>
        <w:tc>
          <w:tcPr>
            <w:tcW w:w="5515" w:type="dxa"/>
          </w:tcPr>
          <w:p w:rsidR="00EB2FF5" w:rsidRPr="00652B3C" w:rsidRDefault="00EB2FF5" w:rsidP="00EB2FF5">
            <w:pPr>
              <w:spacing w:line="240" w:lineRule="auto"/>
              <w:jc w:val="both"/>
              <w:rPr>
                <w:rFonts w:ascii="Times New Roman" w:hAnsi="Times New Roman" w:cs="Times New Roman"/>
                <w:sz w:val="24"/>
                <w:szCs w:val="24"/>
              </w:rPr>
            </w:pPr>
            <w:r w:rsidRPr="00652B3C">
              <w:rPr>
                <w:rFonts w:ascii="Times New Roman" w:hAnsi="Times New Roman" w:cs="Times New Roman"/>
                <w:sz w:val="24"/>
                <w:szCs w:val="24"/>
              </w:rPr>
              <w:t>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проведение разъяснительной работы в средствах массовой информации.</w:t>
            </w:r>
          </w:p>
        </w:tc>
        <w:tc>
          <w:tcPr>
            <w:tcW w:w="1895" w:type="dxa"/>
          </w:tcPr>
          <w:p w:rsidR="00EB2FF5" w:rsidRPr="00652B3C" w:rsidRDefault="00EB2FF5" w:rsidP="00EB2FF5">
            <w:pPr>
              <w:spacing w:line="240" w:lineRule="auto"/>
              <w:jc w:val="center"/>
              <w:rPr>
                <w:rFonts w:ascii="Times New Roman" w:hAnsi="Times New Roman" w:cs="Times New Roman"/>
                <w:sz w:val="24"/>
                <w:szCs w:val="24"/>
              </w:rPr>
            </w:pPr>
            <w:r w:rsidRPr="00652B3C">
              <w:rPr>
                <w:rFonts w:ascii="Times New Roman" w:hAnsi="Times New Roman" w:cs="Times New Roman"/>
                <w:sz w:val="24"/>
                <w:szCs w:val="24"/>
              </w:rPr>
              <w:t xml:space="preserve">Общий отдел, </w:t>
            </w:r>
            <w:proofErr w:type="spellStart"/>
            <w:r w:rsidRPr="00652B3C">
              <w:rPr>
                <w:rFonts w:ascii="Times New Roman" w:hAnsi="Times New Roman" w:cs="Times New Roman"/>
                <w:sz w:val="24"/>
                <w:szCs w:val="24"/>
              </w:rPr>
              <w:t>Бякина</w:t>
            </w:r>
            <w:proofErr w:type="spellEnd"/>
            <w:r w:rsidRPr="00652B3C">
              <w:rPr>
                <w:rFonts w:ascii="Times New Roman" w:hAnsi="Times New Roman" w:cs="Times New Roman"/>
                <w:sz w:val="24"/>
                <w:szCs w:val="24"/>
              </w:rPr>
              <w:t xml:space="preserve"> Т.В. </w:t>
            </w:r>
            <w:proofErr w:type="spellStart"/>
            <w:r w:rsidRPr="00652B3C">
              <w:rPr>
                <w:rFonts w:ascii="Times New Roman" w:hAnsi="Times New Roman" w:cs="Times New Roman"/>
                <w:sz w:val="24"/>
                <w:szCs w:val="24"/>
              </w:rPr>
              <w:t>Хаймина</w:t>
            </w:r>
            <w:proofErr w:type="spellEnd"/>
            <w:r w:rsidRPr="00652B3C">
              <w:rPr>
                <w:rFonts w:ascii="Times New Roman" w:hAnsi="Times New Roman" w:cs="Times New Roman"/>
                <w:sz w:val="24"/>
                <w:szCs w:val="24"/>
              </w:rPr>
              <w:t xml:space="preserve"> Л.А.</w:t>
            </w:r>
          </w:p>
        </w:tc>
        <w:tc>
          <w:tcPr>
            <w:tcW w:w="2279" w:type="dxa"/>
          </w:tcPr>
          <w:p w:rsidR="00EB2FF5" w:rsidRPr="00652B3C" w:rsidRDefault="00EB2FF5" w:rsidP="00EB2FF5">
            <w:pPr>
              <w:spacing w:line="240" w:lineRule="auto"/>
              <w:jc w:val="both"/>
              <w:rPr>
                <w:rFonts w:ascii="Times New Roman" w:hAnsi="Times New Roman" w:cs="Times New Roman"/>
                <w:sz w:val="24"/>
                <w:szCs w:val="24"/>
              </w:rPr>
            </w:pPr>
            <w:r w:rsidRPr="00652B3C">
              <w:rPr>
                <w:rFonts w:ascii="Times New Roman" w:hAnsi="Times New Roman" w:cs="Times New Roman"/>
                <w:sz w:val="24"/>
                <w:szCs w:val="24"/>
              </w:rPr>
              <w:t>ежеквартально</w:t>
            </w:r>
          </w:p>
        </w:tc>
      </w:tr>
      <w:tr w:rsidR="00EB2FF5" w:rsidRPr="00652B3C" w:rsidTr="00EB2FF5">
        <w:trPr>
          <w:jc w:val="center"/>
        </w:trPr>
        <w:tc>
          <w:tcPr>
            <w:tcW w:w="504" w:type="dxa"/>
          </w:tcPr>
          <w:p w:rsidR="00EB2FF5" w:rsidRPr="00652B3C" w:rsidRDefault="00EB2FF5" w:rsidP="00EB2FF5">
            <w:pPr>
              <w:pStyle w:val="ConsPlusNormal"/>
              <w:jc w:val="center"/>
              <w:rPr>
                <w:rFonts w:ascii="Times New Roman" w:hAnsi="Times New Roman" w:cs="Times New Roman"/>
                <w:sz w:val="24"/>
                <w:szCs w:val="24"/>
              </w:rPr>
            </w:pPr>
            <w:r w:rsidRPr="00652B3C">
              <w:rPr>
                <w:rFonts w:ascii="Times New Roman" w:hAnsi="Times New Roman" w:cs="Times New Roman"/>
                <w:sz w:val="24"/>
                <w:szCs w:val="24"/>
              </w:rPr>
              <w:t>3.</w:t>
            </w:r>
          </w:p>
        </w:tc>
        <w:tc>
          <w:tcPr>
            <w:tcW w:w="5515" w:type="dxa"/>
          </w:tcPr>
          <w:p w:rsidR="00EB2FF5" w:rsidRPr="00652B3C" w:rsidRDefault="00EB2FF5" w:rsidP="00EB2FF5">
            <w:pPr>
              <w:pStyle w:val="ConsPlusNormal"/>
              <w:jc w:val="both"/>
              <w:rPr>
                <w:rFonts w:ascii="Times New Roman" w:hAnsi="Times New Roman" w:cs="Times New Roman"/>
                <w:sz w:val="24"/>
                <w:szCs w:val="24"/>
              </w:rPr>
            </w:pPr>
            <w:proofErr w:type="gramStart"/>
            <w:r w:rsidRPr="00652B3C">
              <w:rPr>
                <w:rFonts w:ascii="Times New Roman" w:hAnsi="Times New Roman" w:cs="Times New Roman"/>
                <w:sz w:val="24"/>
                <w:szCs w:val="24"/>
              </w:rPr>
              <w:t>Подготовка  и распространение комментариев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roofErr w:type="gramEnd"/>
          </w:p>
        </w:tc>
        <w:tc>
          <w:tcPr>
            <w:tcW w:w="1895" w:type="dxa"/>
          </w:tcPr>
          <w:p w:rsidR="00EB2FF5" w:rsidRPr="00652B3C" w:rsidRDefault="00EB2FF5" w:rsidP="00EB2FF5">
            <w:pPr>
              <w:pStyle w:val="ConsPlusNormal"/>
              <w:jc w:val="center"/>
              <w:rPr>
                <w:rFonts w:ascii="Times New Roman" w:hAnsi="Times New Roman" w:cs="Times New Roman"/>
                <w:sz w:val="24"/>
                <w:szCs w:val="24"/>
              </w:rPr>
            </w:pPr>
            <w:r w:rsidRPr="00652B3C">
              <w:rPr>
                <w:rFonts w:ascii="Times New Roman" w:hAnsi="Times New Roman" w:cs="Times New Roman"/>
                <w:sz w:val="24"/>
                <w:szCs w:val="24"/>
              </w:rPr>
              <w:t xml:space="preserve">Общий отдел, </w:t>
            </w:r>
            <w:proofErr w:type="spellStart"/>
            <w:r w:rsidRPr="00652B3C">
              <w:rPr>
                <w:rFonts w:ascii="Times New Roman" w:hAnsi="Times New Roman" w:cs="Times New Roman"/>
                <w:sz w:val="24"/>
                <w:szCs w:val="24"/>
              </w:rPr>
              <w:t>Бякина</w:t>
            </w:r>
            <w:proofErr w:type="spellEnd"/>
            <w:r w:rsidRPr="00652B3C">
              <w:rPr>
                <w:rFonts w:ascii="Times New Roman" w:hAnsi="Times New Roman" w:cs="Times New Roman"/>
                <w:sz w:val="24"/>
                <w:szCs w:val="24"/>
              </w:rPr>
              <w:t xml:space="preserve"> Т.В. </w:t>
            </w:r>
            <w:proofErr w:type="spellStart"/>
            <w:r w:rsidRPr="00652B3C">
              <w:rPr>
                <w:rFonts w:ascii="Times New Roman" w:hAnsi="Times New Roman" w:cs="Times New Roman"/>
                <w:sz w:val="24"/>
                <w:szCs w:val="24"/>
              </w:rPr>
              <w:t>Хаймина</w:t>
            </w:r>
            <w:proofErr w:type="spellEnd"/>
            <w:r w:rsidRPr="00652B3C">
              <w:rPr>
                <w:rFonts w:ascii="Times New Roman" w:hAnsi="Times New Roman" w:cs="Times New Roman"/>
                <w:sz w:val="24"/>
                <w:szCs w:val="24"/>
              </w:rPr>
              <w:t xml:space="preserve"> Л.А.</w:t>
            </w:r>
          </w:p>
        </w:tc>
        <w:tc>
          <w:tcPr>
            <w:tcW w:w="2279" w:type="dxa"/>
          </w:tcPr>
          <w:p w:rsidR="00EB2FF5" w:rsidRPr="00652B3C" w:rsidRDefault="00EB2FF5" w:rsidP="00EB2FF5">
            <w:pPr>
              <w:pStyle w:val="ConsPlusNormal"/>
              <w:jc w:val="both"/>
              <w:rPr>
                <w:rFonts w:ascii="Times New Roman" w:hAnsi="Times New Roman" w:cs="Times New Roman"/>
                <w:sz w:val="24"/>
                <w:szCs w:val="24"/>
              </w:rPr>
            </w:pPr>
            <w:r w:rsidRPr="00652B3C">
              <w:rPr>
                <w:rFonts w:ascii="Times New Roman" w:hAnsi="Times New Roman" w:cs="Times New Roman"/>
                <w:sz w:val="24"/>
                <w:szCs w:val="24"/>
              </w:rPr>
              <w:t>Постоянно, в течение 10 дней с момента внесения изменений в НПА</w:t>
            </w:r>
          </w:p>
        </w:tc>
      </w:tr>
      <w:tr w:rsidR="00EB2FF5" w:rsidRPr="00652B3C" w:rsidTr="00EB2FF5">
        <w:trPr>
          <w:jc w:val="center"/>
        </w:trPr>
        <w:tc>
          <w:tcPr>
            <w:tcW w:w="504" w:type="dxa"/>
          </w:tcPr>
          <w:p w:rsidR="00EB2FF5" w:rsidRPr="00652B3C" w:rsidRDefault="00EB2FF5" w:rsidP="00EB2FF5">
            <w:pPr>
              <w:pStyle w:val="ConsPlusNormal"/>
              <w:jc w:val="center"/>
              <w:rPr>
                <w:rFonts w:ascii="Times New Roman" w:hAnsi="Times New Roman" w:cs="Times New Roman"/>
                <w:sz w:val="24"/>
                <w:szCs w:val="24"/>
              </w:rPr>
            </w:pPr>
            <w:r w:rsidRPr="00652B3C">
              <w:rPr>
                <w:rFonts w:ascii="Times New Roman" w:hAnsi="Times New Roman" w:cs="Times New Roman"/>
                <w:sz w:val="24"/>
                <w:szCs w:val="24"/>
              </w:rPr>
              <w:t>4.</w:t>
            </w:r>
          </w:p>
        </w:tc>
        <w:tc>
          <w:tcPr>
            <w:tcW w:w="5515" w:type="dxa"/>
          </w:tcPr>
          <w:p w:rsidR="00EB2FF5" w:rsidRPr="00652B3C" w:rsidRDefault="00EB2FF5" w:rsidP="00EB2FF5">
            <w:pPr>
              <w:autoSpaceDE w:val="0"/>
              <w:autoSpaceDN w:val="0"/>
              <w:adjustRightInd w:val="0"/>
              <w:spacing w:line="240" w:lineRule="auto"/>
              <w:jc w:val="both"/>
              <w:rPr>
                <w:rFonts w:ascii="Times New Roman" w:hAnsi="Times New Roman" w:cs="Times New Roman"/>
                <w:sz w:val="24"/>
                <w:szCs w:val="24"/>
              </w:rPr>
            </w:pPr>
            <w:proofErr w:type="gramStart"/>
            <w:r w:rsidRPr="00652B3C">
              <w:rPr>
                <w:rFonts w:ascii="Times New Roman" w:hAnsi="Times New Roman" w:cs="Times New Roman"/>
                <w:sz w:val="24"/>
                <w:szCs w:val="24"/>
              </w:rPr>
              <w:t>Обобщение практики осуществления муниципального контроля (не реже одного раза в год) и размещение информации на официальном сайте органов администрации МО «</w:t>
            </w:r>
            <w:proofErr w:type="spellStart"/>
            <w:r w:rsidRPr="00652B3C">
              <w:rPr>
                <w:rFonts w:ascii="Times New Roman" w:hAnsi="Times New Roman" w:cs="Times New Roman"/>
                <w:sz w:val="24"/>
                <w:szCs w:val="24"/>
              </w:rPr>
              <w:t>Тельвисочный</w:t>
            </w:r>
            <w:proofErr w:type="spellEnd"/>
            <w:r w:rsidRPr="00652B3C">
              <w:rPr>
                <w:rFonts w:ascii="Times New Roman" w:hAnsi="Times New Roman" w:cs="Times New Roman"/>
                <w:sz w:val="24"/>
                <w:szCs w:val="24"/>
              </w:rPr>
              <w:t xml:space="preserve"> сельсовет» НАО, в том числе с указанием наиболее часто встречающихся случаев нарушений обязательных требований, требований, </w:t>
            </w:r>
            <w:r w:rsidRPr="00652B3C">
              <w:rPr>
                <w:rFonts w:ascii="Times New Roman" w:hAnsi="Times New Roman" w:cs="Times New Roman"/>
                <w:sz w:val="24"/>
                <w:szCs w:val="24"/>
              </w:rPr>
              <w:lastRenderedPageBreak/>
              <w:t>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tc>
        <w:tc>
          <w:tcPr>
            <w:tcW w:w="1895" w:type="dxa"/>
          </w:tcPr>
          <w:p w:rsidR="00EB2FF5" w:rsidRPr="00652B3C" w:rsidRDefault="00EB2FF5" w:rsidP="00EB2FF5">
            <w:pPr>
              <w:pStyle w:val="ConsPlusNormal"/>
              <w:jc w:val="center"/>
              <w:rPr>
                <w:rFonts w:ascii="Times New Roman" w:hAnsi="Times New Roman" w:cs="Times New Roman"/>
                <w:sz w:val="24"/>
                <w:szCs w:val="24"/>
              </w:rPr>
            </w:pPr>
            <w:r w:rsidRPr="00652B3C">
              <w:rPr>
                <w:rFonts w:ascii="Times New Roman" w:hAnsi="Times New Roman" w:cs="Times New Roman"/>
                <w:sz w:val="24"/>
                <w:szCs w:val="24"/>
              </w:rPr>
              <w:lastRenderedPageBreak/>
              <w:t xml:space="preserve">Общий отдел, </w:t>
            </w:r>
            <w:proofErr w:type="spellStart"/>
            <w:r w:rsidRPr="00652B3C">
              <w:rPr>
                <w:rFonts w:ascii="Times New Roman" w:hAnsi="Times New Roman" w:cs="Times New Roman"/>
                <w:sz w:val="24"/>
                <w:szCs w:val="24"/>
              </w:rPr>
              <w:t>Бякина</w:t>
            </w:r>
            <w:proofErr w:type="spellEnd"/>
            <w:r w:rsidRPr="00652B3C">
              <w:rPr>
                <w:rFonts w:ascii="Times New Roman" w:hAnsi="Times New Roman" w:cs="Times New Roman"/>
                <w:sz w:val="24"/>
                <w:szCs w:val="24"/>
              </w:rPr>
              <w:t xml:space="preserve"> Т.В. </w:t>
            </w:r>
            <w:proofErr w:type="spellStart"/>
            <w:r w:rsidRPr="00652B3C">
              <w:rPr>
                <w:rFonts w:ascii="Times New Roman" w:hAnsi="Times New Roman" w:cs="Times New Roman"/>
                <w:sz w:val="24"/>
                <w:szCs w:val="24"/>
              </w:rPr>
              <w:t>Хаймина</w:t>
            </w:r>
            <w:proofErr w:type="spellEnd"/>
            <w:r w:rsidRPr="00652B3C">
              <w:rPr>
                <w:rFonts w:ascii="Times New Roman" w:hAnsi="Times New Roman" w:cs="Times New Roman"/>
                <w:sz w:val="24"/>
                <w:szCs w:val="24"/>
              </w:rPr>
              <w:t xml:space="preserve"> Л.А.</w:t>
            </w:r>
          </w:p>
        </w:tc>
        <w:tc>
          <w:tcPr>
            <w:tcW w:w="2279" w:type="dxa"/>
          </w:tcPr>
          <w:p w:rsidR="00EB2FF5" w:rsidRPr="00652B3C" w:rsidRDefault="00EB2FF5" w:rsidP="00EB2FF5">
            <w:pPr>
              <w:pStyle w:val="ConsPlusNormal"/>
              <w:jc w:val="center"/>
              <w:rPr>
                <w:rFonts w:ascii="Times New Roman" w:hAnsi="Times New Roman" w:cs="Times New Roman"/>
                <w:sz w:val="24"/>
                <w:szCs w:val="24"/>
              </w:rPr>
            </w:pPr>
            <w:r w:rsidRPr="00652B3C">
              <w:rPr>
                <w:rFonts w:ascii="Times New Roman" w:hAnsi="Times New Roman" w:cs="Times New Roman"/>
                <w:sz w:val="24"/>
                <w:szCs w:val="24"/>
              </w:rPr>
              <w:t>не позднее 31 марта 2021 года</w:t>
            </w:r>
          </w:p>
          <w:p w:rsidR="00EB2FF5" w:rsidRPr="00652B3C" w:rsidRDefault="00EB2FF5" w:rsidP="00EB2FF5">
            <w:pPr>
              <w:pStyle w:val="ConsPlusNormal"/>
              <w:jc w:val="center"/>
              <w:rPr>
                <w:rFonts w:ascii="Times New Roman" w:hAnsi="Times New Roman" w:cs="Times New Roman"/>
                <w:sz w:val="24"/>
                <w:szCs w:val="24"/>
              </w:rPr>
            </w:pPr>
          </w:p>
        </w:tc>
      </w:tr>
      <w:tr w:rsidR="00EB2FF5" w:rsidRPr="00652B3C" w:rsidTr="00EB2FF5">
        <w:trPr>
          <w:trHeight w:val="430"/>
          <w:jc w:val="center"/>
        </w:trPr>
        <w:tc>
          <w:tcPr>
            <w:tcW w:w="504" w:type="dxa"/>
          </w:tcPr>
          <w:p w:rsidR="00EB2FF5" w:rsidRPr="00652B3C" w:rsidRDefault="00EB2FF5" w:rsidP="00EB2FF5">
            <w:pPr>
              <w:pStyle w:val="ConsPlusNormal"/>
              <w:jc w:val="center"/>
              <w:rPr>
                <w:rFonts w:ascii="Times New Roman" w:hAnsi="Times New Roman" w:cs="Times New Roman"/>
                <w:sz w:val="24"/>
                <w:szCs w:val="24"/>
              </w:rPr>
            </w:pPr>
            <w:r w:rsidRPr="00652B3C">
              <w:rPr>
                <w:rFonts w:ascii="Times New Roman" w:hAnsi="Times New Roman" w:cs="Times New Roman"/>
                <w:sz w:val="24"/>
                <w:szCs w:val="24"/>
              </w:rPr>
              <w:lastRenderedPageBreak/>
              <w:t>5.</w:t>
            </w:r>
          </w:p>
        </w:tc>
        <w:tc>
          <w:tcPr>
            <w:tcW w:w="5515" w:type="dxa"/>
          </w:tcPr>
          <w:p w:rsidR="00EB2FF5" w:rsidRPr="00652B3C" w:rsidRDefault="00EB2FF5" w:rsidP="00EB2FF5">
            <w:pPr>
              <w:pStyle w:val="ConsPlusNormal"/>
              <w:jc w:val="both"/>
              <w:rPr>
                <w:rFonts w:ascii="Times New Roman" w:hAnsi="Times New Roman" w:cs="Times New Roman"/>
                <w:sz w:val="24"/>
                <w:szCs w:val="24"/>
              </w:rPr>
            </w:pPr>
            <w:r w:rsidRPr="00652B3C">
              <w:rPr>
                <w:rFonts w:ascii="Times New Roman" w:hAnsi="Times New Roman" w:cs="Times New Roman"/>
                <w:sz w:val="24"/>
                <w:szCs w:val="24"/>
              </w:rPr>
              <w:t>Выдача предостережений о недопустимости нарушения обязательных требований, требований, установленных муниципальными правовыми актами, в соответствии с частями 5 - 7 статьи 8.2 Федерального закона от 26.12.2008 № 294-ФЗ, если иной порядок не установлен федеральным законом</w:t>
            </w:r>
          </w:p>
        </w:tc>
        <w:tc>
          <w:tcPr>
            <w:tcW w:w="1895" w:type="dxa"/>
          </w:tcPr>
          <w:p w:rsidR="00EB2FF5" w:rsidRPr="00652B3C" w:rsidRDefault="00EB2FF5" w:rsidP="00EB2FF5">
            <w:pPr>
              <w:spacing w:line="240" w:lineRule="auto"/>
              <w:jc w:val="center"/>
              <w:rPr>
                <w:rFonts w:ascii="Times New Roman" w:hAnsi="Times New Roman" w:cs="Times New Roman"/>
                <w:sz w:val="24"/>
                <w:szCs w:val="24"/>
              </w:rPr>
            </w:pPr>
            <w:r w:rsidRPr="00652B3C">
              <w:rPr>
                <w:rFonts w:ascii="Times New Roman" w:hAnsi="Times New Roman" w:cs="Times New Roman"/>
                <w:sz w:val="24"/>
                <w:szCs w:val="24"/>
              </w:rPr>
              <w:t xml:space="preserve">Общий отдел, </w:t>
            </w:r>
            <w:proofErr w:type="spellStart"/>
            <w:r w:rsidRPr="00652B3C">
              <w:rPr>
                <w:rFonts w:ascii="Times New Roman" w:hAnsi="Times New Roman" w:cs="Times New Roman"/>
                <w:sz w:val="24"/>
                <w:szCs w:val="24"/>
              </w:rPr>
              <w:t>Бякина</w:t>
            </w:r>
            <w:proofErr w:type="spellEnd"/>
            <w:r w:rsidRPr="00652B3C">
              <w:rPr>
                <w:rFonts w:ascii="Times New Roman" w:hAnsi="Times New Roman" w:cs="Times New Roman"/>
                <w:sz w:val="24"/>
                <w:szCs w:val="24"/>
              </w:rPr>
              <w:t xml:space="preserve"> Т.В. </w:t>
            </w:r>
            <w:proofErr w:type="spellStart"/>
            <w:r w:rsidRPr="00652B3C">
              <w:rPr>
                <w:rFonts w:ascii="Times New Roman" w:hAnsi="Times New Roman" w:cs="Times New Roman"/>
                <w:sz w:val="24"/>
                <w:szCs w:val="24"/>
              </w:rPr>
              <w:t>Хаймина</w:t>
            </w:r>
            <w:proofErr w:type="spellEnd"/>
            <w:r w:rsidRPr="00652B3C">
              <w:rPr>
                <w:rFonts w:ascii="Times New Roman" w:hAnsi="Times New Roman" w:cs="Times New Roman"/>
                <w:sz w:val="24"/>
                <w:szCs w:val="24"/>
              </w:rPr>
              <w:t xml:space="preserve"> Л.А.</w:t>
            </w:r>
          </w:p>
        </w:tc>
        <w:tc>
          <w:tcPr>
            <w:tcW w:w="2279" w:type="dxa"/>
          </w:tcPr>
          <w:p w:rsidR="00EB2FF5" w:rsidRPr="00652B3C" w:rsidRDefault="00EB2FF5" w:rsidP="00EB2FF5">
            <w:pPr>
              <w:spacing w:line="240" w:lineRule="auto"/>
              <w:jc w:val="both"/>
              <w:rPr>
                <w:rFonts w:ascii="Times New Roman" w:hAnsi="Times New Roman" w:cs="Times New Roman"/>
                <w:sz w:val="24"/>
                <w:szCs w:val="24"/>
              </w:rPr>
            </w:pPr>
            <w:r w:rsidRPr="00652B3C">
              <w:rPr>
                <w:rFonts w:ascii="Times New Roman" w:hAnsi="Times New Roman" w:cs="Times New Roman"/>
                <w:sz w:val="24"/>
                <w:szCs w:val="24"/>
              </w:rPr>
              <w:t>по мере необходимости</w:t>
            </w:r>
          </w:p>
        </w:tc>
      </w:tr>
      <w:tr w:rsidR="00EB2FF5" w:rsidRPr="00652B3C" w:rsidTr="00EB2FF5">
        <w:trPr>
          <w:jc w:val="center"/>
        </w:trPr>
        <w:tc>
          <w:tcPr>
            <w:tcW w:w="504" w:type="dxa"/>
          </w:tcPr>
          <w:p w:rsidR="00EB2FF5" w:rsidRPr="00652B3C" w:rsidRDefault="00EB2FF5" w:rsidP="00EB2FF5">
            <w:pPr>
              <w:pStyle w:val="ConsPlusNormal"/>
              <w:jc w:val="center"/>
              <w:rPr>
                <w:rFonts w:ascii="Times New Roman" w:hAnsi="Times New Roman" w:cs="Times New Roman"/>
                <w:sz w:val="24"/>
                <w:szCs w:val="24"/>
              </w:rPr>
            </w:pPr>
            <w:r w:rsidRPr="00652B3C">
              <w:rPr>
                <w:rFonts w:ascii="Times New Roman" w:hAnsi="Times New Roman" w:cs="Times New Roman"/>
                <w:sz w:val="24"/>
                <w:szCs w:val="24"/>
              </w:rPr>
              <w:t>6.</w:t>
            </w:r>
          </w:p>
        </w:tc>
        <w:tc>
          <w:tcPr>
            <w:tcW w:w="5515" w:type="dxa"/>
          </w:tcPr>
          <w:p w:rsidR="00EB2FF5" w:rsidRPr="00652B3C" w:rsidRDefault="00EB2FF5" w:rsidP="00EB2FF5">
            <w:pPr>
              <w:spacing w:line="240" w:lineRule="auto"/>
              <w:jc w:val="both"/>
              <w:rPr>
                <w:rFonts w:ascii="Times New Roman" w:hAnsi="Times New Roman" w:cs="Times New Roman"/>
                <w:sz w:val="24"/>
                <w:szCs w:val="24"/>
              </w:rPr>
            </w:pPr>
            <w:r w:rsidRPr="00652B3C">
              <w:rPr>
                <w:rFonts w:ascii="Times New Roman" w:hAnsi="Times New Roman" w:cs="Times New Roman"/>
                <w:sz w:val="24"/>
                <w:szCs w:val="24"/>
              </w:rPr>
              <w:t>Проведение мероприятий по оценке эффективности и результативности профилактических мероприятий с учетом целевых показателей</w:t>
            </w:r>
          </w:p>
        </w:tc>
        <w:tc>
          <w:tcPr>
            <w:tcW w:w="1895" w:type="dxa"/>
          </w:tcPr>
          <w:p w:rsidR="00EB2FF5" w:rsidRPr="00652B3C" w:rsidRDefault="00EB2FF5" w:rsidP="00EB2FF5">
            <w:pPr>
              <w:spacing w:line="240" w:lineRule="auto"/>
              <w:jc w:val="center"/>
              <w:rPr>
                <w:rFonts w:ascii="Times New Roman" w:hAnsi="Times New Roman" w:cs="Times New Roman"/>
                <w:sz w:val="24"/>
                <w:szCs w:val="24"/>
              </w:rPr>
            </w:pPr>
            <w:r w:rsidRPr="00652B3C">
              <w:rPr>
                <w:rFonts w:ascii="Times New Roman" w:hAnsi="Times New Roman" w:cs="Times New Roman"/>
                <w:sz w:val="24"/>
                <w:szCs w:val="24"/>
              </w:rPr>
              <w:t xml:space="preserve">Общий отдел, </w:t>
            </w:r>
            <w:proofErr w:type="spellStart"/>
            <w:r w:rsidRPr="00652B3C">
              <w:rPr>
                <w:rFonts w:ascii="Times New Roman" w:hAnsi="Times New Roman" w:cs="Times New Roman"/>
                <w:sz w:val="24"/>
                <w:szCs w:val="24"/>
              </w:rPr>
              <w:t>Бякина</w:t>
            </w:r>
            <w:proofErr w:type="spellEnd"/>
            <w:r w:rsidRPr="00652B3C">
              <w:rPr>
                <w:rFonts w:ascii="Times New Roman" w:hAnsi="Times New Roman" w:cs="Times New Roman"/>
                <w:sz w:val="24"/>
                <w:szCs w:val="24"/>
              </w:rPr>
              <w:t xml:space="preserve"> Т.В. </w:t>
            </w:r>
            <w:proofErr w:type="spellStart"/>
            <w:r w:rsidRPr="00652B3C">
              <w:rPr>
                <w:rFonts w:ascii="Times New Roman" w:hAnsi="Times New Roman" w:cs="Times New Roman"/>
                <w:sz w:val="24"/>
                <w:szCs w:val="24"/>
              </w:rPr>
              <w:t>Хаймина</w:t>
            </w:r>
            <w:proofErr w:type="spellEnd"/>
            <w:r w:rsidRPr="00652B3C">
              <w:rPr>
                <w:rFonts w:ascii="Times New Roman" w:hAnsi="Times New Roman" w:cs="Times New Roman"/>
                <w:sz w:val="24"/>
                <w:szCs w:val="24"/>
              </w:rPr>
              <w:t xml:space="preserve"> Л.А.</w:t>
            </w:r>
          </w:p>
        </w:tc>
        <w:tc>
          <w:tcPr>
            <w:tcW w:w="2279" w:type="dxa"/>
          </w:tcPr>
          <w:p w:rsidR="00EB2FF5" w:rsidRPr="00652B3C" w:rsidRDefault="00EB2FF5" w:rsidP="00EB2FF5">
            <w:pPr>
              <w:pStyle w:val="ConsPlusNormal"/>
              <w:jc w:val="center"/>
              <w:rPr>
                <w:rFonts w:ascii="Times New Roman" w:hAnsi="Times New Roman" w:cs="Times New Roman"/>
                <w:sz w:val="24"/>
                <w:szCs w:val="24"/>
              </w:rPr>
            </w:pPr>
            <w:r w:rsidRPr="00652B3C">
              <w:rPr>
                <w:rFonts w:ascii="Times New Roman" w:hAnsi="Times New Roman" w:cs="Times New Roman"/>
                <w:sz w:val="24"/>
                <w:szCs w:val="24"/>
              </w:rPr>
              <w:t>не позднее 31 марта 2021 года</w:t>
            </w:r>
          </w:p>
          <w:p w:rsidR="00EB2FF5" w:rsidRPr="00652B3C" w:rsidRDefault="00EB2FF5" w:rsidP="00EB2FF5">
            <w:pPr>
              <w:spacing w:line="240" w:lineRule="auto"/>
              <w:jc w:val="both"/>
              <w:rPr>
                <w:rFonts w:ascii="Times New Roman" w:hAnsi="Times New Roman" w:cs="Times New Roman"/>
                <w:color w:val="FF0000"/>
                <w:sz w:val="24"/>
                <w:szCs w:val="24"/>
              </w:rPr>
            </w:pPr>
          </w:p>
        </w:tc>
      </w:tr>
      <w:tr w:rsidR="00EB2FF5" w:rsidRPr="00652B3C" w:rsidTr="00EB2FF5">
        <w:trPr>
          <w:jc w:val="center"/>
        </w:trPr>
        <w:tc>
          <w:tcPr>
            <w:tcW w:w="504" w:type="dxa"/>
          </w:tcPr>
          <w:p w:rsidR="00EB2FF5" w:rsidRPr="00652B3C" w:rsidRDefault="00EB2FF5" w:rsidP="00EB2FF5">
            <w:pPr>
              <w:pStyle w:val="ConsPlusNormal"/>
              <w:jc w:val="center"/>
              <w:rPr>
                <w:rFonts w:ascii="Times New Roman" w:hAnsi="Times New Roman" w:cs="Times New Roman"/>
                <w:sz w:val="24"/>
                <w:szCs w:val="24"/>
              </w:rPr>
            </w:pPr>
            <w:r w:rsidRPr="00652B3C">
              <w:rPr>
                <w:rFonts w:ascii="Times New Roman" w:hAnsi="Times New Roman" w:cs="Times New Roman"/>
                <w:sz w:val="24"/>
                <w:szCs w:val="24"/>
              </w:rPr>
              <w:t>7.</w:t>
            </w:r>
          </w:p>
        </w:tc>
        <w:tc>
          <w:tcPr>
            <w:tcW w:w="5515" w:type="dxa"/>
          </w:tcPr>
          <w:p w:rsidR="00EB2FF5" w:rsidRPr="00652B3C" w:rsidRDefault="00EB2FF5" w:rsidP="00EB2FF5">
            <w:pPr>
              <w:spacing w:line="240" w:lineRule="auto"/>
              <w:jc w:val="both"/>
              <w:rPr>
                <w:rFonts w:ascii="Times New Roman" w:hAnsi="Times New Roman" w:cs="Times New Roman"/>
                <w:sz w:val="24"/>
                <w:szCs w:val="24"/>
              </w:rPr>
            </w:pPr>
            <w:r w:rsidRPr="00652B3C">
              <w:rPr>
                <w:rFonts w:ascii="Times New Roman" w:hAnsi="Times New Roman" w:cs="Times New Roman"/>
                <w:sz w:val="24"/>
                <w:szCs w:val="24"/>
              </w:rPr>
              <w:t>Разработка и утверждение Программы профилактики нарушений юридическими лицами и индивидуальными предпринимателями обязательных требований на 2021 год.</w:t>
            </w:r>
          </w:p>
        </w:tc>
        <w:tc>
          <w:tcPr>
            <w:tcW w:w="1895" w:type="dxa"/>
          </w:tcPr>
          <w:p w:rsidR="00EB2FF5" w:rsidRPr="00652B3C" w:rsidRDefault="00EB2FF5" w:rsidP="00EB2FF5">
            <w:pPr>
              <w:spacing w:line="240" w:lineRule="auto"/>
              <w:jc w:val="center"/>
              <w:rPr>
                <w:rFonts w:ascii="Times New Roman" w:hAnsi="Times New Roman" w:cs="Times New Roman"/>
                <w:sz w:val="24"/>
                <w:szCs w:val="24"/>
              </w:rPr>
            </w:pPr>
            <w:r w:rsidRPr="00652B3C">
              <w:rPr>
                <w:rFonts w:ascii="Times New Roman" w:hAnsi="Times New Roman" w:cs="Times New Roman"/>
                <w:sz w:val="24"/>
                <w:szCs w:val="24"/>
              </w:rPr>
              <w:t xml:space="preserve">Общий отдел, </w:t>
            </w:r>
            <w:proofErr w:type="spellStart"/>
            <w:r w:rsidRPr="00652B3C">
              <w:rPr>
                <w:rFonts w:ascii="Times New Roman" w:hAnsi="Times New Roman" w:cs="Times New Roman"/>
                <w:sz w:val="24"/>
                <w:szCs w:val="24"/>
              </w:rPr>
              <w:t>Бякина</w:t>
            </w:r>
            <w:proofErr w:type="spellEnd"/>
            <w:r w:rsidRPr="00652B3C">
              <w:rPr>
                <w:rFonts w:ascii="Times New Roman" w:hAnsi="Times New Roman" w:cs="Times New Roman"/>
                <w:sz w:val="24"/>
                <w:szCs w:val="24"/>
              </w:rPr>
              <w:t xml:space="preserve"> Т.В. </w:t>
            </w:r>
            <w:proofErr w:type="spellStart"/>
            <w:r w:rsidRPr="00652B3C">
              <w:rPr>
                <w:rFonts w:ascii="Times New Roman" w:hAnsi="Times New Roman" w:cs="Times New Roman"/>
                <w:sz w:val="24"/>
                <w:szCs w:val="24"/>
              </w:rPr>
              <w:t>Хаймина</w:t>
            </w:r>
            <w:proofErr w:type="spellEnd"/>
            <w:r w:rsidRPr="00652B3C">
              <w:rPr>
                <w:rFonts w:ascii="Times New Roman" w:hAnsi="Times New Roman" w:cs="Times New Roman"/>
                <w:sz w:val="24"/>
                <w:szCs w:val="24"/>
              </w:rPr>
              <w:t xml:space="preserve"> Л.А.</w:t>
            </w:r>
          </w:p>
        </w:tc>
        <w:tc>
          <w:tcPr>
            <w:tcW w:w="2279" w:type="dxa"/>
          </w:tcPr>
          <w:p w:rsidR="00EB2FF5" w:rsidRPr="00652B3C" w:rsidRDefault="00EB2FF5" w:rsidP="00EB2FF5">
            <w:pPr>
              <w:spacing w:line="240" w:lineRule="auto"/>
              <w:jc w:val="both"/>
              <w:rPr>
                <w:rFonts w:ascii="Times New Roman" w:hAnsi="Times New Roman" w:cs="Times New Roman"/>
                <w:sz w:val="24"/>
                <w:szCs w:val="24"/>
              </w:rPr>
            </w:pPr>
            <w:r w:rsidRPr="00652B3C">
              <w:rPr>
                <w:rFonts w:ascii="Times New Roman" w:hAnsi="Times New Roman" w:cs="Times New Roman"/>
                <w:sz w:val="24"/>
                <w:szCs w:val="24"/>
              </w:rPr>
              <w:t>не позднее 20 декабря 2021 года</w:t>
            </w:r>
          </w:p>
        </w:tc>
      </w:tr>
    </w:tbl>
    <w:p w:rsidR="00EB2FF5" w:rsidRPr="00652B3C" w:rsidRDefault="00EB2FF5" w:rsidP="00EB2FF5">
      <w:pPr>
        <w:spacing w:line="240" w:lineRule="auto"/>
        <w:jc w:val="both"/>
        <w:rPr>
          <w:rFonts w:ascii="Times New Roman" w:hAnsi="Times New Roman" w:cs="Times New Roman"/>
          <w:sz w:val="24"/>
          <w:szCs w:val="24"/>
        </w:rPr>
      </w:pPr>
    </w:p>
    <w:p w:rsidR="00EB2FF5" w:rsidRPr="00652B3C" w:rsidRDefault="00EB2FF5" w:rsidP="00EB2FF5">
      <w:pPr>
        <w:spacing w:line="240" w:lineRule="auto"/>
        <w:jc w:val="both"/>
        <w:rPr>
          <w:rFonts w:ascii="Times New Roman" w:hAnsi="Times New Roman" w:cs="Times New Roman"/>
          <w:sz w:val="24"/>
          <w:szCs w:val="24"/>
        </w:rPr>
      </w:pPr>
      <w:r w:rsidRPr="00652B3C">
        <w:rPr>
          <w:rFonts w:ascii="Times New Roman" w:hAnsi="Times New Roman" w:cs="Times New Roman"/>
          <w:sz w:val="24"/>
          <w:szCs w:val="24"/>
        </w:rPr>
        <w:t xml:space="preserve"> </w:t>
      </w:r>
      <w:r w:rsidRPr="00652B3C">
        <w:rPr>
          <w:rFonts w:ascii="Times New Roman" w:hAnsi="Times New Roman" w:cs="Times New Roman"/>
          <w:sz w:val="24"/>
          <w:szCs w:val="24"/>
        </w:rPr>
        <w:tab/>
        <w:t>2.4. Проект плана мероприятий по профилактике нарушений на 2022 и 2023 годы:</w:t>
      </w:r>
    </w:p>
    <w:tbl>
      <w:tblPr>
        <w:tblW w:w="10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4"/>
        <w:gridCol w:w="5515"/>
        <w:gridCol w:w="1895"/>
        <w:gridCol w:w="2279"/>
      </w:tblGrid>
      <w:tr w:rsidR="00EB2FF5" w:rsidRPr="00652B3C" w:rsidTr="00EB2FF5">
        <w:trPr>
          <w:jc w:val="center"/>
        </w:trPr>
        <w:tc>
          <w:tcPr>
            <w:tcW w:w="504" w:type="dxa"/>
          </w:tcPr>
          <w:p w:rsidR="00EB2FF5" w:rsidRPr="00652B3C" w:rsidRDefault="00EB2FF5" w:rsidP="00EB2FF5">
            <w:pPr>
              <w:pStyle w:val="ConsPlusNormal"/>
              <w:jc w:val="center"/>
              <w:rPr>
                <w:rFonts w:ascii="Times New Roman" w:hAnsi="Times New Roman" w:cs="Times New Roman"/>
                <w:sz w:val="24"/>
                <w:szCs w:val="24"/>
              </w:rPr>
            </w:pPr>
            <w:r w:rsidRPr="00652B3C">
              <w:rPr>
                <w:rFonts w:ascii="Times New Roman" w:hAnsi="Times New Roman" w:cs="Times New Roman"/>
                <w:sz w:val="24"/>
                <w:szCs w:val="24"/>
              </w:rPr>
              <w:t xml:space="preserve">№ </w:t>
            </w:r>
            <w:proofErr w:type="spellStart"/>
            <w:proofErr w:type="gramStart"/>
            <w:r w:rsidRPr="00652B3C">
              <w:rPr>
                <w:rFonts w:ascii="Times New Roman" w:hAnsi="Times New Roman" w:cs="Times New Roman"/>
                <w:sz w:val="24"/>
                <w:szCs w:val="24"/>
              </w:rPr>
              <w:t>п</w:t>
            </w:r>
            <w:proofErr w:type="spellEnd"/>
            <w:proofErr w:type="gramEnd"/>
            <w:r w:rsidRPr="00652B3C">
              <w:rPr>
                <w:rFonts w:ascii="Times New Roman" w:hAnsi="Times New Roman" w:cs="Times New Roman"/>
                <w:sz w:val="24"/>
                <w:szCs w:val="24"/>
              </w:rPr>
              <w:t>/</w:t>
            </w:r>
            <w:proofErr w:type="spellStart"/>
            <w:r w:rsidRPr="00652B3C">
              <w:rPr>
                <w:rFonts w:ascii="Times New Roman" w:hAnsi="Times New Roman" w:cs="Times New Roman"/>
                <w:sz w:val="24"/>
                <w:szCs w:val="24"/>
              </w:rPr>
              <w:t>п</w:t>
            </w:r>
            <w:proofErr w:type="spellEnd"/>
          </w:p>
        </w:tc>
        <w:tc>
          <w:tcPr>
            <w:tcW w:w="5515" w:type="dxa"/>
          </w:tcPr>
          <w:p w:rsidR="00EB2FF5" w:rsidRPr="00652B3C" w:rsidRDefault="00EB2FF5" w:rsidP="00EB2FF5">
            <w:pPr>
              <w:pStyle w:val="ConsPlusNormal"/>
              <w:jc w:val="center"/>
              <w:rPr>
                <w:rFonts w:ascii="Times New Roman" w:hAnsi="Times New Roman" w:cs="Times New Roman"/>
                <w:sz w:val="24"/>
                <w:szCs w:val="24"/>
              </w:rPr>
            </w:pPr>
          </w:p>
          <w:p w:rsidR="00EB2FF5" w:rsidRPr="00652B3C" w:rsidRDefault="00EB2FF5" w:rsidP="00EB2FF5">
            <w:pPr>
              <w:pStyle w:val="ConsPlusNormal"/>
              <w:jc w:val="center"/>
              <w:rPr>
                <w:rFonts w:ascii="Times New Roman" w:hAnsi="Times New Roman" w:cs="Times New Roman"/>
                <w:sz w:val="24"/>
                <w:szCs w:val="24"/>
              </w:rPr>
            </w:pPr>
            <w:r w:rsidRPr="00652B3C">
              <w:rPr>
                <w:rFonts w:ascii="Times New Roman" w:hAnsi="Times New Roman" w:cs="Times New Roman"/>
                <w:sz w:val="24"/>
                <w:szCs w:val="24"/>
              </w:rPr>
              <w:t>Наименование мероприятия по профилактике нарушений</w:t>
            </w:r>
          </w:p>
        </w:tc>
        <w:tc>
          <w:tcPr>
            <w:tcW w:w="1895" w:type="dxa"/>
          </w:tcPr>
          <w:p w:rsidR="00EB2FF5" w:rsidRPr="00652B3C" w:rsidRDefault="00EB2FF5" w:rsidP="00EB2FF5">
            <w:pPr>
              <w:pStyle w:val="ConsPlusNormal"/>
              <w:jc w:val="center"/>
              <w:rPr>
                <w:rFonts w:ascii="Times New Roman" w:hAnsi="Times New Roman" w:cs="Times New Roman"/>
                <w:sz w:val="24"/>
                <w:szCs w:val="24"/>
              </w:rPr>
            </w:pPr>
          </w:p>
          <w:p w:rsidR="00EB2FF5" w:rsidRPr="00652B3C" w:rsidRDefault="00EB2FF5" w:rsidP="00EB2FF5">
            <w:pPr>
              <w:pStyle w:val="ConsPlusNormal"/>
              <w:jc w:val="center"/>
              <w:rPr>
                <w:rFonts w:ascii="Times New Roman" w:hAnsi="Times New Roman" w:cs="Times New Roman"/>
                <w:sz w:val="24"/>
                <w:szCs w:val="24"/>
              </w:rPr>
            </w:pPr>
            <w:r w:rsidRPr="00652B3C">
              <w:rPr>
                <w:rFonts w:ascii="Times New Roman" w:hAnsi="Times New Roman" w:cs="Times New Roman"/>
                <w:sz w:val="24"/>
                <w:szCs w:val="24"/>
              </w:rPr>
              <w:t xml:space="preserve">Ответственные подразделения и (или) ответственные должностные лица </w:t>
            </w:r>
          </w:p>
        </w:tc>
        <w:tc>
          <w:tcPr>
            <w:tcW w:w="2279" w:type="dxa"/>
          </w:tcPr>
          <w:p w:rsidR="00EB2FF5" w:rsidRPr="00652B3C" w:rsidRDefault="00EB2FF5" w:rsidP="00EB2FF5">
            <w:pPr>
              <w:pStyle w:val="ConsPlusNormal"/>
              <w:jc w:val="center"/>
              <w:rPr>
                <w:rFonts w:ascii="Times New Roman" w:hAnsi="Times New Roman" w:cs="Times New Roman"/>
                <w:sz w:val="24"/>
                <w:szCs w:val="24"/>
              </w:rPr>
            </w:pPr>
          </w:p>
          <w:p w:rsidR="00EB2FF5" w:rsidRPr="00652B3C" w:rsidRDefault="00EB2FF5" w:rsidP="00EB2FF5">
            <w:pPr>
              <w:pStyle w:val="ConsPlusNormal"/>
              <w:jc w:val="center"/>
              <w:rPr>
                <w:rFonts w:ascii="Times New Roman" w:hAnsi="Times New Roman" w:cs="Times New Roman"/>
                <w:sz w:val="24"/>
                <w:szCs w:val="24"/>
              </w:rPr>
            </w:pPr>
            <w:r w:rsidRPr="00652B3C">
              <w:rPr>
                <w:rFonts w:ascii="Times New Roman" w:hAnsi="Times New Roman" w:cs="Times New Roman"/>
                <w:sz w:val="24"/>
                <w:szCs w:val="24"/>
              </w:rPr>
              <w:t>Сроки (периодичность)  проведения мероприятий</w:t>
            </w:r>
          </w:p>
        </w:tc>
      </w:tr>
      <w:tr w:rsidR="00EB2FF5" w:rsidRPr="00652B3C" w:rsidTr="00EB2FF5">
        <w:trPr>
          <w:jc w:val="center"/>
        </w:trPr>
        <w:tc>
          <w:tcPr>
            <w:tcW w:w="504" w:type="dxa"/>
          </w:tcPr>
          <w:p w:rsidR="00EB2FF5" w:rsidRPr="00652B3C" w:rsidRDefault="00EB2FF5" w:rsidP="00EB2FF5">
            <w:pPr>
              <w:pStyle w:val="ConsPlusNormal"/>
              <w:jc w:val="center"/>
              <w:rPr>
                <w:rFonts w:ascii="Times New Roman" w:hAnsi="Times New Roman" w:cs="Times New Roman"/>
                <w:sz w:val="24"/>
                <w:szCs w:val="24"/>
              </w:rPr>
            </w:pPr>
            <w:r w:rsidRPr="00652B3C">
              <w:rPr>
                <w:rFonts w:ascii="Times New Roman" w:hAnsi="Times New Roman" w:cs="Times New Roman"/>
                <w:sz w:val="24"/>
                <w:szCs w:val="24"/>
              </w:rPr>
              <w:t>1.</w:t>
            </w:r>
          </w:p>
        </w:tc>
        <w:tc>
          <w:tcPr>
            <w:tcW w:w="5515" w:type="dxa"/>
          </w:tcPr>
          <w:p w:rsidR="00EB2FF5" w:rsidRPr="00652B3C" w:rsidRDefault="00EB2FF5" w:rsidP="00EB2FF5">
            <w:pPr>
              <w:autoSpaceDE w:val="0"/>
              <w:autoSpaceDN w:val="0"/>
              <w:adjustRightInd w:val="0"/>
              <w:spacing w:line="240" w:lineRule="auto"/>
              <w:jc w:val="both"/>
              <w:rPr>
                <w:rFonts w:ascii="Times New Roman" w:hAnsi="Times New Roman" w:cs="Times New Roman"/>
                <w:sz w:val="24"/>
                <w:szCs w:val="24"/>
              </w:rPr>
            </w:pPr>
            <w:r w:rsidRPr="00652B3C">
              <w:rPr>
                <w:rFonts w:ascii="Times New Roman" w:hAnsi="Times New Roman" w:cs="Times New Roman"/>
                <w:sz w:val="24"/>
                <w:szCs w:val="24"/>
              </w:rPr>
              <w:t xml:space="preserve"> Размещение и актуализация на официальном сайте администрации МО «</w:t>
            </w:r>
            <w:proofErr w:type="spellStart"/>
            <w:r w:rsidRPr="00652B3C">
              <w:rPr>
                <w:rFonts w:ascii="Times New Roman" w:hAnsi="Times New Roman" w:cs="Times New Roman"/>
                <w:sz w:val="24"/>
                <w:szCs w:val="24"/>
              </w:rPr>
              <w:t>Тельвисочный</w:t>
            </w:r>
            <w:proofErr w:type="spellEnd"/>
            <w:r w:rsidRPr="00652B3C">
              <w:rPr>
                <w:rFonts w:ascii="Times New Roman" w:hAnsi="Times New Roman" w:cs="Times New Roman"/>
                <w:sz w:val="24"/>
                <w:szCs w:val="24"/>
              </w:rPr>
              <w:t xml:space="preserve"> сельсовет» НАО самоуправления перечня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также текстов соответствующих нормативных правовых актов.</w:t>
            </w:r>
          </w:p>
        </w:tc>
        <w:tc>
          <w:tcPr>
            <w:tcW w:w="1895" w:type="dxa"/>
          </w:tcPr>
          <w:p w:rsidR="00EB2FF5" w:rsidRPr="00652B3C" w:rsidRDefault="00EB2FF5" w:rsidP="00EB2FF5">
            <w:pPr>
              <w:pStyle w:val="ConsPlusNormal"/>
              <w:jc w:val="center"/>
              <w:rPr>
                <w:rFonts w:ascii="Times New Roman" w:hAnsi="Times New Roman" w:cs="Times New Roman"/>
                <w:sz w:val="24"/>
                <w:szCs w:val="24"/>
              </w:rPr>
            </w:pPr>
            <w:r w:rsidRPr="00652B3C">
              <w:rPr>
                <w:rFonts w:ascii="Times New Roman" w:hAnsi="Times New Roman" w:cs="Times New Roman"/>
                <w:sz w:val="24"/>
                <w:szCs w:val="24"/>
              </w:rPr>
              <w:t xml:space="preserve">Общий отдел, </w:t>
            </w:r>
            <w:proofErr w:type="spellStart"/>
            <w:r w:rsidRPr="00652B3C">
              <w:rPr>
                <w:rFonts w:ascii="Times New Roman" w:hAnsi="Times New Roman" w:cs="Times New Roman"/>
                <w:sz w:val="24"/>
                <w:szCs w:val="24"/>
              </w:rPr>
              <w:t>Бякина</w:t>
            </w:r>
            <w:proofErr w:type="spellEnd"/>
            <w:r w:rsidRPr="00652B3C">
              <w:rPr>
                <w:rFonts w:ascii="Times New Roman" w:hAnsi="Times New Roman" w:cs="Times New Roman"/>
                <w:sz w:val="24"/>
                <w:szCs w:val="24"/>
              </w:rPr>
              <w:t xml:space="preserve"> Т.В. </w:t>
            </w:r>
            <w:proofErr w:type="spellStart"/>
            <w:r w:rsidRPr="00652B3C">
              <w:rPr>
                <w:rFonts w:ascii="Times New Roman" w:hAnsi="Times New Roman" w:cs="Times New Roman"/>
                <w:sz w:val="24"/>
                <w:szCs w:val="24"/>
              </w:rPr>
              <w:t>Хаймина</w:t>
            </w:r>
            <w:proofErr w:type="spellEnd"/>
            <w:r w:rsidRPr="00652B3C">
              <w:rPr>
                <w:rFonts w:ascii="Times New Roman" w:hAnsi="Times New Roman" w:cs="Times New Roman"/>
                <w:sz w:val="24"/>
                <w:szCs w:val="24"/>
              </w:rPr>
              <w:t xml:space="preserve"> Л.А.</w:t>
            </w:r>
          </w:p>
        </w:tc>
        <w:tc>
          <w:tcPr>
            <w:tcW w:w="2279" w:type="dxa"/>
          </w:tcPr>
          <w:p w:rsidR="00EB2FF5" w:rsidRPr="00652B3C" w:rsidRDefault="00EB2FF5" w:rsidP="00EB2FF5">
            <w:pPr>
              <w:pStyle w:val="ConsPlusNormal"/>
              <w:jc w:val="both"/>
              <w:rPr>
                <w:rFonts w:ascii="Times New Roman" w:hAnsi="Times New Roman" w:cs="Times New Roman"/>
                <w:sz w:val="24"/>
                <w:szCs w:val="24"/>
              </w:rPr>
            </w:pPr>
            <w:r w:rsidRPr="00652B3C">
              <w:rPr>
                <w:rFonts w:ascii="Times New Roman" w:hAnsi="Times New Roman" w:cs="Times New Roman"/>
                <w:sz w:val="24"/>
                <w:szCs w:val="24"/>
              </w:rPr>
              <w:t>по мере необходимости (в случае отмены действующих или принятия новых нормативных правовых актов, мониторинг НПА ежемесячно)</w:t>
            </w:r>
          </w:p>
        </w:tc>
      </w:tr>
      <w:tr w:rsidR="00EB2FF5" w:rsidRPr="00652B3C" w:rsidTr="00EB2FF5">
        <w:trPr>
          <w:jc w:val="center"/>
        </w:trPr>
        <w:tc>
          <w:tcPr>
            <w:tcW w:w="504" w:type="dxa"/>
          </w:tcPr>
          <w:p w:rsidR="00EB2FF5" w:rsidRPr="00652B3C" w:rsidRDefault="00EB2FF5" w:rsidP="00EB2FF5">
            <w:pPr>
              <w:pStyle w:val="ConsPlusNormal"/>
              <w:jc w:val="center"/>
              <w:rPr>
                <w:rFonts w:ascii="Times New Roman" w:hAnsi="Times New Roman" w:cs="Times New Roman"/>
                <w:sz w:val="24"/>
                <w:szCs w:val="24"/>
              </w:rPr>
            </w:pPr>
            <w:r w:rsidRPr="00652B3C">
              <w:rPr>
                <w:rFonts w:ascii="Times New Roman" w:hAnsi="Times New Roman" w:cs="Times New Roman"/>
                <w:sz w:val="24"/>
                <w:szCs w:val="24"/>
              </w:rPr>
              <w:t>2.</w:t>
            </w:r>
          </w:p>
        </w:tc>
        <w:tc>
          <w:tcPr>
            <w:tcW w:w="5515" w:type="dxa"/>
          </w:tcPr>
          <w:p w:rsidR="00EB2FF5" w:rsidRPr="00652B3C" w:rsidRDefault="00EB2FF5" w:rsidP="00EB2FF5">
            <w:pPr>
              <w:spacing w:line="240" w:lineRule="auto"/>
              <w:jc w:val="both"/>
              <w:rPr>
                <w:rFonts w:ascii="Times New Roman" w:hAnsi="Times New Roman" w:cs="Times New Roman"/>
                <w:sz w:val="24"/>
                <w:szCs w:val="24"/>
              </w:rPr>
            </w:pPr>
            <w:r w:rsidRPr="00652B3C">
              <w:rPr>
                <w:rFonts w:ascii="Times New Roman" w:hAnsi="Times New Roman" w:cs="Times New Roman"/>
                <w:sz w:val="24"/>
                <w:szCs w:val="24"/>
              </w:rPr>
              <w:t>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проведение разъяснительной работы в средствах массовой информации.</w:t>
            </w:r>
          </w:p>
        </w:tc>
        <w:tc>
          <w:tcPr>
            <w:tcW w:w="1895" w:type="dxa"/>
          </w:tcPr>
          <w:p w:rsidR="00EB2FF5" w:rsidRPr="00652B3C" w:rsidRDefault="00EB2FF5" w:rsidP="00EB2FF5">
            <w:pPr>
              <w:spacing w:line="240" w:lineRule="auto"/>
              <w:jc w:val="center"/>
              <w:rPr>
                <w:rFonts w:ascii="Times New Roman" w:hAnsi="Times New Roman" w:cs="Times New Roman"/>
                <w:sz w:val="24"/>
                <w:szCs w:val="24"/>
              </w:rPr>
            </w:pPr>
            <w:r w:rsidRPr="00652B3C">
              <w:rPr>
                <w:rFonts w:ascii="Times New Roman" w:hAnsi="Times New Roman" w:cs="Times New Roman"/>
                <w:sz w:val="24"/>
                <w:szCs w:val="24"/>
              </w:rPr>
              <w:t xml:space="preserve">Общий отдел, </w:t>
            </w:r>
            <w:proofErr w:type="spellStart"/>
            <w:r w:rsidRPr="00652B3C">
              <w:rPr>
                <w:rFonts w:ascii="Times New Roman" w:hAnsi="Times New Roman" w:cs="Times New Roman"/>
                <w:sz w:val="24"/>
                <w:szCs w:val="24"/>
              </w:rPr>
              <w:t>Бякина</w:t>
            </w:r>
            <w:proofErr w:type="spellEnd"/>
            <w:r w:rsidRPr="00652B3C">
              <w:rPr>
                <w:rFonts w:ascii="Times New Roman" w:hAnsi="Times New Roman" w:cs="Times New Roman"/>
                <w:sz w:val="24"/>
                <w:szCs w:val="24"/>
              </w:rPr>
              <w:t xml:space="preserve"> Т.В. </w:t>
            </w:r>
            <w:proofErr w:type="spellStart"/>
            <w:r w:rsidRPr="00652B3C">
              <w:rPr>
                <w:rFonts w:ascii="Times New Roman" w:hAnsi="Times New Roman" w:cs="Times New Roman"/>
                <w:sz w:val="24"/>
                <w:szCs w:val="24"/>
              </w:rPr>
              <w:t>Хаймина</w:t>
            </w:r>
            <w:proofErr w:type="spellEnd"/>
            <w:r w:rsidRPr="00652B3C">
              <w:rPr>
                <w:rFonts w:ascii="Times New Roman" w:hAnsi="Times New Roman" w:cs="Times New Roman"/>
                <w:sz w:val="24"/>
                <w:szCs w:val="24"/>
              </w:rPr>
              <w:t xml:space="preserve"> Л.А.</w:t>
            </w:r>
          </w:p>
        </w:tc>
        <w:tc>
          <w:tcPr>
            <w:tcW w:w="2279" w:type="dxa"/>
          </w:tcPr>
          <w:p w:rsidR="00EB2FF5" w:rsidRPr="00652B3C" w:rsidRDefault="00EB2FF5" w:rsidP="00EB2FF5">
            <w:pPr>
              <w:spacing w:line="240" w:lineRule="auto"/>
              <w:jc w:val="both"/>
              <w:rPr>
                <w:rFonts w:ascii="Times New Roman" w:hAnsi="Times New Roman" w:cs="Times New Roman"/>
                <w:sz w:val="24"/>
                <w:szCs w:val="24"/>
              </w:rPr>
            </w:pPr>
            <w:r w:rsidRPr="00652B3C">
              <w:rPr>
                <w:rFonts w:ascii="Times New Roman" w:hAnsi="Times New Roman" w:cs="Times New Roman"/>
                <w:sz w:val="24"/>
                <w:szCs w:val="24"/>
              </w:rPr>
              <w:t>ежеквартально</w:t>
            </w:r>
          </w:p>
        </w:tc>
      </w:tr>
      <w:tr w:rsidR="00EB2FF5" w:rsidRPr="00652B3C" w:rsidTr="00EB2FF5">
        <w:trPr>
          <w:jc w:val="center"/>
        </w:trPr>
        <w:tc>
          <w:tcPr>
            <w:tcW w:w="504" w:type="dxa"/>
          </w:tcPr>
          <w:p w:rsidR="00EB2FF5" w:rsidRPr="00652B3C" w:rsidRDefault="00EB2FF5" w:rsidP="00EB2FF5">
            <w:pPr>
              <w:pStyle w:val="ConsPlusNormal"/>
              <w:jc w:val="center"/>
              <w:rPr>
                <w:rFonts w:ascii="Times New Roman" w:hAnsi="Times New Roman" w:cs="Times New Roman"/>
                <w:sz w:val="24"/>
                <w:szCs w:val="24"/>
              </w:rPr>
            </w:pPr>
            <w:r w:rsidRPr="00652B3C">
              <w:rPr>
                <w:rFonts w:ascii="Times New Roman" w:hAnsi="Times New Roman" w:cs="Times New Roman"/>
                <w:sz w:val="24"/>
                <w:szCs w:val="24"/>
              </w:rPr>
              <w:t>3.</w:t>
            </w:r>
          </w:p>
        </w:tc>
        <w:tc>
          <w:tcPr>
            <w:tcW w:w="5515" w:type="dxa"/>
          </w:tcPr>
          <w:p w:rsidR="00EB2FF5" w:rsidRPr="00652B3C" w:rsidRDefault="00EB2FF5" w:rsidP="00EB2FF5">
            <w:pPr>
              <w:pStyle w:val="ConsPlusNormal"/>
              <w:jc w:val="both"/>
              <w:rPr>
                <w:rFonts w:ascii="Times New Roman" w:hAnsi="Times New Roman" w:cs="Times New Roman"/>
                <w:sz w:val="24"/>
                <w:szCs w:val="24"/>
              </w:rPr>
            </w:pPr>
            <w:proofErr w:type="gramStart"/>
            <w:r w:rsidRPr="00652B3C">
              <w:rPr>
                <w:rFonts w:ascii="Times New Roman" w:hAnsi="Times New Roman" w:cs="Times New Roman"/>
                <w:sz w:val="24"/>
                <w:szCs w:val="24"/>
              </w:rPr>
              <w:t xml:space="preserve">Подготовка и распространение комментариев о содержании новых нормативных правовых актов, устанавливающих обязательные требования, </w:t>
            </w:r>
            <w:r w:rsidRPr="00652B3C">
              <w:rPr>
                <w:rFonts w:ascii="Times New Roman" w:hAnsi="Times New Roman" w:cs="Times New Roman"/>
                <w:sz w:val="24"/>
                <w:szCs w:val="24"/>
              </w:rPr>
              <w:lastRenderedPageBreak/>
              <w:t>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roofErr w:type="gramEnd"/>
          </w:p>
        </w:tc>
        <w:tc>
          <w:tcPr>
            <w:tcW w:w="1895" w:type="dxa"/>
          </w:tcPr>
          <w:p w:rsidR="00EB2FF5" w:rsidRPr="00652B3C" w:rsidRDefault="00EB2FF5" w:rsidP="00EB2FF5">
            <w:pPr>
              <w:pStyle w:val="ConsPlusNormal"/>
              <w:jc w:val="center"/>
              <w:rPr>
                <w:rFonts w:ascii="Times New Roman" w:hAnsi="Times New Roman" w:cs="Times New Roman"/>
                <w:sz w:val="24"/>
                <w:szCs w:val="24"/>
              </w:rPr>
            </w:pPr>
            <w:r w:rsidRPr="00652B3C">
              <w:rPr>
                <w:rFonts w:ascii="Times New Roman" w:hAnsi="Times New Roman" w:cs="Times New Roman"/>
                <w:sz w:val="24"/>
                <w:szCs w:val="24"/>
              </w:rPr>
              <w:lastRenderedPageBreak/>
              <w:t xml:space="preserve">Общий отдел, </w:t>
            </w:r>
            <w:proofErr w:type="spellStart"/>
            <w:r w:rsidRPr="00652B3C">
              <w:rPr>
                <w:rFonts w:ascii="Times New Roman" w:hAnsi="Times New Roman" w:cs="Times New Roman"/>
                <w:sz w:val="24"/>
                <w:szCs w:val="24"/>
              </w:rPr>
              <w:t>Бякина</w:t>
            </w:r>
            <w:proofErr w:type="spellEnd"/>
            <w:r w:rsidRPr="00652B3C">
              <w:rPr>
                <w:rFonts w:ascii="Times New Roman" w:hAnsi="Times New Roman" w:cs="Times New Roman"/>
                <w:sz w:val="24"/>
                <w:szCs w:val="24"/>
              </w:rPr>
              <w:t xml:space="preserve"> Т.В. </w:t>
            </w:r>
            <w:proofErr w:type="spellStart"/>
            <w:r w:rsidRPr="00652B3C">
              <w:rPr>
                <w:rFonts w:ascii="Times New Roman" w:hAnsi="Times New Roman" w:cs="Times New Roman"/>
                <w:sz w:val="24"/>
                <w:szCs w:val="24"/>
              </w:rPr>
              <w:t>Хаймина</w:t>
            </w:r>
            <w:proofErr w:type="spellEnd"/>
            <w:r w:rsidRPr="00652B3C">
              <w:rPr>
                <w:rFonts w:ascii="Times New Roman" w:hAnsi="Times New Roman" w:cs="Times New Roman"/>
                <w:sz w:val="24"/>
                <w:szCs w:val="24"/>
              </w:rPr>
              <w:t xml:space="preserve"> Л.А.</w:t>
            </w:r>
          </w:p>
        </w:tc>
        <w:tc>
          <w:tcPr>
            <w:tcW w:w="2279" w:type="dxa"/>
          </w:tcPr>
          <w:p w:rsidR="00EB2FF5" w:rsidRPr="00652B3C" w:rsidRDefault="00EB2FF5" w:rsidP="00EB2FF5">
            <w:pPr>
              <w:pStyle w:val="ConsPlusNormal"/>
              <w:jc w:val="both"/>
              <w:rPr>
                <w:rFonts w:ascii="Times New Roman" w:hAnsi="Times New Roman" w:cs="Times New Roman"/>
                <w:sz w:val="24"/>
                <w:szCs w:val="24"/>
              </w:rPr>
            </w:pPr>
            <w:r w:rsidRPr="00652B3C">
              <w:rPr>
                <w:rFonts w:ascii="Times New Roman" w:hAnsi="Times New Roman" w:cs="Times New Roman"/>
                <w:sz w:val="24"/>
                <w:szCs w:val="24"/>
              </w:rPr>
              <w:t xml:space="preserve">Постоянно, в течение 10 дней с момента внесения </w:t>
            </w:r>
            <w:r w:rsidRPr="00652B3C">
              <w:rPr>
                <w:rFonts w:ascii="Times New Roman" w:hAnsi="Times New Roman" w:cs="Times New Roman"/>
                <w:sz w:val="24"/>
                <w:szCs w:val="24"/>
              </w:rPr>
              <w:lastRenderedPageBreak/>
              <w:t>изменений в НПА</w:t>
            </w:r>
          </w:p>
        </w:tc>
      </w:tr>
      <w:tr w:rsidR="00EB2FF5" w:rsidRPr="00652B3C" w:rsidTr="00EB2FF5">
        <w:trPr>
          <w:trHeight w:val="430"/>
          <w:jc w:val="center"/>
        </w:trPr>
        <w:tc>
          <w:tcPr>
            <w:tcW w:w="504" w:type="dxa"/>
          </w:tcPr>
          <w:p w:rsidR="00EB2FF5" w:rsidRPr="00652B3C" w:rsidRDefault="00EB2FF5" w:rsidP="00EB2FF5">
            <w:pPr>
              <w:pStyle w:val="ConsPlusNormal"/>
              <w:jc w:val="center"/>
              <w:rPr>
                <w:rFonts w:ascii="Times New Roman" w:hAnsi="Times New Roman" w:cs="Times New Roman"/>
                <w:sz w:val="24"/>
                <w:szCs w:val="24"/>
              </w:rPr>
            </w:pPr>
            <w:r w:rsidRPr="00652B3C">
              <w:rPr>
                <w:rFonts w:ascii="Times New Roman" w:hAnsi="Times New Roman" w:cs="Times New Roman"/>
                <w:sz w:val="24"/>
                <w:szCs w:val="24"/>
              </w:rPr>
              <w:lastRenderedPageBreak/>
              <w:t>4.</w:t>
            </w:r>
          </w:p>
        </w:tc>
        <w:tc>
          <w:tcPr>
            <w:tcW w:w="5515" w:type="dxa"/>
          </w:tcPr>
          <w:p w:rsidR="00EB2FF5" w:rsidRPr="00652B3C" w:rsidRDefault="00EB2FF5" w:rsidP="00EB2FF5">
            <w:pPr>
              <w:autoSpaceDE w:val="0"/>
              <w:autoSpaceDN w:val="0"/>
              <w:adjustRightInd w:val="0"/>
              <w:spacing w:line="240" w:lineRule="auto"/>
              <w:jc w:val="both"/>
              <w:rPr>
                <w:rFonts w:ascii="Times New Roman" w:hAnsi="Times New Roman" w:cs="Times New Roman"/>
                <w:sz w:val="24"/>
                <w:szCs w:val="24"/>
              </w:rPr>
            </w:pPr>
            <w:proofErr w:type="gramStart"/>
            <w:r w:rsidRPr="00652B3C">
              <w:rPr>
                <w:rFonts w:ascii="Times New Roman" w:hAnsi="Times New Roman" w:cs="Times New Roman"/>
                <w:sz w:val="24"/>
                <w:szCs w:val="24"/>
              </w:rPr>
              <w:t>Обобщение практики осуществления муниципального контроля (не реже одного раза в год) и  размещение информации на официальном сайте администрации МО «</w:t>
            </w:r>
            <w:proofErr w:type="spellStart"/>
            <w:r w:rsidRPr="00652B3C">
              <w:rPr>
                <w:rFonts w:ascii="Times New Roman" w:hAnsi="Times New Roman" w:cs="Times New Roman"/>
                <w:sz w:val="24"/>
                <w:szCs w:val="24"/>
              </w:rPr>
              <w:t>Тельвисочный</w:t>
            </w:r>
            <w:proofErr w:type="spellEnd"/>
            <w:r w:rsidRPr="00652B3C">
              <w:rPr>
                <w:rFonts w:ascii="Times New Roman" w:hAnsi="Times New Roman" w:cs="Times New Roman"/>
                <w:sz w:val="24"/>
                <w:szCs w:val="24"/>
              </w:rPr>
              <w:t xml:space="preserve"> сельсовет» НАО,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tc>
        <w:tc>
          <w:tcPr>
            <w:tcW w:w="1895" w:type="dxa"/>
          </w:tcPr>
          <w:p w:rsidR="00EB2FF5" w:rsidRPr="00652B3C" w:rsidRDefault="00EB2FF5" w:rsidP="00EB2FF5">
            <w:pPr>
              <w:pStyle w:val="ConsPlusNormal"/>
              <w:jc w:val="center"/>
              <w:rPr>
                <w:rFonts w:ascii="Times New Roman" w:hAnsi="Times New Roman" w:cs="Times New Roman"/>
                <w:sz w:val="24"/>
                <w:szCs w:val="24"/>
              </w:rPr>
            </w:pPr>
            <w:r w:rsidRPr="00652B3C">
              <w:rPr>
                <w:rFonts w:ascii="Times New Roman" w:hAnsi="Times New Roman" w:cs="Times New Roman"/>
                <w:sz w:val="24"/>
                <w:szCs w:val="24"/>
              </w:rPr>
              <w:t xml:space="preserve">Общий отдел, </w:t>
            </w:r>
            <w:proofErr w:type="spellStart"/>
            <w:r w:rsidRPr="00652B3C">
              <w:rPr>
                <w:rFonts w:ascii="Times New Roman" w:hAnsi="Times New Roman" w:cs="Times New Roman"/>
                <w:sz w:val="24"/>
                <w:szCs w:val="24"/>
              </w:rPr>
              <w:t>Бякина</w:t>
            </w:r>
            <w:proofErr w:type="spellEnd"/>
            <w:r w:rsidRPr="00652B3C">
              <w:rPr>
                <w:rFonts w:ascii="Times New Roman" w:hAnsi="Times New Roman" w:cs="Times New Roman"/>
                <w:sz w:val="24"/>
                <w:szCs w:val="24"/>
              </w:rPr>
              <w:t xml:space="preserve"> Т.В. </w:t>
            </w:r>
            <w:proofErr w:type="spellStart"/>
            <w:r w:rsidRPr="00652B3C">
              <w:rPr>
                <w:rFonts w:ascii="Times New Roman" w:hAnsi="Times New Roman" w:cs="Times New Roman"/>
                <w:sz w:val="24"/>
                <w:szCs w:val="24"/>
              </w:rPr>
              <w:t>Хаймина</w:t>
            </w:r>
            <w:proofErr w:type="spellEnd"/>
            <w:r w:rsidRPr="00652B3C">
              <w:rPr>
                <w:rFonts w:ascii="Times New Roman" w:hAnsi="Times New Roman" w:cs="Times New Roman"/>
                <w:sz w:val="24"/>
                <w:szCs w:val="24"/>
              </w:rPr>
              <w:t xml:space="preserve"> Л.А.</w:t>
            </w:r>
          </w:p>
        </w:tc>
        <w:tc>
          <w:tcPr>
            <w:tcW w:w="2279" w:type="dxa"/>
          </w:tcPr>
          <w:p w:rsidR="00EB2FF5" w:rsidRPr="00652B3C" w:rsidRDefault="00EB2FF5" w:rsidP="00EB2FF5">
            <w:pPr>
              <w:pStyle w:val="ConsPlusNormal"/>
              <w:jc w:val="center"/>
              <w:rPr>
                <w:rFonts w:ascii="Times New Roman" w:hAnsi="Times New Roman" w:cs="Times New Roman"/>
                <w:sz w:val="24"/>
                <w:szCs w:val="24"/>
              </w:rPr>
            </w:pPr>
            <w:r w:rsidRPr="00652B3C">
              <w:rPr>
                <w:rFonts w:ascii="Times New Roman" w:hAnsi="Times New Roman" w:cs="Times New Roman"/>
                <w:sz w:val="24"/>
                <w:szCs w:val="24"/>
              </w:rPr>
              <w:t xml:space="preserve">Ежегодно, не позднее31 марта года, следующего за </w:t>
            </w:r>
            <w:proofErr w:type="gramStart"/>
            <w:r w:rsidRPr="00652B3C">
              <w:rPr>
                <w:rFonts w:ascii="Times New Roman" w:hAnsi="Times New Roman" w:cs="Times New Roman"/>
                <w:sz w:val="24"/>
                <w:szCs w:val="24"/>
              </w:rPr>
              <w:t>отчетным</w:t>
            </w:r>
            <w:proofErr w:type="gramEnd"/>
          </w:p>
          <w:p w:rsidR="00EB2FF5" w:rsidRPr="00652B3C" w:rsidRDefault="00EB2FF5" w:rsidP="00EB2FF5">
            <w:pPr>
              <w:pStyle w:val="ConsPlusNormal"/>
              <w:jc w:val="center"/>
              <w:rPr>
                <w:rFonts w:ascii="Times New Roman" w:hAnsi="Times New Roman" w:cs="Times New Roman"/>
                <w:sz w:val="24"/>
                <w:szCs w:val="24"/>
              </w:rPr>
            </w:pPr>
          </w:p>
        </w:tc>
      </w:tr>
      <w:tr w:rsidR="00EB2FF5" w:rsidRPr="00652B3C" w:rsidTr="00EB2FF5">
        <w:trPr>
          <w:trHeight w:val="2420"/>
          <w:jc w:val="center"/>
        </w:trPr>
        <w:tc>
          <w:tcPr>
            <w:tcW w:w="504" w:type="dxa"/>
          </w:tcPr>
          <w:p w:rsidR="00EB2FF5" w:rsidRPr="00652B3C" w:rsidRDefault="00EB2FF5" w:rsidP="00EB2FF5">
            <w:pPr>
              <w:pStyle w:val="ConsPlusNormal"/>
              <w:jc w:val="center"/>
              <w:rPr>
                <w:rFonts w:ascii="Times New Roman" w:hAnsi="Times New Roman" w:cs="Times New Roman"/>
                <w:sz w:val="24"/>
                <w:szCs w:val="24"/>
              </w:rPr>
            </w:pPr>
            <w:r w:rsidRPr="00652B3C">
              <w:rPr>
                <w:rFonts w:ascii="Times New Roman" w:hAnsi="Times New Roman" w:cs="Times New Roman"/>
                <w:sz w:val="24"/>
                <w:szCs w:val="24"/>
              </w:rPr>
              <w:t>5.</w:t>
            </w:r>
          </w:p>
        </w:tc>
        <w:tc>
          <w:tcPr>
            <w:tcW w:w="5515" w:type="dxa"/>
          </w:tcPr>
          <w:p w:rsidR="00EB2FF5" w:rsidRPr="00652B3C" w:rsidRDefault="00EB2FF5" w:rsidP="00EB2FF5">
            <w:pPr>
              <w:pStyle w:val="ConsPlusNormal"/>
              <w:jc w:val="both"/>
              <w:rPr>
                <w:rFonts w:ascii="Times New Roman" w:hAnsi="Times New Roman" w:cs="Times New Roman"/>
                <w:sz w:val="24"/>
                <w:szCs w:val="24"/>
              </w:rPr>
            </w:pPr>
            <w:r w:rsidRPr="00652B3C">
              <w:rPr>
                <w:rFonts w:ascii="Times New Roman" w:hAnsi="Times New Roman" w:cs="Times New Roman"/>
                <w:sz w:val="24"/>
                <w:szCs w:val="24"/>
              </w:rPr>
              <w:t xml:space="preserve">Выдача </w:t>
            </w:r>
            <w:proofErr w:type="gramStart"/>
            <w:r w:rsidRPr="00652B3C">
              <w:rPr>
                <w:rFonts w:ascii="Times New Roman" w:hAnsi="Times New Roman" w:cs="Times New Roman"/>
                <w:sz w:val="24"/>
                <w:szCs w:val="24"/>
              </w:rPr>
              <w:t>предостережении</w:t>
            </w:r>
            <w:proofErr w:type="gramEnd"/>
            <w:r w:rsidRPr="00652B3C">
              <w:rPr>
                <w:rFonts w:ascii="Times New Roman" w:hAnsi="Times New Roman" w:cs="Times New Roman"/>
                <w:sz w:val="24"/>
                <w:szCs w:val="24"/>
              </w:rPr>
              <w:t xml:space="preserve"> о недопустимости нарушения обязательных требований, требований, установленных муниципальными правовыми актами, в соответствии с частями 5 - 7 статьи 8.2 Федерального закона от 26.12.2008 № 294-ФЗ, если иной порядок не установлен федеральным законом</w:t>
            </w:r>
          </w:p>
        </w:tc>
        <w:tc>
          <w:tcPr>
            <w:tcW w:w="1895" w:type="dxa"/>
          </w:tcPr>
          <w:p w:rsidR="00EB2FF5" w:rsidRPr="00652B3C" w:rsidRDefault="00EB2FF5" w:rsidP="00EB2FF5">
            <w:pPr>
              <w:spacing w:line="240" w:lineRule="auto"/>
              <w:jc w:val="center"/>
              <w:rPr>
                <w:rFonts w:ascii="Times New Roman" w:hAnsi="Times New Roman" w:cs="Times New Roman"/>
                <w:sz w:val="24"/>
                <w:szCs w:val="24"/>
              </w:rPr>
            </w:pPr>
            <w:r w:rsidRPr="00652B3C">
              <w:rPr>
                <w:rFonts w:ascii="Times New Roman" w:hAnsi="Times New Roman" w:cs="Times New Roman"/>
                <w:sz w:val="24"/>
                <w:szCs w:val="24"/>
              </w:rPr>
              <w:t xml:space="preserve">Общий отдел, </w:t>
            </w:r>
            <w:proofErr w:type="spellStart"/>
            <w:r w:rsidRPr="00652B3C">
              <w:rPr>
                <w:rFonts w:ascii="Times New Roman" w:hAnsi="Times New Roman" w:cs="Times New Roman"/>
                <w:sz w:val="24"/>
                <w:szCs w:val="24"/>
              </w:rPr>
              <w:t>Бякина</w:t>
            </w:r>
            <w:proofErr w:type="spellEnd"/>
            <w:r w:rsidRPr="00652B3C">
              <w:rPr>
                <w:rFonts w:ascii="Times New Roman" w:hAnsi="Times New Roman" w:cs="Times New Roman"/>
                <w:sz w:val="24"/>
                <w:szCs w:val="24"/>
              </w:rPr>
              <w:t xml:space="preserve"> Т.В. </w:t>
            </w:r>
            <w:proofErr w:type="spellStart"/>
            <w:r w:rsidRPr="00652B3C">
              <w:rPr>
                <w:rFonts w:ascii="Times New Roman" w:hAnsi="Times New Roman" w:cs="Times New Roman"/>
                <w:sz w:val="24"/>
                <w:szCs w:val="24"/>
              </w:rPr>
              <w:t>Хаймина</w:t>
            </w:r>
            <w:proofErr w:type="spellEnd"/>
            <w:r w:rsidRPr="00652B3C">
              <w:rPr>
                <w:rFonts w:ascii="Times New Roman" w:hAnsi="Times New Roman" w:cs="Times New Roman"/>
                <w:sz w:val="24"/>
                <w:szCs w:val="24"/>
              </w:rPr>
              <w:t xml:space="preserve"> Л.А.</w:t>
            </w:r>
          </w:p>
        </w:tc>
        <w:tc>
          <w:tcPr>
            <w:tcW w:w="2279" w:type="dxa"/>
          </w:tcPr>
          <w:p w:rsidR="00EB2FF5" w:rsidRPr="00652B3C" w:rsidRDefault="00EB2FF5" w:rsidP="00EB2FF5">
            <w:pPr>
              <w:spacing w:line="240" w:lineRule="auto"/>
              <w:jc w:val="both"/>
              <w:rPr>
                <w:rFonts w:ascii="Times New Roman" w:hAnsi="Times New Roman" w:cs="Times New Roman"/>
                <w:sz w:val="24"/>
                <w:szCs w:val="24"/>
              </w:rPr>
            </w:pPr>
            <w:r w:rsidRPr="00652B3C">
              <w:rPr>
                <w:rFonts w:ascii="Times New Roman" w:hAnsi="Times New Roman" w:cs="Times New Roman"/>
                <w:sz w:val="24"/>
                <w:szCs w:val="24"/>
              </w:rPr>
              <w:t>по мере необходимости</w:t>
            </w:r>
          </w:p>
        </w:tc>
      </w:tr>
      <w:tr w:rsidR="00EB2FF5" w:rsidRPr="00652B3C" w:rsidTr="00EB2FF5">
        <w:trPr>
          <w:jc w:val="center"/>
        </w:trPr>
        <w:tc>
          <w:tcPr>
            <w:tcW w:w="504" w:type="dxa"/>
          </w:tcPr>
          <w:p w:rsidR="00EB2FF5" w:rsidRPr="00652B3C" w:rsidRDefault="00EB2FF5" w:rsidP="00EB2FF5">
            <w:pPr>
              <w:pStyle w:val="ConsPlusNormal"/>
              <w:jc w:val="center"/>
              <w:rPr>
                <w:rFonts w:ascii="Times New Roman" w:hAnsi="Times New Roman" w:cs="Times New Roman"/>
                <w:sz w:val="24"/>
                <w:szCs w:val="24"/>
              </w:rPr>
            </w:pPr>
            <w:r w:rsidRPr="00652B3C">
              <w:rPr>
                <w:rFonts w:ascii="Times New Roman" w:hAnsi="Times New Roman" w:cs="Times New Roman"/>
                <w:sz w:val="24"/>
                <w:szCs w:val="24"/>
              </w:rPr>
              <w:t>6.</w:t>
            </w:r>
          </w:p>
        </w:tc>
        <w:tc>
          <w:tcPr>
            <w:tcW w:w="5515" w:type="dxa"/>
          </w:tcPr>
          <w:p w:rsidR="00EB2FF5" w:rsidRPr="00652B3C" w:rsidRDefault="00EB2FF5" w:rsidP="00EB2FF5">
            <w:pPr>
              <w:spacing w:line="240" w:lineRule="auto"/>
              <w:jc w:val="both"/>
              <w:rPr>
                <w:rFonts w:ascii="Times New Roman" w:hAnsi="Times New Roman" w:cs="Times New Roman"/>
                <w:sz w:val="24"/>
                <w:szCs w:val="24"/>
              </w:rPr>
            </w:pPr>
            <w:r w:rsidRPr="00652B3C">
              <w:rPr>
                <w:rFonts w:ascii="Times New Roman" w:hAnsi="Times New Roman" w:cs="Times New Roman"/>
                <w:sz w:val="24"/>
                <w:szCs w:val="24"/>
              </w:rPr>
              <w:t>Проведение мероприятий по оценке эффективности и результативности профилактических мероприятий с учетом целевых показателей</w:t>
            </w:r>
          </w:p>
        </w:tc>
        <w:tc>
          <w:tcPr>
            <w:tcW w:w="1895" w:type="dxa"/>
          </w:tcPr>
          <w:p w:rsidR="00EB2FF5" w:rsidRPr="00652B3C" w:rsidRDefault="00EB2FF5" w:rsidP="00EB2FF5">
            <w:pPr>
              <w:spacing w:line="240" w:lineRule="auto"/>
              <w:jc w:val="center"/>
              <w:rPr>
                <w:rFonts w:ascii="Times New Roman" w:hAnsi="Times New Roman" w:cs="Times New Roman"/>
                <w:sz w:val="24"/>
                <w:szCs w:val="24"/>
              </w:rPr>
            </w:pPr>
            <w:r w:rsidRPr="00652B3C">
              <w:rPr>
                <w:rFonts w:ascii="Times New Roman" w:hAnsi="Times New Roman" w:cs="Times New Roman"/>
                <w:sz w:val="24"/>
                <w:szCs w:val="24"/>
              </w:rPr>
              <w:t xml:space="preserve">Общий отдел, </w:t>
            </w:r>
            <w:proofErr w:type="spellStart"/>
            <w:r w:rsidRPr="00652B3C">
              <w:rPr>
                <w:rFonts w:ascii="Times New Roman" w:hAnsi="Times New Roman" w:cs="Times New Roman"/>
                <w:sz w:val="24"/>
                <w:szCs w:val="24"/>
              </w:rPr>
              <w:t>Бякина</w:t>
            </w:r>
            <w:proofErr w:type="spellEnd"/>
            <w:r w:rsidRPr="00652B3C">
              <w:rPr>
                <w:rFonts w:ascii="Times New Roman" w:hAnsi="Times New Roman" w:cs="Times New Roman"/>
                <w:sz w:val="24"/>
                <w:szCs w:val="24"/>
              </w:rPr>
              <w:t xml:space="preserve"> Т.В. </w:t>
            </w:r>
            <w:proofErr w:type="spellStart"/>
            <w:r w:rsidRPr="00652B3C">
              <w:rPr>
                <w:rFonts w:ascii="Times New Roman" w:hAnsi="Times New Roman" w:cs="Times New Roman"/>
                <w:sz w:val="24"/>
                <w:szCs w:val="24"/>
              </w:rPr>
              <w:t>Хаймина</w:t>
            </w:r>
            <w:proofErr w:type="spellEnd"/>
            <w:r w:rsidRPr="00652B3C">
              <w:rPr>
                <w:rFonts w:ascii="Times New Roman" w:hAnsi="Times New Roman" w:cs="Times New Roman"/>
                <w:sz w:val="24"/>
                <w:szCs w:val="24"/>
              </w:rPr>
              <w:t xml:space="preserve"> Л.А.</w:t>
            </w:r>
          </w:p>
        </w:tc>
        <w:tc>
          <w:tcPr>
            <w:tcW w:w="2279" w:type="dxa"/>
          </w:tcPr>
          <w:p w:rsidR="00EB2FF5" w:rsidRPr="00652B3C" w:rsidRDefault="00EB2FF5" w:rsidP="00EB2FF5">
            <w:pPr>
              <w:pStyle w:val="ConsPlusNormal"/>
              <w:jc w:val="center"/>
              <w:rPr>
                <w:rFonts w:ascii="Times New Roman" w:hAnsi="Times New Roman" w:cs="Times New Roman"/>
                <w:sz w:val="24"/>
                <w:szCs w:val="24"/>
              </w:rPr>
            </w:pPr>
            <w:r w:rsidRPr="00652B3C">
              <w:rPr>
                <w:rFonts w:ascii="Times New Roman" w:hAnsi="Times New Roman" w:cs="Times New Roman"/>
                <w:sz w:val="24"/>
                <w:szCs w:val="24"/>
              </w:rPr>
              <w:t xml:space="preserve">Ежегодно, не позднее31 марта года, следующего за </w:t>
            </w:r>
            <w:proofErr w:type="gramStart"/>
            <w:r w:rsidRPr="00652B3C">
              <w:rPr>
                <w:rFonts w:ascii="Times New Roman" w:hAnsi="Times New Roman" w:cs="Times New Roman"/>
                <w:sz w:val="24"/>
                <w:szCs w:val="24"/>
              </w:rPr>
              <w:t>отчетным</w:t>
            </w:r>
            <w:proofErr w:type="gramEnd"/>
          </w:p>
          <w:p w:rsidR="00EB2FF5" w:rsidRPr="00652B3C" w:rsidRDefault="00EB2FF5" w:rsidP="00EB2FF5">
            <w:pPr>
              <w:pStyle w:val="ConsPlusNormal"/>
              <w:jc w:val="center"/>
              <w:rPr>
                <w:rFonts w:ascii="Times New Roman" w:hAnsi="Times New Roman" w:cs="Times New Roman"/>
                <w:sz w:val="24"/>
                <w:szCs w:val="24"/>
              </w:rPr>
            </w:pPr>
          </w:p>
        </w:tc>
      </w:tr>
      <w:tr w:rsidR="00EB2FF5" w:rsidRPr="00652B3C" w:rsidTr="00EB2FF5">
        <w:trPr>
          <w:jc w:val="center"/>
        </w:trPr>
        <w:tc>
          <w:tcPr>
            <w:tcW w:w="504" w:type="dxa"/>
          </w:tcPr>
          <w:p w:rsidR="00EB2FF5" w:rsidRPr="00652B3C" w:rsidRDefault="00EB2FF5" w:rsidP="00EB2FF5">
            <w:pPr>
              <w:pStyle w:val="ConsPlusNormal"/>
              <w:jc w:val="center"/>
              <w:rPr>
                <w:rFonts w:ascii="Times New Roman" w:hAnsi="Times New Roman" w:cs="Times New Roman"/>
                <w:sz w:val="24"/>
                <w:szCs w:val="24"/>
              </w:rPr>
            </w:pPr>
            <w:r w:rsidRPr="00652B3C">
              <w:rPr>
                <w:rFonts w:ascii="Times New Roman" w:hAnsi="Times New Roman" w:cs="Times New Roman"/>
                <w:sz w:val="24"/>
                <w:szCs w:val="24"/>
              </w:rPr>
              <w:t>7.</w:t>
            </w:r>
          </w:p>
        </w:tc>
        <w:tc>
          <w:tcPr>
            <w:tcW w:w="5515" w:type="dxa"/>
          </w:tcPr>
          <w:p w:rsidR="00EB2FF5" w:rsidRPr="00652B3C" w:rsidRDefault="00EB2FF5" w:rsidP="00EB2FF5">
            <w:pPr>
              <w:spacing w:line="240" w:lineRule="auto"/>
              <w:jc w:val="both"/>
              <w:rPr>
                <w:rFonts w:ascii="Times New Roman" w:hAnsi="Times New Roman" w:cs="Times New Roman"/>
                <w:sz w:val="24"/>
                <w:szCs w:val="24"/>
              </w:rPr>
            </w:pPr>
            <w:r w:rsidRPr="00652B3C">
              <w:rPr>
                <w:rFonts w:ascii="Times New Roman" w:hAnsi="Times New Roman" w:cs="Times New Roman"/>
                <w:sz w:val="24"/>
                <w:szCs w:val="24"/>
              </w:rPr>
              <w:t>Разработка и утверждение Программы профилактики нарушений юридическими лицами и индивидуальными предпринимателями обязательных требований на 2022, 2023 годы</w:t>
            </w:r>
          </w:p>
        </w:tc>
        <w:tc>
          <w:tcPr>
            <w:tcW w:w="1895" w:type="dxa"/>
          </w:tcPr>
          <w:p w:rsidR="00EB2FF5" w:rsidRPr="00652B3C" w:rsidRDefault="00EB2FF5" w:rsidP="00EB2FF5">
            <w:pPr>
              <w:spacing w:line="240" w:lineRule="auto"/>
              <w:jc w:val="center"/>
              <w:rPr>
                <w:rFonts w:ascii="Times New Roman" w:hAnsi="Times New Roman" w:cs="Times New Roman"/>
                <w:sz w:val="24"/>
                <w:szCs w:val="24"/>
              </w:rPr>
            </w:pPr>
            <w:r w:rsidRPr="00652B3C">
              <w:rPr>
                <w:rFonts w:ascii="Times New Roman" w:hAnsi="Times New Roman" w:cs="Times New Roman"/>
                <w:sz w:val="24"/>
                <w:szCs w:val="24"/>
              </w:rPr>
              <w:t xml:space="preserve">Общий отдел, </w:t>
            </w:r>
            <w:proofErr w:type="spellStart"/>
            <w:r w:rsidRPr="00652B3C">
              <w:rPr>
                <w:rFonts w:ascii="Times New Roman" w:hAnsi="Times New Roman" w:cs="Times New Roman"/>
                <w:sz w:val="24"/>
                <w:szCs w:val="24"/>
              </w:rPr>
              <w:t>Бякина</w:t>
            </w:r>
            <w:proofErr w:type="spellEnd"/>
            <w:r w:rsidRPr="00652B3C">
              <w:rPr>
                <w:rFonts w:ascii="Times New Roman" w:hAnsi="Times New Roman" w:cs="Times New Roman"/>
                <w:sz w:val="24"/>
                <w:szCs w:val="24"/>
              </w:rPr>
              <w:t xml:space="preserve"> Т.В. </w:t>
            </w:r>
            <w:proofErr w:type="spellStart"/>
            <w:r w:rsidRPr="00652B3C">
              <w:rPr>
                <w:rFonts w:ascii="Times New Roman" w:hAnsi="Times New Roman" w:cs="Times New Roman"/>
                <w:sz w:val="24"/>
                <w:szCs w:val="24"/>
              </w:rPr>
              <w:t>Хаймина</w:t>
            </w:r>
            <w:proofErr w:type="spellEnd"/>
            <w:r w:rsidRPr="00652B3C">
              <w:rPr>
                <w:rFonts w:ascii="Times New Roman" w:hAnsi="Times New Roman" w:cs="Times New Roman"/>
                <w:sz w:val="24"/>
                <w:szCs w:val="24"/>
              </w:rPr>
              <w:t xml:space="preserve"> Л.А.</w:t>
            </w:r>
          </w:p>
        </w:tc>
        <w:tc>
          <w:tcPr>
            <w:tcW w:w="2279" w:type="dxa"/>
          </w:tcPr>
          <w:p w:rsidR="00EB2FF5" w:rsidRPr="00652B3C" w:rsidRDefault="00EB2FF5" w:rsidP="00EB2FF5">
            <w:pPr>
              <w:spacing w:line="240" w:lineRule="auto"/>
              <w:jc w:val="both"/>
              <w:rPr>
                <w:rFonts w:ascii="Times New Roman" w:hAnsi="Times New Roman" w:cs="Times New Roman"/>
                <w:sz w:val="24"/>
                <w:szCs w:val="24"/>
              </w:rPr>
            </w:pPr>
            <w:r w:rsidRPr="00652B3C">
              <w:rPr>
                <w:rFonts w:ascii="Times New Roman" w:hAnsi="Times New Roman" w:cs="Times New Roman"/>
                <w:sz w:val="24"/>
                <w:szCs w:val="24"/>
              </w:rPr>
              <w:t>не позднее 20 декабря 2022, 2023 года</w:t>
            </w:r>
          </w:p>
        </w:tc>
      </w:tr>
    </w:tbl>
    <w:p w:rsidR="00EB2FF5" w:rsidRPr="00652B3C" w:rsidRDefault="00EB2FF5" w:rsidP="00EB2FF5">
      <w:pPr>
        <w:spacing w:line="240" w:lineRule="auto"/>
        <w:ind w:firstLine="700"/>
        <w:jc w:val="both"/>
        <w:rPr>
          <w:rFonts w:ascii="Times New Roman" w:hAnsi="Times New Roman" w:cs="Times New Roman"/>
          <w:b/>
          <w:bCs/>
          <w:sz w:val="24"/>
          <w:szCs w:val="24"/>
        </w:rPr>
      </w:pPr>
    </w:p>
    <w:p w:rsidR="00EB2FF5" w:rsidRPr="00652B3C" w:rsidRDefault="00EB2FF5" w:rsidP="00EB2FF5">
      <w:pPr>
        <w:spacing w:line="240" w:lineRule="auto"/>
        <w:ind w:firstLine="700"/>
        <w:jc w:val="both"/>
        <w:rPr>
          <w:rFonts w:ascii="Times New Roman" w:hAnsi="Times New Roman" w:cs="Times New Roman"/>
          <w:b/>
          <w:bCs/>
          <w:sz w:val="24"/>
          <w:szCs w:val="24"/>
        </w:rPr>
      </w:pPr>
      <w:r w:rsidRPr="00652B3C">
        <w:rPr>
          <w:rFonts w:ascii="Times New Roman" w:hAnsi="Times New Roman" w:cs="Times New Roman"/>
          <w:b/>
          <w:bCs/>
          <w:sz w:val="24"/>
          <w:szCs w:val="24"/>
        </w:rPr>
        <w:t>3. Отчетные показатели на 2021 год и проект отчетных показателей на 2022 и 2023 годы.</w:t>
      </w:r>
    </w:p>
    <w:p w:rsidR="00EB2FF5" w:rsidRPr="00652B3C" w:rsidRDefault="00EB2FF5" w:rsidP="00EB2FF5">
      <w:pPr>
        <w:spacing w:line="240" w:lineRule="auto"/>
        <w:ind w:firstLine="700"/>
        <w:jc w:val="both"/>
        <w:rPr>
          <w:rFonts w:ascii="Times New Roman" w:hAnsi="Times New Roman" w:cs="Times New Roman"/>
          <w:sz w:val="24"/>
          <w:szCs w:val="24"/>
        </w:rPr>
      </w:pPr>
      <w:r w:rsidRPr="00652B3C">
        <w:rPr>
          <w:rFonts w:ascii="Times New Roman" w:hAnsi="Times New Roman" w:cs="Times New Roman"/>
          <w:sz w:val="24"/>
          <w:szCs w:val="24"/>
        </w:rPr>
        <w:t xml:space="preserve">3.1. </w:t>
      </w:r>
      <w:proofErr w:type="gramStart"/>
      <w:r w:rsidRPr="00652B3C">
        <w:rPr>
          <w:rFonts w:ascii="Times New Roman" w:hAnsi="Times New Roman" w:cs="Times New Roman"/>
          <w:sz w:val="24"/>
          <w:szCs w:val="24"/>
        </w:rPr>
        <w:t>Оценка мероприятий по профилактике нарушений и в целом Программы профилактики правонарушений по итогам календарного года осуществляется ежегодно до 31 марта года, следующего за отчетным с учетом достижения целей Программы профилактики правонарушений в соответствии со следующими показателями:</w:t>
      </w:r>
      <w:proofErr w:type="gramEnd"/>
    </w:p>
    <w:tbl>
      <w:tblPr>
        <w:tblW w:w="0" w:type="auto"/>
        <w:tblInd w:w="62" w:type="dxa"/>
        <w:tblLayout w:type="fixed"/>
        <w:tblCellMar>
          <w:top w:w="102" w:type="dxa"/>
          <w:left w:w="62" w:type="dxa"/>
          <w:bottom w:w="102" w:type="dxa"/>
          <w:right w:w="62" w:type="dxa"/>
        </w:tblCellMar>
        <w:tblLook w:val="0000"/>
      </w:tblPr>
      <w:tblGrid>
        <w:gridCol w:w="567"/>
        <w:gridCol w:w="5812"/>
        <w:gridCol w:w="1080"/>
        <w:gridCol w:w="1080"/>
        <w:gridCol w:w="1242"/>
      </w:tblGrid>
      <w:tr w:rsidR="00EB2FF5" w:rsidRPr="00652B3C" w:rsidTr="00EB2FF5">
        <w:tc>
          <w:tcPr>
            <w:tcW w:w="567" w:type="dxa"/>
            <w:vMerge w:val="restart"/>
            <w:tcBorders>
              <w:top w:val="single" w:sz="4" w:space="0" w:color="auto"/>
              <w:left w:val="single" w:sz="4" w:space="0" w:color="auto"/>
              <w:bottom w:val="single" w:sz="4" w:space="0" w:color="auto"/>
              <w:right w:val="single" w:sz="4" w:space="0" w:color="auto"/>
            </w:tcBorders>
          </w:tcPr>
          <w:p w:rsidR="00EB2FF5" w:rsidRPr="00652B3C" w:rsidRDefault="00EB2FF5" w:rsidP="00EB2FF5">
            <w:pPr>
              <w:autoSpaceDE w:val="0"/>
              <w:autoSpaceDN w:val="0"/>
              <w:adjustRightInd w:val="0"/>
              <w:spacing w:line="240" w:lineRule="auto"/>
              <w:jc w:val="center"/>
              <w:rPr>
                <w:rFonts w:ascii="Times New Roman" w:hAnsi="Times New Roman" w:cs="Times New Roman"/>
                <w:sz w:val="24"/>
                <w:szCs w:val="24"/>
              </w:rPr>
            </w:pPr>
            <w:r w:rsidRPr="00652B3C">
              <w:rPr>
                <w:rFonts w:ascii="Times New Roman" w:hAnsi="Times New Roman" w:cs="Times New Roman"/>
                <w:sz w:val="24"/>
                <w:szCs w:val="24"/>
              </w:rPr>
              <w:t xml:space="preserve">№ </w:t>
            </w:r>
            <w:proofErr w:type="spellStart"/>
            <w:proofErr w:type="gramStart"/>
            <w:r w:rsidRPr="00652B3C">
              <w:rPr>
                <w:rFonts w:ascii="Times New Roman" w:hAnsi="Times New Roman" w:cs="Times New Roman"/>
                <w:sz w:val="24"/>
                <w:szCs w:val="24"/>
              </w:rPr>
              <w:t>п</w:t>
            </w:r>
            <w:proofErr w:type="spellEnd"/>
            <w:proofErr w:type="gramEnd"/>
            <w:r w:rsidRPr="00652B3C">
              <w:rPr>
                <w:rFonts w:ascii="Times New Roman" w:hAnsi="Times New Roman" w:cs="Times New Roman"/>
                <w:sz w:val="24"/>
                <w:szCs w:val="24"/>
              </w:rPr>
              <w:t>/</w:t>
            </w:r>
            <w:proofErr w:type="spellStart"/>
            <w:r w:rsidRPr="00652B3C">
              <w:rPr>
                <w:rFonts w:ascii="Times New Roman" w:hAnsi="Times New Roman" w:cs="Times New Roman"/>
                <w:sz w:val="24"/>
                <w:szCs w:val="24"/>
              </w:rPr>
              <w:t>п</w:t>
            </w:r>
            <w:proofErr w:type="spellEnd"/>
          </w:p>
        </w:tc>
        <w:tc>
          <w:tcPr>
            <w:tcW w:w="5812" w:type="dxa"/>
            <w:vMerge w:val="restart"/>
            <w:tcBorders>
              <w:top w:val="single" w:sz="4" w:space="0" w:color="auto"/>
              <w:left w:val="single" w:sz="4" w:space="0" w:color="auto"/>
              <w:right w:val="single" w:sz="4" w:space="0" w:color="auto"/>
            </w:tcBorders>
          </w:tcPr>
          <w:p w:rsidR="00EB2FF5" w:rsidRPr="00652B3C" w:rsidRDefault="00EB2FF5" w:rsidP="00EB2FF5">
            <w:pPr>
              <w:autoSpaceDE w:val="0"/>
              <w:autoSpaceDN w:val="0"/>
              <w:adjustRightInd w:val="0"/>
              <w:spacing w:line="240" w:lineRule="auto"/>
              <w:jc w:val="center"/>
              <w:rPr>
                <w:rFonts w:ascii="Times New Roman" w:hAnsi="Times New Roman" w:cs="Times New Roman"/>
                <w:sz w:val="24"/>
                <w:szCs w:val="24"/>
              </w:rPr>
            </w:pPr>
            <w:r w:rsidRPr="00652B3C">
              <w:rPr>
                <w:rFonts w:ascii="Times New Roman" w:hAnsi="Times New Roman" w:cs="Times New Roman"/>
                <w:sz w:val="24"/>
                <w:szCs w:val="24"/>
              </w:rPr>
              <w:t>Наименование показателя (индикатора)</w:t>
            </w:r>
          </w:p>
        </w:tc>
        <w:tc>
          <w:tcPr>
            <w:tcW w:w="3402" w:type="dxa"/>
            <w:gridSpan w:val="3"/>
            <w:tcBorders>
              <w:top w:val="single" w:sz="4" w:space="0" w:color="auto"/>
              <w:left w:val="single" w:sz="4" w:space="0" w:color="auto"/>
              <w:bottom w:val="single" w:sz="4" w:space="0" w:color="auto"/>
              <w:right w:val="single" w:sz="4" w:space="0" w:color="auto"/>
            </w:tcBorders>
          </w:tcPr>
          <w:p w:rsidR="00EB2FF5" w:rsidRPr="00652B3C" w:rsidRDefault="00EB2FF5" w:rsidP="00EB2FF5">
            <w:pPr>
              <w:autoSpaceDE w:val="0"/>
              <w:autoSpaceDN w:val="0"/>
              <w:adjustRightInd w:val="0"/>
              <w:spacing w:line="240" w:lineRule="auto"/>
              <w:jc w:val="center"/>
              <w:rPr>
                <w:rFonts w:ascii="Times New Roman" w:hAnsi="Times New Roman" w:cs="Times New Roman"/>
                <w:sz w:val="24"/>
                <w:szCs w:val="24"/>
              </w:rPr>
            </w:pPr>
            <w:r w:rsidRPr="00652B3C">
              <w:rPr>
                <w:rFonts w:ascii="Times New Roman" w:hAnsi="Times New Roman" w:cs="Times New Roman"/>
                <w:sz w:val="24"/>
                <w:szCs w:val="24"/>
              </w:rPr>
              <w:t xml:space="preserve">Значения показателей </w:t>
            </w:r>
          </w:p>
        </w:tc>
      </w:tr>
      <w:tr w:rsidR="00EB2FF5" w:rsidRPr="00652B3C" w:rsidTr="00EB2FF5">
        <w:tc>
          <w:tcPr>
            <w:tcW w:w="567" w:type="dxa"/>
            <w:vMerge/>
            <w:tcBorders>
              <w:top w:val="single" w:sz="4" w:space="0" w:color="auto"/>
              <w:left w:val="single" w:sz="4" w:space="0" w:color="auto"/>
              <w:bottom w:val="single" w:sz="4" w:space="0" w:color="auto"/>
              <w:right w:val="single" w:sz="4" w:space="0" w:color="auto"/>
            </w:tcBorders>
          </w:tcPr>
          <w:p w:rsidR="00EB2FF5" w:rsidRPr="00652B3C" w:rsidRDefault="00EB2FF5" w:rsidP="00EB2FF5">
            <w:pPr>
              <w:autoSpaceDE w:val="0"/>
              <w:autoSpaceDN w:val="0"/>
              <w:adjustRightInd w:val="0"/>
              <w:spacing w:line="240" w:lineRule="auto"/>
              <w:rPr>
                <w:rFonts w:ascii="Times New Roman" w:hAnsi="Times New Roman" w:cs="Times New Roman"/>
                <w:sz w:val="24"/>
                <w:szCs w:val="24"/>
              </w:rPr>
            </w:pPr>
          </w:p>
        </w:tc>
        <w:tc>
          <w:tcPr>
            <w:tcW w:w="5812" w:type="dxa"/>
            <w:vMerge/>
            <w:tcBorders>
              <w:left w:val="single" w:sz="4" w:space="0" w:color="auto"/>
              <w:bottom w:val="single" w:sz="4" w:space="0" w:color="auto"/>
              <w:right w:val="single" w:sz="4" w:space="0" w:color="auto"/>
            </w:tcBorders>
          </w:tcPr>
          <w:p w:rsidR="00EB2FF5" w:rsidRPr="00652B3C" w:rsidRDefault="00EB2FF5" w:rsidP="00EB2FF5">
            <w:pPr>
              <w:autoSpaceDE w:val="0"/>
              <w:autoSpaceDN w:val="0"/>
              <w:adjustRightInd w:val="0"/>
              <w:spacing w:line="240" w:lineRule="auto"/>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EB2FF5" w:rsidRPr="00652B3C" w:rsidRDefault="00EB2FF5" w:rsidP="00EB2FF5">
            <w:pPr>
              <w:autoSpaceDE w:val="0"/>
              <w:autoSpaceDN w:val="0"/>
              <w:adjustRightInd w:val="0"/>
              <w:spacing w:line="240" w:lineRule="auto"/>
              <w:jc w:val="center"/>
              <w:rPr>
                <w:rFonts w:ascii="Times New Roman" w:hAnsi="Times New Roman" w:cs="Times New Roman"/>
                <w:sz w:val="24"/>
                <w:szCs w:val="24"/>
              </w:rPr>
            </w:pPr>
            <w:r w:rsidRPr="00652B3C">
              <w:rPr>
                <w:rFonts w:ascii="Times New Roman" w:hAnsi="Times New Roman" w:cs="Times New Roman"/>
                <w:sz w:val="24"/>
                <w:szCs w:val="24"/>
              </w:rPr>
              <w:t xml:space="preserve">2021 </w:t>
            </w:r>
          </w:p>
        </w:tc>
        <w:tc>
          <w:tcPr>
            <w:tcW w:w="1080" w:type="dxa"/>
            <w:tcBorders>
              <w:top w:val="single" w:sz="4" w:space="0" w:color="auto"/>
              <w:left w:val="single" w:sz="4" w:space="0" w:color="auto"/>
              <w:bottom w:val="single" w:sz="4" w:space="0" w:color="auto"/>
              <w:right w:val="single" w:sz="4" w:space="0" w:color="auto"/>
            </w:tcBorders>
          </w:tcPr>
          <w:p w:rsidR="00EB2FF5" w:rsidRPr="00652B3C" w:rsidRDefault="00EB2FF5" w:rsidP="00EB2FF5">
            <w:pPr>
              <w:autoSpaceDE w:val="0"/>
              <w:autoSpaceDN w:val="0"/>
              <w:adjustRightInd w:val="0"/>
              <w:spacing w:line="240" w:lineRule="auto"/>
              <w:jc w:val="center"/>
              <w:rPr>
                <w:rFonts w:ascii="Times New Roman" w:hAnsi="Times New Roman" w:cs="Times New Roman"/>
                <w:sz w:val="24"/>
                <w:szCs w:val="24"/>
              </w:rPr>
            </w:pPr>
            <w:r w:rsidRPr="00652B3C">
              <w:rPr>
                <w:rFonts w:ascii="Times New Roman" w:hAnsi="Times New Roman" w:cs="Times New Roman"/>
                <w:sz w:val="24"/>
                <w:szCs w:val="24"/>
              </w:rPr>
              <w:t xml:space="preserve">2022 </w:t>
            </w:r>
          </w:p>
        </w:tc>
        <w:tc>
          <w:tcPr>
            <w:tcW w:w="1242" w:type="dxa"/>
            <w:tcBorders>
              <w:top w:val="single" w:sz="4" w:space="0" w:color="auto"/>
              <w:left w:val="single" w:sz="4" w:space="0" w:color="auto"/>
              <w:bottom w:val="single" w:sz="4" w:space="0" w:color="auto"/>
              <w:right w:val="single" w:sz="4" w:space="0" w:color="auto"/>
            </w:tcBorders>
          </w:tcPr>
          <w:p w:rsidR="00EB2FF5" w:rsidRPr="00652B3C" w:rsidRDefault="00EB2FF5" w:rsidP="00EB2FF5">
            <w:pPr>
              <w:autoSpaceDE w:val="0"/>
              <w:autoSpaceDN w:val="0"/>
              <w:adjustRightInd w:val="0"/>
              <w:spacing w:line="240" w:lineRule="auto"/>
              <w:jc w:val="center"/>
              <w:rPr>
                <w:rFonts w:ascii="Times New Roman" w:hAnsi="Times New Roman" w:cs="Times New Roman"/>
                <w:sz w:val="24"/>
                <w:szCs w:val="24"/>
              </w:rPr>
            </w:pPr>
            <w:r w:rsidRPr="00652B3C">
              <w:rPr>
                <w:rFonts w:ascii="Times New Roman" w:hAnsi="Times New Roman" w:cs="Times New Roman"/>
                <w:sz w:val="24"/>
                <w:szCs w:val="24"/>
              </w:rPr>
              <w:t xml:space="preserve">2023 </w:t>
            </w:r>
          </w:p>
        </w:tc>
      </w:tr>
      <w:tr w:rsidR="00EB2FF5" w:rsidRPr="00652B3C" w:rsidTr="00EB2FF5">
        <w:tc>
          <w:tcPr>
            <w:tcW w:w="567" w:type="dxa"/>
            <w:tcBorders>
              <w:top w:val="single" w:sz="4" w:space="0" w:color="auto"/>
              <w:left w:val="single" w:sz="4" w:space="0" w:color="auto"/>
              <w:bottom w:val="single" w:sz="4" w:space="0" w:color="auto"/>
              <w:right w:val="single" w:sz="4" w:space="0" w:color="auto"/>
            </w:tcBorders>
          </w:tcPr>
          <w:p w:rsidR="00EB2FF5" w:rsidRPr="00652B3C" w:rsidRDefault="00EB2FF5" w:rsidP="00EB2FF5">
            <w:pPr>
              <w:autoSpaceDE w:val="0"/>
              <w:autoSpaceDN w:val="0"/>
              <w:adjustRightInd w:val="0"/>
              <w:spacing w:line="240" w:lineRule="auto"/>
              <w:rPr>
                <w:rFonts w:ascii="Times New Roman" w:hAnsi="Times New Roman" w:cs="Times New Roman"/>
                <w:sz w:val="24"/>
                <w:szCs w:val="24"/>
              </w:rPr>
            </w:pPr>
            <w:r w:rsidRPr="00652B3C">
              <w:rPr>
                <w:rFonts w:ascii="Times New Roman" w:hAnsi="Times New Roman" w:cs="Times New Roman"/>
                <w:sz w:val="24"/>
                <w:szCs w:val="24"/>
              </w:rPr>
              <w:t xml:space="preserve"> 1.</w:t>
            </w:r>
          </w:p>
        </w:tc>
        <w:tc>
          <w:tcPr>
            <w:tcW w:w="5812" w:type="dxa"/>
            <w:tcBorders>
              <w:left w:val="single" w:sz="4" w:space="0" w:color="auto"/>
              <w:bottom w:val="single" w:sz="4" w:space="0" w:color="auto"/>
              <w:right w:val="single" w:sz="4" w:space="0" w:color="auto"/>
            </w:tcBorders>
          </w:tcPr>
          <w:p w:rsidR="00EB2FF5" w:rsidRPr="00652B3C" w:rsidRDefault="00EB2FF5" w:rsidP="00EB2FF5">
            <w:pPr>
              <w:autoSpaceDE w:val="0"/>
              <w:autoSpaceDN w:val="0"/>
              <w:adjustRightInd w:val="0"/>
              <w:spacing w:line="240" w:lineRule="auto"/>
              <w:jc w:val="both"/>
              <w:rPr>
                <w:rFonts w:ascii="Times New Roman" w:hAnsi="Times New Roman" w:cs="Times New Roman"/>
                <w:sz w:val="24"/>
                <w:szCs w:val="24"/>
              </w:rPr>
            </w:pPr>
            <w:r w:rsidRPr="00652B3C">
              <w:rPr>
                <w:rFonts w:ascii="Times New Roman" w:hAnsi="Times New Roman" w:cs="Times New Roman"/>
                <w:sz w:val="24"/>
                <w:szCs w:val="24"/>
              </w:rPr>
              <w:t xml:space="preserve">Доля субъектов муниципального контроля, охваченных профилактическими мероприятиями, от </w:t>
            </w:r>
            <w:r w:rsidRPr="00652B3C">
              <w:rPr>
                <w:rFonts w:ascii="Times New Roman" w:hAnsi="Times New Roman" w:cs="Times New Roman"/>
                <w:sz w:val="24"/>
                <w:szCs w:val="24"/>
              </w:rPr>
              <w:lastRenderedPageBreak/>
              <w:t>общего количества действующих на подведомственной территории субъектов муниципального контроля, %</w:t>
            </w:r>
          </w:p>
        </w:tc>
        <w:tc>
          <w:tcPr>
            <w:tcW w:w="1080" w:type="dxa"/>
            <w:tcBorders>
              <w:top w:val="single" w:sz="4" w:space="0" w:color="auto"/>
              <w:left w:val="single" w:sz="4" w:space="0" w:color="auto"/>
              <w:bottom w:val="single" w:sz="4" w:space="0" w:color="auto"/>
              <w:right w:val="single" w:sz="4" w:space="0" w:color="auto"/>
            </w:tcBorders>
          </w:tcPr>
          <w:p w:rsidR="00EB2FF5" w:rsidRPr="00652B3C" w:rsidRDefault="00EB2FF5" w:rsidP="00EB2FF5">
            <w:pPr>
              <w:pStyle w:val="ConsPlusNormal"/>
              <w:jc w:val="center"/>
              <w:rPr>
                <w:rFonts w:ascii="Times New Roman" w:hAnsi="Times New Roman" w:cs="Times New Roman"/>
                <w:sz w:val="24"/>
                <w:szCs w:val="24"/>
              </w:rPr>
            </w:pPr>
            <w:r w:rsidRPr="00652B3C">
              <w:rPr>
                <w:rFonts w:ascii="Times New Roman" w:hAnsi="Times New Roman" w:cs="Times New Roman"/>
                <w:sz w:val="24"/>
                <w:szCs w:val="24"/>
              </w:rPr>
              <w:lastRenderedPageBreak/>
              <w:t xml:space="preserve"> Не менее </w:t>
            </w:r>
            <w:r w:rsidRPr="00652B3C">
              <w:rPr>
                <w:rFonts w:ascii="Times New Roman" w:hAnsi="Times New Roman" w:cs="Times New Roman"/>
                <w:sz w:val="24"/>
                <w:szCs w:val="24"/>
              </w:rPr>
              <w:lastRenderedPageBreak/>
              <w:t>90%</w:t>
            </w:r>
          </w:p>
        </w:tc>
        <w:tc>
          <w:tcPr>
            <w:tcW w:w="1080" w:type="dxa"/>
            <w:tcBorders>
              <w:top w:val="single" w:sz="4" w:space="0" w:color="auto"/>
              <w:left w:val="single" w:sz="4" w:space="0" w:color="auto"/>
              <w:bottom w:val="single" w:sz="4" w:space="0" w:color="auto"/>
              <w:right w:val="single" w:sz="4" w:space="0" w:color="auto"/>
            </w:tcBorders>
          </w:tcPr>
          <w:p w:rsidR="00EB2FF5" w:rsidRPr="00652B3C" w:rsidRDefault="00EB2FF5" w:rsidP="00EB2FF5">
            <w:pPr>
              <w:spacing w:line="240" w:lineRule="auto"/>
              <w:rPr>
                <w:rFonts w:ascii="Times New Roman" w:hAnsi="Times New Roman" w:cs="Times New Roman"/>
                <w:sz w:val="24"/>
                <w:szCs w:val="24"/>
              </w:rPr>
            </w:pPr>
            <w:r w:rsidRPr="00652B3C">
              <w:rPr>
                <w:rFonts w:ascii="Times New Roman" w:hAnsi="Times New Roman" w:cs="Times New Roman"/>
                <w:sz w:val="24"/>
                <w:szCs w:val="24"/>
              </w:rPr>
              <w:lastRenderedPageBreak/>
              <w:t xml:space="preserve"> Не менее </w:t>
            </w:r>
            <w:r w:rsidRPr="00652B3C">
              <w:rPr>
                <w:rFonts w:ascii="Times New Roman" w:hAnsi="Times New Roman" w:cs="Times New Roman"/>
                <w:sz w:val="24"/>
                <w:szCs w:val="24"/>
              </w:rPr>
              <w:lastRenderedPageBreak/>
              <w:t>90%</w:t>
            </w:r>
          </w:p>
        </w:tc>
        <w:tc>
          <w:tcPr>
            <w:tcW w:w="1242" w:type="dxa"/>
            <w:tcBorders>
              <w:top w:val="single" w:sz="4" w:space="0" w:color="auto"/>
              <w:left w:val="single" w:sz="4" w:space="0" w:color="auto"/>
              <w:bottom w:val="single" w:sz="4" w:space="0" w:color="auto"/>
              <w:right w:val="single" w:sz="4" w:space="0" w:color="auto"/>
            </w:tcBorders>
          </w:tcPr>
          <w:p w:rsidR="00EB2FF5" w:rsidRPr="00652B3C" w:rsidRDefault="00EB2FF5" w:rsidP="00EB2FF5">
            <w:pPr>
              <w:spacing w:line="240" w:lineRule="auto"/>
              <w:rPr>
                <w:rFonts w:ascii="Times New Roman" w:hAnsi="Times New Roman" w:cs="Times New Roman"/>
                <w:sz w:val="24"/>
                <w:szCs w:val="24"/>
              </w:rPr>
            </w:pPr>
            <w:r w:rsidRPr="00652B3C">
              <w:rPr>
                <w:rFonts w:ascii="Times New Roman" w:hAnsi="Times New Roman" w:cs="Times New Roman"/>
                <w:sz w:val="24"/>
                <w:szCs w:val="24"/>
              </w:rPr>
              <w:lastRenderedPageBreak/>
              <w:t xml:space="preserve"> Не менее </w:t>
            </w:r>
            <w:r w:rsidRPr="00652B3C">
              <w:rPr>
                <w:rFonts w:ascii="Times New Roman" w:hAnsi="Times New Roman" w:cs="Times New Roman"/>
                <w:sz w:val="24"/>
                <w:szCs w:val="24"/>
              </w:rPr>
              <w:lastRenderedPageBreak/>
              <w:t>90%</w:t>
            </w:r>
          </w:p>
        </w:tc>
      </w:tr>
      <w:tr w:rsidR="00EB2FF5" w:rsidRPr="00652B3C" w:rsidTr="00EB2FF5">
        <w:tc>
          <w:tcPr>
            <w:tcW w:w="567" w:type="dxa"/>
            <w:tcBorders>
              <w:top w:val="single" w:sz="4" w:space="0" w:color="auto"/>
              <w:left w:val="single" w:sz="4" w:space="0" w:color="auto"/>
              <w:bottom w:val="single" w:sz="4" w:space="0" w:color="auto"/>
              <w:right w:val="single" w:sz="4" w:space="0" w:color="auto"/>
            </w:tcBorders>
          </w:tcPr>
          <w:p w:rsidR="00EB2FF5" w:rsidRPr="00652B3C" w:rsidRDefault="00EB2FF5" w:rsidP="00EB2FF5">
            <w:pPr>
              <w:autoSpaceDE w:val="0"/>
              <w:autoSpaceDN w:val="0"/>
              <w:adjustRightInd w:val="0"/>
              <w:spacing w:line="240" w:lineRule="auto"/>
              <w:rPr>
                <w:rFonts w:ascii="Times New Roman" w:hAnsi="Times New Roman" w:cs="Times New Roman"/>
                <w:sz w:val="24"/>
                <w:szCs w:val="24"/>
              </w:rPr>
            </w:pPr>
            <w:r w:rsidRPr="00652B3C">
              <w:rPr>
                <w:rFonts w:ascii="Times New Roman" w:hAnsi="Times New Roman" w:cs="Times New Roman"/>
                <w:sz w:val="24"/>
                <w:szCs w:val="24"/>
              </w:rPr>
              <w:lastRenderedPageBreak/>
              <w:t xml:space="preserve"> 2.</w:t>
            </w:r>
          </w:p>
        </w:tc>
        <w:tc>
          <w:tcPr>
            <w:tcW w:w="5812" w:type="dxa"/>
            <w:tcBorders>
              <w:left w:val="single" w:sz="4" w:space="0" w:color="auto"/>
              <w:bottom w:val="single" w:sz="4" w:space="0" w:color="auto"/>
              <w:right w:val="single" w:sz="4" w:space="0" w:color="auto"/>
            </w:tcBorders>
          </w:tcPr>
          <w:p w:rsidR="00EB2FF5" w:rsidRPr="00652B3C" w:rsidRDefault="00EB2FF5" w:rsidP="00EB2FF5">
            <w:pPr>
              <w:autoSpaceDE w:val="0"/>
              <w:autoSpaceDN w:val="0"/>
              <w:adjustRightInd w:val="0"/>
              <w:spacing w:line="240" w:lineRule="auto"/>
              <w:jc w:val="both"/>
              <w:rPr>
                <w:rFonts w:ascii="Times New Roman" w:hAnsi="Times New Roman" w:cs="Times New Roman"/>
                <w:sz w:val="24"/>
                <w:szCs w:val="24"/>
              </w:rPr>
            </w:pPr>
            <w:r w:rsidRPr="00652B3C">
              <w:rPr>
                <w:rFonts w:ascii="Times New Roman" w:hAnsi="Times New Roman" w:cs="Times New Roman"/>
                <w:sz w:val="24"/>
                <w:szCs w:val="24"/>
              </w:rPr>
              <w:t>Динамика снижения доли допущенных субъектами надзора нарушений обязательных требований за отчетный период по отношению к аналогичному периоду предыдущего года, %</w:t>
            </w:r>
          </w:p>
        </w:tc>
        <w:tc>
          <w:tcPr>
            <w:tcW w:w="1080" w:type="dxa"/>
            <w:tcBorders>
              <w:top w:val="single" w:sz="4" w:space="0" w:color="auto"/>
              <w:left w:val="single" w:sz="4" w:space="0" w:color="auto"/>
              <w:bottom w:val="single" w:sz="4" w:space="0" w:color="auto"/>
              <w:right w:val="single" w:sz="4" w:space="0" w:color="auto"/>
            </w:tcBorders>
          </w:tcPr>
          <w:p w:rsidR="00EB2FF5" w:rsidRPr="00652B3C" w:rsidRDefault="00EB2FF5" w:rsidP="00EB2FF5">
            <w:pPr>
              <w:spacing w:line="240" w:lineRule="auto"/>
              <w:jc w:val="center"/>
              <w:rPr>
                <w:rFonts w:ascii="Times New Roman" w:hAnsi="Times New Roman" w:cs="Times New Roman"/>
                <w:sz w:val="24"/>
                <w:szCs w:val="24"/>
              </w:rPr>
            </w:pPr>
            <w:r w:rsidRPr="00652B3C">
              <w:rPr>
                <w:rFonts w:ascii="Times New Roman" w:hAnsi="Times New Roman" w:cs="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rsidR="00EB2FF5" w:rsidRPr="00652B3C" w:rsidRDefault="00EB2FF5" w:rsidP="00EB2FF5">
            <w:pPr>
              <w:spacing w:line="240" w:lineRule="auto"/>
              <w:jc w:val="center"/>
              <w:rPr>
                <w:rFonts w:ascii="Times New Roman" w:hAnsi="Times New Roman" w:cs="Times New Roman"/>
                <w:sz w:val="24"/>
                <w:szCs w:val="24"/>
              </w:rPr>
            </w:pPr>
            <w:r w:rsidRPr="00652B3C">
              <w:rPr>
                <w:rFonts w:ascii="Times New Roman" w:hAnsi="Times New Roman" w:cs="Times New Roman"/>
                <w:sz w:val="24"/>
                <w:szCs w:val="24"/>
              </w:rPr>
              <w:t>-5%</w:t>
            </w:r>
          </w:p>
        </w:tc>
        <w:tc>
          <w:tcPr>
            <w:tcW w:w="1242" w:type="dxa"/>
            <w:tcBorders>
              <w:top w:val="single" w:sz="4" w:space="0" w:color="auto"/>
              <w:left w:val="single" w:sz="4" w:space="0" w:color="auto"/>
              <w:bottom w:val="single" w:sz="4" w:space="0" w:color="auto"/>
              <w:right w:val="single" w:sz="4" w:space="0" w:color="auto"/>
            </w:tcBorders>
          </w:tcPr>
          <w:p w:rsidR="00EB2FF5" w:rsidRPr="00652B3C" w:rsidRDefault="00EB2FF5" w:rsidP="00EB2FF5">
            <w:pPr>
              <w:spacing w:line="240" w:lineRule="auto"/>
              <w:jc w:val="center"/>
              <w:rPr>
                <w:rFonts w:ascii="Times New Roman" w:hAnsi="Times New Roman" w:cs="Times New Roman"/>
                <w:sz w:val="24"/>
                <w:szCs w:val="24"/>
              </w:rPr>
            </w:pPr>
            <w:r w:rsidRPr="00652B3C">
              <w:rPr>
                <w:rFonts w:ascii="Times New Roman" w:hAnsi="Times New Roman" w:cs="Times New Roman"/>
                <w:sz w:val="24"/>
                <w:szCs w:val="24"/>
              </w:rPr>
              <w:t>-5%</w:t>
            </w:r>
          </w:p>
        </w:tc>
      </w:tr>
      <w:tr w:rsidR="00EB2FF5" w:rsidRPr="00652B3C" w:rsidTr="00EB2FF5">
        <w:tc>
          <w:tcPr>
            <w:tcW w:w="567" w:type="dxa"/>
            <w:tcBorders>
              <w:top w:val="single" w:sz="4" w:space="0" w:color="auto"/>
              <w:left w:val="single" w:sz="4" w:space="0" w:color="auto"/>
              <w:bottom w:val="single" w:sz="4" w:space="0" w:color="auto"/>
              <w:right w:val="single" w:sz="4" w:space="0" w:color="auto"/>
            </w:tcBorders>
          </w:tcPr>
          <w:p w:rsidR="00EB2FF5" w:rsidRPr="00652B3C" w:rsidRDefault="00EB2FF5" w:rsidP="00EB2FF5">
            <w:pPr>
              <w:autoSpaceDE w:val="0"/>
              <w:autoSpaceDN w:val="0"/>
              <w:adjustRightInd w:val="0"/>
              <w:spacing w:line="240" w:lineRule="auto"/>
              <w:rPr>
                <w:rFonts w:ascii="Times New Roman" w:hAnsi="Times New Roman" w:cs="Times New Roman"/>
                <w:sz w:val="24"/>
                <w:szCs w:val="24"/>
              </w:rPr>
            </w:pPr>
            <w:r w:rsidRPr="00652B3C">
              <w:rPr>
                <w:rFonts w:ascii="Times New Roman" w:hAnsi="Times New Roman" w:cs="Times New Roman"/>
                <w:sz w:val="24"/>
                <w:szCs w:val="24"/>
              </w:rPr>
              <w:t>3.</w:t>
            </w:r>
          </w:p>
        </w:tc>
        <w:tc>
          <w:tcPr>
            <w:tcW w:w="5812" w:type="dxa"/>
            <w:tcBorders>
              <w:left w:val="single" w:sz="4" w:space="0" w:color="auto"/>
              <w:bottom w:val="single" w:sz="4" w:space="0" w:color="auto"/>
              <w:right w:val="single" w:sz="4" w:space="0" w:color="auto"/>
            </w:tcBorders>
          </w:tcPr>
          <w:p w:rsidR="00EB2FF5" w:rsidRPr="00652B3C" w:rsidRDefault="00EB2FF5" w:rsidP="00EB2FF5">
            <w:pPr>
              <w:autoSpaceDE w:val="0"/>
              <w:autoSpaceDN w:val="0"/>
              <w:adjustRightInd w:val="0"/>
              <w:spacing w:line="240" w:lineRule="auto"/>
              <w:jc w:val="both"/>
              <w:rPr>
                <w:rFonts w:ascii="Times New Roman" w:hAnsi="Times New Roman" w:cs="Times New Roman"/>
                <w:sz w:val="24"/>
                <w:szCs w:val="24"/>
              </w:rPr>
            </w:pPr>
            <w:r w:rsidRPr="00652B3C">
              <w:rPr>
                <w:rFonts w:ascii="Times New Roman" w:hAnsi="Times New Roman" w:cs="Times New Roman"/>
                <w:sz w:val="24"/>
                <w:szCs w:val="24"/>
              </w:rPr>
              <w:t xml:space="preserve">снижение количества однотипных и повторяющихся </w:t>
            </w:r>
            <w:proofErr w:type="spellStart"/>
            <w:r w:rsidRPr="00652B3C">
              <w:rPr>
                <w:rFonts w:ascii="Times New Roman" w:hAnsi="Times New Roman" w:cs="Times New Roman"/>
                <w:sz w:val="24"/>
                <w:szCs w:val="24"/>
              </w:rPr>
              <w:t>нарушений,%</w:t>
            </w:r>
            <w:proofErr w:type="spellEnd"/>
          </w:p>
        </w:tc>
        <w:tc>
          <w:tcPr>
            <w:tcW w:w="1080" w:type="dxa"/>
            <w:tcBorders>
              <w:top w:val="single" w:sz="4" w:space="0" w:color="auto"/>
              <w:left w:val="single" w:sz="4" w:space="0" w:color="auto"/>
              <w:bottom w:val="single" w:sz="4" w:space="0" w:color="auto"/>
              <w:right w:val="single" w:sz="4" w:space="0" w:color="auto"/>
            </w:tcBorders>
          </w:tcPr>
          <w:p w:rsidR="00EB2FF5" w:rsidRPr="00652B3C" w:rsidRDefault="00EB2FF5" w:rsidP="00EB2FF5">
            <w:pPr>
              <w:pStyle w:val="ConsPlusNormal"/>
              <w:jc w:val="center"/>
              <w:rPr>
                <w:rFonts w:ascii="Times New Roman" w:hAnsi="Times New Roman" w:cs="Times New Roman"/>
                <w:sz w:val="24"/>
                <w:szCs w:val="24"/>
              </w:rPr>
            </w:pPr>
            <w:r w:rsidRPr="00652B3C">
              <w:rPr>
                <w:rFonts w:ascii="Times New Roman" w:hAnsi="Times New Roman" w:cs="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EB2FF5" w:rsidRPr="00652B3C" w:rsidRDefault="00EB2FF5" w:rsidP="00EB2FF5">
            <w:pPr>
              <w:spacing w:line="240" w:lineRule="auto"/>
              <w:jc w:val="center"/>
              <w:rPr>
                <w:rFonts w:ascii="Times New Roman" w:hAnsi="Times New Roman" w:cs="Times New Roman"/>
                <w:sz w:val="24"/>
                <w:szCs w:val="24"/>
              </w:rPr>
            </w:pPr>
            <w:r w:rsidRPr="00652B3C">
              <w:rPr>
                <w:rFonts w:ascii="Times New Roman" w:hAnsi="Times New Roman" w:cs="Times New Roman"/>
                <w:sz w:val="24"/>
                <w:szCs w:val="24"/>
              </w:rPr>
              <w:t>-2%</w:t>
            </w:r>
          </w:p>
        </w:tc>
        <w:tc>
          <w:tcPr>
            <w:tcW w:w="1242" w:type="dxa"/>
            <w:tcBorders>
              <w:top w:val="single" w:sz="4" w:space="0" w:color="auto"/>
              <w:left w:val="single" w:sz="4" w:space="0" w:color="auto"/>
              <w:bottom w:val="single" w:sz="4" w:space="0" w:color="auto"/>
              <w:right w:val="single" w:sz="4" w:space="0" w:color="auto"/>
            </w:tcBorders>
          </w:tcPr>
          <w:p w:rsidR="00EB2FF5" w:rsidRPr="00652B3C" w:rsidRDefault="00EB2FF5" w:rsidP="00EB2FF5">
            <w:pPr>
              <w:spacing w:line="240" w:lineRule="auto"/>
              <w:jc w:val="center"/>
              <w:rPr>
                <w:rFonts w:ascii="Times New Roman" w:hAnsi="Times New Roman" w:cs="Times New Roman"/>
                <w:sz w:val="24"/>
                <w:szCs w:val="24"/>
              </w:rPr>
            </w:pPr>
            <w:r w:rsidRPr="00652B3C">
              <w:rPr>
                <w:rFonts w:ascii="Times New Roman" w:hAnsi="Times New Roman" w:cs="Times New Roman"/>
                <w:sz w:val="24"/>
                <w:szCs w:val="24"/>
              </w:rPr>
              <w:t>-2%</w:t>
            </w:r>
          </w:p>
        </w:tc>
      </w:tr>
    </w:tbl>
    <w:p w:rsidR="00E423DB" w:rsidRDefault="00E423DB"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8F14F7" w:rsidRPr="009E0C3B" w:rsidRDefault="008F14F7" w:rsidP="008F14F7">
      <w:pPr>
        <w:autoSpaceDE w:val="0"/>
        <w:autoSpaceDN w:val="0"/>
        <w:adjustRightInd w:val="0"/>
        <w:spacing w:after="0" w:line="240" w:lineRule="auto"/>
        <w:jc w:val="center"/>
        <w:outlineLvl w:val="1"/>
        <w:rPr>
          <w:rFonts w:ascii="Times New Roman" w:hAnsi="Times New Roman"/>
          <w:b/>
          <w:bCs/>
          <w:sz w:val="28"/>
          <w:szCs w:val="28"/>
        </w:rPr>
      </w:pPr>
      <w:r w:rsidRPr="009E0C3B">
        <w:rPr>
          <w:rFonts w:ascii="Times New Roman" w:hAnsi="Times New Roman"/>
          <w:b/>
          <w:bCs/>
          <w:sz w:val="28"/>
          <w:szCs w:val="28"/>
        </w:rPr>
        <w:t>ПОСТАНОВЛЕНИЕ</w:t>
      </w:r>
    </w:p>
    <w:p w:rsidR="008F14F7" w:rsidRDefault="008F14F7" w:rsidP="008F14F7">
      <w:pPr>
        <w:autoSpaceDE w:val="0"/>
        <w:autoSpaceDN w:val="0"/>
        <w:adjustRightInd w:val="0"/>
        <w:spacing w:after="0" w:line="240" w:lineRule="auto"/>
        <w:jc w:val="center"/>
        <w:outlineLvl w:val="1"/>
        <w:rPr>
          <w:rFonts w:ascii="Times New Roman" w:hAnsi="Times New Roman"/>
          <w:bCs/>
          <w:sz w:val="24"/>
          <w:szCs w:val="24"/>
        </w:rPr>
      </w:pPr>
    </w:p>
    <w:p w:rsidR="008F14F7" w:rsidRDefault="008F14F7" w:rsidP="008F14F7">
      <w:pPr>
        <w:autoSpaceDE w:val="0"/>
        <w:autoSpaceDN w:val="0"/>
        <w:adjustRightInd w:val="0"/>
        <w:spacing w:after="0" w:line="240" w:lineRule="auto"/>
        <w:jc w:val="center"/>
        <w:outlineLvl w:val="1"/>
        <w:rPr>
          <w:rFonts w:ascii="Times New Roman" w:hAnsi="Times New Roman"/>
          <w:bCs/>
          <w:sz w:val="24"/>
          <w:szCs w:val="24"/>
        </w:rPr>
      </w:pPr>
      <w:r w:rsidRPr="00A32FAF">
        <w:rPr>
          <w:rFonts w:ascii="Times New Roman" w:hAnsi="Times New Roman"/>
          <w:bCs/>
          <w:sz w:val="24"/>
          <w:szCs w:val="24"/>
        </w:rPr>
        <w:t xml:space="preserve">от </w:t>
      </w:r>
      <w:r>
        <w:rPr>
          <w:rFonts w:ascii="Times New Roman" w:hAnsi="Times New Roman"/>
          <w:bCs/>
          <w:sz w:val="24"/>
          <w:szCs w:val="24"/>
        </w:rPr>
        <w:t>14 октября 2020</w:t>
      </w:r>
      <w:r w:rsidRPr="005631B0">
        <w:rPr>
          <w:rFonts w:ascii="Times New Roman" w:hAnsi="Times New Roman"/>
          <w:bCs/>
          <w:sz w:val="24"/>
          <w:szCs w:val="24"/>
        </w:rPr>
        <w:t xml:space="preserve"> года</w:t>
      </w:r>
      <w:r w:rsidRPr="00A32FAF">
        <w:rPr>
          <w:rFonts w:ascii="Times New Roman" w:hAnsi="Times New Roman"/>
          <w:bCs/>
          <w:sz w:val="24"/>
          <w:szCs w:val="24"/>
        </w:rPr>
        <w:t xml:space="preserve"> N </w:t>
      </w:r>
      <w:r>
        <w:rPr>
          <w:rFonts w:ascii="Times New Roman" w:hAnsi="Times New Roman"/>
          <w:bCs/>
          <w:sz w:val="24"/>
          <w:szCs w:val="24"/>
        </w:rPr>
        <w:t>138</w:t>
      </w:r>
    </w:p>
    <w:p w:rsidR="008F14F7" w:rsidRPr="00A32FAF" w:rsidRDefault="008F14F7" w:rsidP="008F14F7">
      <w:pPr>
        <w:autoSpaceDE w:val="0"/>
        <w:autoSpaceDN w:val="0"/>
        <w:adjustRightInd w:val="0"/>
        <w:spacing w:after="0" w:line="240" w:lineRule="auto"/>
        <w:jc w:val="center"/>
        <w:outlineLvl w:val="1"/>
        <w:rPr>
          <w:rFonts w:ascii="Times New Roman" w:hAnsi="Times New Roman"/>
          <w:bCs/>
          <w:sz w:val="24"/>
          <w:szCs w:val="24"/>
        </w:rPr>
      </w:pPr>
      <w:proofErr w:type="spellStart"/>
      <w:r>
        <w:rPr>
          <w:rFonts w:ascii="Times New Roman" w:hAnsi="Times New Roman"/>
          <w:bCs/>
          <w:sz w:val="24"/>
          <w:szCs w:val="24"/>
        </w:rPr>
        <w:t>с</w:t>
      </w:r>
      <w:proofErr w:type="gramStart"/>
      <w:r>
        <w:rPr>
          <w:rFonts w:ascii="Times New Roman" w:hAnsi="Times New Roman"/>
          <w:bCs/>
          <w:sz w:val="24"/>
          <w:szCs w:val="24"/>
        </w:rPr>
        <w:t>.Т</w:t>
      </w:r>
      <w:proofErr w:type="gramEnd"/>
      <w:r>
        <w:rPr>
          <w:rFonts w:ascii="Times New Roman" w:hAnsi="Times New Roman"/>
          <w:bCs/>
          <w:sz w:val="24"/>
          <w:szCs w:val="24"/>
        </w:rPr>
        <w:t>ельвиска</w:t>
      </w:r>
      <w:proofErr w:type="spellEnd"/>
    </w:p>
    <w:p w:rsidR="008F14F7" w:rsidRDefault="008F14F7" w:rsidP="008F14F7">
      <w:pPr>
        <w:autoSpaceDE w:val="0"/>
        <w:autoSpaceDN w:val="0"/>
        <w:adjustRightInd w:val="0"/>
        <w:spacing w:after="0" w:line="240" w:lineRule="auto"/>
        <w:outlineLvl w:val="1"/>
        <w:rPr>
          <w:rFonts w:ascii="Times New Roman" w:hAnsi="Times New Roman"/>
          <w:b/>
          <w:bCs/>
          <w:sz w:val="24"/>
          <w:szCs w:val="24"/>
        </w:rPr>
      </w:pPr>
    </w:p>
    <w:p w:rsidR="008F14F7" w:rsidRPr="000C6735" w:rsidRDefault="008F14F7" w:rsidP="008F14F7">
      <w:pPr>
        <w:spacing w:after="0"/>
        <w:jc w:val="center"/>
        <w:rPr>
          <w:rFonts w:ascii="Times New Roman" w:hAnsi="Times New Roman"/>
          <w:b/>
          <w:sz w:val="24"/>
          <w:szCs w:val="24"/>
        </w:rPr>
      </w:pPr>
      <w:r w:rsidRPr="000C6735">
        <w:rPr>
          <w:rFonts w:ascii="Times New Roman" w:hAnsi="Times New Roman"/>
          <w:b/>
          <w:sz w:val="24"/>
          <w:szCs w:val="24"/>
        </w:rPr>
        <w:t xml:space="preserve">О режиме ограниченного доступа </w:t>
      </w:r>
    </w:p>
    <w:p w:rsidR="008F14F7" w:rsidRPr="000C6735" w:rsidRDefault="008F14F7" w:rsidP="008F14F7">
      <w:pPr>
        <w:spacing w:after="0"/>
        <w:jc w:val="center"/>
        <w:rPr>
          <w:rFonts w:ascii="Times New Roman" w:hAnsi="Times New Roman"/>
          <w:b/>
          <w:sz w:val="24"/>
          <w:szCs w:val="24"/>
        </w:rPr>
      </w:pPr>
      <w:r w:rsidRPr="000C6735">
        <w:rPr>
          <w:rFonts w:ascii="Times New Roman" w:hAnsi="Times New Roman"/>
          <w:b/>
          <w:sz w:val="24"/>
          <w:szCs w:val="24"/>
        </w:rPr>
        <w:t xml:space="preserve">при проведении </w:t>
      </w:r>
      <w:r>
        <w:rPr>
          <w:rFonts w:ascii="Times New Roman" w:hAnsi="Times New Roman"/>
          <w:b/>
          <w:sz w:val="24"/>
          <w:szCs w:val="24"/>
        </w:rPr>
        <w:t>21</w:t>
      </w:r>
      <w:r w:rsidRPr="000C6735">
        <w:rPr>
          <w:rFonts w:ascii="Times New Roman" w:hAnsi="Times New Roman"/>
          <w:b/>
          <w:sz w:val="24"/>
          <w:szCs w:val="24"/>
        </w:rPr>
        <w:t>-го  заседания  28 - го созыва  Совета депутатов муниципального образования «</w:t>
      </w:r>
      <w:proofErr w:type="spellStart"/>
      <w:r w:rsidRPr="000C6735">
        <w:rPr>
          <w:rFonts w:ascii="Times New Roman" w:hAnsi="Times New Roman"/>
          <w:b/>
          <w:sz w:val="24"/>
          <w:szCs w:val="24"/>
        </w:rPr>
        <w:t>Тельвисочный</w:t>
      </w:r>
      <w:proofErr w:type="spellEnd"/>
      <w:r w:rsidRPr="000C6735">
        <w:rPr>
          <w:rFonts w:ascii="Times New Roman" w:hAnsi="Times New Roman"/>
          <w:b/>
          <w:sz w:val="24"/>
          <w:szCs w:val="24"/>
        </w:rPr>
        <w:t xml:space="preserve"> сельсовет» Ненецкого автономного округа.</w:t>
      </w:r>
    </w:p>
    <w:p w:rsidR="008F14F7" w:rsidRPr="000C6735" w:rsidRDefault="008F14F7" w:rsidP="008F14F7">
      <w:pPr>
        <w:pStyle w:val="ac"/>
        <w:widowControl w:val="0"/>
        <w:suppressAutoHyphens/>
        <w:spacing w:after="0"/>
      </w:pPr>
    </w:p>
    <w:p w:rsidR="008F14F7" w:rsidRPr="000C6735" w:rsidRDefault="008F14F7" w:rsidP="008F14F7">
      <w:pPr>
        <w:autoSpaceDE w:val="0"/>
        <w:autoSpaceDN w:val="0"/>
        <w:adjustRightInd w:val="0"/>
        <w:spacing w:after="0"/>
        <w:ind w:firstLine="540"/>
        <w:jc w:val="both"/>
        <w:rPr>
          <w:rFonts w:ascii="Times New Roman" w:hAnsi="Times New Roman"/>
          <w:sz w:val="24"/>
          <w:szCs w:val="24"/>
        </w:rPr>
      </w:pPr>
      <w:r w:rsidRPr="000C6735">
        <w:rPr>
          <w:rFonts w:ascii="Times New Roman" w:hAnsi="Times New Roman"/>
          <w:sz w:val="24"/>
          <w:szCs w:val="24"/>
        </w:rPr>
        <w:t>Руководствуясь постановлением Губернатора Ненецкого автономного округа  от 16.03.2020 № 12-пг «О ведении режима повышенной готовности», статьей 80 Устава  муниципального образования «</w:t>
      </w:r>
      <w:proofErr w:type="spellStart"/>
      <w:r w:rsidRPr="000C6735">
        <w:rPr>
          <w:rFonts w:ascii="Times New Roman" w:hAnsi="Times New Roman"/>
          <w:sz w:val="24"/>
          <w:szCs w:val="24"/>
        </w:rPr>
        <w:t>Тельвисочный</w:t>
      </w:r>
      <w:proofErr w:type="spellEnd"/>
      <w:r w:rsidRPr="000C6735">
        <w:rPr>
          <w:rFonts w:ascii="Times New Roman" w:hAnsi="Times New Roman"/>
          <w:sz w:val="24"/>
          <w:szCs w:val="24"/>
        </w:rPr>
        <w:t xml:space="preserve"> сельсовет» Ненецкого автономного округа и в связи с введением режима повышенной готовности на территории Ненецкого автономного округа с целью недопущения распространения </w:t>
      </w:r>
      <w:proofErr w:type="spellStart"/>
      <w:r w:rsidRPr="000C6735">
        <w:rPr>
          <w:rFonts w:ascii="Times New Roman" w:hAnsi="Times New Roman"/>
          <w:sz w:val="24"/>
          <w:szCs w:val="24"/>
        </w:rPr>
        <w:t>коронавирусной</w:t>
      </w:r>
      <w:proofErr w:type="spellEnd"/>
      <w:r w:rsidRPr="000C6735">
        <w:rPr>
          <w:rFonts w:ascii="Times New Roman" w:hAnsi="Times New Roman"/>
          <w:sz w:val="24"/>
          <w:szCs w:val="24"/>
        </w:rPr>
        <w:t xml:space="preserve"> инфекции (</w:t>
      </w:r>
      <w:r w:rsidRPr="000C6735">
        <w:rPr>
          <w:rStyle w:val="extended-textshort"/>
          <w:rFonts w:ascii="Times New Roman" w:hAnsi="Times New Roman"/>
          <w:sz w:val="24"/>
          <w:szCs w:val="24"/>
        </w:rPr>
        <w:t>COVID-</w:t>
      </w:r>
      <w:r w:rsidRPr="000C6735">
        <w:rPr>
          <w:rStyle w:val="extended-textshort"/>
          <w:rFonts w:ascii="Times New Roman" w:hAnsi="Times New Roman"/>
          <w:bCs/>
          <w:sz w:val="24"/>
          <w:szCs w:val="24"/>
        </w:rPr>
        <w:t>19) постановляю</w:t>
      </w:r>
      <w:r w:rsidRPr="000C6735">
        <w:rPr>
          <w:rFonts w:ascii="Times New Roman" w:hAnsi="Times New Roman"/>
          <w:sz w:val="24"/>
          <w:szCs w:val="24"/>
        </w:rPr>
        <w:t>:</w:t>
      </w:r>
    </w:p>
    <w:p w:rsidR="008F14F7" w:rsidRPr="000C6735" w:rsidRDefault="008F14F7" w:rsidP="008F14F7">
      <w:pPr>
        <w:numPr>
          <w:ilvl w:val="0"/>
          <w:numId w:val="50"/>
        </w:numPr>
        <w:spacing w:after="0"/>
        <w:ind w:left="0" w:right="-110" w:firstLine="567"/>
        <w:jc w:val="both"/>
        <w:rPr>
          <w:rFonts w:ascii="Times New Roman" w:hAnsi="Times New Roman"/>
          <w:sz w:val="24"/>
          <w:szCs w:val="24"/>
        </w:rPr>
      </w:pPr>
      <w:r>
        <w:rPr>
          <w:rFonts w:ascii="Times New Roman" w:hAnsi="Times New Roman"/>
          <w:sz w:val="24"/>
          <w:szCs w:val="24"/>
        </w:rPr>
        <w:t>Провести 21</w:t>
      </w:r>
      <w:r w:rsidRPr="000C6735">
        <w:rPr>
          <w:rFonts w:ascii="Times New Roman" w:hAnsi="Times New Roman"/>
          <w:sz w:val="24"/>
          <w:szCs w:val="24"/>
        </w:rPr>
        <w:t>- е  заседание  28 - го созыва  Совета депутатов муниципального образования «</w:t>
      </w:r>
      <w:proofErr w:type="spellStart"/>
      <w:r w:rsidRPr="000C6735">
        <w:rPr>
          <w:rFonts w:ascii="Times New Roman" w:hAnsi="Times New Roman"/>
          <w:sz w:val="24"/>
          <w:szCs w:val="24"/>
        </w:rPr>
        <w:t>Тельвисочный</w:t>
      </w:r>
      <w:proofErr w:type="spellEnd"/>
      <w:r w:rsidRPr="000C6735">
        <w:rPr>
          <w:rFonts w:ascii="Times New Roman" w:hAnsi="Times New Roman"/>
          <w:sz w:val="24"/>
          <w:szCs w:val="24"/>
        </w:rPr>
        <w:t xml:space="preserve"> сельсовет» Ненецкого автономного округа в режиме ограниченного доступа.</w:t>
      </w:r>
    </w:p>
    <w:p w:rsidR="008F14F7" w:rsidRPr="000C6735" w:rsidRDefault="008F14F7" w:rsidP="008F14F7">
      <w:pPr>
        <w:widowControl w:val="0"/>
        <w:numPr>
          <w:ilvl w:val="0"/>
          <w:numId w:val="50"/>
        </w:numPr>
        <w:spacing w:after="0"/>
        <w:ind w:left="0" w:right="-110" w:firstLine="568"/>
        <w:jc w:val="both"/>
        <w:rPr>
          <w:rFonts w:ascii="Times New Roman" w:hAnsi="Times New Roman"/>
          <w:sz w:val="24"/>
          <w:szCs w:val="24"/>
        </w:rPr>
      </w:pPr>
      <w:r w:rsidRPr="000C6735">
        <w:rPr>
          <w:rFonts w:ascii="Times New Roman" w:hAnsi="Times New Roman"/>
          <w:sz w:val="24"/>
          <w:szCs w:val="24"/>
        </w:rPr>
        <w:t>Информировать заинтересован</w:t>
      </w:r>
      <w:r>
        <w:rPr>
          <w:rFonts w:ascii="Times New Roman" w:hAnsi="Times New Roman"/>
          <w:sz w:val="24"/>
          <w:szCs w:val="24"/>
        </w:rPr>
        <w:t>ных лиц, что проекты  решений 21</w:t>
      </w:r>
      <w:r w:rsidRPr="000C6735">
        <w:rPr>
          <w:rFonts w:ascii="Times New Roman" w:hAnsi="Times New Roman"/>
          <w:sz w:val="24"/>
          <w:szCs w:val="24"/>
        </w:rPr>
        <w:t>- го заседания  28 - го созыва  Совета депутатов муниципального образования «</w:t>
      </w:r>
      <w:proofErr w:type="spellStart"/>
      <w:r w:rsidRPr="000C6735">
        <w:rPr>
          <w:rFonts w:ascii="Times New Roman" w:hAnsi="Times New Roman"/>
          <w:sz w:val="24"/>
          <w:szCs w:val="24"/>
        </w:rPr>
        <w:t>Тельвисочный</w:t>
      </w:r>
      <w:proofErr w:type="spellEnd"/>
      <w:r w:rsidRPr="000C6735">
        <w:rPr>
          <w:rFonts w:ascii="Times New Roman" w:hAnsi="Times New Roman"/>
          <w:sz w:val="24"/>
          <w:szCs w:val="24"/>
        </w:rPr>
        <w:t xml:space="preserve"> сельсовет» Ненецкого автономного округа доступны на  официальном сайте МО «</w:t>
      </w:r>
      <w:proofErr w:type="spellStart"/>
      <w:r w:rsidRPr="000C6735">
        <w:rPr>
          <w:rFonts w:ascii="Times New Roman" w:hAnsi="Times New Roman"/>
          <w:sz w:val="24"/>
          <w:szCs w:val="24"/>
        </w:rPr>
        <w:t>Тельвисочный</w:t>
      </w:r>
      <w:proofErr w:type="spellEnd"/>
      <w:r w:rsidRPr="000C6735">
        <w:rPr>
          <w:rFonts w:ascii="Times New Roman" w:hAnsi="Times New Roman"/>
          <w:sz w:val="24"/>
          <w:szCs w:val="24"/>
        </w:rPr>
        <w:t xml:space="preserve">  сельсовет» НАО в сети «Интернет» https:// </w:t>
      </w:r>
      <w:proofErr w:type="spellStart"/>
      <w:r w:rsidRPr="000C6735">
        <w:rPr>
          <w:rFonts w:ascii="Times New Roman" w:hAnsi="Times New Roman"/>
          <w:sz w:val="24"/>
          <w:szCs w:val="24"/>
          <w:u w:val="single"/>
        </w:rPr>
        <w:t>www</w:t>
      </w:r>
      <w:proofErr w:type="spellEnd"/>
      <w:r w:rsidRPr="000C6735">
        <w:rPr>
          <w:rFonts w:ascii="Times New Roman" w:hAnsi="Times New Roman"/>
          <w:sz w:val="24"/>
          <w:szCs w:val="24"/>
          <w:u w:val="single"/>
        </w:rPr>
        <w:t>.</w:t>
      </w:r>
      <w:proofErr w:type="spellStart"/>
      <w:r w:rsidRPr="000C6735">
        <w:rPr>
          <w:rFonts w:ascii="Times New Roman" w:hAnsi="Times New Roman"/>
          <w:sz w:val="24"/>
          <w:szCs w:val="24"/>
          <w:u w:val="single"/>
          <w:lang w:val="en-US"/>
        </w:rPr>
        <w:t>adm</w:t>
      </w:r>
      <w:proofErr w:type="spellEnd"/>
      <w:r w:rsidRPr="000C6735">
        <w:rPr>
          <w:rFonts w:ascii="Times New Roman" w:hAnsi="Times New Roman"/>
          <w:sz w:val="24"/>
          <w:szCs w:val="24"/>
          <w:u w:val="single"/>
        </w:rPr>
        <w:t>-</w:t>
      </w:r>
      <w:proofErr w:type="spellStart"/>
      <w:r w:rsidRPr="000C6735">
        <w:rPr>
          <w:rFonts w:ascii="Times New Roman" w:hAnsi="Times New Roman"/>
          <w:sz w:val="24"/>
          <w:szCs w:val="24"/>
          <w:u w:val="single"/>
          <w:lang w:val="en-US"/>
        </w:rPr>
        <w:t>telwiska</w:t>
      </w:r>
      <w:proofErr w:type="spellEnd"/>
      <w:r w:rsidRPr="000C6735">
        <w:rPr>
          <w:rFonts w:ascii="Times New Roman" w:hAnsi="Times New Roman"/>
          <w:sz w:val="24"/>
          <w:szCs w:val="24"/>
          <w:u w:val="single"/>
        </w:rPr>
        <w:t>.</w:t>
      </w:r>
      <w:proofErr w:type="spellStart"/>
      <w:r w:rsidRPr="000C6735">
        <w:rPr>
          <w:rFonts w:ascii="Times New Roman" w:hAnsi="Times New Roman"/>
          <w:sz w:val="24"/>
          <w:szCs w:val="24"/>
          <w:u w:val="single"/>
        </w:rPr>
        <w:t>ru</w:t>
      </w:r>
      <w:proofErr w:type="spellEnd"/>
      <w:r w:rsidRPr="000C6735">
        <w:rPr>
          <w:rFonts w:ascii="Times New Roman" w:hAnsi="Times New Roman"/>
          <w:sz w:val="24"/>
          <w:szCs w:val="24"/>
        </w:rPr>
        <w:t>.</w:t>
      </w:r>
    </w:p>
    <w:p w:rsidR="008F14F7" w:rsidRPr="000C6735" w:rsidRDefault="008F14F7" w:rsidP="008F14F7">
      <w:pPr>
        <w:numPr>
          <w:ilvl w:val="0"/>
          <w:numId w:val="50"/>
        </w:numPr>
        <w:spacing w:after="0"/>
        <w:ind w:left="0" w:firstLine="567"/>
        <w:jc w:val="both"/>
        <w:rPr>
          <w:rFonts w:ascii="Times New Roman" w:hAnsi="Times New Roman"/>
          <w:sz w:val="24"/>
          <w:szCs w:val="24"/>
        </w:rPr>
      </w:pPr>
      <w:r w:rsidRPr="000C6735">
        <w:rPr>
          <w:rFonts w:ascii="Times New Roman" w:hAnsi="Times New Roman"/>
          <w:sz w:val="24"/>
          <w:szCs w:val="24"/>
        </w:rPr>
        <w:t>Администрации муниципального образования «</w:t>
      </w:r>
      <w:proofErr w:type="spellStart"/>
      <w:r w:rsidRPr="000C6735">
        <w:rPr>
          <w:rFonts w:ascii="Times New Roman" w:hAnsi="Times New Roman"/>
          <w:sz w:val="24"/>
          <w:szCs w:val="24"/>
        </w:rPr>
        <w:t>Тельвисочный</w:t>
      </w:r>
      <w:proofErr w:type="spellEnd"/>
      <w:r w:rsidRPr="000C6735">
        <w:rPr>
          <w:rFonts w:ascii="Times New Roman" w:hAnsi="Times New Roman"/>
          <w:sz w:val="24"/>
          <w:szCs w:val="24"/>
        </w:rPr>
        <w:t xml:space="preserve"> сельсовет» Ненецкого автономного округа информировать граждан муниципального образования «</w:t>
      </w:r>
      <w:proofErr w:type="spellStart"/>
      <w:r w:rsidRPr="000C6735">
        <w:rPr>
          <w:rFonts w:ascii="Times New Roman" w:hAnsi="Times New Roman"/>
          <w:sz w:val="24"/>
          <w:szCs w:val="24"/>
        </w:rPr>
        <w:t>Тельвисочный</w:t>
      </w:r>
      <w:proofErr w:type="spellEnd"/>
      <w:r w:rsidRPr="000C6735">
        <w:rPr>
          <w:rFonts w:ascii="Times New Roman" w:hAnsi="Times New Roman"/>
          <w:sz w:val="24"/>
          <w:szCs w:val="24"/>
        </w:rPr>
        <w:t xml:space="preserve"> сельсовет» Ненецкого автономного округа, организации,  расположенные на территории  муниципального образования «</w:t>
      </w:r>
      <w:proofErr w:type="spellStart"/>
      <w:r w:rsidRPr="000C6735">
        <w:rPr>
          <w:rFonts w:ascii="Times New Roman" w:hAnsi="Times New Roman"/>
          <w:sz w:val="24"/>
          <w:szCs w:val="24"/>
        </w:rPr>
        <w:t>Тельвисочный</w:t>
      </w:r>
      <w:proofErr w:type="spellEnd"/>
      <w:r w:rsidRPr="000C6735">
        <w:rPr>
          <w:rFonts w:ascii="Times New Roman" w:hAnsi="Times New Roman"/>
          <w:sz w:val="24"/>
          <w:szCs w:val="24"/>
        </w:rPr>
        <w:t xml:space="preserve"> сельсовет» Ненецкого автономного округа, </w:t>
      </w:r>
      <w:r>
        <w:rPr>
          <w:rFonts w:ascii="Times New Roman" w:hAnsi="Times New Roman"/>
          <w:sz w:val="24"/>
          <w:szCs w:val="24"/>
        </w:rPr>
        <w:t xml:space="preserve"> о настоящем постановлении.</w:t>
      </w:r>
    </w:p>
    <w:p w:rsidR="008F14F7" w:rsidRDefault="008F14F7" w:rsidP="008F14F7">
      <w:pPr>
        <w:numPr>
          <w:ilvl w:val="0"/>
          <w:numId w:val="50"/>
        </w:numPr>
        <w:spacing w:after="0"/>
        <w:jc w:val="both"/>
        <w:rPr>
          <w:rFonts w:ascii="Times New Roman" w:hAnsi="Times New Roman"/>
          <w:sz w:val="24"/>
          <w:szCs w:val="24"/>
        </w:rPr>
      </w:pPr>
      <w:proofErr w:type="gramStart"/>
      <w:r w:rsidRPr="000C6735">
        <w:rPr>
          <w:rFonts w:ascii="Times New Roman" w:hAnsi="Times New Roman"/>
          <w:sz w:val="24"/>
          <w:szCs w:val="24"/>
        </w:rPr>
        <w:t>Контроль за</w:t>
      </w:r>
      <w:proofErr w:type="gramEnd"/>
      <w:r w:rsidRPr="000C6735">
        <w:rPr>
          <w:rFonts w:ascii="Times New Roman" w:hAnsi="Times New Roman"/>
          <w:sz w:val="24"/>
          <w:szCs w:val="24"/>
        </w:rPr>
        <w:t xml:space="preserve"> выполнением настоящего постановления оставляю за собой.</w:t>
      </w:r>
    </w:p>
    <w:p w:rsidR="008F14F7" w:rsidRPr="00C43A1B" w:rsidRDefault="008F14F7" w:rsidP="008F14F7">
      <w:pPr>
        <w:numPr>
          <w:ilvl w:val="0"/>
          <w:numId w:val="50"/>
        </w:numPr>
        <w:spacing w:after="0"/>
        <w:jc w:val="both"/>
        <w:rPr>
          <w:rFonts w:ascii="Times New Roman" w:hAnsi="Times New Roman"/>
          <w:sz w:val="24"/>
          <w:szCs w:val="24"/>
        </w:rPr>
      </w:pPr>
      <w:r w:rsidRPr="00C43A1B">
        <w:rPr>
          <w:rFonts w:ascii="Times New Roman" w:hAnsi="Times New Roman"/>
          <w:sz w:val="24"/>
          <w:szCs w:val="24"/>
        </w:rPr>
        <w:t>Настоящее постановление вступает в силу с момента его подписания и подлежит официальному опубликованию (обнародованию).</w:t>
      </w:r>
    </w:p>
    <w:p w:rsidR="008F14F7" w:rsidRPr="000C6735" w:rsidRDefault="008F14F7" w:rsidP="008F14F7">
      <w:pPr>
        <w:widowControl w:val="0"/>
        <w:ind w:left="568" w:right="-110"/>
        <w:jc w:val="both"/>
        <w:rPr>
          <w:sz w:val="24"/>
          <w:szCs w:val="24"/>
        </w:rPr>
      </w:pPr>
    </w:p>
    <w:p w:rsidR="008F14F7" w:rsidRPr="000C6735" w:rsidRDefault="008F14F7" w:rsidP="008F14F7">
      <w:pPr>
        <w:pStyle w:val="ConsPlusNormal"/>
        <w:outlineLvl w:val="0"/>
        <w:rPr>
          <w:rFonts w:ascii="Times New Roman" w:hAnsi="Times New Roman" w:cs="Times New Roman"/>
          <w:sz w:val="24"/>
          <w:szCs w:val="24"/>
        </w:rPr>
      </w:pPr>
      <w:r w:rsidRPr="000C6735">
        <w:rPr>
          <w:rFonts w:ascii="Times New Roman" w:hAnsi="Times New Roman" w:cs="Times New Roman"/>
          <w:sz w:val="24"/>
          <w:szCs w:val="24"/>
        </w:rPr>
        <w:t>Глава муниципального образования</w:t>
      </w:r>
    </w:p>
    <w:p w:rsidR="008F14F7" w:rsidRPr="000C6735" w:rsidRDefault="008F14F7" w:rsidP="008F14F7">
      <w:pPr>
        <w:pStyle w:val="ConsPlusNormal"/>
        <w:outlineLvl w:val="0"/>
        <w:rPr>
          <w:rFonts w:ascii="Times New Roman" w:hAnsi="Times New Roman" w:cs="Times New Roman"/>
          <w:sz w:val="24"/>
          <w:szCs w:val="24"/>
        </w:rPr>
      </w:pPr>
      <w:r w:rsidRPr="000C6735">
        <w:rPr>
          <w:rFonts w:ascii="Times New Roman" w:hAnsi="Times New Roman" w:cs="Times New Roman"/>
          <w:sz w:val="24"/>
          <w:szCs w:val="24"/>
        </w:rPr>
        <w:t>«</w:t>
      </w:r>
      <w:proofErr w:type="spellStart"/>
      <w:r w:rsidRPr="000C6735">
        <w:rPr>
          <w:rFonts w:ascii="Times New Roman" w:hAnsi="Times New Roman" w:cs="Times New Roman"/>
          <w:sz w:val="24"/>
          <w:szCs w:val="24"/>
        </w:rPr>
        <w:t>Тельвисочный</w:t>
      </w:r>
      <w:proofErr w:type="spellEnd"/>
      <w:r w:rsidRPr="000C6735">
        <w:rPr>
          <w:rFonts w:ascii="Times New Roman" w:hAnsi="Times New Roman" w:cs="Times New Roman"/>
          <w:sz w:val="24"/>
          <w:szCs w:val="24"/>
        </w:rPr>
        <w:t xml:space="preserve"> сельсовет» </w:t>
      </w:r>
    </w:p>
    <w:p w:rsidR="008F14F7" w:rsidRPr="000C6735" w:rsidRDefault="008F14F7" w:rsidP="008F14F7">
      <w:pPr>
        <w:pStyle w:val="ConsPlusNormal"/>
        <w:outlineLvl w:val="0"/>
        <w:rPr>
          <w:rFonts w:ascii="Times New Roman" w:hAnsi="Times New Roman" w:cs="Times New Roman"/>
          <w:sz w:val="24"/>
          <w:szCs w:val="24"/>
        </w:rPr>
      </w:pPr>
      <w:r w:rsidRPr="000C6735">
        <w:rPr>
          <w:rFonts w:ascii="Times New Roman" w:hAnsi="Times New Roman" w:cs="Times New Roman"/>
          <w:sz w:val="24"/>
          <w:szCs w:val="24"/>
        </w:rPr>
        <w:t>Ненецкого автономного округа</w:t>
      </w:r>
      <w:r w:rsidRPr="000C6735">
        <w:rPr>
          <w:rFonts w:ascii="Times New Roman" w:hAnsi="Times New Roman" w:cs="Times New Roman"/>
          <w:sz w:val="24"/>
          <w:szCs w:val="24"/>
        </w:rPr>
        <w:tab/>
      </w:r>
      <w:r w:rsidRPr="000C6735">
        <w:rPr>
          <w:rFonts w:ascii="Times New Roman" w:hAnsi="Times New Roman" w:cs="Times New Roman"/>
          <w:sz w:val="24"/>
          <w:szCs w:val="24"/>
        </w:rPr>
        <w:tab/>
      </w:r>
      <w:r w:rsidRPr="000C6735">
        <w:rPr>
          <w:rFonts w:ascii="Times New Roman" w:hAnsi="Times New Roman" w:cs="Times New Roman"/>
          <w:sz w:val="24"/>
          <w:szCs w:val="24"/>
        </w:rPr>
        <w:tab/>
      </w:r>
      <w:r w:rsidRPr="000C6735">
        <w:rPr>
          <w:rFonts w:ascii="Times New Roman" w:hAnsi="Times New Roman" w:cs="Times New Roman"/>
          <w:sz w:val="24"/>
          <w:szCs w:val="24"/>
        </w:rPr>
        <w:tab/>
      </w:r>
      <w:r w:rsidRPr="000C6735">
        <w:rPr>
          <w:rFonts w:ascii="Times New Roman" w:hAnsi="Times New Roman" w:cs="Times New Roman"/>
          <w:sz w:val="24"/>
          <w:szCs w:val="24"/>
        </w:rPr>
        <w:tab/>
      </w:r>
      <w:r w:rsidRPr="000C6735">
        <w:rPr>
          <w:rFonts w:ascii="Times New Roman" w:hAnsi="Times New Roman" w:cs="Times New Roman"/>
          <w:sz w:val="24"/>
          <w:szCs w:val="24"/>
        </w:rPr>
        <w:tab/>
        <w:t xml:space="preserve">                   Д.С.Якубович</w:t>
      </w:r>
    </w:p>
    <w:p w:rsidR="00EB2FF5" w:rsidRDefault="00EB2FF5"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2E0E7D" w:rsidRDefault="002E0E7D"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2E0E7D" w:rsidRDefault="002E0E7D"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2E0E7D" w:rsidRDefault="002E0E7D"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2E0E7D" w:rsidRDefault="002E0E7D"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8F14F7" w:rsidRDefault="008F14F7"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2E0E7D" w:rsidRPr="002E0E7D" w:rsidRDefault="002E0E7D" w:rsidP="002E0E7D">
      <w:pPr>
        <w:pStyle w:val="ConsPlusTitle"/>
        <w:jc w:val="center"/>
        <w:rPr>
          <w:rFonts w:ascii="Times New Roman" w:hAnsi="Times New Roman" w:cs="Times New Roman"/>
          <w:sz w:val="24"/>
          <w:szCs w:val="24"/>
        </w:rPr>
      </w:pPr>
      <w:r w:rsidRPr="002E0E7D">
        <w:rPr>
          <w:rFonts w:ascii="Times New Roman" w:hAnsi="Times New Roman" w:cs="Times New Roman"/>
          <w:sz w:val="24"/>
          <w:szCs w:val="24"/>
        </w:rPr>
        <w:lastRenderedPageBreak/>
        <w:t>ПОСТАНОВЛЕНИЕ</w:t>
      </w:r>
    </w:p>
    <w:p w:rsidR="002E0E7D" w:rsidRPr="002E0E7D" w:rsidRDefault="002E0E7D" w:rsidP="002E0E7D">
      <w:pPr>
        <w:pStyle w:val="ConsPlusTitle"/>
        <w:jc w:val="center"/>
        <w:rPr>
          <w:rFonts w:ascii="Times New Roman" w:hAnsi="Times New Roman" w:cs="Times New Roman"/>
          <w:sz w:val="24"/>
          <w:szCs w:val="24"/>
        </w:rPr>
      </w:pPr>
    </w:p>
    <w:p w:rsidR="002E0E7D" w:rsidRPr="002E0E7D" w:rsidRDefault="002E0E7D" w:rsidP="002E0E7D">
      <w:pPr>
        <w:pStyle w:val="ConsPlusTitle"/>
        <w:jc w:val="center"/>
        <w:rPr>
          <w:rFonts w:ascii="Times New Roman" w:hAnsi="Times New Roman" w:cs="Times New Roman"/>
          <w:b w:val="0"/>
          <w:sz w:val="24"/>
          <w:szCs w:val="24"/>
        </w:rPr>
      </w:pPr>
      <w:r w:rsidRPr="002E0E7D">
        <w:rPr>
          <w:rFonts w:ascii="Times New Roman" w:hAnsi="Times New Roman" w:cs="Times New Roman"/>
          <w:b w:val="0"/>
          <w:sz w:val="24"/>
          <w:szCs w:val="24"/>
        </w:rPr>
        <w:t>от 14 октября 2020 года №140</w:t>
      </w:r>
    </w:p>
    <w:p w:rsidR="002E0E7D" w:rsidRPr="002E0E7D" w:rsidRDefault="002E0E7D" w:rsidP="002E0E7D">
      <w:pPr>
        <w:pStyle w:val="ConsPlusTitle"/>
        <w:jc w:val="center"/>
        <w:rPr>
          <w:rFonts w:ascii="Times New Roman" w:hAnsi="Times New Roman" w:cs="Times New Roman"/>
          <w:b w:val="0"/>
          <w:sz w:val="24"/>
          <w:szCs w:val="24"/>
        </w:rPr>
      </w:pPr>
      <w:r w:rsidRPr="002E0E7D">
        <w:rPr>
          <w:rFonts w:ascii="Times New Roman" w:hAnsi="Times New Roman" w:cs="Times New Roman"/>
          <w:b w:val="0"/>
          <w:sz w:val="24"/>
          <w:szCs w:val="24"/>
        </w:rPr>
        <w:t xml:space="preserve">с. </w:t>
      </w:r>
      <w:proofErr w:type="spellStart"/>
      <w:r w:rsidRPr="002E0E7D">
        <w:rPr>
          <w:rFonts w:ascii="Times New Roman" w:hAnsi="Times New Roman" w:cs="Times New Roman"/>
          <w:b w:val="0"/>
          <w:sz w:val="24"/>
          <w:szCs w:val="24"/>
        </w:rPr>
        <w:t>Тельвиска</w:t>
      </w:r>
      <w:proofErr w:type="spellEnd"/>
    </w:p>
    <w:p w:rsidR="002E0E7D" w:rsidRDefault="002E0E7D" w:rsidP="002E0E7D">
      <w:pPr>
        <w:pStyle w:val="ConsPlusTitle"/>
        <w:widowControl/>
        <w:jc w:val="center"/>
        <w:rPr>
          <w:rFonts w:ascii="Times New Roman" w:hAnsi="Times New Roman" w:cs="Times New Roman"/>
          <w:sz w:val="24"/>
          <w:szCs w:val="24"/>
        </w:rPr>
      </w:pPr>
      <w:r w:rsidRPr="002E0E7D">
        <w:rPr>
          <w:rFonts w:ascii="Times New Roman" w:hAnsi="Times New Roman" w:cs="Times New Roman"/>
          <w:sz w:val="24"/>
          <w:szCs w:val="24"/>
        </w:rPr>
        <w:t>О внесение изменений в постановление</w:t>
      </w:r>
    </w:p>
    <w:p w:rsidR="002E0E7D" w:rsidRPr="002E0E7D" w:rsidRDefault="002E0E7D" w:rsidP="002E0E7D">
      <w:pPr>
        <w:pStyle w:val="ConsPlusTitle"/>
        <w:widowControl/>
        <w:jc w:val="center"/>
        <w:rPr>
          <w:rFonts w:ascii="Times New Roman" w:hAnsi="Times New Roman" w:cs="Times New Roman"/>
          <w:sz w:val="24"/>
          <w:szCs w:val="24"/>
        </w:rPr>
      </w:pPr>
    </w:p>
    <w:p w:rsidR="002E0E7D" w:rsidRPr="002E0E7D" w:rsidRDefault="002E0E7D" w:rsidP="002E0E7D">
      <w:pPr>
        <w:autoSpaceDE w:val="0"/>
        <w:autoSpaceDN w:val="0"/>
        <w:adjustRightInd w:val="0"/>
        <w:spacing w:after="0" w:line="240" w:lineRule="auto"/>
        <w:ind w:firstLine="709"/>
        <w:jc w:val="both"/>
        <w:rPr>
          <w:rFonts w:ascii="Times New Roman" w:hAnsi="Times New Roman"/>
          <w:sz w:val="24"/>
          <w:szCs w:val="24"/>
        </w:rPr>
      </w:pPr>
      <w:proofErr w:type="gramStart"/>
      <w:r w:rsidRPr="002E0E7D">
        <w:rPr>
          <w:rFonts w:ascii="Times New Roman" w:hAnsi="Times New Roman"/>
          <w:sz w:val="24"/>
          <w:szCs w:val="24"/>
        </w:rPr>
        <w:t xml:space="preserve">В соответствии с Федеральным законом от 21.12.1994 </w:t>
      </w:r>
      <w:hyperlink r:id="rId11" w:history="1">
        <w:r w:rsidRPr="002E0E7D">
          <w:rPr>
            <w:rFonts w:ascii="Times New Roman" w:hAnsi="Times New Roman"/>
            <w:color w:val="000000"/>
            <w:sz w:val="24"/>
            <w:szCs w:val="24"/>
          </w:rPr>
          <w:t>№ 68-ФЗ</w:t>
        </w:r>
      </w:hyperlink>
      <w:r w:rsidRPr="002E0E7D">
        <w:rPr>
          <w:rFonts w:ascii="Times New Roman" w:hAnsi="Times New Roman"/>
          <w:sz w:val="24"/>
          <w:szCs w:val="24"/>
        </w:rPr>
        <w:t xml:space="preserve"> "О защите населения и территорий от чрезвычайных ситуаций природного и техногенного характера", постановлениями Правительства Российской Федерации от 10.11.1996 </w:t>
      </w:r>
      <w:hyperlink r:id="rId12" w:history="1">
        <w:r w:rsidRPr="002E0E7D">
          <w:rPr>
            <w:rFonts w:ascii="Times New Roman" w:hAnsi="Times New Roman"/>
            <w:color w:val="000000"/>
            <w:sz w:val="24"/>
            <w:szCs w:val="24"/>
          </w:rPr>
          <w:t>№ 1340</w:t>
        </w:r>
      </w:hyperlink>
      <w:r w:rsidRPr="002E0E7D">
        <w:rPr>
          <w:rFonts w:ascii="Times New Roman" w:hAnsi="Times New Roman"/>
          <w:sz w:val="24"/>
          <w:szCs w:val="24"/>
        </w:rPr>
        <w:t xml:space="preserve"> "О порядке создания и использования резервов материальных ресурсов для ликвидации чрезвычайных ситуаций природного и техногенного характера", от 27.04.2000 </w:t>
      </w:r>
      <w:hyperlink r:id="rId13" w:history="1">
        <w:r w:rsidRPr="002E0E7D">
          <w:rPr>
            <w:rFonts w:ascii="Times New Roman" w:hAnsi="Times New Roman"/>
            <w:color w:val="000000"/>
            <w:sz w:val="24"/>
            <w:szCs w:val="24"/>
          </w:rPr>
          <w:t>№ 379</w:t>
        </w:r>
      </w:hyperlink>
      <w:r w:rsidRPr="002E0E7D">
        <w:rPr>
          <w:rFonts w:ascii="Times New Roman" w:hAnsi="Times New Roman"/>
          <w:sz w:val="24"/>
          <w:szCs w:val="24"/>
        </w:rPr>
        <w:t xml:space="preserve"> "О накоплении, хранении и использовании в целях гражданской обороны запасов материально-технических, продовольственных, медицинских и</w:t>
      </w:r>
      <w:proofErr w:type="gramEnd"/>
      <w:r w:rsidRPr="002E0E7D">
        <w:rPr>
          <w:rFonts w:ascii="Times New Roman" w:hAnsi="Times New Roman"/>
          <w:sz w:val="24"/>
          <w:szCs w:val="24"/>
        </w:rPr>
        <w:t xml:space="preserve"> иных средств" Администрация МО «</w:t>
      </w:r>
      <w:proofErr w:type="spellStart"/>
      <w:r w:rsidRPr="002E0E7D">
        <w:rPr>
          <w:rFonts w:ascii="Times New Roman" w:hAnsi="Times New Roman"/>
          <w:sz w:val="24"/>
          <w:szCs w:val="24"/>
        </w:rPr>
        <w:t>Тельвисочный</w:t>
      </w:r>
      <w:proofErr w:type="spellEnd"/>
      <w:r w:rsidRPr="002E0E7D">
        <w:rPr>
          <w:rFonts w:ascii="Times New Roman" w:hAnsi="Times New Roman"/>
          <w:sz w:val="24"/>
          <w:szCs w:val="24"/>
        </w:rPr>
        <w:t xml:space="preserve"> сельсовет» НАО ПОСТАНОВЛЯЕТ:</w:t>
      </w:r>
    </w:p>
    <w:p w:rsidR="002E0E7D" w:rsidRPr="002E0E7D" w:rsidRDefault="002E0E7D" w:rsidP="002E0E7D">
      <w:pPr>
        <w:spacing w:after="0" w:line="240" w:lineRule="auto"/>
        <w:ind w:firstLine="709"/>
        <w:jc w:val="both"/>
        <w:rPr>
          <w:rFonts w:ascii="Times New Roman" w:eastAsia="Calibri" w:hAnsi="Times New Roman"/>
          <w:bCs/>
          <w:sz w:val="24"/>
          <w:szCs w:val="24"/>
        </w:rPr>
      </w:pPr>
      <w:r w:rsidRPr="002E0E7D">
        <w:rPr>
          <w:rFonts w:ascii="Times New Roman" w:eastAsia="Calibri" w:hAnsi="Times New Roman"/>
          <w:sz w:val="24"/>
          <w:szCs w:val="24"/>
        </w:rPr>
        <w:t>1. Внести изменения в Постановление от 13.11.2017 года № 139 «</w:t>
      </w:r>
      <w:r w:rsidRPr="002E0E7D">
        <w:rPr>
          <w:rFonts w:ascii="Times New Roman" w:eastAsia="Calibri" w:hAnsi="Times New Roman"/>
          <w:bCs/>
          <w:sz w:val="24"/>
          <w:szCs w:val="24"/>
        </w:rPr>
        <w:t>О порядке создания резерва материальных ресурсов для ликвидации чрезвычайных ситуаций на территории муниципального образования «</w:t>
      </w:r>
      <w:proofErr w:type="spellStart"/>
      <w:r w:rsidRPr="002E0E7D">
        <w:rPr>
          <w:rFonts w:ascii="Times New Roman" w:eastAsia="Calibri" w:hAnsi="Times New Roman"/>
          <w:bCs/>
          <w:sz w:val="24"/>
          <w:szCs w:val="24"/>
        </w:rPr>
        <w:t>Тельвисочный</w:t>
      </w:r>
      <w:proofErr w:type="spellEnd"/>
      <w:r w:rsidRPr="002E0E7D">
        <w:rPr>
          <w:rFonts w:ascii="Times New Roman" w:eastAsia="Calibri" w:hAnsi="Times New Roman"/>
          <w:bCs/>
          <w:sz w:val="24"/>
          <w:szCs w:val="24"/>
        </w:rPr>
        <w:t xml:space="preserve"> сельсовет» Ненецкого автономного округа»:</w:t>
      </w:r>
    </w:p>
    <w:p w:rsidR="002E0E7D" w:rsidRPr="002E0E7D" w:rsidRDefault="002E0E7D" w:rsidP="002E0E7D">
      <w:pPr>
        <w:autoSpaceDE w:val="0"/>
        <w:autoSpaceDN w:val="0"/>
        <w:adjustRightInd w:val="0"/>
        <w:spacing w:after="0" w:line="240" w:lineRule="auto"/>
        <w:ind w:firstLine="540"/>
        <w:jc w:val="both"/>
        <w:rPr>
          <w:rFonts w:ascii="Times New Roman" w:eastAsia="Calibri" w:hAnsi="Times New Roman"/>
          <w:sz w:val="24"/>
          <w:szCs w:val="24"/>
        </w:rPr>
      </w:pPr>
      <w:r w:rsidRPr="002E0E7D">
        <w:rPr>
          <w:rFonts w:ascii="Times New Roman" w:eastAsia="Calibri" w:hAnsi="Times New Roman"/>
          <w:bCs/>
          <w:sz w:val="24"/>
          <w:szCs w:val="24"/>
        </w:rPr>
        <w:t xml:space="preserve">1.1. </w:t>
      </w:r>
      <w:hyperlink r:id="rId14" w:history="1">
        <w:r w:rsidRPr="002E0E7D">
          <w:rPr>
            <w:rFonts w:ascii="Times New Roman" w:eastAsia="Calibri" w:hAnsi="Times New Roman"/>
            <w:color w:val="000000"/>
            <w:sz w:val="24"/>
            <w:szCs w:val="24"/>
          </w:rPr>
          <w:t>Номенклатур</w:t>
        </w:r>
      </w:hyperlink>
      <w:proofErr w:type="gramStart"/>
      <w:r w:rsidRPr="002E0E7D">
        <w:rPr>
          <w:rFonts w:ascii="Times New Roman" w:eastAsia="Calibri" w:hAnsi="Times New Roman"/>
          <w:color w:val="000000"/>
          <w:sz w:val="24"/>
          <w:szCs w:val="24"/>
        </w:rPr>
        <w:t>у</w:t>
      </w:r>
      <w:proofErr w:type="gramEnd"/>
      <w:r w:rsidRPr="002E0E7D">
        <w:rPr>
          <w:rFonts w:ascii="Times New Roman" w:eastAsia="Calibri" w:hAnsi="Times New Roman"/>
          <w:color w:val="000000"/>
          <w:sz w:val="24"/>
          <w:szCs w:val="24"/>
        </w:rPr>
        <w:t xml:space="preserve"> и</w:t>
      </w:r>
      <w:r w:rsidRPr="002E0E7D">
        <w:rPr>
          <w:rFonts w:ascii="Times New Roman" w:eastAsia="Calibri" w:hAnsi="Times New Roman"/>
          <w:sz w:val="24"/>
          <w:szCs w:val="24"/>
        </w:rPr>
        <w:t xml:space="preserve"> </w:t>
      </w:r>
      <w:proofErr w:type="gramStart"/>
      <w:r w:rsidRPr="002E0E7D">
        <w:rPr>
          <w:rFonts w:ascii="Times New Roman" w:eastAsia="Calibri" w:hAnsi="Times New Roman"/>
          <w:sz w:val="24"/>
          <w:szCs w:val="24"/>
        </w:rPr>
        <w:t>объемы</w:t>
      </w:r>
      <w:proofErr w:type="gramEnd"/>
      <w:r w:rsidRPr="002E0E7D">
        <w:rPr>
          <w:rFonts w:ascii="Times New Roman" w:eastAsia="Calibri" w:hAnsi="Times New Roman"/>
          <w:sz w:val="24"/>
          <w:szCs w:val="24"/>
        </w:rPr>
        <w:t xml:space="preserve"> муниципального резерва материальных ресурсов для ликвидации чрезвычайных ситуаций на территории муниципального образования «</w:t>
      </w:r>
      <w:proofErr w:type="spellStart"/>
      <w:r w:rsidRPr="002E0E7D">
        <w:rPr>
          <w:rFonts w:ascii="Times New Roman" w:eastAsia="Calibri" w:hAnsi="Times New Roman"/>
          <w:sz w:val="24"/>
          <w:szCs w:val="24"/>
        </w:rPr>
        <w:t>Тельвисочный</w:t>
      </w:r>
      <w:proofErr w:type="spellEnd"/>
      <w:r w:rsidRPr="002E0E7D">
        <w:rPr>
          <w:rFonts w:ascii="Times New Roman" w:eastAsia="Calibri" w:hAnsi="Times New Roman"/>
          <w:sz w:val="24"/>
          <w:szCs w:val="24"/>
        </w:rPr>
        <w:t xml:space="preserve"> сельсовет» Ненецкого автономного округа дополнить разделом «</w:t>
      </w:r>
      <w:r w:rsidRPr="002E0E7D">
        <w:rPr>
          <w:rFonts w:ascii="Times New Roman" w:hAnsi="Times New Roman"/>
          <w:b/>
          <w:sz w:val="24"/>
          <w:szCs w:val="24"/>
        </w:rPr>
        <w:t>Оборудование спутниковой и радиосвязи»</w:t>
      </w:r>
      <w:r w:rsidRPr="002E0E7D">
        <w:rPr>
          <w:rFonts w:ascii="Times New Roman" w:hAnsi="Times New Roman"/>
          <w:sz w:val="24"/>
          <w:szCs w:val="24"/>
        </w:rPr>
        <w:t>, согласно приложения.</w:t>
      </w:r>
    </w:p>
    <w:p w:rsidR="002E0E7D" w:rsidRPr="002E0E7D" w:rsidRDefault="002E0E7D" w:rsidP="002E0E7D">
      <w:pPr>
        <w:spacing w:after="0" w:line="240" w:lineRule="auto"/>
        <w:ind w:firstLine="709"/>
        <w:jc w:val="both"/>
        <w:rPr>
          <w:rFonts w:ascii="Times New Roman" w:eastAsia="Calibri" w:hAnsi="Times New Roman"/>
          <w:sz w:val="24"/>
          <w:szCs w:val="24"/>
        </w:rPr>
      </w:pPr>
      <w:r w:rsidRPr="002E0E7D">
        <w:rPr>
          <w:rFonts w:ascii="Times New Roman" w:eastAsia="Calibri" w:hAnsi="Times New Roman"/>
          <w:sz w:val="24"/>
          <w:szCs w:val="24"/>
          <w:lang w:eastAsia="en-US"/>
        </w:rPr>
        <w:t>2. Настоящее Постановление вступает в силу после официального опубликования (обнародованию).</w:t>
      </w:r>
    </w:p>
    <w:p w:rsidR="008F14F7" w:rsidRDefault="008F14F7"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2E0E7D" w:rsidRDefault="002E0E7D"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2E0E7D" w:rsidRPr="002E0E7D" w:rsidRDefault="002E0E7D" w:rsidP="002E0E7D">
      <w:pPr>
        <w:pStyle w:val="ConsTitle"/>
        <w:ind w:right="0"/>
        <w:jc w:val="center"/>
        <w:rPr>
          <w:rFonts w:ascii="Times New Roman" w:hAnsi="Times New Roman" w:cs="Times New Roman"/>
          <w:sz w:val="24"/>
          <w:szCs w:val="24"/>
        </w:rPr>
      </w:pPr>
      <w:r w:rsidRPr="002E0E7D">
        <w:rPr>
          <w:rFonts w:ascii="Times New Roman" w:hAnsi="Times New Roman" w:cs="Times New Roman"/>
          <w:bCs w:val="0"/>
          <w:sz w:val="24"/>
          <w:szCs w:val="24"/>
        </w:rPr>
        <w:t>ПОСТАНОВЛЕНИЕ</w:t>
      </w:r>
    </w:p>
    <w:p w:rsidR="002E0E7D" w:rsidRPr="002E0E7D" w:rsidRDefault="002E0E7D" w:rsidP="002E0E7D">
      <w:pPr>
        <w:pStyle w:val="ConsTitle"/>
        <w:ind w:right="0"/>
        <w:jc w:val="center"/>
        <w:rPr>
          <w:rFonts w:ascii="Times New Roman" w:hAnsi="Times New Roman" w:cs="Times New Roman"/>
          <w:b w:val="0"/>
          <w:sz w:val="24"/>
          <w:szCs w:val="24"/>
        </w:rPr>
      </w:pPr>
      <w:r w:rsidRPr="002E0E7D">
        <w:rPr>
          <w:rFonts w:ascii="Times New Roman" w:hAnsi="Times New Roman" w:cs="Times New Roman"/>
          <w:b w:val="0"/>
          <w:sz w:val="24"/>
          <w:szCs w:val="24"/>
        </w:rPr>
        <w:t>от 16 октября 2020 года № 141</w:t>
      </w:r>
    </w:p>
    <w:p w:rsidR="002E0E7D" w:rsidRDefault="002E0E7D" w:rsidP="002E0E7D">
      <w:pPr>
        <w:pStyle w:val="ConsTitle"/>
        <w:ind w:right="0"/>
        <w:jc w:val="center"/>
        <w:rPr>
          <w:rFonts w:ascii="Times New Roman" w:hAnsi="Times New Roman" w:cs="Times New Roman"/>
          <w:b w:val="0"/>
          <w:sz w:val="24"/>
          <w:szCs w:val="24"/>
        </w:rPr>
      </w:pPr>
      <w:proofErr w:type="spellStart"/>
      <w:r w:rsidRPr="002E0E7D">
        <w:rPr>
          <w:rFonts w:ascii="Times New Roman" w:hAnsi="Times New Roman" w:cs="Times New Roman"/>
          <w:b w:val="0"/>
          <w:sz w:val="24"/>
          <w:szCs w:val="24"/>
        </w:rPr>
        <w:t>с</w:t>
      </w:r>
      <w:proofErr w:type="gramStart"/>
      <w:r w:rsidRPr="002E0E7D">
        <w:rPr>
          <w:rFonts w:ascii="Times New Roman" w:hAnsi="Times New Roman" w:cs="Times New Roman"/>
          <w:b w:val="0"/>
          <w:sz w:val="24"/>
          <w:szCs w:val="24"/>
        </w:rPr>
        <w:t>.Т</w:t>
      </w:r>
      <w:proofErr w:type="gramEnd"/>
      <w:r w:rsidRPr="002E0E7D">
        <w:rPr>
          <w:rFonts w:ascii="Times New Roman" w:hAnsi="Times New Roman" w:cs="Times New Roman"/>
          <w:b w:val="0"/>
          <w:sz w:val="24"/>
          <w:szCs w:val="24"/>
        </w:rPr>
        <w:t>ельвиска</w:t>
      </w:r>
      <w:proofErr w:type="spellEnd"/>
    </w:p>
    <w:p w:rsidR="002E0E7D" w:rsidRPr="002E0E7D" w:rsidRDefault="002E0E7D" w:rsidP="002E0E7D">
      <w:pPr>
        <w:pStyle w:val="ConsTitle"/>
        <w:ind w:right="0"/>
        <w:jc w:val="center"/>
        <w:rPr>
          <w:rFonts w:ascii="Times New Roman" w:hAnsi="Times New Roman" w:cs="Times New Roman"/>
          <w:b w:val="0"/>
          <w:sz w:val="24"/>
          <w:szCs w:val="24"/>
        </w:rPr>
      </w:pPr>
    </w:p>
    <w:p w:rsidR="002E0E7D" w:rsidRPr="002E0E7D" w:rsidRDefault="002E0E7D" w:rsidP="002E0E7D">
      <w:pPr>
        <w:autoSpaceDE w:val="0"/>
        <w:autoSpaceDN w:val="0"/>
        <w:adjustRightInd w:val="0"/>
        <w:ind w:firstLine="540"/>
        <w:jc w:val="center"/>
        <w:rPr>
          <w:rFonts w:ascii="Times New Roman" w:hAnsi="Times New Roman" w:cs="Times New Roman"/>
          <w:sz w:val="24"/>
          <w:szCs w:val="24"/>
        </w:rPr>
      </w:pPr>
      <w:r w:rsidRPr="002E0E7D">
        <w:rPr>
          <w:rFonts w:ascii="Times New Roman" w:hAnsi="Times New Roman" w:cs="Times New Roman"/>
          <w:b/>
          <w:sz w:val="24"/>
          <w:szCs w:val="24"/>
        </w:rPr>
        <w:t>О проведении публичных слушаний по обсуждению проекта «Стратегии социально-экономического развития муниципального образования  «</w:t>
      </w:r>
      <w:proofErr w:type="spellStart"/>
      <w:r w:rsidRPr="002E0E7D">
        <w:rPr>
          <w:rFonts w:ascii="Times New Roman" w:hAnsi="Times New Roman" w:cs="Times New Roman"/>
          <w:b/>
          <w:sz w:val="24"/>
          <w:szCs w:val="24"/>
        </w:rPr>
        <w:t>Тельвисочный</w:t>
      </w:r>
      <w:proofErr w:type="spellEnd"/>
      <w:r w:rsidRPr="002E0E7D">
        <w:rPr>
          <w:rFonts w:ascii="Times New Roman" w:hAnsi="Times New Roman" w:cs="Times New Roman"/>
          <w:b/>
          <w:sz w:val="24"/>
          <w:szCs w:val="24"/>
        </w:rPr>
        <w:t xml:space="preserve"> сельсовет» Ненецкого автономного округа на 2021-2026 года</w:t>
      </w:r>
    </w:p>
    <w:p w:rsidR="002E0E7D" w:rsidRPr="002E0E7D" w:rsidRDefault="002E0E7D" w:rsidP="002E0E7D">
      <w:pPr>
        <w:autoSpaceDE w:val="0"/>
        <w:autoSpaceDN w:val="0"/>
        <w:adjustRightInd w:val="0"/>
        <w:ind w:firstLine="540"/>
        <w:jc w:val="both"/>
        <w:rPr>
          <w:rFonts w:ascii="Times New Roman" w:hAnsi="Times New Roman" w:cs="Times New Roman"/>
          <w:sz w:val="24"/>
          <w:szCs w:val="24"/>
        </w:rPr>
      </w:pPr>
      <w:r w:rsidRPr="002E0E7D">
        <w:rPr>
          <w:rFonts w:ascii="Times New Roman" w:hAnsi="Times New Roman" w:cs="Times New Roman"/>
          <w:color w:val="000000"/>
          <w:sz w:val="24"/>
          <w:szCs w:val="24"/>
        </w:rPr>
        <w:t xml:space="preserve">Руководствуясь пунктом 4 </w:t>
      </w:r>
      <w:r w:rsidRPr="002E0E7D">
        <w:rPr>
          <w:rFonts w:ascii="Times New Roman" w:hAnsi="Times New Roman" w:cs="Times New Roman"/>
          <w:sz w:val="24"/>
          <w:szCs w:val="24"/>
        </w:rPr>
        <w:t>статьи 78 Устава муниципального образования  «</w:t>
      </w:r>
      <w:proofErr w:type="spellStart"/>
      <w:r w:rsidRPr="002E0E7D">
        <w:rPr>
          <w:rFonts w:ascii="Times New Roman" w:hAnsi="Times New Roman" w:cs="Times New Roman"/>
          <w:sz w:val="24"/>
          <w:szCs w:val="24"/>
        </w:rPr>
        <w:t>Тельвисочный</w:t>
      </w:r>
      <w:proofErr w:type="spellEnd"/>
      <w:r w:rsidRPr="002E0E7D">
        <w:rPr>
          <w:rFonts w:ascii="Times New Roman" w:hAnsi="Times New Roman" w:cs="Times New Roman"/>
          <w:sz w:val="24"/>
          <w:szCs w:val="24"/>
        </w:rPr>
        <w:t xml:space="preserve"> сельсовет» Ненецкого автономного округа,  Порядком </w:t>
      </w:r>
      <w:r w:rsidRPr="002E0E7D">
        <w:rPr>
          <w:rFonts w:ascii="Times New Roman" w:hAnsi="Times New Roman" w:cs="Times New Roman"/>
          <w:bCs/>
          <w:sz w:val="24"/>
          <w:szCs w:val="24"/>
        </w:rPr>
        <w:t xml:space="preserve">организации и проведения публичных слушаний </w:t>
      </w:r>
      <w:r w:rsidRPr="002E0E7D">
        <w:rPr>
          <w:rFonts w:ascii="Times New Roman" w:hAnsi="Times New Roman" w:cs="Times New Roman"/>
          <w:sz w:val="24"/>
          <w:szCs w:val="24"/>
        </w:rPr>
        <w:t>в  муниципальном образовании «</w:t>
      </w:r>
      <w:proofErr w:type="spellStart"/>
      <w:r w:rsidRPr="002E0E7D">
        <w:rPr>
          <w:rFonts w:ascii="Times New Roman" w:hAnsi="Times New Roman" w:cs="Times New Roman"/>
          <w:sz w:val="24"/>
          <w:szCs w:val="24"/>
        </w:rPr>
        <w:t>Тельвисочный</w:t>
      </w:r>
      <w:proofErr w:type="spellEnd"/>
      <w:r w:rsidRPr="002E0E7D">
        <w:rPr>
          <w:rFonts w:ascii="Times New Roman" w:hAnsi="Times New Roman" w:cs="Times New Roman"/>
          <w:sz w:val="24"/>
          <w:szCs w:val="24"/>
        </w:rPr>
        <w:t xml:space="preserve"> сельсовет» Ненецкого автономного округа, утвержденным Советом депутатов МО «</w:t>
      </w:r>
      <w:proofErr w:type="spellStart"/>
      <w:r w:rsidRPr="002E0E7D">
        <w:rPr>
          <w:rFonts w:ascii="Times New Roman" w:hAnsi="Times New Roman" w:cs="Times New Roman"/>
          <w:sz w:val="24"/>
          <w:szCs w:val="24"/>
        </w:rPr>
        <w:t>Тельвисочный</w:t>
      </w:r>
      <w:proofErr w:type="spellEnd"/>
      <w:r w:rsidRPr="002E0E7D">
        <w:rPr>
          <w:rFonts w:ascii="Times New Roman" w:hAnsi="Times New Roman" w:cs="Times New Roman"/>
          <w:sz w:val="24"/>
          <w:szCs w:val="24"/>
        </w:rPr>
        <w:t xml:space="preserve">    сельсовет» НАО от 25.07.2014 № 2</w:t>
      </w:r>
      <w:r w:rsidRPr="002E0E7D">
        <w:rPr>
          <w:rFonts w:ascii="Times New Roman" w:hAnsi="Times New Roman" w:cs="Times New Roman"/>
          <w:bCs/>
          <w:color w:val="000000"/>
          <w:sz w:val="24"/>
          <w:szCs w:val="24"/>
        </w:rPr>
        <w:t xml:space="preserve">, </w:t>
      </w:r>
      <w:r w:rsidRPr="002E0E7D">
        <w:rPr>
          <w:rFonts w:ascii="Times New Roman" w:hAnsi="Times New Roman" w:cs="Times New Roman"/>
          <w:sz w:val="24"/>
          <w:szCs w:val="24"/>
        </w:rPr>
        <w:t>ПОСТАНОВЛЯЮ:</w:t>
      </w:r>
    </w:p>
    <w:p w:rsidR="002E0E7D" w:rsidRPr="002E0E7D" w:rsidRDefault="002E0E7D" w:rsidP="002E0E7D">
      <w:pPr>
        <w:jc w:val="both"/>
        <w:rPr>
          <w:rFonts w:ascii="Times New Roman" w:hAnsi="Times New Roman" w:cs="Times New Roman"/>
          <w:sz w:val="24"/>
          <w:szCs w:val="24"/>
        </w:rPr>
      </w:pPr>
      <w:r w:rsidRPr="002E0E7D">
        <w:rPr>
          <w:rFonts w:ascii="Times New Roman" w:hAnsi="Times New Roman" w:cs="Times New Roman"/>
          <w:sz w:val="24"/>
          <w:szCs w:val="24"/>
        </w:rPr>
        <w:t xml:space="preserve">        1.Провести публичные слушания по обсуждению проекта «Стратегия социально-экономического развития муниципального образования  «</w:t>
      </w:r>
      <w:proofErr w:type="spellStart"/>
      <w:r w:rsidRPr="002E0E7D">
        <w:rPr>
          <w:rFonts w:ascii="Times New Roman" w:hAnsi="Times New Roman" w:cs="Times New Roman"/>
          <w:sz w:val="24"/>
          <w:szCs w:val="24"/>
        </w:rPr>
        <w:t>Тельвисочный</w:t>
      </w:r>
      <w:proofErr w:type="spellEnd"/>
      <w:r w:rsidRPr="002E0E7D">
        <w:rPr>
          <w:rFonts w:ascii="Times New Roman" w:hAnsi="Times New Roman" w:cs="Times New Roman"/>
          <w:sz w:val="24"/>
          <w:szCs w:val="24"/>
        </w:rPr>
        <w:t xml:space="preserve"> сельсовет» Ненецкого автономного округа на 2021-2026 года»  согласно приложению к настоящему решению.</w:t>
      </w:r>
    </w:p>
    <w:p w:rsidR="002E0E7D" w:rsidRDefault="002E0E7D" w:rsidP="002E0E7D">
      <w:pPr>
        <w:autoSpaceDE w:val="0"/>
        <w:autoSpaceDN w:val="0"/>
        <w:adjustRightInd w:val="0"/>
        <w:jc w:val="both"/>
        <w:rPr>
          <w:rFonts w:ascii="Times New Roman" w:hAnsi="Times New Roman" w:cs="Times New Roman"/>
          <w:sz w:val="24"/>
          <w:szCs w:val="24"/>
        </w:rPr>
      </w:pPr>
      <w:r w:rsidRPr="002E0E7D">
        <w:rPr>
          <w:rFonts w:ascii="Times New Roman" w:hAnsi="Times New Roman" w:cs="Times New Roman"/>
          <w:sz w:val="24"/>
          <w:szCs w:val="24"/>
        </w:rPr>
        <w:t xml:space="preserve">        2. Для организации и проведения публичных слушаний создать организационный комитет  в составе: </w:t>
      </w:r>
    </w:p>
    <w:p w:rsidR="002E0E7D" w:rsidRPr="002E0E7D" w:rsidRDefault="002E0E7D" w:rsidP="002E0E7D">
      <w:pPr>
        <w:autoSpaceDE w:val="0"/>
        <w:autoSpaceDN w:val="0"/>
        <w:adjustRightInd w:val="0"/>
        <w:jc w:val="both"/>
        <w:rPr>
          <w:rFonts w:ascii="Times New Roman" w:hAnsi="Times New Roman" w:cs="Times New Roman"/>
          <w:sz w:val="24"/>
          <w:szCs w:val="24"/>
        </w:rPr>
      </w:pPr>
      <w:r w:rsidRPr="002E0E7D">
        <w:rPr>
          <w:rFonts w:ascii="Times New Roman" w:hAnsi="Times New Roman" w:cs="Times New Roman"/>
          <w:color w:val="000000"/>
          <w:sz w:val="24"/>
          <w:szCs w:val="24"/>
        </w:rPr>
        <w:t>председатель:</w:t>
      </w:r>
    </w:p>
    <w:p w:rsidR="002E0E7D" w:rsidRPr="002E0E7D" w:rsidRDefault="002E0E7D" w:rsidP="002E0E7D">
      <w:pPr>
        <w:autoSpaceDE w:val="0"/>
        <w:autoSpaceDN w:val="0"/>
        <w:adjustRightInd w:val="0"/>
        <w:jc w:val="both"/>
        <w:rPr>
          <w:rFonts w:ascii="Times New Roman" w:hAnsi="Times New Roman" w:cs="Times New Roman"/>
          <w:color w:val="000000"/>
          <w:sz w:val="24"/>
          <w:szCs w:val="24"/>
        </w:rPr>
      </w:pPr>
      <w:r w:rsidRPr="002E0E7D">
        <w:rPr>
          <w:rFonts w:ascii="Times New Roman" w:hAnsi="Times New Roman" w:cs="Times New Roman"/>
          <w:color w:val="000000"/>
          <w:sz w:val="24"/>
          <w:szCs w:val="24"/>
        </w:rPr>
        <w:t xml:space="preserve">         Семяшкина Ирина Александровна - депутат  совета депутатов МО «</w:t>
      </w:r>
      <w:proofErr w:type="spellStart"/>
      <w:r w:rsidRPr="002E0E7D">
        <w:rPr>
          <w:rFonts w:ascii="Times New Roman" w:hAnsi="Times New Roman" w:cs="Times New Roman"/>
          <w:color w:val="000000"/>
          <w:sz w:val="24"/>
          <w:szCs w:val="24"/>
        </w:rPr>
        <w:t>Тельвисочный</w:t>
      </w:r>
      <w:proofErr w:type="spellEnd"/>
      <w:r w:rsidRPr="002E0E7D">
        <w:rPr>
          <w:rFonts w:ascii="Times New Roman" w:hAnsi="Times New Roman" w:cs="Times New Roman"/>
          <w:color w:val="000000"/>
          <w:sz w:val="24"/>
          <w:szCs w:val="24"/>
        </w:rPr>
        <w:t xml:space="preserve">  сельсовет» НАО;</w:t>
      </w:r>
    </w:p>
    <w:p w:rsidR="002E0E7D" w:rsidRPr="002E0E7D" w:rsidRDefault="002E0E7D" w:rsidP="002E0E7D">
      <w:pPr>
        <w:autoSpaceDE w:val="0"/>
        <w:autoSpaceDN w:val="0"/>
        <w:adjustRightInd w:val="0"/>
        <w:ind w:left="540"/>
        <w:jc w:val="both"/>
        <w:rPr>
          <w:rFonts w:ascii="Times New Roman" w:hAnsi="Times New Roman" w:cs="Times New Roman"/>
          <w:color w:val="000000"/>
          <w:sz w:val="24"/>
          <w:szCs w:val="24"/>
        </w:rPr>
      </w:pPr>
      <w:r w:rsidRPr="002E0E7D">
        <w:rPr>
          <w:rFonts w:ascii="Times New Roman" w:hAnsi="Times New Roman" w:cs="Times New Roman"/>
          <w:color w:val="000000"/>
          <w:sz w:val="24"/>
          <w:szCs w:val="24"/>
        </w:rPr>
        <w:t>заместитель председателя:</w:t>
      </w:r>
    </w:p>
    <w:p w:rsidR="002E0E7D" w:rsidRPr="002E0E7D" w:rsidRDefault="002E0E7D" w:rsidP="002E0E7D">
      <w:pPr>
        <w:autoSpaceDE w:val="0"/>
        <w:autoSpaceDN w:val="0"/>
        <w:adjustRightInd w:val="0"/>
        <w:jc w:val="both"/>
        <w:rPr>
          <w:rFonts w:ascii="Times New Roman" w:hAnsi="Times New Roman" w:cs="Times New Roman"/>
          <w:color w:val="000000"/>
          <w:sz w:val="24"/>
          <w:szCs w:val="24"/>
          <w:lang w:eastAsia="en-US"/>
        </w:rPr>
      </w:pPr>
      <w:r w:rsidRPr="002E0E7D">
        <w:rPr>
          <w:rFonts w:ascii="Times New Roman" w:hAnsi="Times New Roman" w:cs="Times New Roman"/>
          <w:color w:val="000000"/>
          <w:sz w:val="24"/>
          <w:szCs w:val="24"/>
        </w:rPr>
        <w:t>Чуркин Дмитрий Михайлович – депутат совета депутатов МО «</w:t>
      </w:r>
      <w:proofErr w:type="spellStart"/>
      <w:r w:rsidRPr="002E0E7D">
        <w:rPr>
          <w:rFonts w:ascii="Times New Roman" w:hAnsi="Times New Roman" w:cs="Times New Roman"/>
          <w:color w:val="000000"/>
          <w:sz w:val="24"/>
          <w:szCs w:val="24"/>
        </w:rPr>
        <w:t>Тельвисочный</w:t>
      </w:r>
      <w:proofErr w:type="spellEnd"/>
      <w:r w:rsidRPr="002E0E7D">
        <w:rPr>
          <w:rFonts w:ascii="Times New Roman" w:hAnsi="Times New Roman" w:cs="Times New Roman"/>
          <w:color w:val="000000"/>
          <w:sz w:val="24"/>
          <w:szCs w:val="24"/>
        </w:rPr>
        <w:t xml:space="preserve"> сельсовет» НАО;</w:t>
      </w:r>
    </w:p>
    <w:p w:rsidR="002E0E7D" w:rsidRPr="002E0E7D" w:rsidRDefault="002E0E7D" w:rsidP="002E0E7D">
      <w:pPr>
        <w:autoSpaceDE w:val="0"/>
        <w:autoSpaceDN w:val="0"/>
        <w:adjustRightInd w:val="0"/>
        <w:ind w:left="540"/>
        <w:jc w:val="both"/>
        <w:rPr>
          <w:rFonts w:ascii="Times New Roman" w:hAnsi="Times New Roman" w:cs="Times New Roman"/>
          <w:color w:val="000000"/>
          <w:sz w:val="24"/>
          <w:szCs w:val="24"/>
        </w:rPr>
      </w:pPr>
      <w:r w:rsidRPr="002E0E7D">
        <w:rPr>
          <w:rFonts w:ascii="Times New Roman" w:hAnsi="Times New Roman" w:cs="Times New Roman"/>
          <w:color w:val="000000"/>
          <w:sz w:val="24"/>
          <w:szCs w:val="24"/>
        </w:rPr>
        <w:t>секретарь:</w:t>
      </w:r>
    </w:p>
    <w:p w:rsidR="002E0E7D" w:rsidRPr="002E0E7D" w:rsidRDefault="002E0E7D" w:rsidP="002E0E7D">
      <w:pPr>
        <w:autoSpaceDE w:val="0"/>
        <w:autoSpaceDN w:val="0"/>
        <w:adjustRightInd w:val="0"/>
        <w:jc w:val="both"/>
        <w:rPr>
          <w:rFonts w:ascii="Times New Roman" w:hAnsi="Times New Roman" w:cs="Times New Roman"/>
          <w:color w:val="000000"/>
          <w:sz w:val="24"/>
          <w:szCs w:val="24"/>
        </w:rPr>
      </w:pPr>
      <w:proofErr w:type="spellStart"/>
      <w:r w:rsidRPr="002E0E7D">
        <w:rPr>
          <w:rFonts w:ascii="Times New Roman" w:hAnsi="Times New Roman" w:cs="Times New Roman"/>
          <w:color w:val="000000"/>
          <w:sz w:val="24"/>
          <w:szCs w:val="24"/>
        </w:rPr>
        <w:lastRenderedPageBreak/>
        <w:t>Хаймина</w:t>
      </w:r>
      <w:proofErr w:type="spellEnd"/>
      <w:r w:rsidRPr="002E0E7D">
        <w:rPr>
          <w:rFonts w:ascii="Times New Roman" w:hAnsi="Times New Roman" w:cs="Times New Roman"/>
          <w:color w:val="000000"/>
          <w:sz w:val="24"/>
          <w:szCs w:val="24"/>
        </w:rPr>
        <w:t xml:space="preserve"> Людмила Александровна – ведущий специалист Администрации МО «</w:t>
      </w:r>
      <w:proofErr w:type="spellStart"/>
      <w:r w:rsidRPr="002E0E7D">
        <w:rPr>
          <w:rFonts w:ascii="Times New Roman" w:hAnsi="Times New Roman" w:cs="Times New Roman"/>
          <w:color w:val="000000"/>
          <w:sz w:val="24"/>
          <w:szCs w:val="24"/>
        </w:rPr>
        <w:t>Тельвисочный</w:t>
      </w:r>
      <w:proofErr w:type="spellEnd"/>
      <w:r w:rsidRPr="002E0E7D">
        <w:rPr>
          <w:rFonts w:ascii="Times New Roman" w:hAnsi="Times New Roman" w:cs="Times New Roman"/>
          <w:color w:val="000000"/>
          <w:sz w:val="24"/>
          <w:szCs w:val="24"/>
        </w:rPr>
        <w:t xml:space="preserve"> сельсовет» НАО.</w:t>
      </w:r>
    </w:p>
    <w:p w:rsidR="002E0E7D" w:rsidRPr="002E0E7D" w:rsidRDefault="002E0E7D" w:rsidP="002E0E7D">
      <w:pPr>
        <w:jc w:val="both"/>
        <w:rPr>
          <w:rFonts w:ascii="Times New Roman" w:hAnsi="Times New Roman" w:cs="Times New Roman"/>
          <w:sz w:val="24"/>
          <w:szCs w:val="24"/>
        </w:rPr>
      </w:pPr>
      <w:r w:rsidRPr="002E0E7D">
        <w:rPr>
          <w:rFonts w:ascii="Times New Roman" w:hAnsi="Times New Roman" w:cs="Times New Roman"/>
          <w:sz w:val="24"/>
          <w:szCs w:val="24"/>
        </w:rPr>
        <w:t xml:space="preserve">       3. Проект Решения Совета депутатов муниципального образования  «</w:t>
      </w:r>
      <w:proofErr w:type="spellStart"/>
      <w:r w:rsidRPr="002E0E7D">
        <w:rPr>
          <w:rFonts w:ascii="Times New Roman" w:hAnsi="Times New Roman" w:cs="Times New Roman"/>
          <w:sz w:val="24"/>
          <w:szCs w:val="24"/>
        </w:rPr>
        <w:t>Тельвисочный</w:t>
      </w:r>
      <w:proofErr w:type="spellEnd"/>
      <w:r w:rsidRPr="002E0E7D">
        <w:rPr>
          <w:rFonts w:ascii="Times New Roman" w:hAnsi="Times New Roman" w:cs="Times New Roman"/>
          <w:sz w:val="24"/>
          <w:szCs w:val="24"/>
        </w:rPr>
        <w:t xml:space="preserve"> сельсовет» Ненецкого автономного округа «Об утверждении Стратегии социально-экономического развития  муниципального образования «</w:t>
      </w:r>
      <w:proofErr w:type="spellStart"/>
      <w:r w:rsidRPr="002E0E7D">
        <w:rPr>
          <w:rFonts w:ascii="Times New Roman" w:hAnsi="Times New Roman" w:cs="Times New Roman"/>
          <w:sz w:val="24"/>
          <w:szCs w:val="24"/>
        </w:rPr>
        <w:t>Тельвисочный</w:t>
      </w:r>
      <w:proofErr w:type="spellEnd"/>
      <w:r w:rsidRPr="002E0E7D">
        <w:rPr>
          <w:rFonts w:ascii="Times New Roman" w:hAnsi="Times New Roman" w:cs="Times New Roman"/>
          <w:sz w:val="24"/>
          <w:szCs w:val="24"/>
        </w:rPr>
        <w:t xml:space="preserve"> сельсовет» Ненецкого автономного округа на 2021-2026 года» опубликован в информационном  бюллетене  «Вестник  муниципального образования  «</w:t>
      </w:r>
      <w:proofErr w:type="spellStart"/>
      <w:r w:rsidRPr="002E0E7D">
        <w:rPr>
          <w:rFonts w:ascii="Times New Roman" w:hAnsi="Times New Roman" w:cs="Times New Roman"/>
          <w:sz w:val="24"/>
          <w:szCs w:val="24"/>
        </w:rPr>
        <w:t>Тельвисочный</w:t>
      </w:r>
      <w:proofErr w:type="spellEnd"/>
      <w:r w:rsidRPr="002E0E7D">
        <w:rPr>
          <w:rFonts w:ascii="Times New Roman" w:hAnsi="Times New Roman" w:cs="Times New Roman"/>
          <w:sz w:val="24"/>
          <w:szCs w:val="24"/>
        </w:rPr>
        <w:t xml:space="preserve">  сельсовет» НАО» № 16 от</w:t>
      </w:r>
      <w:r w:rsidRPr="002E0E7D">
        <w:rPr>
          <w:rFonts w:ascii="Times New Roman" w:hAnsi="Times New Roman" w:cs="Times New Roman"/>
          <w:b/>
          <w:sz w:val="24"/>
          <w:szCs w:val="24"/>
        </w:rPr>
        <w:t xml:space="preserve"> </w:t>
      </w:r>
      <w:r w:rsidRPr="002E0E7D">
        <w:rPr>
          <w:rFonts w:ascii="Times New Roman" w:hAnsi="Times New Roman" w:cs="Times New Roman"/>
          <w:sz w:val="24"/>
          <w:szCs w:val="24"/>
        </w:rPr>
        <w:t>29.09.2020  для его обсуждения.</w:t>
      </w:r>
    </w:p>
    <w:p w:rsidR="002E0E7D" w:rsidRPr="002E0E7D" w:rsidRDefault="002E0E7D" w:rsidP="002E0E7D">
      <w:pPr>
        <w:pStyle w:val="a8"/>
        <w:jc w:val="both"/>
        <w:rPr>
          <w:rFonts w:ascii="Times New Roman" w:hAnsi="Times New Roman" w:cs="Times New Roman"/>
          <w:sz w:val="24"/>
          <w:szCs w:val="24"/>
        </w:rPr>
      </w:pPr>
      <w:r w:rsidRPr="002E0E7D">
        <w:rPr>
          <w:rFonts w:ascii="Times New Roman" w:hAnsi="Times New Roman" w:cs="Times New Roman"/>
          <w:sz w:val="24"/>
          <w:szCs w:val="24"/>
        </w:rPr>
        <w:tab/>
        <w:t>4. Установить следующий порядок учета предложений по проекту указанного правового акта:</w:t>
      </w:r>
    </w:p>
    <w:p w:rsidR="002E0E7D" w:rsidRPr="002E0E7D" w:rsidRDefault="002E0E7D" w:rsidP="002E0E7D">
      <w:pPr>
        <w:pStyle w:val="a8"/>
        <w:jc w:val="both"/>
        <w:rPr>
          <w:rFonts w:ascii="Times New Roman" w:hAnsi="Times New Roman" w:cs="Times New Roman"/>
          <w:sz w:val="24"/>
          <w:szCs w:val="24"/>
        </w:rPr>
      </w:pPr>
      <w:r w:rsidRPr="002E0E7D">
        <w:rPr>
          <w:rFonts w:ascii="Times New Roman" w:hAnsi="Times New Roman" w:cs="Times New Roman"/>
          <w:sz w:val="24"/>
          <w:szCs w:val="24"/>
        </w:rPr>
        <w:tab/>
        <w:t>4.1. Граждане и юридические лица вправе вносить в Совет депутатов МО «</w:t>
      </w:r>
      <w:proofErr w:type="spellStart"/>
      <w:r w:rsidRPr="002E0E7D">
        <w:rPr>
          <w:rFonts w:ascii="Times New Roman" w:hAnsi="Times New Roman" w:cs="Times New Roman"/>
          <w:sz w:val="24"/>
          <w:szCs w:val="24"/>
        </w:rPr>
        <w:t>Тельвисочный</w:t>
      </w:r>
      <w:proofErr w:type="spellEnd"/>
      <w:r w:rsidRPr="002E0E7D">
        <w:rPr>
          <w:rFonts w:ascii="Times New Roman" w:hAnsi="Times New Roman" w:cs="Times New Roman"/>
          <w:sz w:val="24"/>
          <w:szCs w:val="24"/>
        </w:rPr>
        <w:t xml:space="preserve"> сельсовет» НАО предложение по проекту Решения «Об утверждении Стратегии социально-экономического развития  муниципального образования «</w:t>
      </w:r>
      <w:proofErr w:type="spellStart"/>
      <w:r w:rsidRPr="002E0E7D">
        <w:rPr>
          <w:rFonts w:ascii="Times New Roman" w:hAnsi="Times New Roman" w:cs="Times New Roman"/>
          <w:sz w:val="24"/>
          <w:szCs w:val="24"/>
        </w:rPr>
        <w:t>Тельвисочный</w:t>
      </w:r>
      <w:proofErr w:type="spellEnd"/>
      <w:r w:rsidRPr="002E0E7D">
        <w:rPr>
          <w:rFonts w:ascii="Times New Roman" w:hAnsi="Times New Roman" w:cs="Times New Roman"/>
          <w:sz w:val="24"/>
          <w:szCs w:val="24"/>
        </w:rPr>
        <w:t xml:space="preserve"> сельсовет» Ненецкого автономного округа на 2021-2026 года» в течение 10 дней </w:t>
      </w:r>
      <w:proofErr w:type="gramStart"/>
      <w:r w:rsidRPr="002E0E7D">
        <w:rPr>
          <w:rFonts w:ascii="Times New Roman" w:hAnsi="Times New Roman" w:cs="Times New Roman"/>
          <w:sz w:val="24"/>
          <w:szCs w:val="24"/>
        </w:rPr>
        <w:t>с даты</w:t>
      </w:r>
      <w:proofErr w:type="gramEnd"/>
      <w:r w:rsidRPr="002E0E7D">
        <w:rPr>
          <w:rFonts w:ascii="Times New Roman" w:hAnsi="Times New Roman" w:cs="Times New Roman"/>
          <w:sz w:val="24"/>
          <w:szCs w:val="24"/>
        </w:rPr>
        <w:t xml:space="preserve"> его опубликования.  Предложения представляются в письменном виде в двух экземплярах, один из которых регистрируется как входящая корреспонденция  Совета депутатов МО «</w:t>
      </w:r>
      <w:proofErr w:type="spellStart"/>
      <w:r w:rsidRPr="002E0E7D">
        <w:rPr>
          <w:rFonts w:ascii="Times New Roman" w:hAnsi="Times New Roman" w:cs="Times New Roman"/>
          <w:sz w:val="24"/>
          <w:szCs w:val="24"/>
        </w:rPr>
        <w:t>Тельвисочный</w:t>
      </w:r>
      <w:proofErr w:type="spellEnd"/>
      <w:r w:rsidRPr="002E0E7D">
        <w:rPr>
          <w:rFonts w:ascii="Times New Roman" w:hAnsi="Times New Roman" w:cs="Times New Roman"/>
          <w:sz w:val="24"/>
          <w:szCs w:val="24"/>
        </w:rPr>
        <w:t xml:space="preserve"> сельсовет» НАО, второй с отметкой о дате поступления возвращается лицу, внесшему предложения.</w:t>
      </w:r>
    </w:p>
    <w:p w:rsidR="002E0E7D" w:rsidRPr="002E0E7D" w:rsidRDefault="002E0E7D" w:rsidP="002E0E7D">
      <w:pPr>
        <w:pStyle w:val="a8"/>
        <w:ind w:firstLine="708"/>
        <w:jc w:val="both"/>
        <w:rPr>
          <w:rFonts w:ascii="Times New Roman" w:hAnsi="Times New Roman" w:cs="Times New Roman"/>
          <w:sz w:val="24"/>
          <w:szCs w:val="24"/>
        </w:rPr>
      </w:pPr>
      <w:r w:rsidRPr="002E0E7D">
        <w:rPr>
          <w:rFonts w:ascii="Times New Roman" w:hAnsi="Times New Roman" w:cs="Times New Roman"/>
          <w:sz w:val="24"/>
          <w:szCs w:val="24"/>
        </w:rPr>
        <w:t>4.2. Учет предложений по проекту указанного правового акта ведется   главой МО «</w:t>
      </w:r>
      <w:proofErr w:type="spellStart"/>
      <w:r w:rsidRPr="002E0E7D">
        <w:rPr>
          <w:rFonts w:ascii="Times New Roman" w:hAnsi="Times New Roman" w:cs="Times New Roman"/>
          <w:sz w:val="24"/>
          <w:szCs w:val="24"/>
        </w:rPr>
        <w:t>Тельвисочный</w:t>
      </w:r>
      <w:proofErr w:type="spellEnd"/>
      <w:r w:rsidRPr="002E0E7D">
        <w:rPr>
          <w:rFonts w:ascii="Times New Roman" w:hAnsi="Times New Roman" w:cs="Times New Roman"/>
          <w:sz w:val="24"/>
          <w:szCs w:val="24"/>
        </w:rPr>
        <w:t xml:space="preserve"> сельсовет» НАО по мере их поступления.</w:t>
      </w:r>
    </w:p>
    <w:p w:rsidR="002E0E7D" w:rsidRPr="002E0E7D" w:rsidRDefault="002E0E7D" w:rsidP="002E0E7D">
      <w:pPr>
        <w:pStyle w:val="a8"/>
        <w:ind w:firstLine="708"/>
        <w:jc w:val="both"/>
        <w:rPr>
          <w:rFonts w:ascii="Times New Roman" w:hAnsi="Times New Roman" w:cs="Times New Roman"/>
          <w:sz w:val="24"/>
          <w:szCs w:val="24"/>
        </w:rPr>
      </w:pPr>
      <w:r w:rsidRPr="002E0E7D">
        <w:rPr>
          <w:rFonts w:ascii="Times New Roman" w:hAnsi="Times New Roman" w:cs="Times New Roman"/>
          <w:sz w:val="24"/>
          <w:szCs w:val="24"/>
        </w:rPr>
        <w:t xml:space="preserve">5. Публичные слушания провести </w:t>
      </w:r>
      <w:r w:rsidRPr="002E0E7D">
        <w:rPr>
          <w:rFonts w:ascii="Times New Roman" w:hAnsi="Times New Roman" w:cs="Times New Roman"/>
          <w:b/>
          <w:sz w:val="24"/>
          <w:szCs w:val="24"/>
        </w:rPr>
        <w:t>22 октября  2020 года с 09 часов 00</w:t>
      </w:r>
      <w:r w:rsidRPr="002E0E7D">
        <w:rPr>
          <w:rFonts w:ascii="Times New Roman" w:hAnsi="Times New Roman" w:cs="Times New Roman"/>
          <w:sz w:val="24"/>
          <w:szCs w:val="24"/>
        </w:rPr>
        <w:t xml:space="preserve"> минут в Администрации МО «</w:t>
      </w:r>
      <w:proofErr w:type="spellStart"/>
      <w:r w:rsidRPr="002E0E7D">
        <w:rPr>
          <w:rFonts w:ascii="Times New Roman" w:hAnsi="Times New Roman" w:cs="Times New Roman"/>
          <w:sz w:val="24"/>
          <w:szCs w:val="24"/>
        </w:rPr>
        <w:t>Тельвисочный</w:t>
      </w:r>
      <w:proofErr w:type="spellEnd"/>
      <w:r w:rsidRPr="002E0E7D">
        <w:rPr>
          <w:rFonts w:ascii="Times New Roman" w:hAnsi="Times New Roman" w:cs="Times New Roman"/>
          <w:sz w:val="24"/>
          <w:szCs w:val="24"/>
        </w:rPr>
        <w:t xml:space="preserve"> сельсовет» НАО, расположенной по адресу: НАО, </w:t>
      </w:r>
      <w:proofErr w:type="spellStart"/>
      <w:r w:rsidRPr="002E0E7D">
        <w:rPr>
          <w:rFonts w:ascii="Times New Roman" w:hAnsi="Times New Roman" w:cs="Times New Roman"/>
          <w:sz w:val="24"/>
          <w:szCs w:val="24"/>
        </w:rPr>
        <w:t>с</w:t>
      </w:r>
      <w:proofErr w:type="gramStart"/>
      <w:r w:rsidRPr="002E0E7D">
        <w:rPr>
          <w:rFonts w:ascii="Times New Roman" w:hAnsi="Times New Roman" w:cs="Times New Roman"/>
          <w:sz w:val="24"/>
          <w:szCs w:val="24"/>
        </w:rPr>
        <w:t>.Т</w:t>
      </w:r>
      <w:proofErr w:type="gramEnd"/>
      <w:r w:rsidRPr="002E0E7D">
        <w:rPr>
          <w:rFonts w:ascii="Times New Roman" w:hAnsi="Times New Roman" w:cs="Times New Roman"/>
          <w:sz w:val="24"/>
          <w:szCs w:val="24"/>
        </w:rPr>
        <w:t>ельвиска</w:t>
      </w:r>
      <w:proofErr w:type="spellEnd"/>
      <w:r w:rsidRPr="002E0E7D">
        <w:rPr>
          <w:rFonts w:ascii="Times New Roman" w:hAnsi="Times New Roman" w:cs="Times New Roman"/>
          <w:sz w:val="24"/>
          <w:szCs w:val="24"/>
        </w:rPr>
        <w:t>, ул.Школьная дом 9.</w:t>
      </w:r>
    </w:p>
    <w:p w:rsidR="002E0E7D" w:rsidRPr="002E0E7D" w:rsidRDefault="002E0E7D" w:rsidP="002E0E7D">
      <w:pPr>
        <w:pStyle w:val="a8"/>
        <w:ind w:firstLine="708"/>
        <w:jc w:val="both"/>
        <w:rPr>
          <w:rFonts w:ascii="Times New Roman" w:hAnsi="Times New Roman" w:cs="Times New Roman"/>
          <w:sz w:val="24"/>
          <w:szCs w:val="24"/>
        </w:rPr>
      </w:pPr>
      <w:r w:rsidRPr="002E0E7D">
        <w:rPr>
          <w:rFonts w:ascii="Times New Roman" w:hAnsi="Times New Roman" w:cs="Times New Roman"/>
          <w:sz w:val="24"/>
          <w:szCs w:val="24"/>
        </w:rPr>
        <w:t xml:space="preserve">6. Настоящее постановление вступает в силу после его официального опубликования (обнародования). </w:t>
      </w:r>
    </w:p>
    <w:p w:rsidR="002E0E7D" w:rsidRPr="002E0E7D" w:rsidRDefault="002E0E7D" w:rsidP="002E0E7D">
      <w:pPr>
        <w:jc w:val="both"/>
        <w:rPr>
          <w:rFonts w:ascii="Times New Roman" w:hAnsi="Times New Roman" w:cs="Times New Roman"/>
          <w:sz w:val="24"/>
          <w:szCs w:val="24"/>
        </w:rPr>
      </w:pPr>
    </w:p>
    <w:p w:rsidR="002E0E7D" w:rsidRPr="002E0E7D" w:rsidRDefault="002E0E7D" w:rsidP="002E0E7D">
      <w:pPr>
        <w:pStyle w:val="a8"/>
        <w:rPr>
          <w:rFonts w:ascii="Times New Roman" w:hAnsi="Times New Roman" w:cs="Times New Roman"/>
          <w:sz w:val="24"/>
          <w:szCs w:val="24"/>
        </w:rPr>
      </w:pPr>
      <w:r w:rsidRPr="002E0E7D">
        <w:rPr>
          <w:rFonts w:ascii="Times New Roman" w:hAnsi="Times New Roman" w:cs="Times New Roman"/>
          <w:sz w:val="24"/>
          <w:szCs w:val="24"/>
        </w:rPr>
        <w:t>Глава муниципального образования</w:t>
      </w:r>
    </w:p>
    <w:p w:rsidR="002E0E7D" w:rsidRPr="002E0E7D" w:rsidRDefault="002E0E7D" w:rsidP="002E0E7D">
      <w:pPr>
        <w:pStyle w:val="a8"/>
        <w:rPr>
          <w:rFonts w:ascii="Times New Roman" w:hAnsi="Times New Roman" w:cs="Times New Roman"/>
          <w:sz w:val="24"/>
          <w:szCs w:val="24"/>
        </w:rPr>
      </w:pPr>
      <w:r w:rsidRPr="002E0E7D">
        <w:rPr>
          <w:rFonts w:ascii="Times New Roman" w:hAnsi="Times New Roman" w:cs="Times New Roman"/>
          <w:sz w:val="24"/>
          <w:szCs w:val="24"/>
        </w:rPr>
        <w:t>«</w:t>
      </w:r>
      <w:proofErr w:type="spellStart"/>
      <w:r w:rsidRPr="002E0E7D">
        <w:rPr>
          <w:rFonts w:ascii="Times New Roman" w:hAnsi="Times New Roman" w:cs="Times New Roman"/>
          <w:sz w:val="24"/>
          <w:szCs w:val="24"/>
        </w:rPr>
        <w:t>Тельвисочный</w:t>
      </w:r>
      <w:proofErr w:type="spellEnd"/>
      <w:r w:rsidRPr="002E0E7D">
        <w:rPr>
          <w:rFonts w:ascii="Times New Roman" w:hAnsi="Times New Roman" w:cs="Times New Roman"/>
          <w:sz w:val="24"/>
          <w:szCs w:val="24"/>
        </w:rPr>
        <w:t xml:space="preserve"> сельсовет»</w:t>
      </w:r>
    </w:p>
    <w:p w:rsidR="002E0E7D" w:rsidRPr="002E0E7D" w:rsidRDefault="002E0E7D" w:rsidP="002E0E7D">
      <w:pPr>
        <w:pStyle w:val="a8"/>
        <w:rPr>
          <w:rFonts w:ascii="Times New Roman" w:hAnsi="Times New Roman" w:cs="Times New Roman"/>
          <w:sz w:val="24"/>
          <w:szCs w:val="24"/>
        </w:rPr>
      </w:pPr>
      <w:r w:rsidRPr="002E0E7D">
        <w:rPr>
          <w:rFonts w:ascii="Times New Roman" w:hAnsi="Times New Roman" w:cs="Times New Roman"/>
          <w:sz w:val="24"/>
          <w:szCs w:val="24"/>
        </w:rPr>
        <w:t>Ненецкого автономного округа</w:t>
      </w:r>
      <w:r w:rsidRPr="002E0E7D">
        <w:rPr>
          <w:rFonts w:ascii="Times New Roman" w:hAnsi="Times New Roman" w:cs="Times New Roman"/>
          <w:sz w:val="24"/>
          <w:szCs w:val="24"/>
        </w:rPr>
        <w:tab/>
      </w:r>
      <w:r w:rsidRPr="002E0E7D">
        <w:rPr>
          <w:rFonts w:ascii="Times New Roman" w:hAnsi="Times New Roman" w:cs="Times New Roman"/>
          <w:sz w:val="24"/>
          <w:szCs w:val="24"/>
        </w:rPr>
        <w:tab/>
      </w:r>
      <w:r w:rsidRPr="002E0E7D">
        <w:rPr>
          <w:rFonts w:ascii="Times New Roman" w:hAnsi="Times New Roman" w:cs="Times New Roman"/>
          <w:sz w:val="24"/>
          <w:szCs w:val="24"/>
        </w:rPr>
        <w:tab/>
      </w:r>
      <w:r w:rsidRPr="002E0E7D">
        <w:rPr>
          <w:rFonts w:ascii="Times New Roman" w:hAnsi="Times New Roman" w:cs="Times New Roman"/>
          <w:sz w:val="24"/>
          <w:szCs w:val="24"/>
        </w:rPr>
        <w:tab/>
      </w:r>
      <w:r w:rsidRPr="002E0E7D">
        <w:rPr>
          <w:rFonts w:ascii="Times New Roman" w:hAnsi="Times New Roman" w:cs="Times New Roman"/>
          <w:sz w:val="24"/>
          <w:szCs w:val="24"/>
        </w:rPr>
        <w:tab/>
        <w:t xml:space="preserve">                         Д.С.Якубович</w:t>
      </w:r>
    </w:p>
    <w:p w:rsidR="002E0E7D" w:rsidRPr="002E0E7D" w:rsidRDefault="002E0E7D"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551EA5" w:rsidRDefault="00551EA5"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2E0E7D" w:rsidRDefault="002E0E7D"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2E0E7D" w:rsidRPr="002E0E7D" w:rsidRDefault="002E0E7D" w:rsidP="002E0E7D">
      <w:pPr>
        <w:pStyle w:val="ConsPlusTitle"/>
        <w:jc w:val="center"/>
        <w:rPr>
          <w:rFonts w:ascii="Times New Roman" w:hAnsi="Times New Roman" w:cs="Times New Roman"/>
          <w:sz w:val="24"/>
          <w:szCs w:val="24"/>
        </w:rPr>
      </w:pPr>
      <w:r w:rsidRPr="002E0E7D">
        <w:rPr>
          <w:rFonts w:ascii="Times New Roman" w:hAnsi="Times New Roman" w:cs="Times New Roman"/>
          <w:sz w:val="24"/>
          <w:szCs w:val="24"/>
        </w:rPr>
        <w:t>ПОСТАНОВЛЕНИЕ</w:t>
      </w:r>
    </w:p>
    <w:p w:rsidR="002E0E7D" w:rsidRPr="002E0E7D" w:rsidRDefault="002E0E7D" w:rsidP="002E0E7D">
      <w:pPr>
        <w:pStyle w:val="ConsPlusTitle"/>
        <w:jc w:val="center"/>
        <w:rPr>
          <w:rFonts w:ascii="Times New Roman" w:hAnsi="Times New Roman" w:cs="Times New Roman"/>
          <w:sz w:val="24"/>
          <w:szCs w:val="24"/>
        </w:rPr>
      </w:pPr>
    </w:p>
    <w:p w:rsidR="002E0E7D" w:rsidRPr="002E0E7D" w:rsidRDefault="002E0E7D" w:rsidP="002E0E7D">
      <w:pPr>
        <w:pStyle w:val="ConsPlusTitle"/>
        <w:jc w:val="center"/>
        <w:rPr>
          <w:rFonts w:ascii="Times New Roman" w:hAnsi="Times New Roman" w:cs="Times New Roman"/>
          <w:b w:val="0"/>
          <w:sz w:val="24"/>
          <w:szCs w:val="24"/>
        </w:rPr>
      </w:pPr>
      <w:r w:rsidRPr="002E0E7D">
        <w:rPr>
          <w:rFonts w:ascii="Times New Roman" w:hAnsi="Times New Roman" w:cs="Times New Roman"/>
          <w:b w:val="0"/>
          <w:sz w:val="24"/>
          <w:szCs w:val="24"/>
        </w:rPr>
        <w:t>от 19 октября 2020 года № 142</w:t>
      </w:r>
    </w:p>
    <w:p w:rsidR="002E0E7D" w:rsidRDefault="002E0E7D" w:rsidP="002E0E7D">
      <w:pPr>
        <w:pStyle w:val="ConsPlusTitle"/>
        <w:jc w:val="center"/>
        <w:rPr>
          <w:rFonts w:ascii="Times New Roman" w:hAnsi="Times New Roman" w:cs="Times New Roman"/>
          <w:b w:val="0"/>
          <w:sz w:val="24"/>
          <w:szCs w:val="24"/>
        </w:rPr>
      </w:pPr>
      <w:r w:rsidRPr="002E0E7D">
        <w:rPr>
          <w:rFonts w:ascii="Times New Roman" w:hAnsi="Times New Roman" w:cs="Times New Roman"/>
          <w:b w:val="0"/>
          <w:sz w:val="24"/>
          <w:szCs w:val="24"/>
        </w:rPr>
        <w:t xml:space="preserve">с. </w:t>
      </w:r>
      <w:proofErr w:type="spellStart"/>
      <w:r w:rsidRPr="002E0E7D">
        <w:rPr>
          <w:rFonts w:ascii="Times New Roman" w:hAnsi="Times New Roman" w:cs="Times New Roman"/>
          <w:b w:val="0"/>
          <w:sz w:val="24"/>
          <w:szCs w:val="24"/>
        </w:rPr>
        <w:t>Тельвиска</w:t>
      </w:r>
      <w:proofErr w:type="spellEnd"/>
    </w:p>
    <w:p w:rsidR="002E0E7D" w:rsidRPr="002E0E7D" w:rsidRDefault="002E0E7D" w:rsidP="002E0E7D">
      <w:pPr>
        <w:pStyle w:val="ConsPlusTitle"/>
        <w:jc w:val="center"/>
        <w:rPr>
          <w:rFonts w:ascii="Times New Roman" w:hAnsi="Times New Roman" w:cs="Times New Roman"/>
          <w:b w:val="0"/>
          <w:sz w:val="24"/>
          <w:szCs w:val="24"/>
        </w:rPr>
      </w:pPr>
    </w:p>
    <w:p w:rsidR="002E0E7D" w:rsidRPr="002E0E7D" w:rsidRDefault="002E0E7D" w:rsidP="002E0E7D">
      <w:pPr>
        <w:spacing w:after="0" w:line="240" w:lineRule="auto"/>
        <w:jc w:val="center"/>
        <w:rPr>
          <w:rFonts w:ascii="Times New Roman" w:hAnsi="Times New Roman" w:cs="Times New Roman"/>
          <w:b/>
          <w:sz w:val="24"/>
          <w:szCs w:val="24"/>
        </w:rPr>
      </w:pPr>
      <w:r w:rsidRPr="002E0E7D">
        <w:rPr>
          <w:rFonts w:ascii="Times New Roman" w:hAnsi="Times New Roman" w:cs="Times New Roman"/>
          <w:b/>
          <w:sz w:val="24"/>
          <w:szCs w:val="24"/>
        </w:rPr>
        <w:t xml:space="preserve">О запрете выхода населения и выезда транспортных средств на лед </w:t>
      </w:r>
    </w:p>
    <w:p w:rsidR="002E0E7D" w:rsidRPr="002E0E7D" w:rsidRDefault="002E0E7D" w:rsidP="002E0E7D">
      <w:pPr>
        <w:spacing w:after="0" w:line="240" w:lineRule="auto"/>
        <w:jc w:val="center"/>
        <w:rPr>
          <w:rFonts w:ascii="Times New Roman" w:hAnsi="Times New Roman" w:cs="Times New Roman"/>
          <w:b/>
          <w:sz w:val="24"/>
          <w:szCs w:val="24"/>
        </w:rPr>
      </w:pPr>
      <w:r w:rsidRPr="002E0E7D">
        <w:rPr>
          <w:rFonts w:ascii="Times New Roman" w:hAnsi="Times New Roman" w:cs="Times New Roman"/>
          <w:b/>
          <w:sz w:val="24"/>
          <w:szCs w:val="24"/>
        </w:rPr>
        <w:t xml:space="preserve">водных объектов на территории муниципального образования </w:t>
      </w:r>
    </w:p>
    <w:p w:rsidR="002E0E7D" w:rsidRPr="002E0E7D" w:rsidRDefault="002E0E7D" w:rsidP="002E0E7D">
      <w:pPr>
        <w:spacing w:after="0" w:line="240" w:lineRule="auto"/>
        <w:jc w:val="center"/>
        <w:rPr>
          <w:rFonts w:ascii="Times New Roman" w:hAnsi="Times New Roman" w:cs="Times New Roman"/>
          <w:b/>
          <w:sz w:val="24"/>
          <w:szCs w:val="24"/>
        </w:rPr>
      </w:pPr>
      <w:r w:rsidRPr="002E0E7D">
        <w:rPr>
          <w:rFonts w:ascii="Times New Roman" w:hAnsi="Times New Roman" w:cs="Times New Roman"/>
          <w:b/>
          <w:sz w:val="24"/>
          <w:szCs w:val="24"/>
        </w:rPr>
        <w:t>«</w:t>
      </w:r>
      <w:proofErr w:type="spellStart"/>
      <w:r w:rsidRPr="002E0E7D">
        <w:rPr>
          <w:rFonts w:ascii="Times New Roman" w:hAnsi="Times New Roman" w:cs="Times New Roman"/>
          <w:b/>
          <w:sz w:val="24"/>
          <w:szCs w:val="24"/>
        </w:rPr>
        <w:t>Тельвисочный</w:t>
      </w:r>
      <w:proofErr w:type="spellEnd"/>
      <w:r w:rsidRPr="002E0E7D">
        <w:rPr>
          <w:rFonts w:ascii="Times New Roman" w:hAnsi="Times New Roman" w:cs="Times New Roman"/>
          <w:b/>
          <w:sz w:val="24"/>
          <w:szCs w:val="24"/>
        </w:rPr>
        <w:t xml:space="preserve"> сельсовет» Ненецкого автономного округа</w:t>
      </w:r>
    </w:p>
    <w:p w:rsidR="002E0E7D" w:rsidRPr="002E0E7D" w:rsidRDefault="002E0E7D" w:rsidP="002E0E7D">
      <w:pPr>
        <w:pStyle w:val="aa"/>
        <w:ind w:firstLine="709"/>
        <w:rPr>
          <w:sz w:val="24"/>
          <w:szCs w:val="24"/>
        </w:rPr>
      </w:pPr>
    </w:p>
    <w:p w:rsidR="002E0E7D" w:rsidRPr="002E0E7D" w:rsidRDefault="002E0E7D" w:rsidP="002E0E7D">
      <w:pPr>
        <w:spacing w:after="0" w:line="240" w:lineRule="auto"/>
        <w:ind w:firstLine="708"/>
        <w:jc w:val="both"/>
        <w:rPr>
          <w:rFonts w:ascii="Times New Roman" w:hAnsi="Times New Roman" w:cs="Times New Roman"/>
          <w:sz w:val="24"/>
          <w:szCs w:val="24"/>
        </w:rPr>
      </w:pPr>
      <w:proofErr w:type="gramStart"/>
      <w:r w:rsidRPr="002E0E7D">
        <w:rPr>
          <w:rFonts w:ascii="Times New Roman" w:hAnsi="Times New Roman" w:cs="Times New Roman"/>
          <w:sz w:val="24"/>
          <w:szCs w:val="24"/>
        </w:rPr>
        <w:t>В соответствии с Водным кодексом РФ (ст.ст. 6,27,41), Федеральным законом от 06.10.2003 г. № 131-ФЗ «Об общих принципах организации местного самоуправления в Российской Федерации»,  в связи с началом ледообразования на водных объектах, в целях обеспечения безопасности людей на водных объектах муниципального образования «</w:t>
      </w:r>
      <w:proofErr w:type="spellStart"/>
      <w:r w:rsidRPr="002E0E7D">
        <w:rPr>
          <w:rFonts w:ascii="Times New Roman" w:hAnsi="Times New Roman" w:cs="Times New Roman"/>
          <w:sz w:val="24"/>
          <w:szCs w:val="24"/>
        </w:rPr>
        <w:t>Тельвисочный</w:t>
      </w:r>
      <w:proofErr w:type="spellEnd"/>
      <w:r w:rsidRPr="002E0E7D">
        <w:rPr>
          <w:rFonts w:ascii="Times New Roman" w:hAnsi="Times New Roman" w:cs="Times New Roman"/>
          <w:sz w:val="24"/>
          <w:szCs w:val="24"/>
        </w:rPr>
        <w:t xml:space="preserve"> сельсовет» Ненецкого автономного округа, Администрация муниципального образования «</w:t>
      </w:r>
      <w:proofErr w:type="spellStart"/>
      <w:r w:rsidRPr="002E0E7D">
        <w:rPr>
          <w:rFonts w:ascii="Times New Roman" w:hAnsi="Times New Roman" w:cs="Times New Roman"/>
          <w:sz w:val="24"/>
          <w:szCs w:val="24"/>
        </w:rPr>
        <w:t>Тельвисочный</w:t>
      </w:r>
      <w:proofErr w:type="spellEnd"/>
      <w:r w:rsidRPr="002E0E7D">
        <w:rPr>
          <w:rFonts w:ascii="Times New Roman" w:hAnsi="Times New Roman" w:cs="Times New Roman"/>
          <w:sz w:val="24"/>
          <w:szCs w:val="24"/>
        </w:rPr>
        <w:t xml:space="preserve"> сельсовет» Ненецкого автономного округа ПОСТАНОВЛЯЕТ:</w:t>
      </w:r>
      <w:proofErr w:type="gramEnd"/>
    </w:p>
    <w:p w:rsidR="002E0E7D" w:rsidRPr="002E0E7D" w:rsidRDefault="002E0E7D" w:rsidP="002E0E7D">
      <w:pPr>
        <w:spacing w:after="0" w:line="240" w:lineRule="auto"/>
        <w:ind w:firstLine="708"/>
        <w:jc w:val="both"/>
        <w:rPr>
          <w:rFonts w:ascii="Times New Roman" w:hAnsi="Times New Roman" w:cs="Times New Roman"/>
          <w:sz w:val="24"/>
          <w:szCs w:val="24"/>
        </w:rPr>
      </w:pPr>
    </w:p>
    <w:p w:rsidR="002E0E7D" w:rsidRPr="002E0E7D" w:rsidRDefault="002E0E7D" w:rsidP="002E0E7D">
      <w:pPr>
        <w:spacing w:after="0" w:line="240" w:lineRule="auto"/>
        <w:ind w:firstLine="708"/>
        <w:jc w:val="both"/>
        <w:rPr>
          <w:rFonts w:ascii="Times New Roman" w:hAnsi="Times New Roman" w:cs="Times New Roman"/>
          <w:sz w:val="24"/>
          <w:szCs w:val="24"/>
        </w:rPr>
      </w:pPr>
      <w:r w:rsidRPr="002E0E7D">
        <w:rPr>
          <w:rFonts w:ascii="Times New Roman" w:hAnsi="Times New Roman" w:cs="Times New Roman"/>
          <w:sz w:val="24"/>
          <w:szCs w:val="24"/>
        </w:rPr>
        <w:t>1. В период ледостава, запретить с 19 октября 2020 года выезд транспортных средств и выход граждан на ледяной покров водных объектов на территории муниципального образования «</w:t>
      </w:r>
      <w:proofErr w:type="spellStart"/>
      <w:r w:rsidRPr="002E0E7D">
        <w:rPr>
          <w:rFonts w:ascii="Times New Roman" w:hAnsi="Times New Roman" w:cs="Times New Roman"/>
          <w:sz w:val="24"/>
          <w:szCs w:val="24"/>
        </w:rPr>
        <w:t>Тельвисочный</w:t>
      </w:r>
      <w:proofErr w:type="spellEnd"/>
      <w:r w:rsidRPr="002E0E7D">
        <w:rPr>
          <w:rFonts w:ascii="Times New Roman" w:hAnsi="Times New Roman" w:cs="Times New Roman"/>
          <w:sz w:val="24"/>
          <w:szCs w:val="24"/>
        </w:rPr>
        <w:t xml:space="preserve"> сельсовет» Ненецкого автономного округа.</w:t>
      </w:r>
    </w:p>
    <w:p w:rsidR="002E0E7D" w:rsidRPr="002E0E7D" w:rsidRDefault="002E0E7D" w:rsidP="002E0E7D">
      <w:pPr>
        <w:spacing w:after="0" w:line="240" w:lineRule="auto"/>
        <w:ind w:firstLine="708"/>
        <w:jc w:val="both"/>
        <w:rPr>
          <w:rFonts w:ascii="Times New Roman" w:hAnsi="Times New Roman" w:cs="Times New Roman"/>
          <w:sz w:val="24"/>
          <w:szCs w:val="24"/>
        </w:rPr>
      </w:pPr>
      <w:r w:rsidRPr="002E0E7D">
        <w:rPr>
          <w:rFonts w:ascii="Times New Roman" w:hAnsi="Times New Roman" w:cs="Times New Roman"/>
          <w:sz w:val="24"/>
          <w:szCs w:val="24"/>
        </w:rPr>
        <w:t>2. Информировать население МО «</w:t>
      </w:r>
      <w:proofErr w:type="spellStart"/>
      <w:r w:rsidRPr="002E0E7D">
        <w:rPr>
          <w:rFonts w:ascii="Times New Roman" w:hAnsi="Times New Roman" w:cs="Times New Roman"/>
          <w:sz w:val="24"/>
          <w:szCs w:val="24"/>
        </w:rPr>
        <w:t>Тельвисочный</w:t>
      </w:r>
      <w:proofErr w:type="spellEnd"/>
      <w:r w:rsidRPr="002E0E7D">
        <w:rPr>
          <w:rFonts w:ascii="Times New Roman" w:hAnsi="Times New Roman" w:cs="Times New Roman"/>
          <w:sz w:val="24"/>
          <w:szCs w:val="24"/>
        </w:rPr>
        <w:t xml:space="preserve"> сельсовет» НАО о соблюдении правил охраны жизни людей на водных объектах и правилах безопасности на льду</w:t>
      </w:r>
    </w:p>
    <w:p w:rsidR="002E0E7D" w:rsidRPr="002E0E7D" w:rsidRDefault="002E0E7D" w:rsidP="002E0E7D">
      <w:pPr>
        <w:spacing w:after="0" w:line="240" w:lineRule="auto"/>
        <w:ind w:firstLine="708"/>
        <w:jc w:val="both"/>
        <w:rPr>
          <w:rFonts w:ascii="Times New Roman" w:hAnsi="Times New Roman" w:cs="Times New Roman"/>
          <w:sz w:val="24"/>
          <w:szCs w:val="24"/>
        </w:rPr>
      </w:pPr>
      <w:r w:rsidRPr="002E0E7D">
        <w:rPr>
          <w:rFonts w:ascii="Times New Roman" w:hAnsi="Times New Roman" w:cs="Times New Roman"/>
          <w:sz w:val="24"/>
          <w:szCs w:val="24"/>
        </w:rPr>
        <w:t>3. Руководителям предприятий, организаций, учреждений, осуществляющих свою деятельность на территории МО «</w:t>
      </w:r>
      <w:proofErr w:type="spellStart"/>
      <w:r w:rsidRPr="002E0E7D">
        <w:rPr>
          <w:rFonts w:ascii="Times New Roman" w:hAnsi="Times New Roman" w:cs="Times New Roman"/>
          <w:sz w:val="24"/>
          <w:szCs w:val="24"/>
        </w:rPr>
        <w:t>Тельвисочный</w:t>
      </w:r>
      <w:proofErr w:type="spellEnd"/>
      <w:r w:rsidRPr="002E0E7D">
        <w:rPr>
          <w:rFonts w:ascii="Times New Roman" w:hAnsi="Times New Roman" w:cs="Times New Roman"/>
          <w:sz w:val="24"/>
          <w:szCs w:val="24"/>
        </w:rPr>
        <w:t xml:space="preserve"> сельсовет» НАО провести среди работников, учащихся </w:t>
      </w:r>
      <w:r w:rsidRPr="002E0E7D">
        <w:rPr>
          <w:rFonts w:ascii="Times New Roman" w:hAnsi="Times New Roman" w:cs="Times New Roman"/>
          <w:sz w:val="24"/>
          <w:szCs w:val="24"/>
        </w:rPr>
        <w:lastRenderedPageBreak/>
        <w:t>инструктажи по соблюдению мер личной безопасности и правил поведения на водных объектах в осеннее - зимний период.</w:t>
      </w:r>
    </w:p>
    <w:p w:rsidR="002E0E7D" w:rsidRPr="002E0E7D" w:rsidRDefault="002E0E7D" w:rsidP="002E0E7D">
      <w:pPr>
        <w:spacing w:after="0" w:line="240" w:lineRule="auto"/>
        <w:ind w:firstLine="720"/>
        <w:jc w:val="both"/>
        <w:rPr>
          <w:rFonts w:ascii="Times New Roman" w:hAnsi="Times New Roman" w:cs="Times New Roman"/>
          <w:sz w:val="24"/>
          <w:szCs w:val="24"/>
        </w:rPr>
      </w:pPr>
      <w:r w:rsidRPr="002E0E7D">
        <w:rPr>
          <w:rFonts w:ascii="Times New Roman" w:hAnsi="Times New Roman" w:cs="Times New Roman"/>
          <w:sz w:val="24"/>
          <w:szCs w:val="24"/>
        </w:rPr>
        <w:t>4. Подготовить и установить аншлаги, запрещающие выход населения МО «</w:t>
      </w:r>
      <w:proofErr w:type="spellStart"/>
      <w:r w:rsidRPr="002E0E7D">
        <w:rPr>
          <w:rFonts w:ascii="Times New Roman" w:hAnsi="Times New Roman" w:cs="Times New Roman"/>
          <w:sz w:val="24"/>
          <w:szCs w:val="24"/>
        </w:rPr>
        <w:t>Тельвисочный</w:t>
      </w:r>
      <w:proofErr w:type="spellEnd"/>
      <w:r w:rsidRPr="002E0E7D">
        <w:rPr>
          <w:rFonts w:ascii="Times New Roman" w:hAnsi="Times New Roman" w:cs="Times New Roman"/>
          <w:sz w:val="24"/>
          <w:szCs w:val="24"/>
        </w:rPr>
        <w:t xml:space="preserve"> сельсовет» НАО и выезд транспортных средств на лёд водоёмов, расположенных на территории муниципального образования.</w:t>
      </w:r>
    </w:p>
    <w:p w:rsidR="002E0E7D" w:rsidRPr="002E0E7D" w:rsidRDefault="002E0E7D" w:rsidP="002E0E7D">
      <w:pPr>
        <w:spacing w:after="0" w:line="240" w:lineRule="auto"/>
        <w:ind w:firstLine="720"/>
        <w:jc w:val="both"/>
        <w:rPr>
          <w:rFonts w:ascii="Times New Roman" w:hAnsi="Times New Roman" w:cs="Times New Roman"/>
          <w:sz w:val="24"/>
          <w:szCs w:val="24"/>
        </w:rPr>
      </w:pPr>
      <w:r w:rsidRPr="002E0E7D">
        <w:rPr>
          <w:rFonts w:ascii="Times New Roman" w:hAnsi="Times New Roman" w:cs="Times New Roman"/>
          <w:sz w:val="24"/>
          <w:szCs w:val="24"/>
        </w:rPr>
        <w:t>5. Указанный в пункте 1 настоящего постановления запрет не распространяется на случаи:</w:t>
      </w:r>
    </w:p>
    <w:p w:rsidR="002E0E7D" w:rsidRPr="002E0E7D" w:rsidRDefault="002E0E7D" w:rsidP="002E0E7D">
      <w:pPr>
        <w:spacing w:after="0" w:line="240" w:lineRule="auto"/>
        <w:ind w:firstLine="720"/>
        <w:jc w:val="both"/>
        <w:rPr>
          <w:rFonts w:ascii="Times New Roman" w:hAnsi="Times New Roman" w:cs="Times New Roman"/>
          <w:sz w:val="24"/>
          <w:szCs w:val="24"/>
        </w:rPr>
      </w:pPr>
      <w:proofErr w:type="gramStart"/>
      <w:r w:rsidRPr="002E0E7D">
        <w:rPr>
          <w:rFonts w:ascii="Times New Roman" w:hAnsi="Times New Roman" w:cs="Times New Roman"/>
          <w:sz w:val="24"/>
          <w:szCs w:val="24"/>
        </w:rPr>
        <w:t>- выезда наземных транспортных средств на ледовый покров водных объектов общего пользования при движении по оборудованным в установленном порядке ледовым переправам;</w:t>
      </w:r>
      <w:proofErr w:type="gramEnd"/>
    </w:p>
    <w:p w:rsidR="002E0E7D" w:rsidRPr="002E0E7D" w:rsidRDefault="002E0E7D" w:rsidP="002E0E7D">
      <w:pPr>
        <w:spacing w:after="0" w:line="240" w:lineRule="auto"/>
        <w:ind w:firstLine="720"/>
        <w:jc w:val="both"/>
        <w:rPr>
          <w:rFonts w:ascii="Times New Roman" w:hAnsi="Times New Roman" w:cs="Times New Roman"/>
          <w:sz w:val="24"/>
          <w:szCs w:val="24"/>
        </w:rPr>
      </w:pPr>
      <w:r w:rsidRPr="002E0E7D">
        <w:rPr>
          <w:rFonts w:ascii="Times New Roman" w:hAnsi="Times New Roman" w:cs="Times New Roman"/>
          <w:sz w:val="24"/>
          <w:szCs w:val="24"/>
        </w:rPr>
        <w:t xml:space="preserve">- движения снегоходной и </w:t>
      </w:r>
      <w:proofErr w:type="spellStart"/>
      <w:r w:rsidRPr="002E0E7D">
        <w:rPr>
          <w:rFonts w:ascii="Times New Roman" w:hAnsi="Times New Roman" w:cs="Times New Roman"/>
          <w:sz w:val="24"/>
          <w:szCs w:val="24"/>
        </w:rPr>
        <w:t>снегоболотоходной</w:t>
      </w:r>
      <w:proofErr w:type="spellEnd"/>
      <w:r w:rsidRPr="002E0E7D">
        <w:rPr>
          <w:rFonts w:ascii="Times New Roman" w:hAnsi="Times New Roman" w:cs="Times New Roman"/>
          <w:sz w:val="24"/>
          <w:szCs w:val="24"/>
        </w:rPr>
        <w:t xml:space="preserve"> техники при толщине ледового покрова более 16 см. (рекомендуется осуществлять движение снегоходной и </w:t>
      </w:r>
      <w:proofErr w:type="spellStart"/>
      <w:r w:rsidRPr="002E0E7D">
        <w:rPr>
          <w:rFonts w:ascii="Times New Roman" w:hAnsi="Times New Roman" w:cs="Times New Roman"/>
          <w:sz w:val="24"/>
          <w:szCs w:val="24"/>
        </w:rPr>
        <w:t>снегоболотоходной</w:t>
      </w:r>
      <w:proofErr w:type="spellEnd"/>
      <w:r w:rsidRPr="002E0E7D">
        <w:rPr>
          <w:rFonts w:ascii="Times New Roman" w:hAnsi="Times New Roman" w:cs="Times New Roman"/>
          <w:sz w:val="24"/>
          <w:szCs w:val="24"/>
        </w:rPr>
        <w:t xml:space="preserve"> техники по оборудованным в установленном порядке </w:t>
      </w:r>
      <w:proofErr w:type="spellStart"/>
      <w:r w:rsidRPr="002E0E7D">
        <w:rPr>
          <w:rFonts w:ascii="Times New Roman" w:hAnsi="Times New Roman" w:cs="Times New Roman"/>
          <w:sz w:val="24"/>
          <w:szCs w:val="24"/>
        </w:rPr>
        <w:t>сненгоходным</w:t>
      </w:r>
      <w:proofErr w:type="spellEnd"/>
      <w:r w:rsidRPr="002E0E7D">
        <w:rPr>
          <w:rFonts w:ascii="Times New Roman" w:hAnsi="Times New Roman" w:cs="Times New Roman"/>
          <w:sz w:val="24"/>
          <w:szCs w:val="24"/>
        </w:rPr>
        <w:t xml:space="preserve"> маршрутам);</w:t>
      </w:r>
    </w:p>
    <w:p w:rsidR="002E0E7D" w:rsidRPr="002E0E7D" w:rsidRDefault="002E0E7D" w:rsidP="002E0E7D">
      <w:pPr>
        <w:spacing w:after="0" w:line="240" w:lineRule="auto"/>
        <w:ind w:firstLine="720"/>
        <w:jc w:val="both"/>
        <w:rPr>
          <w:rFonts w:ascii="Times New Roman" w:hAnsi="Times New Roman" w:cs="Times New Roman"/>
          <w:sz w:val="24"/>
          <w:szCs w:val="24"/>
        </w:rPr>
      </w:pPr>
      <w:r w:rsidRPr="002E0E7D">
        <w:rPr>
          <w:rFonts w:ascii="Times New Roman" w:hAnsi="Times New Roman" w:cs="Times New Roman"/>
          <w:sz w:val="24"/>
          <w:szCs w:val="24"/>
        </w:rPr>
        <w:t>- передвижения аварийно-спасательных и поисково-спасательных служб, а также сотрудников скорой медицинской</w:t>
      </w:r>
      <w:r w:rsidRPr="002E0E7D">
        <w:rPr>
          <w:rFonts w:ascii="Times New Roman" w:hAnsi="Times New Roman" w:cs="Times New Roman"/>
          <w:sz w:val="24"/>
          <w:szCs w:val="24"/>
        </w:rPr>
        <w:tab/>
        <w:t xml:space="preserve"> помощи при исполнении указанными лицами своих служебных (должностных) обязанностей;</w:t>
      </w:r>
    </w:p>
    <w:p w:rsidR="002E0E7D" w:rsidRPr="002E0E7D" w:rsidRDefault="002E0E7D" w:rsidP="002E0E7D">
      <w:pPr>
        <w:spacing w:after="0" w:line="240" w:lineRule="auto"/>
        <w:ind w:firstLine="720"/>
        <w:jc w:val="both"/>
        <w:rPr>
          <w:rFonts w:ascii="Times New Roman" w:hAnsi="Times New Roman" w:cs="Times New Roman"/>
          <w:sz w:val="24"/>
          <w:szCs w:val="24"/>
        </w:rPr>
      </w:pPr>
      <w:r w:rsidRPr="002E0E7D">
        <w:rPr>
          <w:rFonts w:ascii="Times New Roman" w:hAnsi="Times New Roman" w:cs="Times New Roman"/>
          <w:sz w:val="24"/>
          <w:szCs w:val="24"/>
        </w:rPr>
        <w:t>- передвижения правоохранительных органов, контрольно-надзорных органов и иных специальных служб при осуществлении соответствующими органами и организациями своих полномочий.</w:t>
      </w:r>
    </w:p>
    <w:p w:rsidR="002E0E7D" w:rsidRPr="002E0E7D" w:rsidRDefault="002E0E7D" w:rsidP="002E0E7D">
      <w:pPr>
        <w:spacing w:after="0" w:line="240" w:lineRule="auto"/>
        <w:ind w:firstLine="720"/>
        <w:rPr>
          <w:rFonts w:ascii="Times New Roman" w:hAnsi="Times New Roman" w:cs="Times New Roman"/>
          <w:sz w:val="24"/>
          <w:szCs w:val="24"/>
        </w:rPr>
      </w:pPr>
      <w:r w:rsidRPr="002E0E7D">
        <w:rPr>
          <w:rFonts w:ascii="Times New Roman" w:hAnsi="Times New Roman" w:cs="Times New Roman"/>
          <w:sz w:val="24"/>
          <w:szCs w:val="24"/>
        </w:rPr>
        <w:t>5. Д</w:t>
      </w:r>
      <w:r w:rsidRPr="002E0E7D">
        <w:rPr>
          <w:rFonts w:ascii="Times New Roman" w:hAnsi="Times New Roman" w:cs="Times New Roman"/>
          <w:color w:val="000000"/>
          <w:sz w:val="24"/>
          <w:szCs w:val="24"/>
        </w:rPr>
        <w:t>овести настоящее постановление до сведения жителей населенных пунктов муниципального образования «</w:t>
      </w:r>
      <w:proofErr w:type="spellStart"/>
      <w:r w:rsidRPr="002E0E7D">
        <w:rPr>
          <w:rFonts w:ascii="Times New Roman" w:hAnsi="Times New Roman" w:cs="Times New Roman"/>
          <w:color w:val="000000"/>
          <w:sz w:val="24"/>
          <w:szCs w:val="24"/>
        </w:rPr>
        <w:t>Тельвисочный</w:t>
      </w:r>
      <w:proofErr w:type="spellEnd"/>
      <w:r w:rsidRPr="002E0E7D">
        <w:rPr>
          <w:rFonts w:ascii="Times New Roman" w:hAnsi="Times New Roman" w:cs="Times New Roman"/>
          <w:color w:val="000000"/>
          <w:sz w:val="24"/>
          <w:szCs w:val="24"/>
        </w:rPr>
        <w:t xml:space="preserve"> сельсовет» Ненецкого автономного округа.</w:t>
      </w:r>
    </w:p>
    <w:p w:rsidR="002E0E7D" w:rsidRPr="002E0E7D" w:rsidRDefault="002E0E7D" w:rsidP="002E0E7D">
      <w:pPr>
        <w:spacing w:after="0" w:line="240" w:lineRule="auto"/>
        <w:ind w:firstLine="708"/>
        <w:jc w:val="both"/>
        <w:rPr>
          <w:rFonts w:ascii="Times New Roman" w:hAnsi="Times New Roman" w:cs="Times New Roman"/>
          <w:sz w:val="24"/>
          <w:szCs w:val="24"/>
        </w:rPr>
      </w:pPr>
      <w:r w:rsidRPr="002E0E7D">
        <w:rPr>
          <w:rFonts w:ascii="Times New Roman" w:hAnsi="Times New Roman" w:cs="Times New Roman"/>
          <w:sz w:val="24"/>
          <w:szCs w:val="24"/>
        </w:rPr>
        <w:t xml:space="preserve">6. </w:t>
      </w:r>
      <w:proofErr w:type="gramStart"/>
      <w:r w:rsidRPr="002E0E7D">
        <w:rPr>
          <w:rFonts w:ascii="Times New Roman" w:hAnsi="Times New Roman" w:cs="Times New Roman"/>
          <w:sz w:val="24"/>
          <w:szCs w:val="24"/>
        </w:rPr>
        <w:t>Контроль за</w:t>
      </w:r>
      <w:proofErr w:type="gramEnd"/>
      <w:r w:rsidRPr="002E0E7D">
        <w:rPr>
          <w:rFonts w:ascii="Times New Roman" w:hAnsi="Times New Roman" w:cs="Times New Roman"/>
          <w:sz w:val="24"/>
          <w:szCs w:val="24"/>
        </w:rPr>
        <w:t xml:space="preserve"> исполнением настоящего постановления оставляю за собой.</w:t>
      </w:r>
    </w:p>
    <w:p w:rsidR="002E0E7D" w:rsidRPr="002E0E7D" w:rsidRDefault="002E0E7D" w:rsidP="002E0E7D">
      <w:pPr>
        <w:spacing w:after="0" w:line="240" w:lineRule="auto"/>
        <w:ind w:firstLine="708"/>
        <w:jc w:val="both"/>
        <w:rPr>
          <w:rFonts w:ascii="Times New Roman" w:hAnsi="Times New Roman" w:cs="Times New Roman"/>
          <w:sz w:val="24"/>
          <w:szCs w:val="24"/>
        </w:rPr>
      </w:pPr>
      <w:r w:rsidRPr="002E0E7D">
        <w:rPr>
          <w:rFonts w:ascii="Times New Roman" w:hAnsi="Times New Roman" w:cs="Times New Roman"/>
          <w:sz w:val="24"/>
          <w:szCs w:val="24"/>
        </w:rPr>
        <w:t>7. Настоящее постановление вступает в силу с момента принятия и подлежит официальному опубликованию (обнародованию).</w:t>
      </w:r>
    </w:p>
    <w:p w:rsidR="002E0E7D" w:rsidRPr="002E0E7D" w:rsidRDefault="002E0E7D" w:rsidP="002E0E7D">
      <w:pPr>
        <w:spacing w:after="0" w:line="240" w:lineRule="auto"/>
        <w:jc w:val="both"/>
        <w:rPr>
          <w:rFonts w:ascii="Times New Roman" w:hAnsi="Times New Roman" w:cs="Times New Roman"/>
          <w:sz w:val="24"/>
          <w:szCs w:val="24"/>
        </w:rPr>
      </w:pPr>
    </w:p>
    <w:p w:rsidR="002E0E7D" w:rsidRPr="002E0E7D" w:rsidRDefault="002E0E7D" w:rsidP="002E0E7D">
      <w:pPr>
        <w:spacing w:after="0" w:line="240" w:lineRule="auto"/>
        <w:jc w:val="both"/>
        <w:rPr>
          <w:rFonts w:ascii="Times New Roman" w:hAnsi="Times New Roman" w:cs="Times New Roman"/>
          <w:sz w:val="24"/>
          <w:szCs w:val="24"/>
        </w:rPr>
      </w:pPr>
    </w:p>
    <w:p w:rsidR="002E0E7D" w:rsidRPr="002E0E7D" w:rsidRDefault="002E0E7D" w:rsidP="002E0E7D">
      <w:pPr>
        <w:pStyle w:val="a8"/>
        <w:jc w:val="both"/>
        <w:rPr>
          <w:rFonts w:ascii="Times New Roman" w:hAnsi="Times New Roman" w:cs="Times New Roman"/>
          <w:sz w:val="24"/>
          <w:szCs w:val="24"/>
        </w:rPr>
      </w:pPr>
    </w:p>
    <w:p w:rsidR="002E0E7D" w:rsidRPr="002E0E7D" w:rsidRDefault="002E0E7D" w:rsidP="002E0E7D">
      <w:pPr>
        <w:pStyle w:val="a8"/>
        <w:jc w:val="both"/>
        <w:rPr>
          <w:rFonts w:ascii="Times New Roman" w:hAnsi="Times New Roman" w:cs="Times New Roman"/>
          <w:sz w:val="24"/>
          <w:szCs w:val="24"/>
        </w:rPr>
      </w:pPr>
      <w:r w:rsidRPr="002E0E7D">
        <w:rPr>
          <w:rFonts w:ascii="Times New Roman" w:hAnsi="Times New Roman" w:cs="Times New Roman"/>
          <w:sz w:val="24"/>
          <w:szCs w:val="24"/>
        </w:rPr>
        <w:t xml:space="preserve"> Глава муниципального образования </w:t>
      </w:r>
    </w:p>
    <w:p w:rsidR="002E0E7D" w:rsidRPr="002E0E7D" w:rsidRDefault="002E0E7D" w:rsidP="002E0E7D">
      <w:pPr>
        <w:pStyle w:val="a8"/>
        <w:jc w:val="both"/>
        <w:rPr>
          <w:rFonts w:ascii="Times New Roman" w:hAnsi="Times New Roman" w:cs="Times New Roman"/>
          <w:sz w:val="24"/>
          <w:szCs w:val="24"/>
        </w:rPr>
      </w:pPr>
      <w:r w:rsidRPr="002E0E7D">
        <w:rPr>
          <w:rFonts w:ascii="Times New Roman" w:hAnsi="Times New Roman" w:cs="Times New Roman"/>
          <w:sz w:val="24"/>
          <w:szCs w:val="24"/>
        </w:rPr>
        <w:t>«</w:t>
      </w:r>
      <w:proofErr w:type="spellStart"/>
      <w:r w:rsidRPr="002E0E7D">
        <w:rPr>
          <w:rFonts w:ascii="Times New Roman" w:hAnsi="Times New Roman" w:cs="Times New Roman"/>
          <w:sz w:val="24"/>
          <w:szCs w:val="24"/>
        </w:rPr>
        <w:t>Тельвисочный</w:t>
      </w:r>
      <w:proofErr w:type="spellEnd"/>
      <w:r w:rsidRPr="002E0E7D">
        <w:rPr>
          <w:rFonts w:ascii="Times New Roman" w:hAnsi="Times New Roman" w:cs="Times New Roman"/>
          <w:sz w:val="24"/>
          <w:szCs w:val="24"/>
        </w:rPr>
        <w:t xml:space="preserve"> сельсовет» </w:t>
      </w:r>
    </w:p>
    <w:p w:rsidR="002E0E7D" w:rsidRPr="004F7F7B" w:rsidRDefault="002E0E7D" w:rsidP="002E0E7D">
      <w:pPr>
        <w:pStyle w:val="a8"/>
        <w:jc w:val="both"/>
        <w:rPr>
          <w:sz w:val="28"/>
          <w:szCs w:val="28"/>
        </w:rPr>
      </w:pPr>
      <w:r w:rsidRPr="002E0E7D">
        <w:rPr>
          <w:rFonts w:ascii="Times New Roman" w:hAnsi="Times New Roman" w:cs="Times New Roman"/>
          <w:sz w:val="24"/>
          <w:szCs w:val="24"/>
        </w:rPr>
        <w:t xml:space="preserve">Ненецкого автономного округа                                       </w:t>
      </w:r>
      <w:r>
        <w:rPr>
          <w:rFonts w:ascii="Times New Roman" w:hAnsi="Times New Roman" w:cs="Times New Roman"/>
          <w:sz w:val="24"/>
          <w:szCs w:val="24"/>
        </w:rPr>
        <w:t xml:space="preserve">                                       </w:t>
      </w:r>
      <w:r w:rsidRPr="002E0E7D">
        <w:rPr>
          <w:rFonts w:ascii="Times New Roman" w:hAnsi="Times New Roman" w:cs="Times New Roman"/>
          <w:sz w:val="24"/>
          <w:szCs w:val="24"/>
        </w:rPr>
        <w:t xml:space="preserve">          Д. С. Якубович</w:t>
      </w:r>
    </w:p>
    <w:p w:rsidR="002E0E7D" w:rsidRDefault="002E0E7D"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2E0E7D" w:rsidRDefault="002E0E7D"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2E0E7D" w:rsidRDefault="002E0E7D"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2E0E7D" w:rsidRDefault="002E0E7D"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2E0E7D" w:rsidRDefault="002E0E7D"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2E0E7D" w:rsidRDefault="002E0E7D"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2E0E7D" w:rsidRPr="0030713A" w:rsidRDefault="002E0E7D"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C704FE" w:rsidRPr="0030713A" w:rsidRDefault="00474876" w:rsidP="008E6971">
      <w:pPr>
        <w:pBdr>
          <w:top w:val="single" w:sz="4" w:space="0" w:color="auto"/>
          <w:left w:val="single" w:sz="4" w:space="8" w:color="auto"/>
          <w:bottom w:val="single" w:sz="4" w:space="1" w:color="auto"/>
          <w:right w:val="single" w:sz="4" w:space="4" w:color="auto"/>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Информационный бюллетень № 18</w:t>
      </w:r>
      <w:r w:rsidR="00E170FC" w:rsidRPr="0030713A">
        <w:rPr>
          <w:rFonts w:ascii="Times New Roman" w:eastAsia="Times New Roman" w:hAnsi="Times New Roman" w:cs="Times New Roman"/>
          <w:sz w:val="20"/>
          <w:szCs w:val="20"/>
        </w:rPr>
        <w:t xml:space="preserve"> от </w:t>
      </w:r>
      <w:r>
        <w:rPr>
          <w:rFonts w:ascii="Times New Roman" w:eastAsia="Times New Roman" w:hAnsi="Times New Roman" w:cs="Times New Roman"/>
          <w:sz w:val="20"/>
          <w:szCs w:val="20"/>
        </w:rPr>
        <w:t>28</w:t>
      </w:r>
      <w:r w:rsidR="00CA710F">
        <w:rPr>
          <w:rFonts w:ascii="Times New Roman" w:eastAsia="Times New Roman" w:hAnsi="Times New Roman" w:cs="Times New Roman"/>
          <w:sz w:val="20"/>
          <w:szCs w:val="20"/>
        </w:rPr>
        <w:t xml:space="preserve"> ок</w:t>
      </w:r>
      <w:r w:rsidR="00AE1F81">
        <w:rPr>
          <w:rFonts w:ascii="Times New Roman" w:eastAsia="Times New Roman" w:hAnsi="Times New Roman" w:cs="Times New Roman"/>
          <w:sz w:val="20"/>
          <w:szCs w:val="20"/>
        </w:rPr>
        <w:t>тября</w:t>
      </w:r>
      <w:r w:rsidR="00A15659" w:rsidRPr="0030713A">
        <w:rPr>
          <w:rFonts w:ascii="Times New Roman" w:eastAsia="Times New Roman" w:hAnsi="Times New Roman" w:cs="Times New Roman"/>
          <w:sz w:val="20"/>
          <w:szCs w:val="20"/>
        </w:rPr>
        <w:t xml:space="preserve"> </w:t>
      </w:r>
      <w:r w:rsidR="002212F6" w:rsidRPr="0030713A">
        <w:rPr>
          <w:rFonts w:ascii="Times New Roman" w:eastAsia="Times New Roman" w:hAnsi="Times New Roman" w:cs="Times New Roman"/>
          <w:sz w:val="20"/>
          <w:szCs w:val="20"/>
        </w:rPr>
        <w:t xml:space="preserve"> 2020</w:t>
      </w:r>
      <w:r w:rsidR="003F4CD7" w:rsidRPr="0030713A">
        <w:rPr>
          <w:rFonts w:ascii="Times New Roman" w:eastAsia="Times New Roman" w:hAnsi="Times New Roman" w:cs="Times New Roman"/>
          <w:sz w:val="20"/>
          <w:szCs w:val="20"/>
        </w:rPr>
        <w:t xml:space="preserve"> </w:t>
      </w:r>
      <w:r w:rsidR="00D271B6" w:rsidRPr="0030713A">
        <w:rPr>
          <w:rFonts w:ascii="Times New Roman" w:eastAsia="Times New Roman" w:hAnsi="Times New Roman" w:cs="Times New Roman"/>
          <w:sz w:val="20"/>
          <w:szCs w:val="20"/>
        </w:rPr>
        <w:t xml:space="preserve"> Издатель: Администрация МО «Тельвисочный сельсовет» НАО и  Совет депутатов МО «Тельвисочный сельсовет» НАО. Село </w:t>
      </w:r>
      <w:proofErr w:type="spellStart"/>
      <w:r w:rsidR="00D271B6" w:rsidRPr="0030713A">
        <w:rPr>
          <w:rFonts w:ascii="Times New Roman" w:eastAsia="Times New Roman" w:hAnsi="Times New Roman" w:cs="Times New Roman"/>
          <w:sz w:val="20"/>
          <w:szCs w:val="20"/>
        </w:rPr>
        <w:t>Тельвиска</w:t>
      </w:r>
      <w:proofErr w:type="spellEnd"/>
      <w:proofErr w:type="gramStart"/>
      <w:r w:rsidR="00D271B6" w:rsidRPr="0030713A">
        <w:rPr>
          <w:rFonts w:ascii="Times New Roman" w:eastAsia="Times New Roman" w:hAnsi="Times New Roman" w:cs="Times New Roman"/>
          <w:sz w:val="20"/>
          <w:szCs w:val="20"/>
        </w:rPr>
        <w:t xml:space="preserve"> ,</w:t>
      </w:r>
      <w:proofErr w:type="gramEnd"/>
      <w:r w:rsidR="00D271B6" w:rsidRPr="0030713A">
        <w:rPr>
          <w:rFonts w:ascii="Times New Roman" w:eastAsia="Times New Roman" w:hAnsi="Times New Roman" w:cs="Times New Roman"/>
          <w:sz w:val="20"/>
          <w:szCs w:val="20"/>
        </w:rPr>
        <w:t xml:space="preserve"> редактор </w:t>
      </w:r>
      <w:proofErr w:type="spellStart"/>
      <w:r w:rsidR="00D271B6" w:rsidRPr="0030713A">
        <w:rPr>
          <w:rFonts w:ascii="Times New Roman" w:eastAsia="Times New Roman" w:hAnsi="Times New Roman" w:cs="Times New Roman"/>
          <w:sz w:val="20"/>
          <w:szCs w:val="20"/>
        </w:rPr>
        <w:t>Слезкина</w:t>
      </w:r>
      <w:proofErr w:type="spellEnd"/>
      <w:r w:rsidR="00D271B6" w:rsidRPr="0030713A">
        <w:rPr>
          <w:rFonts w:ascii="Times New Roman" w:eastAsia="Times New Roman" w:hAnsi="Times New Roman" w:cs="Times New Roman"/>
          <w:sz w:val="20"/>
          <w:szCs w:val="20"/>
        </w:rPr>
        <w:t xml:space="preserve"> Г.А.  Тираж  20 экз. Бесплатно. Отпечатан на принтере Администрации МО «Тельвисочный сельсовет» НАО.</w:t>
      </w:r>
    </w:p>
    <w:sectPr w:rsidR="00C704FE" w:rsidRPr="0030713A" w:rsidSect="008A24AD">
      <w:headerReference w:type="first" r:id="rId15"/>
      <w:pgSz w:w="11906" w:h="16838"/>
      <w:pgMar w:top="567" w:right="720" w:bottom="567" w:left="567" w:header="98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E7D" w:rsidRDefault="002E0E7D" w:rsidP="00AD1B3A">
      <w:pPr>
        <w:spacing w:after="0" w:line="240" w:lineRule="auto"/>
      </w:pPr>
      <w:r>
        <w:separator/>
      </w:r>
    </w:p>
  </w:endnote>
  <w:endnote w:type="continuationSeparator" w:id="1">
    <w:p w:rsidR="002E0E7D" w:rsidRDefault="002E0E7D"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Bookman">
    <w:altName w:val="Bookman Old Style"/>
    <w:panose1 w:val="00000000000000000000"/>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E7D" w:rsidRDefault="002E0E7D" w:rsidP="00AD1B3A">
      <w:pPr>
        <w:spacing w:after="0" w:line="240" w:lineRule="auto"/>
      </w:pPr>
      <w:r>
        <w:separator/>
      </w:r>
    </w:p>
  </w:footnote>
  <w:footnote w:type="continuationSeparator" w:id="1">
    <w:p w:rsidR="002E0E7D" w:rsidRDefault="002E0E7D" w:rsidP="00AD1B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E7D" w:rsidRPr="00AA4C24" w:rsidRDefault="002E0E7D" w:rsidP="00AD4475">
    <w:pPr>
      <w:pStyle w:val="a4"/>
      <w:jc w:val="cent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5C03E9F"/>
    <w:multiLevelType w:val="hybridMultilevel"/>
    <w:tmpl w:val="D8AA86DA"/>
    <w:lvl w:ilvl="0" w:tplc="DC845D0C">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0363DE"/>
    <w:multiLevelType w:val="hybridMultilevel"/>
    <w:tmpl w:val="FECA2A7A"/>
    <w:lvl w:ilvl="0" w:tplc="0AA822F8">
      <w:start w:val="1"/>
      <w:numFmt w:val="decimal"/>
      <w:lvlText w:val="%1."/>
      <w:lvlJc w:val="left"/>
      <w:pPr>
        <w:ind w:left="350" w:hanging="360"/>
      </w:pPr>
      <w:rPr>
        <w:rFonts w:cs="Times New Roman" w:hint="default"/>
      </w:rPr>
    </w:lvl>
    <w:lvl w:ilvl="1" w:tplc="04190019" w:tentative="1">
      <w:start w:val="1"/>
      <w:numFmt w:val="lowerLetter"/>
      <w:lvlText w:val="%2."/>
      <w:lvlJc w:val="left"/>
      <w:pPr>
        <w:ind w:left="1070" w:hanging="360"/>
      </w:pPr>
      <w:rPr>
        <w:rFonts w:cs="Times New Roman"/>
      </w:rPr>
    </w:lvl>
    <w:lvl w:ilvl="2" w:tplc="0419001B" w:tentative="1">
      <w:start w:val="1"/>
      <w:numFmt w:val="lowerRoman"/>
      <w:lvlText w:val="%3."/>
      <w:lvlJc w:val="right"/>
      <w:pPr>
        <w:ind w:left="1790" w:hanging="180"/>
      </w:pPr>
      <w:rPr>
        <w:rFonts w:cs="Times New Roman"/>
      </w:rPr>
    </w:lvl>
    <w:lvl w:ilvl="3" w:tplc="0419000F" w:tentative="1">
      <w:start w:val="1"/>
      <w:numFmt w:val="decimal"/>
      <w:lvlText w:val="%4."/>
      <w:lvlJc w:val="left"/>
      <w:pPr>
        <w:ind w:left="2510" w:hanging="360"/>
      </w:pPr>
      <w:rPr>
        <w:rFonts w:cs="Times New Roman"/>
      </w:rPr>
    </w:lvl>
    <w:lvl w:ilvl="4" w:tplc="04190019" w:tentative="1">
      <w:start w:val="1"/>
      <w:numFmt w:val="lowerLetter"/>
      <w:lvlText w:val="%5."/>
      <w:lvlJc w:val="left"/>
      <w:pPr>
        <w:ind w:left="3230" w:hanging="360"/>
      </w:pPr>
      <w:rPr>
        <w:rFonts w:cs="Times New Roman"/>
      </w:rPr>
    </w:lvl>
    <w:lvl w:ilvl="5" w:tplc="0419001B" w:tentative="1">
      <w:start w:val="1"/>
      <w:numFmt w:val="lowerRoman"/>
      <w:lvlText w:val="%6."/>
      <w:lvlJc w:val="right"/>
      <w:pPr>
        <w:ind w:left="3950" w:hanging="180"/>
      </w:pPr>
      <w:rPr>
        <w:rFonts w:cs="Times New Roman"/>
      </w:rPr>
    </w:lvl>
    <w:lvl w:ilvl="6" w:tplc="0419000F" w:tentative="1">
      <w:start w:val="1"/>
      <w:numFmt w:val="decimal"/>
      <w:lvlText w:val="%7."/>
      <w:lvlJc w:val="left"/>
      <w:pPr>
        <w:ind w:left="4670" w:hanging="360"/>
      </w:pPr>
      <w:rPr>
        <w:rFonts w:cs="Times New Roman"/>
      </w:rPr>
    </w:lvl>
    <w:lvl w:ilvl="7" w:tplc="04190019" w:tentative="1">
      <w:start w:val="1"/>
      <w:numFmt w:val="lowerLetter"/>
      <w:lvlText w:val="%8."/>
      <w:lvlJc w:val="left"/>
      <w:pPr>
        <w:ind w:left="5390" w:hanging="360"/>
      </w:pPr>
      <w:rPr>
        <w:rFonts w:cs="Times New Roman"/>
      </w:rPr>
    </w:lvl>
    <w:lvl w:ilvl="8" w:tplc="0419001B" w:tentative="1">
      <w:start w:val="1"/>
      <w:numFmt w:val="lowerRoman"/>
      <w:lvlText w:val="%9."/>
      <w:lvlJc w:val="right"/>
      <w:pPr>
        <w:ind w:left="6110" w:hanging="180"/>
      </w:pPr>
      <w:rPr>
        <w:rFonts w:cs="Times New Roman"/>
      </w:rPr>
    </w:lvl>
  </w:abstractNum>
  <w:abstractNum w:abstractNumId="3">
    <w:nsid w:val="07EE61DF"/>
    <w:multiLevelType w:val="hybridMultilevel"/>
    <w:tmpl w:val="BFB61D02"/>
    <w:lvl w:ilvl="0" w:tplc="0419000F">
      <w:start w:val="1"/>
      <w:numFmt w:val="decimal"/>
      <w:lvlText w:val="%1."/>
      <w:lvlJc w:val="left"/>
      <w:pPr>
        <w:tabs>
          <w:tab w:val="num" w:pos="1080"/>
        </w:tabs>
        <w:ind w:left="1080" w:hanging="360"/>
      </w:pPr>
    </w:lvl>
    <w:lvl w:ilvl="1" w:tplc="BC4434A8">
      <w:start w:val="1"/>
      <w:numFmt w:val="bullet"/>
      <w:lvlText w:val=""/>
      <w:lvlJc w:val="left"/>
      <w:pPr>
        <w:tabs>
          <w:tab w:val="num" w:pos="1701"/>
        </w:tabs>
        <w:ind w:left="1701" w:hanging="567"/>
      </w:pPr>
      <w:rPr>
        <w:rFonts w:ascii="Symbol" w:hAnsi="Symbol" w:hint="default"/>
      </w:rPr>
    </w:lvl>
    <w:lvl w:ilvl="2" w:tplc="0419001B">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D621FA1"/>
    <w:multiLevelType w:val="hybridMultilevel"/>
    <w:tmpl w:val="49B07A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6A17FE"/>
    <w:multiLevelType w:val="hybridMultilevel"/>
    <w:tmpl w:val="B1C68F38"/>
    <w:lvl w:ilvl="0" w:tplc="FD541F0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1BD3BC0"/>
    <w:multiLevelType w:val="hybridMultilevel"/>
    <w:tmpl w:val="566CF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195B6C"/>
    <w:multiLevelType w:val="multilevel"/>
    <w:tmpl w:val="316EC6D4"/>
    <w:lvl w:ilvl="0">
      <w:start w:val="2"/>
      <w:numFmt w:val="decimal"/>
      <w:lvlText w:val="%1"/>
      <w:lvlJc w:val="left"/>
      <w:pPr>
        <w:ind w:left="375" w:hanging="375"/>
      </w:pPr>
      <w:rPr>
        <w:rFonts w:ascii="Times New Roman" w:hAnsi="Times New Roman" w:hint="default"/>
      </w:rPr>
    </w:lvl>
    <w:lvl w:ilvl="1">
      <w:start w:val="1"/>
      <w:numFmt w:val="decimal"/>
      <w:lvlText w:val="%1.%2"/>
      <w:lvlJc w:val="left"/>
      <w:pPr>
        <w:ind w:left="375" w:hanging="375"/>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2160" w:hanging="2160"/>
      </w:pPr>
      <w:rPr>
        <w:rFonts w:ascii="Times New Roman" w:hAnsi="Times New Roman" w:hint="default"/>
      </w:rPr>
    </w:lvl>
  </w:abstractNum>
  <w:abstractNum w:abstractNumId="8">
    <w:nsid w:val="143F5FB7"/>
    <w:multiLevelType w:val="hybridMultilevel"/>
    <w:tmpl w:val="B188366E"/>
    <w:lvl w:ilvl="0" w:tplc="60587966">
      <w:start w:val="1"/>
      <w:numFmt w:val="decimal"/>
      <w:pStyle w:val="a"/>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9">
    <w:nsid w:val="16916D8E"/>
    <w:multiLevelType w:val="hybridMultilevel"/>
    <w:tmpl w:val="19124624"/>
    <w:lvl w:ilvl="0" w:tplc="05A293D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2930D3"/>
    <w:multiLevelType w:val="hybridMultilevel"/>
    <w:tmpl w:val="2F5C5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DF1C37"/>
    <w:multiLevelType w:val="hybridMultilevel"/>
    <w:tmpl w:val="E6502B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52F45D1"/>
    <w:multiLevelType w:val="hybridMultilevel"/>
    <w:tmpl w:val="E2406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2F181A"/>
    <w:multiLevelType w:val="hybridMultilevel"/>
    <w:tmpl w:val="D6A04396"/>
    <w:lvl w:ilvl="0" w:tplc="B5F89364">
      <w:start w:val="1"/>
      <w:numFmt w:val="decimal"/>
      <w:lvlText w:val="%1."/>
      <w:lvlJc w:val="left"/>
      <w:pPr>
        <w:ind w:left="993" w:hanging="675"/>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4">
    <w:nsid w:val="352B7CDB"/>
    <w:multiLevelType w:val="hybridMultilevel"/>
    <w:tmpl w:val="C0AC42B2"/>
    <w:lvl w:ilvl="0" w:tplc="187829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A587AC5"/>
    <w:multiLevelType w:val="hybridMultilevel"/>
    <w:tmpl w:val="8D44E6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F15D4D"/>
    <w:multiLevelType w:val="hybridMultilevel"/>
    <w:tmpl w:val="36EC5D78"/>
    <w:lvl w:ilvl="0" w:tplc="C4AA47A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3FE32A9C"/>
    <w:multiLevelType w:val="hybridMultilevel"/>
    <w:tmpl w:val="739A74C0"/>
    <w:lvl w:ilvl="0" w:tplc="1BD631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1AB7D71"/>
    <w:multiLevelType w:val="hybridMultilevel"/>
    <w:tmpl w:val="50C655C4"/>
    <w:lvl w:ilvl="0" w:tplc="59D268FE">
      <w:start w:val="1"/>
      <w:numFmt w:val="decimal"/>
      <w:lvlText w:val="%1."/>
      <w:lvlJc w:val="left"/>
      <w:pPr>
        <w:ind w:left="1335" w:hanging="79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9">
    <w:nsid w:val="42877FC1"/>
    <w:multiLevelType w:val="hybridMultilevel"/>
    <w:tmpl w:val="BDAE4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FE0522"/>
    <w:multiLevelType w:val="hybridMultilevel"/>
    <w:tmpl w:val="6E2858A6"/>
    <w:lvl w:ilvl="0" w:tplc="888CCC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BF531BB"/>
    <w:multiLevelType w:val="hybridMultilevel"/>
    <w:tmpl w:val="42B80DCA"/>
    <w:lvl w:ilvl="0" w:tplc="1FA8C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D3D6F85"/>
    <w:multiLevelType w:val="hybridMultilevel"/>
    <w:tmpl w:val="1C925542"/>
    <w:lvl w:ilvl="0" w:tplc="00283C7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0131F71"/>
    <w:multiLevelType w:val="hybridMultilevel"/>
    <w:tmpl w:val="5C5A40FC"/>
    <w:lvl w:ilvl="0" w:tplc="6002BC8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nsid w:val="540D41C2"/>
    <w:multiLevelType w:val="hybridMultilevel"/>
    <w:tmpl w:val="8C24EC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D337C8"/>
    <w:multiLevelType w:val="hybridMultilevel"/>
    <w:tmpl w:val="7AB85100"/>
    <w:lvl w:ilvl="0" w:tplc="66705348">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7">
    <w:nsid w:val="56891553"/>
    <w:multiLevelType w:val="hybridMultilevel"/>
    <w:tmpl w:val="A74A5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74541FE"/>
    <w:multiLevelType w:val="hybridMultilevel"/>
    <w:tmpl w:val="022EFCCC"/>
    <w:lvl w:ilvl="0" w:tplc="CBB09D8E">
      <w:start w:val="1"/>
      <w:numFmt w:val="decimal"/>
      <w:lvlText w:val="%1)"/>
      <w:lvlJc w:val="left"/>
      <w:pPr>
        <w:ind w:left="1365" w:hanging="82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9">
    <w:nsid w:val="57DF41CC"/>
    <w:multiLevelType w:val="hybridMultilevel"/>
    <w:tmpl w:val="CC685088"/>
    <w:lvl w:ilvl="0" w:tplc="FF26220E">
      <w:start w:val="2"/>
      <w:numFmt w:val="bullet"/>
      <w:lvlText w:val=""/>
      <w:lvlJc w:val="left"/>
      <w:pPr>
        <w:ind w:left="885" w:hanging="360"/>
      </w:pPr>
      <w:rPr>
        <w:rFonts w:ascii="Symbol" w:eastAsia="Times New Roman" w:hAnsi="Symbol" w:cs="Times New Roman" w:hint="default"/>
      </w:rPr>
    </w:lvl>
    <w:lvl w:ilvl="1" w:tplc="04190003" w:tentative="1">
      <w:start w:val="1"/>
      <w:numFmt w:val="bullet"/>
      <w:lvlText w:val="o"/>
      <w:lvlJc w:val="left"/>
      <w:pPr>
        <w:ind w:left="1605" w:hanging="360"/>
      </w:pPr>
      <w:rPr>
        <w:rFonts w:ascii="Courier New" w:hAnsi="Courier New" w:cs="Courier New" w:hint="default"/>
      </w:rPr>
    </w:lvl>
    <w:lvl w:ilvl="2" w:tplc="04190005" w:tentative="1">
      <w:start w:val="1"/>
      <w:numFmt w:val="bullet"/>
      <w:lvlText w:val=""/>
      <w:lvlJc w:val="left"/>
      <w:pPr>
        <w:ind w:left="2325" w:hanging="360"/>
      </w:pPr>
      <w:rPr>
        <w:rFonts w:ascii="Wingdings" w:hAnsi="Wingdings" w:hint="default"/>
      </w:rPr>
    </w:lvl>
    <w:lvl w:ilvl="3" w:tplc="04190001" w:tentative="1">
      <w:start w:val="1"/>
      <w:numFmt w:val="bullet"/>
      <w:lvlText w:val=""/>
      <w:lvlJc w:val="left"/>
      <w:pPr>
        <w:ind w:left="3045" w:hanging="360"/>
      </w:pPr>
      <w:rPr>
        <w:rFonts w:ascii="Symbol" w:hAnsi="Symbol" w:hint="default"/>
      </w:rPr>
    </w:lvl>
    <w:lvl w:ilvl="4" w:tplc="04190003" w:tentative="1">
      <w:start w:val="1"/>
      <w:numFmt w:val="bullet"/>
      <w:lvlText w:val="o"/>
      <w:lvlJc w:val="left"/>
      <w:pPr>
        <w:ind w:left="3765" w:hanging="360"/>
      </w:pPr>
      <w:rPr>
        <w:rFonts w:ascii="Courier New" w:hAnsi="Courier New" w:cs="Courier New" w:hint="default"/>
      </w:rPr>
    </w:lvl>
    <w:lvl w:ilvl="5" w:tplc="04190005" w:tentative="1">
      <w:start w:val="1"/>
      <w:numFmt w:val="bullet"/>
      <w:lvlText w:val=""/>
      <w:lvlJc w:val="left"/>
      <w:pPr>
        <w:ind w:left="4485" w:hanging="360"/>
      </w:pPr>
      <w:rPr>
        <w:rFonts w:ascii="Wingdings" w:hAnsi="Wingdings" w:hint="default"/>
      </w:rPr>
    </w:lvl>
    <w:lvl w:ilvl="6" w:tplc="04190001" w:tentative="1">
      <w:start w:val="1"/>
      <w:numFmt w:val="bullet"/>
      <w:lvlText w:val=""/>
      <w:lvlJc w:val="left"/>
      <w:pPr>
        <w:ind w:left="5205" w:hanging="360"/>
      </w:pPr>
      <w:rPr>
        <w:rFonts w:ascii="Symbol" w:hAnsi="Symbol" w:hint="default"/>
      </w:rPr>
    </w:lvl>
    <w:lvl w:ilvl="7" w:tplc="04190003" w:tentative="1">
      <w:start w:val="1"/>
      <w:numFmt w:val="bullet"/>
      <w:lvlText w:val="o"/>
      <w:lvlJc w:val="left"/>
      <w:pPr>
        <w:ind w:left="5925" w:hanging="360"/>
      </w:pPr>
      <w:rPr>
        <w:rFonts w:ascii="Courier New" w:hAnsi="Courier New" w:cs="Courier New" w:hint="default"/>
      </w:rPr>
    </w:lvl>
    <w:lvl w:ilvl="8" w:tplc="04190005" w:tentative="1">
      <w:start w:val="1"/>
      <w:numFmt w:val="bullet"/>
      <w:lvlText w:val=""/>
      <w:lvlJc w:val="left"/>
      <w:pPr>
        <w:ind w:left="6645" w:hanging="360"/>
      </w:pPr>
      <w:rPr>
        <w:rFonts w:ascii="Wingdings" w:hAnsi="Wingdings" w:hint="default"/>
      </w:rPr>
    </w:lvl>
  </w:abstractNum>
  <w:abstractNum w:abstractNumId="30">
    <w:nsid w:val="58F44E2B"/>
    <w:multiLevelType w:val="hybridMultilevel"/>
    <w:tmpl w:val="C16CCD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94F022E"/>
    <w:multiLevelType w:val="hybridMultilevel"/>
    <w:tmpl w:val="B4EEAC06"/>
    <w:lvl w:ilvl="0" w:tplc="6FA69E88">
      <w:start w:val="1"/>
      <w:numFmt w:val="decimal"/>
      <w:lvlText w:val="%1."/>
      <w:lvlJc w:val="left"/>
      <w:pPr>
        <w:tabs>
          <w:tab w:val="num" w:pos="1800"/>
        </w:tabs>
        <w:ind w:left="1800" w:hanging="360"/>
      </w:pPr>
      <w:rPr>
        <w:rFonts w:hint="default"/>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B243C26"/>
    <w:multiLevelType w:val="hybridMultilevel"/>
    <w:tmpl w:val="0D70C486"/>
    <w:lvl w:ilvl="0" w:tplc="F948D0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5DF95C77"/>
    <w:multiLevelType w:val="hybridMultilevel"/>
    <w:tmpl w:val="1952C4DE"/>
    <w:lvl w:ilvl="0" w:tplc="62B4167C">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34">
    <w:nsid w:val="5FCA2313"/>
    <w:multiLevelType w:val="hybridMultilevel"/>
    <w:tmpl w:val="FD5C5B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636265C8"/>
    <w:multiLevelType w:val="multilevel"/>
    <w:tmpl w:val="D3B2D37E"/>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104"/>
        </w:tabs>
        <w:ind w:left="7104" w:hanging="1440"/>
      </w:pPr>
    </w:lvl>
  </w:abstractNum>
  <w:abstractNum w:abstractNumId="36">
    <w:nsid w:val="6699512C"/>
    <w:multiLevelType w:val="hybridMultilevel"/>
    <w:tmpl w:val="E3DC0A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7381245"/>
    <w:multiLevelType w:val="hybridMultilevel"/>
    <w:tmpl w:val="8F7E6E96"/>
    <w:lvl w:ilvl="0" w:tplc="4BB01CF6">
      <w:start w:val="1"/>
      <w:numFmt w:val="decimal"/>
      <w:lvlText w:val="%1."/>
      <w:lvlJc w:val="left"/>
      <w:pPr>
        <w:ind w:left="490" w:hanging="360"/>
      </w:pPr>
      <w:rPr>
        <w:rFonts w:hint="default"/>
      </w:rPr>
    </w:lvl>
    <w:lvl w:ilvl="1" w:tplc="04190019" w:tentative="1">
      <w:start w:val="1"/>
      <w:numFmt w:val="lowerLetter"/>
      <w:lvlText w:val="%2."/>
      <w:lvlJc w:val="left"/>
      <w:pPr>
        <w:ind w:left="1210" w:hanging="360"/>
      </w:pPr>
    </w:lvl>
    <w:lvl w:ilvl="2" w:tplc="0419001B" w:tentative="1">
      <w:start w:val="1"/>
      <w:numFmt w:val="lowerRoman"/>
      <w:lvlText w:val="%3."/>
      <w:lvlJc w:val="right"/>
      <w:pPr>
        <w:ind w:left="1930" w:hanging="180"/>
      </w:pPr>
    </w:lvl>
    <w:lvl w:ilvl="3" w:tplc="0419000F" w:tentative="1">
      <w:start w:val="1"/>
      <w:numFmt w:val="decimal"/>
      <w:lvlText w:val="%4."/>
      <w:lvlJc w:val="left"/>
      <w:pPr>
        <w:ind w:left="2650" w:hanging="360"/>
      </w:pPr>
    </w:lvl>
    <w:lvl w:ilvl="4" w:tplc="04190019" w:tentative="1">
      <w:start w:val="1"/>
      <w:numFmt w:val="lowerLetter"/>
      <w:lvlText w:val="%5."/>
      <w:lvlJc w:val="left"/>
      <w:pPr>
        <w:ind w:left="3370" w:hanging="360"/>
      </w:pPr>
    </w:lvl>
    <w:lvl w:ilvl="5" w:tplc="0419001B" w:tentative="1">
      <w:start w:val="1"/>
      <w:numFmt w:val="lowerRoman"/>
      <w:lvlText w:val="%6."/>
      <w:lvlJc w:val="right"/>
      <w:pPr>
        <w:ind w:left="4090" w:hanging="180"/>
      </w:pPr>
    </w:lvl>
    <w:lvl w:ilvl="6" w:tplc="0419000F" w:tentative="1">
      <w:start w:val="1"/>
      <w:numFmt w:val="decimal"/>
      <w:lvlText w:val="%7."/>
      <w:lvlJc w:val="left"/>
      <w:pPr>
        <w:ind w:left="4810" w:hanging="360"/>
      </w:pPr>
    </w:lvl>
    <w:lvl w:ilvl="7" w:tplc="04190019" w:tentative="1">
      <w:start w:val="1"/>
      <w:numFmt w:val="lowerLetter"/>
      <w:lvlText w:val="%8."/>
      <w:lvlJc w:val="left"/>
      <w:pPr>
        <w:ind w:left="5530" w:hanging="360"/>
      </w:pPr>
    </w:lvl>
    <w:lvl w:ilvl="8" w:tplc="0419001B" w:tentative="1">
      <w:start w:val="1"/>
      <w:numFmt w:val="lowerRoman"/>
      <w:lvlText w:val="%9."/>
      <w:lvlJc w:val="right"/>
      <w:pPr>
        <w:ind w:left="6250" w:hanging="180"/>
      </w:pPr>
    </w:lvl>
  </w:abstractNum>
  <w:abstractNum w:abstractNumId="38">
    <w:nsid w:val="68794811"/>
    <w:multiLevelType w:val="hybridMultilevel"/>
    <w:tmpl w:val="B250435C"/>
    <w:lvl w:ilvl="0" w:tplc="033691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B7366DE"/>
    <w:multiLevelType w:val="hybridMultilevel"/>
    <w:tmpl w:val="3542809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A42EAA"/>
    <w:multiLevelType w:val="hybridMultilevel"/>
    <w:tmpl w:val="83E09F8E"/>
    <w:lvl w:ilvl="0" w:tplc="8B48CF26">
      <w:start w:val="3"/>
      <w:numFmt w:val="decimal"/>
      <w:lvlText w:val="%1."/>
      <w:lvlJc w:val="left"/>
      <w:pPr>
        <w:tabs>
          <w:tab w:val="num" w:pos="1800"/>
        </w:tabs>
        <w:ind w:left="1800" w:hanging="360"/>
      </w:pPr>
      <w:rPr>
        <w:rFonts w:hint="default"/>
      </w:rPr>
    </w:lvl>
    <w:lvl w:ilvl="1" w:tplc="04190019">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41">
    <w:nsid w:val="6D2E4F95"/>
    <w:multiLevelType w:val="hybridMultilevel"/>
    <w:tmpl w:val="30B05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98365B"/>
    <w:multiLevelType w:val="hybridMultilevel"/>
    <w:tmpl w:val="B6BAB724"/>
    <w:lvl w:ilvl="0" w:tplc="33EA19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6E200C34"/>
    <w:multiLevelType w:val="multilevel"/>
    <w:tmpl w:val="2DC0AD02"/>
    <w:lvl w:ilvl="0">
      <w:start w:val="1"/>
      <w:numFmt w:val="decimal"/>
      <w:lvlText w:val="%1."/>
      <w:lvlJc w:val="left"/>
      <w:pPr>
        <w:ind w:left="720" w:hanging="360"/>
      </w:pPr>
      <w:rPr>
        <w:rFonts w:cs="Times New Roman" w:hint="default"/>
      </w:rPr>
    </w:lvl>
    <w:lvl w:ilvl="1">
      <w:start w:val="20"/>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4">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492511E"/>
    <w:multiLevelType w:val="hybridMultilevel"/>
    <w:tmpl w:val="000E5A24"/>
    <w:lvl w:ilvl="0" w:tplc="88FE1522">
      <w:start w:val="1"/>
      <w:numFmt w:val="decimal"/>
      <w:lvlText w:val="%1."/>
      <w:lvlJc w:val="left"/>
      <w:pPr>
        <w:ind w:left="1047" w:hanging="360"/>
      </w:pPr>
      <w:rPr>
        <w:rFonts w:eastAsia="Calibri" w:hint="default"/>
      </w:rPr>
    </w:lvl>
    <w:lvl w:ilvl="1" w:tplc="04190019" w:tentative="1">
      <w:start w:val="1"/>
      <w:numFmt w:val="lowerLetter"/>
      <w:lvlText w:val="%2."/>
      <w:lvlJc w:val="left"/>
      <w:pPr>
        <w:ind w:left="1767" w:hanging="360"/>
      </w:pPr>
    </w:lvl>
    <w:lvl w:ilvl="2" w:tplc="0419001B" w:tentative="1">
      <w:start w:val="1"/>
      <w:numFmt w:val="lowerRoman"/>
      <w:lvlText w:val="%3."/>
      <w:lvlJc w:val="right"/>
      <w:pPr>
        <w:ind w:left="2487" w:hanging="180"/>
      </w:pPr>
    </w:lvl>
    <w:lvl w:ilvl="3" w:tplc="0419000F" w:tentative="1">
      <w:start w:val="1"/>
      <w:numFmt w:val="decimal"/>
      <w:lvlText w:val="%4."/>
      <w:lvlJc w:val="left"/>
      <w:pPr>
        <w:ind w:left="3207" w:hanging="360"/>
      </w:pPr>
    </w:lvl>
    <w:lvl w:ilvl="4" w:tplc="04190019" w:tentative="1">
      <w:start w:val="1"/>
      <w:numFmt w:val="lowerLetter"/>
      <w:lvlText w:val="%5."/>
      <w:lvlJc w:val="left"/>
      <w:pPr>
        <w:ind w:left="3927" w:hanging="360"/>
      </w:pPr>
    </w:lvl>
    <w:lvl w:ilvl="5" w:tplc="0419001B" w:tentative="1">
      <w:start w:val="1"/>
      <w:numFmt w:val="lowerRoman"/>
      <w:lvlText w:val="%6."/>
      <w:lvlJc w:val="right"/>
      <w:pPr>
        <w:ind w:left="4647" w:hanging="180"/>
      </w:pPr>
    </w:lvl>
    <w:lvl w:ilvl="6" w:tplc="0419000F" w:tentative="1">
      <w:start w:val="1"/>
      <w:numFmt w:val="decimal"/>
      <w:lvlText w:val="%7."/>
      <w:lvlJc w:val="left"/>
      <w:pPr>
        <w:ind w:left="5367" w:hanging="360"/>
      </w:pPr>
    </w:lvl>
    <w:lvl w:ilvl="7" w:tplc="04190019" w:tentative="1">
      <w:start w:val="1"/>
      <w:numFmt w:val="lowerLetter"/>
      <w:lvlText w:val="%8."/>
      <w:lvlJc w:val="left"/>
      <w:pPr>
        <w:ind w:left="6087" w:hanging="360"/>
      </w:pPr>
    </w:lvl>
    <w:lvl w:ilvl="8" w:tplc="0419001B" w:tentative="1">
      <w:start w:val="1"/>
      <w:numFmt w:val="lowerRoman"/>
      <w:lvlText w:val="%9."/>
      <w:lvlJc w:val="right"/>
      <w:pPr>
        <w:ind w:left="6807" w:hanging="180"/>
      </w:pPr>
    </w:lvl>
  </w:abstractNum>
  <w:abstractNum w:abstractNumId="46">
    <w:nsid w:val="77EA1292"/>
    <w:multiLevelType w:val="multilevel"/>
    <w:tmpl w:val="643A8D6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7">
    <w:nsid w:val="78872A4C"/>
    <w:multiLevelType w:val="hybridMultilevel"/>
    <w:tmpl w:val="10AAC414"/>
    <w:lvl w:ilvl="0" w:tplc="C4C435E8">
      <w:start w:val="1"/>
      <w:numFmt w:val="decimal"/>
      <w:lvlText w:val="%1."/>
      <w:lvlJc w:val="left"/>
      <w:pPr>
        <w:ind w:left="750" w:hanging="39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CB44CB3"/>
    <w:multiLevelType w:val="hybridMultilevel"/>
    <w:tmpl w:val="72FEEF7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F676F20"/>
    <w:multiLevelType w:val="hybridMultilevel"/>
    <w:tmpl w:val="A23A0D4C"/>
    <w:lvl w:ilvl="0" w:tplc="19B472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7FEF4AE6"/>
    <w:multiLevelType w:val="hybridMultilevel"/>
    <w:tmpl w:val="6E80C814"/>
    <w:lvl w:ilvl="0" w:tplc="7AC8B27A">
      <w:start w:val="1"/>
      <w:numFmt w:val="decimal"/>
      <w:lvlText w:val="%1)"/>
      <w:lvlJc w:val="left"/>
      <w:pPr>
        <w:ind w:left="490" w:hanging="360"/>
      </w:pPr>
      <w:rPr>
        <w:rFonts w:hint="default"/>
      </w:rPr>
    </w:lvl>
    <w:lvl w:ilvl="1" w:tplc="04190019" w:tentative="1">
      <w:start w:val="1"/>
      <w:numFmt w:val="lowerLetter"/>
      <w:lvlText w:val="%2."/>
      <w:lvlJc w:val="left"/>
      <w:pPr>
        <w:ind w:left="1210" w:hanging="360"/>
      </w:pPr>
    </w:lvl>
    <w:lvl w:ilvl="2" w:tplc="0419001B" w:tentative="1">
      <w:start w:val="1"/>
      <w:numFmt w:val="lowerRoman"/>
      <w:lvlText w:val="%3."/>
      <w:lvlJc w:val="right"/>
      <w:pPr>
        <w:ind w:left="1930" w:hanging="180"/>
      </w:pPr>
    </w:lvl>
    <w:lvl w:ilvl="3" w:tplc="0419000F" w:tentative="1">
      <w:start w:val="1"/>
      <w:numFmt w:val="decimal"/>
      <w:lvlText w:val="%4."/>
      <w:lvlJc w:val="left"/>
      <w:pPr>
        <w:ind w:left="2650" w:hanging="360"/>
      </w:pPr>
    </w:lvl>
    <w:lvl w:ilvl="4" w:tplc="04190019" w:tentative="1">
      <w:start w:val="1"/>
      <w:numFmt w:val="lowerLetter"/>
      <w:lvlText w:val="%5."/>
      <w:lvlJc w:val="left"/>
      <w:pPr>
        <w:ind w:left="3370" w:hanging="360"/>
      </w:pPr>
    </w:lvl>
    <w:lvl w:ilvl="5" w:tplc="0419001B" w:tentative="1">
      <w:start w:val="1"/>
      <w:numFmt w:val="lowerRoman"/>
      <w:lvlText w:val="%6."/>
      <w:lvlJc w:val="right"/>
      <w:pPr>
        <w:ind w:left="4090" w:hanging="180"/>
      </w:pPr>
    </w:lvl>
    <w:lvl w:ilvl="6" w:tplc="0419000F" w:tentative="1">
      <w:start w:val="1"/>
      <w:numFmt w:val="decimal"/>
      <w:lvlText w:val="%7."/>
      <w:lvlJc w:val="left"/>
      <w:pPr>
        <w:ind w:left="4810" w:hanging="360"/>
      </w:pPr>
    </w:lvl>
    <w:lvl w:ilvl="7" w:tplc="04190019" w:tentative="1">
      <w:start w:val="1"/>
      <w:numFmt w:val="lowerLetter"/>
      <w:lvlText w:val="%8."/>
      <w:lvlJc w:val="left"/>
      <w:pPr>
        <w:ind w:left="5530" w:hanging="360"/>
      </w:pPr>
    </w:lvl>
    <w:lvl w:ilvl="8" w:tplc="0419001B" w:tentative="1">
      <w:start w:val="1"/>
      <w:numFmt w:val="lowerRoman"/>
      <w:lvlText w:val="%9."/>
      <w:lvlJc w:val="right"/>
      <w:pPr>
        <w:ind w:left="6250" w:hanging="180"/>
      </w:pPr>
    </w:lvl>
  </w:abstractNum>
  <w:num w:numId="1">
    <w:abstractNumId w:val="4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num>
  <w:num w:numId="4">
    <w:abstractNumId w:val="32"/>
  </w:num>
  <w:num w:numId="5">
    <w:abstractNumId w:val="49"/>
  </w:num>
  <w:num w:numId="6">
    <w:abstractNumId w:val="43"/>
  </w:num>
  <w:num w:numId="7">
    <w:abstractNumId w:val="28"/>
  </w:num>
  <w:num w:numId="8">
    <w:abstractNumId w:val="46"/>
  </w:num>
  <w:num w:numId="9">
    <w:abstractNumId w:val="2"/>
  </w:num>
  <w:num w:numId="10">
    <w:abstractNumId w:val="18"/>
  </w:num>
  <w:num w:numId="11">
    <w:abstractNumId w:val="30"/>
  </w:num>
  <w:num w:numId="12">
    <w:abstractNumId w:val="34"/>
  </w:num>
  <w:num w:numId="13">
    <w:abstractNumId w:val="11"/>
  </w:num>
  <w:num w:numId="14">
    <w:abstractNumId w:val="36"/>
  </w:num>
  <w:num w:numId="15">
    <w:abstractNumId w:val="10"/>
  </w:num>
  <w:num w:numId="16">
    <w:abstractNumId w:val="20"/>
  </w:num>
  <w:num w:numId="17">
    <w:abstractNumId w:val="42"/>
  </w:num>
  <w:num w:numId="18">
    <w:abstractNumId w:val="41"/>
  </w:num>
  <w:num w:numId="19">
    <w:abstractNumId w:val="25"/>
  </w:num>
  <w:num w:numId="20">
    <w:abstractNumId w:val="15"/>
  </w:num>
  <w:num w:numId="21">
    <w:abstractNumId w:val="19"/>
  </w:num>
  <w:num w:numId="22">
    <w:abstractNumId w:val="4"/>
  </w:num>
  <w:num w:numId="23">
    <w:abstractNumId w:val="48"/>
  </w:num>
  <w:num w:numId="24">
    <w:abstractNumId w:val="37"/>
  </w:num>
  <w:num w:numId="25">
    <w:abstractNumId w:val="50"/>
  </w:num>
  <w:num w:numId="26">
    <w:abstractNumId w:val="33"/>
  </w:num>
  <w:num w:numId="27">
    <w:abstractNumId w:val="26"/>
  </w:num>
  <w:num w:numId="28">
    <w:abstractNumId w:val="16"/>
  </w:num>
  <w:num w:numId="29">
    <w:abstractNumId w:val="21"/>
  </w:num>
  <w:num w:numId="30">
    <w:abstractNumId w:val="7"/>
  </w:num>
  <w:num w:numId="31">
    <w:abstractNumId w:val="38"/>
  </w:num>
  <w:num w:numId="32">
    <w:abstractNumId w:val="9"/>
  </w:num>
  <w:num w:numId="33">
    <w:abstractNumId w:val="1"/>
  </w:num>
  <w:num w:numId="34">
    <w:abstractNumId w:val="17"/>
  </w:num>
  <w:num w:numId="35">
    <w:abstractNumId w:val="6"/>
  </w:num>
  <w:num w:numId="36">
    <w:abstractNumId w:val="13"/>
  </w:num>
  <w:num w:numId="37">
    <w:abstractNumId w:val="23"/>
  </w:num>
  <w:num w:numId="38">
    <w:abstractNumId w:val="12"/>
  </w:num>
  <w:num w:numId="39">
    <w:abstractNumId w:val="5"/>
  </w:num>
  <w:num w:numId="40">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31"/>
  </w:num>
  <w:num w:numId="43">
    <w:abstractNumId w:val="40"/>
  </w:num>
  <w:num w:numId="44">
    <w:abstractNumId w:val="27"/>
  </w:num>
  <w:num w:numId="45">
    <w:abstractNumId w:val="39"/>
  </w:num>
  <w:num w:numId="46">
    <w:abstractNumId w:val="29"/>
  </w:num>
  <w:num w:numId="47">
    <w:abstractNumId w:val="47"/>
  </w:num>
  <w:num w:numId="48">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 w:numId="50">
    <w:abstractNumId w:val="2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36193"/>
  </w:hdrShapeDefaults>
  <w:footnotePr>
    <w:footnote w:id="0"/>
    <w:footnote w:id="1"/>
  </w:footnotePr>
  <w:endnotePr>
    <w:endnote w:id="0"/>
    <w:endnote w:id="1"/>
  </w:endnotePr>
  <w:compat>
    <w:useFELayout/>
  </w:compat>
  <w:rsids>
    <w:rsidRoot w:val="001F356E"/>
    <w:rsid w:val="0000091A"/>
    <w:rsid w:val="00002C94"/>
    <w:rsid w:val="00021870"/>
    <w:rsid w:val="00044CD2"/>
    <w:rsid w:val="00050A6B"/>
    <w:rsid w:val="00051B5C"/>
    <w:rsid w:val="00072B5E"/>
    <w:rsid w:val="000A13ED"/>
    <w:rsid w:val="000B2472"/>
    <w:rsid w:val="000C3529"/>
    <w:rsid w:val="000D1BE4"/>
    <w:rsid w:val="00103AA1"/>
    <w:rsid w:val="001068DA"/>
    <w:rsid w:val="00114EAC"/>
    <w:rsid w:val="00122EA8"/>
    <w:rsid w:val="00123C9B"/>
    <w:rsid w:val="0013177C"/>
    <w:rsid w:val="0014180A"/>
    <w:rsid w:val="001559AC"/>
    <w:rsid w:val="00165A8C"/>
    <w:rsid w:val="00180434"/>
    <w:rsid w:val="001958B6"/>
    <w:rsid w:val="001A12F9"/>
    <w:rsid w:val="001B1A9C"/>
    <w:rsid w:val="001B6CB0"/>
    <w:rsid w:val="001C5564"/>
    <w:rsid w:val="001D59A3"/>
    <w:rsid w:val="001F1994"/>
    <w:rsid w:val="001F356E"/>
    <w:rsid w:val="001F37EB"/>
    <w:rsid w:val="001F49C0"/>
    <w:rsid w:val="001F4F99"/>
    <w:rsid w:val="00201381"/>
    <w:rsid w:val="002212F6"/>
    <w:rsid w:val="0022270B"/>
    <w:rsid w:val="002430F2"/>
    <w:rsid w:val="00257C23"/>
    <w:rsid w:val="00266C5F"/>
    <w:rsid w:val="00281DA3"/>
    <w:rsid w:val="00294486"/>
    <w:rsid w:val="002D29FC"/>
    <w:rsid w:val="002E0E7D"/>
    <w:rsid w:val="003069FF"/>
    <w:rsid w:val="0030713A"/>
    <w:rsid w:val="00315EBD"/>
    <w:rsid w:val="00331910"/>
    <w:rsid w:val="00344A3D"/>
    <w:rsid w:val="00351C0E"/>
    <w:rsid w:val="00366DC1"/>
    <w:rsid w:val="003A14F3"/>
    <w:rsid w:val="003A4491"/>
    <w:rsid w:val="003C253E"/>
    <w:rsid w:val="003C2D9D"/>
    <w:rsid w:val="003D3722"/>
    <w:rsid w:val="003E0507"/>
    <w:rsid w:val="003E7772"/>
    <w:rsid w:val="003F4CD7"/>
    <w:rsid w:val="0040170A"/>
    <w:rsid w:val="004122B0"/>
    <w:rsid w:val="00415E28"/>
    <w:rsid w:val="0042587D"/>
    <w:rsid w:val="004679BB"/>
    <w:rsid w:val="0047163C"/>
    <w:rsid w:val="00474876"/>
    <w:rsid w:val="0048245C"/>
    <w:rsid w:val="004873B1"/>
    <w:rsid w:val="0049192B"/>
    <w:rsid w:val="004C06D5"/>
    <w:rsid w:val="004D4056"/>
    <w:rsid w:val="004F031C"/>
    <w:rsid w:val="00551EA5"/>
    <w:rsid w:val="00557397"/>
    <w:rsid w:val="00581BB7"/>
    <w:rsid w:val="00596F71"/>
    <w:rsid w:val="005A39EA"/>
    <w:rsid w:val="005D222A"/>
    <w:rsid w:val="005D486D"/>
    <w:rsid w:val="005E36EF"/>
    <w:rsid w:val="005F6C6A"/>
    <w:rsid w:val="00615CB8"/>
    <w:rsid w:val="00616D77"/>
    <w:rsid w:val="00642A7A"/>
    <w:rsid w:val="00652B3C"/>
    <w:rsid w:val="0065548D"/>
    <w:rsid w:val="00680A69"/>
    <w:rsid w:val="006A5785"/>
    <w:rsid w:val="006B561E"/>
    <w:rsid w:val="006C012E"/>
    <w:rsid w:val="0071324E"/>
    <w:rsid w:val="00723AC2"/>
    <w:rsid w:val="007256FE"/>
    <w:rsid w:val="0072579A"/>
    <w:rsid w:val="00727130"/>
    <w:rsid w:val="00740E50"/>
    <w:rsid w:val="007456F3"/>
    <w:rsid w:val="0076649F"/>
    <w:rsid w:val="007709B9"/>
    <w:rsid w:val="00787BAB"/>
    <w:rsid w:val="007A5B62"/>
    <w:rsid w:val="007A6957"/>
    <w:rsid w:val="007B72ED"/>
    <w:rsid w:val="007B7FF7"/>
    <w:rsid w:val="007D727A"/>
    <w:rsid w:val="007E1E98"/>
    <w:rsid w:val="007E5455"/>
    <w:rsid w:val="0080451F"/>
    <w:rsid w:val="00810AC1"/>
    <w:rsid w:val="0081318C"/>
    <w:rsid w:val="00821305"/>
    <w:rsid w:val="00826948"/>
    <w:rsid w:val="0086517C"/>
    <w:rsid w:val="00873924"/>
    <w:rsid w:val="008748BF"/>
    <w:rsid w:val="008943CB"/>
    <w:rsid w:val="00894C26"/>
    <w:rsid w:val="008A24AD"/>
    <w:rsid w:val="008B0E3B"/>
    <w:rsid w:val="008C436D"/>
    <w:rsid w:val="008E6971"/>
    <w:rsid w:val="008F14F7"/>
    <w:rsid w:val="008F28EF"/>
    <w:rsid w:val="0091328B"/>
    <w:rsid w:val="00915E0F"/>
    <w:rsid w:val="00936D6B"/>
    <w:rsid w:val="00940D29"/>
    <w:rsid w:val="0095490C"/>
    <w:rsid w:val="009762D3"/>
    <w:rsid w:val="009C3BDA"/>
    <w:rsid w:val="009C56B4"/>
    <w:rsid w:val="009D5454"/>
    <w:rsid w:val="00A042F2"/>
    <w:rsid w:val="00A15659"/>
    <w:rsid w:val="00A211AA"/>
    <w:rsid w:val="00A30803"/>
    <w:rsid w:val="00A47B52"/>
    <w:rsid w:val="00A511C5"/>
    <w:rsid w:val="00A5240F"/>
    <w:rsid w:val="00A6484A"/>
    <w:rsid w:val="00A727AF"/>
    <w:rsid w:val="00A8198E"/>
    <w:rsid w:val="00A83076"/>
    <w:rsid w:val="00A84BB1"/>
    <w:rsid w:val="00A903A9"/>
    <w:rsid w:val="00A9064C"/>
    <w:rsid w:val="00AA2FAF"/>
    <w:rsid w:val="00AA49A5"/>
    <w:rsid w:val="00AC1488"/>
    <w:rsid w:val="00AD1B3A"/>
    <w:rsid w:val="00AD4475"/>
    <w:rsid w:val="00AE1F81"/>
    <w:rsid w:val="00AE3A4C"/>
    <w:rsid w:val="00B03769"/>
    <w:rsid w:val="00B21DF5"/>
    <w:rsid w:val="00B26A38"/>
    <w:rsid w:val="00B4243E"/>
    <w:rsid w:val="00B451D1"/>
    <w:rsid w:val="00B62ECA"/>
    <w:rsid w:val="00B6480F"/>
    <w:rsid w:val="00B7307F"/>
    <w:rsid w:val="00B7355F"/>
    <w:rsid w:val="00B83346"/>
    <w:rsid w:val="00B87FC6"/>
    <w:rsid w:val="00B91E24"/>
    <w:rsid w:val="00B97003"/>
    <w:rsid w:val="00BB5F50"/>
    <w:rsid w:val="00BC75D9"/>
    <w:rsid w:val="00BF7296"/>
    <w:rsid w:val="00C10E79"/>
    <w:rsid w:val="00C45120"/>
    <w:rsid w:val="00C52870"/>
    <w:rsid w:val="00C52AA4"/>
    <w:rsid w:val="00C5328E"/>
    <w:rsid w:val="00C6659A"/>
    <w:rsid w:val="00C704FE"/>
    <w:rsid w:val="00C82C76"/>
    <w:rsid w:val="00C9023C"/>
    <w:rsid w:val="00C90A46"/>
    <w:rsid w:val="00CA156A"/>
    <w:rsid w:val="00CA710F"/>
    <w:rsid w:val="00CC1917"/>
    <w:rsid w:val="00CC3213"/>
    <w:rsid w:val="00CC3A7E"/>
    <w:rsid w:val="00D03902"/>
    <w:rsid w:val="00D112AD"/>
    <w:rsid w:val="00D271B6"/>
    <w:rsid w:val="00D605CF"/>
    <w:rsid w:val="00D7744D"/>
    <w:rsid w:val="00D81E8C"/>
    <w:rsid w:val="00D8514A"/>
    <w:rsid w:val="00DA1FB5"/>
    <w:rsid w:val="00DA38F8"/>
    <w:rsid w:val="00DA4BC0"/>
    <w:rsid w:val="00DD1CA6"/>
    <w:rsid w:val="00DD225F"/>
    <w:rsid w:val="00DD52E0"/>
    <w:rsid w:val="00DF54D1"/>
    <w:rsid w:val="00E170FC"/>
    <w:rsid w:val="00E27304"/>
    <w:rsid w:val="00E423DB"/>
    <w:rsid w:val="00E4348E"/>
    <w:rsid w:val="00E568EF"/>
    <w:rsid w:val="00E60E95"/>
    <w:rsid w:val="00E61C85"/>
    <w:rsid w:val="00E645F6"/>
    <w:rsid w:val="00E85645"/>
    <w:rsid w:val="00E87295"/>
    <w:rsid w:val="00E90041"/>
    <w:rsid w:val="00E9075C"/>
    <w:rsid w:val="00E933BF"/>
    <w:rsid w:val="00EA42AA"/>
    <w:rsid w:val="00EA7411"/>
    <w:rsid w:val="00EB046B"/>
    <w:rsid w:val="00EB15BE"/>
    <w:rsid w:val="00EB2FF5"/>
    <w:rsid w:val="00EE73A4"/>
    <w:rsid w:val="00EF5169"/>
    <w:rsid w:val="00F0777C"/>
    <w:rsid w:val="00F52BEC"/>
    <w:rsid w:val="00F6120A"/>
    <w:rsid w:val="00F64019"/>
    <w:rsid w:val="00F84408"/>
    <w:rsid w:val="00F913D6"/>
    <w:rsid w:val="00F9344E"/>
    <w:rsid w:val="00F966D7"/>
    <w:rsid w:val="00FA1C0D"/>
    <w:rsid w:val="00FB2AEF"/>
    <w:rsid w:val="00FC58AF"/>
    <w:rsid w:val="00FD7CCB"/>
    <w:rsid w:val="00FE0754"/>
    <w:rsid w:val="00FE2E05"/>
    <w:rsid w:val="00FE36AC"/>
    <w:rsid w:val="00FF1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6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table of figures" w:uiPriority="0"/>
    <w:lsdException w:name="footnote reference" w:uiPriority="0"/>
    <w:lsdException w:name="page number" w:uiPriority="0"/>
    <w:lsdException w:name="List" w:uiPriority="0"/>
    <w:lsdException w:name="List Bullet 4"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65A8C"/>
  </w:style>
  <w:style w:type="paragraph" w:styleId="1">
    <w:name w:val="heading 1"/>
    <w:basedOn w:val="a0"/>
    <w:next w:val="a0"/>
    <w:link w:val="10"/>
    <w:uiPriority w:val="9"/>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0"/>
    <w:next w:val="a0"/>
    <w:link w:val="20"/>
    <w:uiPriority w:val="9"/>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0"/>
    <w:next w:val="a0"/>
    <w:link w:val="30"/>
    <w:uiPriority w:val="9"/>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
    <w:name w:val="heading 4"/>
    <w:basedOn w:val="a0"/>
    <w:next w:val="a0"/>
    <w:link w:val="40"/>
    <w:uiPriority w:val="9"/>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0"/>
    <w:next w:val="a0"/>
    <w:link w:val="50"/>
    <w:uiPriority w:val="9"/>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0"/>
    <w:next w:val="a0"/>
    <w:link w:val="60"/>
    <w:uiPriority w:val="9"/>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0"/>
    <w:next w:val="a0"/>
    <w:link w:val="70"/>
    <w:uiPriority w:val="9"/>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0"/>
    <w:next w:val="a0"/>
    <w:link w:val="80"/>
    <w:uiPriority w:val="9"/>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0"/>
    <w:next w:val="a0"/>
    <w:link w:val="90"/>
    <w:uiPriority w:val="9"/>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uiPriority w:val="99"/>
    <w:rsid w:val="001F356E"/>
    <w:pPr>
      <w:widowControl w:val="0"/>
      <w:autoSpaceDE w:val="0"/>
      <w:autoSpaceDN w:val="0"/>
      <w:adjustRightInd w:val="0"/>
      <w:spacing w:after="0" w:line="240" w:lineRule="auto"/>
    </w:pPr>
    <w:rPr>
      <w:rFonts w:ascii="Calibri" w:eastAsia="Times New Roman" w:hAnsi="Calibri" w:cs="Calibri"/>
      <w:b/>
      <w:bCs/>
    </w:rPr>
  </w:style>
  <w:style w:type="paragraph" w:styleId="a4">
    <w:name w:val="header"/>
    <w:basedOn w:val="a0"/>
    <w:link w:val="a5"/>
    <w:uiPriority w:val="99"/>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1"/>
    <w:link w:val="a4"/>
    <w:uiPriority w:val="99"/>
    <w:rsid w:val="00AD1B3A"/>
    <w:rPr>
      <w:rFonts w:ascii="Times New Roman" w:eastAsia="Times New Roman" w:hAnsi="Times New Roman" w:cs="Times New Roman"/>
      <w:sz w:val="24"/>
      <w:szCs w:val="24"/>
    </w:rPr>
  </w:style>
  <w:style w:type="paragraph" w:styleId="a6">
    <w:name w:val="footer"/>
    <w:basedOn w:val="a0"/>
    <w:link w:val="a7"/>
    <w:uiPriority w:val="99"/>
    <w:unhideWhenUsed/>
    <w:rsid w:val="00AD1B3A"/>
    <w:pPr>
      <w:tabs>
        <w:tab w:val="center" w:pos="4677"/>
        <w:tab w:val="right" w:pos="9355"/>
      </w:tabs>
      <w:spacing w:after="0" w:line="240" w:lineRule="auto"/>
    </w:pPr>
  </w:style>
  <w:style w:type="character" w:customStyle="1" w:styleId="a7">
    <w:name w:val="Нижний колонтитул Знак"/>
    <w:basedOn w:val="a1"/>
    <w:link w:val="a6"/>
    <w:uiPriority w:val="99"/>
    <w:rsid w:val="00AD1B3A"/>
  </w:style>
  <w:style w:type="paragraph" w:styleId="a8">
    <w:name w:val="No Spacing"/>
    <w:link w:val="a9"/>
    <w:uiPriority w:val="1"/>
    <w:qFormat/>
    <w:rsid w:val="00294486"/>
    <w:pPr>
      <w:spacing w:after="0" w:line="240" w:lineRule="auto"/>
    </w:pPr>
  </w:style>
  <w:style w:type="paragraph" w:customStyle="1" w:styleId="ConsPlusNormal">
    <w:name w:val="ConsPlusNormal"/>
    <w:link w:val="ConsPlusNormal0"/>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a">
    <w:name w:val="Body Text Indent"/>
    <w:basedOn w:val="a0"/>
    <w:link w:val="ab"/>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b">
    <w:name w:val="Основной текст с отступом Знак"/>
    <w:basedOn w:val="a1"/>
    <w:link w:val="aa"/>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c">
    <w:name w:val="Body Text"/>
    <w:basedOn w:val="a0"/>
    <w:link w:val="ad"/>
    <w:unhideWhenUsed/>
    <w:rsid w:val="0000091A"/>
    <w:pPr>
      <w:spacing w:after="120"/>
    </w:pPr>
  </w:style>
  <w:style w:type="character" w:customStyle="1" w:styleId="ad">
    <w:name w:val="Основной текст Знак"/>
    <w:basedOn w:val="a1"/>
    <w:link w:val="ac"/>
    <w:uiPriority w:val="99"/>
    <w:rsid w:val="0000091A"/>
  </w:style>
  <w:style w:type="paragraph" w:customStyle="1" w:styleId="formattext">
    <w:name w:val="formattext"/>
    <w:basedOn w:val="a0"/>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rmal (Web)"/>
    <w:basedOn w:val="a0"/>
    <w:uiPriority w:val="99"/>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uiPriority w:val="99"/>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
    <w:name w:val="Balloon Text"/>
    <w:basedOn w:val="a0"/>
    <w:link w:val="af0"/>
    <w:uiPriority w:val="99"/>
    <w:rsid w:val="0000091A"/>
    <w:rPr>
      <w:rFonts w:ascii="Tahoma" w:eastAsia="Calibri" w:hAnsi="Tahoma" w:cs="Tahoma"/>
      <w:sz w:val="16"/>
      <w:szCs w:val="16"/>
      <w:lang w:eastAsia="en-US"/>
    </w:rPr>
  </w:style>
  <w:style w:type="character" w:customStyle="1" w:styleId="af0">
    <w:name w:val="Текст выноски Знак"/>
    <w:basedOn w:val="a1"/>
    <w:link w:val="af"/>
    <w:uiPriority w:val="99"/>
    <w:rsid w:val="0000091A"/>
    <w:rPr>
      <w:rFonts w:ascii="Tahoma" w:eastAsia="Calibri" w:hAnsi="Tahoma" w:cs="Tahoma"/>
      <w:sz w:val="16"/>
      <w:szCs w:val="16"/>
      <w:lang w:eastAsia="en-US"/>
    </w:rPr>
  </w:style>
  <w:style w:type="table" w:styleId="af1">
    <w:name w:val="Table Grid"/>
    <w:basedOn w:val="a2"/>
    <w:uiPriority w:val="99"/>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2">
    <w:name w:val="Hyperlink"/>
    <w:uiPriority w:val="99"/>
    <w:unhideWhenUsed/>
    <w:rsid w:val="00B26A38"/>
    <w:rPr>
      <w:color w:val="0000FF"/>
      <w:u w:val="single"/>
    </w:rPr>
  </w:style>
  <w:style w:type="character" w:customStyle="1" w:styleId="a9">
    <w:name w:val="Без интервала Знак"/>
    <w:link w:val="a8"/>
    <w:uiPriority w:val="1"/>
    <w:locked/>
    <w:rsid w:val="00B26A38"/>
  </w:style>
  <w:style w:type="character" w:customStyle="1" w:styleId="10">
    <w:name w:val="Заголовок 1 Знак"/>
    <w:basedOn w:val="a1"/>
    <w:link w:val="1"/>
    <w:uiPriority w:val="9"/>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1"/>
    <w:link w:val="2"/>
    <w:uiPriority w:val="9"/>
    <w:rsid w:val="00B26A38"/>
    <w:rPr>
      <w:rFonts w:ascii="Arial" w:eastAsia="Times New Roman" w:hAnsi="Arial" w:cs="Arial"/>
      <w:b/>
      <w:bCs/>
    </w:rPr>
  </w:style>
  <w:style w:type="character" w:customStyle="1" w:styleId="30">
    <w:name w:val="Заголовок 3 Знак"/>
    <w:basedOn w:val="a1"/>
    <w:link w:val="3"/>
    <w:uiPriority w:val="9"/>
    <w:rsid w:val="00B26A38"/>
    <w:rPr>
      <w:rFonts w:ascii="Arial" w:eastAsia="Arial Unicode MS" w:hAnsi="Arial" w:cs="Arial"/>
      <w:b/>
      <w:bCs/>
      <w:i/>
      <w:iCs/>
      <w:color w:val="000000"/>
      <w:sz w:val="24"/>
      <w:szCs w:val="16"/>
    </w:rPr>
  </w:style>
  <w:style w:type="character" w:customStyle="1" w:styleId="40">
    <w:name w:val="Заголовок 4 Знак"/>
    <w:basedOn w:val="a1"/>
    <w:link w:val="4"/>
    <w:uiPriority w:val="9"/>
    <w:rsid w:val="00B26A38"/>
    <w:rPr>
      <w:rFonts w:ascii="Times New Roman" w:eastAsia="Times New Roman" w:hAnsi="Times New Roman" w:cs="Times New Roman"/>
      <w:b/>
      <w:bCs/>
      <w:sz w:val="24"/>
    </w:rPr>
  </w:style>
  <w:style w:type="character" w:customStyle="1" w:styleId="60">
    <w:name w:val="Заголовок 6 Знак"/>
    <w:basedOn w:val="a1"/>
    <w:link w:val="6"/>
    <w:uiPriority w:val="9"/>
    <w:rsid w:val="00B26A38"/>
    <w:rPr>
      <w:rFonts w:ascii="Times New Roman" w:eastAsia="Times New Roman" w:hAnsi="Times New Roman" w:cs="Times New Roman"/>
      <w:b/>
      <w:bCs/>
      <w:lang w:val="en-US" w:eastAsia="en-US"/>
    </w:rPr>
  </w:style>
  <w:style w:type="character" w:customStyle="1" w:styleId="70">
    <w:name w:val="Заголовок 7 Знак"/>
    <w:basedOn w:val="a1"/>
    <w:link w:val="7"/>
    <w:uiPriority w:val="9"/>
    <w:rsid w:val="00B26A38"/>
    <w:rPr>
      <w:rFonts w:ascii="Times New Roman" w:eastAsia="Times New Roman" w:hAnsi="Times New Roman" w:cs="Times New Roman"/>
      <w:sz w:val="24"/>
      <w:szCs w:val="24"/>
      <w:lang w:val="en-US" w:eastAsia="en-US"/>
    </w:rPr>
  </w:style>
  <w:style w:type="paragraph" w:styleId="21">
    <w:name w:val="Body Text 2"/>
    <w:basedOn w:val="a0"/>
    <w:link w:val="22"/>
    <w:uiPriority w:val="99"/>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1"/>
    <w:link w:val="21"/>
    <w:uiPriority w:val="99"/>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3">
    <w:name w:val="Title"/>
    <w:basedOn w:val="a0"/>
    <w:link w:val="11"/>
    <w:uiPriority w:val="10"/>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1"/>
    <w:link w:val="af3"/>
    <w:rsid w:val="00B26A38"/>
    <w:rPr>
      <w:rFonts w:ascii="Times New Roman" w:eastAsia="Times New Roman" w:hAnsi="Times New Roman" w:cs="Times New Roman"/>
      <w:b/>
      <w:bCs/>
      <w:sz w:val="28"/>
      <w:szCs w:val="24"/>
    </w:rPr>
  </w:style>
  <w:style w:type="paragraph" w:styleId="23">
    <w:name w:val="Body Text Indent 2"/>
    <w:basedOn w:val="a0"/>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1"/>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0"/>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4">
    <w:name w:val="Знак Знак Знак Знак Знак Знак Знак Знак Знак Знак Знак Знак Знак Знак Знак Знак Знак Знак Знак Знак Знак Знак"/>
    <w:basedOn w:val="a0"/>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0"/>
    <w:next w:val="a0"/>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5">
    <w:name w:val="List Paragraph"/>
    <w:basedOn w:val="a0"/>
    <w:link w:val="af6"/>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7">
    <w:name w:val="Emphasis"/>
    <w:uiPriority w:val="20"/>
    <w:qFormat/>
    <w:rsid w:val="00DA38F8"/>
    <w:rPr>
      <w:i/>
      <w:iCs/>
    </w:rPr>
  </w:style>
  <w:style w:type="character" w:customStyle="1" w:styleId="apple-converted-space">
    <w:name w:val="apple-converted-space"/>
    <w:basedOn w:val="a1"/>
    <w:rsid w:val="001A12F9"/>
  </w:style>
  <w:style w:type="paragraph" w:customStyle="1" w:styleId="ConsPlusCell">
    <w:name w:val="ConsPlusCell"/>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3"/>
    <w:uiPriority w:val="99"/>
    <w:semiHidden/>
    <w:unhideWhenUsed/>
    <w:rsid w:val="00F0777C"/>
  </w:style>
  <w:style w:type="character" w:customStyle="1" w:styleId="c6">
    <w:name w:val="c6"/>
    <w:rsid w:val="00615CB8"/>
  </w:style>
  <w:style w:type="paragraph" w:customStyle="1" w:styleId="af8">
    <w:name w:val="Знак Знак Знак Знак Знак Знак Знак Знак Знак Знак Знак Знак Знак Знак Знак Знак Знак Знак Знак Знак Знак Знак"/>
    <w:basedOn w:val="a0"/>
    <w:rsid w:val="002430F2"/>
    <w:pPr>
      <w:spacing w:after="160" w:line="240" w:lineRule="exact"/>
      <w:jc w:val="both"/>
    </w:pPr>
    <w:rPr>
      <w:rFonts w:ascii="Verdana" w:eastAsia="Times New Roman" w:hAnsi="Verdana" w:cs="Arial"/>
      <w:sz w:val="20"/>
      <w:szCs w:val="20"/>
      <w:lang w:val="en-US" w:eastAsia="en-US"/>
    </w:rPr>
  </w:style>
  <w:style w:type="character" w:styleId="af9">
    <w:name w:val="FollowedHyperlink"/>
    <w:unhideWhenUsed/>
    <w:rsid w:val="002430F2"/>
    <w:rPr>
      <w:color w:val="800080"/>
      <w:u w:val="single"/>
    </w:rPr>
  </w:style>
  <w:style w:type="paragraph" w:customStyle="1" w:styleId="xl66">
    <w:name w:val="xl66"/>
    <w:basedOn w:val="a0"/>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0"/>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0"/>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0"/>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0"/>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0"/>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0"/>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0"/>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0"/>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0"/>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0"/>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0"/>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0"/>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0"/>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0"/>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0"/>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0"/>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0"/>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0"/>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0"/>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0"/>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0"/>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0"/>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0"/>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0"/>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0"/>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0"/>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0"/>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1"/>
    <w:link w:val="5"/>
    <w:uiPriority w:val="9"/>
    <w:rsid w:val="007256FE"/>
    <w:rPr>
      <w:rFonts w:ascii="Arial" w:eastAsia="Times New Roman" w:hAnsi="Arial" w:cs="Times New Roman"/>
      <w:b/>
      <w:bCs/>
      <w:i/>
      <w:iCs/>
      <w:sz w:val="26"/>
      <w:szCs w:val="26"/>
    </w:rPr>
  </w:style>
  <w:style w:type="character" w:customStyle="1" w:styleId="80">
    <w:name w:val="Заголовок 8 Знак"/>
    <w:basedOn w:val="a1"/>
    <w:link w:val="8"/>
    <w:uiPriority w:val="9"/>
    <w:rsid w:val="007256FE"/>
    <w:rPr>
      <w:rFonts w:ascii="Arial" w:eastAsia="Times New Roman" w:hAnsi="Arial" w:cs="Times New Roman"/>
      <w:sz w:val="20"/>
      <w:szCs w:val="16"/>
    </w:rPr>
  </w:style>
  <w:style w:type="character" w:customStyle="1" w:styleId="90">
    <w:name w:val="Заголовок 9 Знак"/>
    <w:basedOn w:val="a1"/>
    <w:link w:val="9"/>
    <w:uiPriority w:val="9"/>
    <w:rsid w:val="007256FE"/>
    <w:rPr>
      <w:rFonts w:ascii="Arial" w:eastAsia="Times New Roman" w:hAnsi="Arial" w:cs="Times New Roman"/>
      <w:sz w:val="24"/>
      <w:szCs w:val="16"/>
    </w:rPr>
  </w:style>
  <w:style w:type="numbering" w:customStyle="1" w:styleId="25">
    <w:name w:val="Нет списка2"/>
    <w:next w:val="a3"/>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a">
    <w:name w:val="page number"/>
    <w:basedOn w:val="a1"/>
    <w:rsid w:val="007256FE"/>
  </w:style>
  <w:style w:type="paragraph" w:customStyle="1" w:styleId="afb">
    <w:basedOn w:val="a0"/>
    <w:next w:val="af3"/>
    <w:link w:val="afc"/>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c">
    <w:name w:val="Название Знак"/>
    <w:link w:val="afb"/>
    <w:uiPriority w:val="10"/>
    <w:rsid w:val="007256FE"/>
    <w:rPr>
      <w:rFonts w:ascii="Arial" w:hAnsi="Arial" w:cs="Arial"/>
      <w:b/>
      <w:bCs/>
      <w:sz w:val="24"/>
      <w:szCs w:val="24"/>
    </w:rPr>
  </w:style>
  <w:style w:type="paragraph" w:styleId="31">
    <w:name w:val="Body Text Indent 3"/>
    <w:basedOn w:val="a0"/>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1"/>
    <w:link w:val="31"/>
    <w:rsid w:val="007256FE"/>
    <w:rPr>
      <w:rFonts w:ascii="Arial" w:eastAsia="Times New Roman" w:hAnsi="Arial" w:cs="Times New Roman"/>
      <w:sz w:val="24"/>
      <w:szCs w:val="16"/>
    </w:rPr>
  </w:style>
  <w:style w:type="paragraph" w:styleId="afd">
    <w:name w:val="Plain Text"/>
    <w:basedOn w:val="a0"/>
    <w:link w:val="afe"/>
    <w:rsid w:val="007256FE"/>
    <w:pPr>
      <w:spacing w:after="0" w:line="240" w:lineRule="auto"/>
    </w:pPr>
    <w:rPr>
      <w:rFonts w:ascii="Courier New" w:eastAsia="Times New Roman" w:hAnsi="Courier New" w:cs="Times New Roman"/>
      <w:sz w:val="20"/>
      <w:szCs w:val="20"/>
    </w:rPr>
  </w:style>
  <w:style w:type="character" w:customStyle="1" w:styleId="afe">
    <w:name w:val="Текст Знак"/>
    <w:basedOn w:val="a1"/>
    <w:link w:val="afd"/>
    <w:rsid w:val="007256FE"/>
    <w:rPr>
      <w:rFonts w:ascii="Courier New" w:eastAsia="Times New Roman" w:hAnsi="Courier New" w:cs="Times New Roman"/>
      <w:sz w:val="20"/>
      <w:szCs w:val="20"/>
    </w:rPr>
  </w:style>
  <w:style w:type="paragraph" w:styleId="13">
    <w:name w:val="toc 1"/>
    <w:basedOn w:val="a0"/>
    <w:next w:val="a0"/>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0"/>
    <w:next w:val="a0"/>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0"/>
    <w:next w:val="a0"/>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1">
    <w:name w:val="toc 4"/>
    <w:basedOn w:val="a0"/>
    <w:next w:val="a0"/>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0"/>
    <w:next w:val="a0"/>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0"/>
    <w:next w:val="a0"/>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0"/>
    <w:next w:val="a0"/>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0"/>
    <w:next w:val="a0"/>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0"/>
    <w:next w:val="a0"/>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
    <w:name w:val="table of figures"/>
    <w:basedOn w:val="a0"/>
    <w:next w:val="a0"/>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0"/>
    <w:next w:val="a0"/>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0"/>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1"/>
    <w:link w:val="34"/>
    <w:rsid w:val="007256FE"/>
    <w:rPr>
      <w:rFonts w:ascii="Arial" w:eastAsia="Times New Roman" w:hAnsi="Arial" w:cs="Times New Roman"/>
      <w:sz w:val="20"/>
      <w:szCs w:val="16"/>
    </w:rPr>
  </w:style>
  <w:style w:type="paragraph" w:styleId="aff0">
    <w:name w:val="footnote text"/>
    <w:aliases w:val="Текст сноски-FN,Oaeno niinee-FN,Oaeno niinee Ciae,Table_Footnote_last"/>
    <w:basedOn w:val="a0"/>
    <w:link w:val="aff1"/>
    <w:semiHidden/>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1">
    <w:name w:val="Текст сноски Знак"/>
    <w:aliases w:val="Текст сноски-FN Знак,Oaeno niinee-FN Знак,Oaeno niinee Ciae Знак,Table_Footnote_last Знак"/>
    <w:basedOn w:val="a1"/>
    <w:link w:val="aff0"/>
    <w:semiHidden/>
    <w:rsid w:val="007256FE"/>
    <w:rPr>
      <w:rFonts w:ascii="Arial CYR" w:eastAsia="Times New Roman" w:hAnsi="Arial CYR" w:cs="Times New Roman"/>
      <w:sz w:val="20"/>
      <w:szCs w:val="20"/>
      <w:lang w:val="en-US"/>
    </w:rPr>
  </w:style>
  <w:style w:type="paragraph" w:customStyle="1" w:styleId="Web1">
    <w:name w:val="Обычный (Web)1"/>
    <w:basedOn w:val="a0"/>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0"/>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2">
    <w:name w:val="Closing"/>
    <w:basedOn w:val="a0"/>
    <w:next w:val="aff3"/>
    <w:link w:val="aff4"/>
    <w:rsid w:val="007256FE"/>
    <w:pPr>
      <w:keepNext/>
      <w:spacing w:after="60" w:line="220" w:lineRule="atLeast"/>
    </w:pPr>
    <w:rPr>
      <w:rFonts w:ascii="Arial" w:eastAsia="Times New Roman" w:hAnsi="Arial" w:cs="Times New Roman"/>
      <w:spacing w:val="-5"/>
      <w:sz w:val="20"/>
      <w:szCs w:val="20"/>
      <w:lang w:val="en-US"/>
    </w:rPr>
  </w:style>
  <w:style w:type="character" w:customStyle="1" w:styleId="aff4">
    <w:name w:val="Прощание Знак"/>
    <w:basedOn w:val="a1"/>
    <w:link w:val="aff2"/>
    <w:rsid w:val="007256FE"/>
    <w:rPr>
      <w:rFonts w:ascii="Arial" w:eastAsia="Times New Roman" w:hAnsi="Arial" w:cs="Times New Roman"/>
      <w:spacing w:val="-5"/>
      <w:sz w:val="20"/>
      <w:szCs w:val="20"/>
      <w:lang w:val="en-US"/>
    </w:rPr>
  </w:style>
  <w:style w:type="paragraph" w:styleId="aff3">
    <w:name w:val="Signature"/>
    <w:basedOn w:val="a0"/>
    <w:link w:val="aff5"/>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5">
    <w:name w:val="Подпись Знак"/>
    <w:basedOn w:val="a1"/>
    <w:link w:val="aff3"/>
    <w:rsid w:val="007256FE"/>
    <w:rPr>
      <w:rFonts w:ascii="Arial" w:eastAsia="Times New Roman" w:hAnsi="Arial" w:cs="Times New Roman"/>
      <w:sz w:val="16"/>
      <w:szCs w:val="16"/>
    </w:rPr>
  </w:style>
  <w:style w:type="table" w:customStyle="1" w:styleId="16">
    <w:name w:val="Сетка таблицы1"/>
    <w:basedOn w:val="a2"/>
    <w:next w:val="af1"/>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TOC Heading"/>
    <w:basedOn w:val="1"/>
    <w:next w:val="a0"/>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7">
    <w:name w:val="Абзац"/>
    <w:basedOn w:val="a0"/>
    <w:link w:val="aff8"/>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8">
    <w:name w:val="Абзац Знак"/>
    <w:link w:val="aff7"/>
    <w:rsid w:val="007256FE"/>
    <w:rPr>
      <w:rFonts w:ascii="Calibri" w:eastAsia="Times New Roman" w:hAnsi="Calibri" w:cs="Times New Roman"/>
      <w:sz w:val="24"/>
      <w:szCs w:val="24"/>
    </w:rPr>
  </w:style>
  <w:style w:type="paragraph" w:customStyle="1" w:styleId="Geonika">
    <w:name w:val="Geonika Обычный текст"/>
    <w:basedOn w:val="a0"/>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9">
    <w:name w:val="annotation reference"/>
    <w:uiPriority w:val="99"/>
    <w:rsid w:val="007256FE"/>
    <w:rPr>
      <w:sz w:val="16"/>
      <w:szCs w:val="16"/>
    </w:rPr>
  </w:style>
  <w:style w:type="paragraph" w:styleId="affa">
    <w:name w:val="annotation text"/>
    <w:basedOn w:val="a0"/>
    <w:link w:val="affb"/>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b">
    <w:name w:val="Текст примечания Знак"/>
    <w:basedOn w:val="a1"/>
    <w:link w:val="affa"/>
    <w:uiPriority w:val="99"/>
    <w:rsid w:val="007256FE"/>
    <w:rPr>
      <w:rFonts w:ascii="Arial" w:eastAsia="Times New Roman" w:hAnsi="Arial" w:cs="Times New Roman"/>
      <w:sz w:val="20"/>
      <w:szCs w:val="20"/>
    </w:rPr>
  </w:style>
  <w:style w:type="paragraph" w:styleId="affc">
    <w:name w:val="annotation subject"/>
    <w:basedOn w:val="affa"/>
    <w:next w:val="affa"/>
    <w:link w:val="affd"/>
    <w:uiPriority w:val="99"/>
    <w:rsid w:val="007256FE"/>
    <w:rPr>
      <w:b/>
      <w:bCs/>
    </w:rPr>
  </w:style>
  <w:style w:type="character" w:customStyle="1" w:styleId="affd">
    <w:name w:val="Тема примечания Знак"/>
    <w:basedOn w:val="affb"/>
    <w:link w:val="affc"/>
    <w:uiPriority w:val="99"/>
    <w:rsid w:val="007256FE"/>
    <w:rPr>
      <w:rFonts w:ascii="Arial" w:eastAsia="Times New Roman" w:hAnsi="Arial" w:cs="Times New Roman"/>
      <w:b/>
      <w:bCs/>
      <w:sz w:val="20"/>
      <w:szCs w:val="20"/>
    </w:rPr>
  </w:style>
  <w:style w:type="paragraph" w:customStyle="1" w:styleId="affe">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e"/>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0"/>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
    <w:name w:val="аква"/>
    <w:basedOn w:val="a0"/>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
    <w:uiPriority w:val="99"/>
    <w:rsid w:val="007256FE"/>
    <w:pPr>
      <w:jc w:val="center"/>
    </w:pPr>
    <w:rPr>
      <w:rFonts w:ascii="Gaze" w:hAnsi="Gaze"/>
      <w:b/>
      <w:bCs/>
      <w:sz w:val="36"/>
    </w:rPr>
  </w:style>
  <w:style w:type="paragraph" w:customStyle="1" w:styleId="afff0">
    <w:name w:val="аквамарин"/>
    <w:basedOn w:val="afff"/>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1">
    <w:name w:val="Реферат"/>
    <w:basedOn w:val="a0"/>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2">
    <w:name w:val="реферат"/>
    <w:basedOn w:val="ae"/>
    <w:uiPriority w:val="99"/>
    <w:rsid w:val="007256FE"/>
    <w:pPr>
      <w:suppressAutoHyphens/>
      <w:spacing w:line="360" w:lineRule="auto"/>
      <w:ind w:firstLine="709"/>
      <w:jc w:val="both"/>
    </w:pPr>
  </w:style>
  <w:style w:type="paragraph" w:styleId="afff3">
    <w:name w:val="List"/>
    <w:basedOn w:val="a0"/>
    <w:link w:val="afff4"/>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4">
    <w:name w:val="Список Знак"/>
    <w:link w:val="afff3"/>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0"/>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1"/>
    <w:link w:val="HTML"/>
    <w:uiPriority w:val="99"/>
    <w:rsid w:val="007256FE"/>
    <w:rPr>
      <w:rFonts w:ascii="Courier New" w:eastAsia="Times New Roman" w:hAnsi="Courier New" w:cs="Times New Roman"/>
      <w:sz w:val="20"/>
      <w:szCs w:val="20"/>
    </w:rPr>
  </w:style>
  <w:style w:type="character" w:styleId="afff5">
    <w:name w:val="Strong"/>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0"/>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0"/>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0"/>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0"/>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6">
    <w:name w:val="Subtitle"/>
    <w:aliases w:val="Обычный таблица"/>
    <w:basedOn w:val="a0"/>
    <w:next w:val="a0"/>
    <w:link w:val="afff7"/>
    <w:uiPriority w:val="11"/>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7">
    <w:name w:val="Подзаголовок Знак"/>
    <w:aliases w:val="Обычный таблица Знак"/>
    <w:basedOn w:val="a1"/>
    <w:link w:val="afff6"/>
    <w:uiPriority w:val="11"/>
    <w:rsid w:val="007256FE"/>
    <w:rPr>
      <w:rFonts w:ascii="Times New Roman" w:eastAsia="Times New Roman" w:hAnsi="Times New Roman" w:cs="Times New Roman"/>
      <w:sz w:val="28"/>
      <w:szCs w:val="28"/>
    </w:rPr>
  </w:style>
  <w:style w:type="paragraph" w:customStyle="1" w:styleId="afff8">
    <w:name w:val="Прижатый влево"/>
    <w:basedOn w:val="a0"/>
    <w:next w:val="a0"/>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9">
    <w:name w:val="Нормальный (таблица)"/>
    <w:basedOn w:val="a0"/>
    <w:next w:val="a0"/>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a">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uiPriority w:val="99"/>
    <w:qFormat/>
    <w:rsid w:val="007256FE"/>
    <w:pPr>
      <w:spacing w:after="0" w:line="240" w:lineRule="auto"/>
      <w:ind w:firstLine="709"/>
      <w:jc w:val="both"/>
    </w:pPr>
    <w:rPr>
      <w:rFonts w:ascii="Calibri" w:eastAsia="Times New Roman" w:hAnsi="Calibri" w:cs="Times New Roman"/>
      <w:lang w:eastAsia="en-US"/>
    </w:rPr>
  </w:style>
  <w:style w:type="paragraph" w:customStyle="1" w:styleId="afffb">
    <w:name w:val="Маркированный"/>
    <w:basedOn w:val="a0"/>
    <w:uiPriority w:val="99"/>
    <w:rsid w:val="007256FE"/>
    <w:pPr>
      <w:tabs>
        <w:tab w:val="num" w:pos="360"/>
      </w:tabs>
      <w:spacing w:after="0" w:line="240" w:lineRule="auto"/>
      <w:ind w:left="360" w:hanging="360"/>
      <w:jc w:val="both"/>
    </w:pPr>
    <w:rPr>
      <w:rFonts w:ascii="Times New Roman" w:eastAsia="Times New Roman" w:hAnsi="Times New Roman" w:cs="Times New Roman"/>
      <w:sz w:val="28"/>
      <w:szCs w:val="28"/>
    </w:rPr>
  </w:style>
  <w:style w:type="paragraph" w:customStyle="1" w:styleId="S">
    <w:name w:val="S_Обычный жирный"/>
    <w:basedOn w:val="a0"/>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0"/>
    <w:next w:val="a0"/>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0"/>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0"/>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0"/>
    <w:next w:val="ac"/>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0"/>
    <w:rsid w:val="007256FE"/>
    <w:pPr>
      <w:numPr>
        <w:numId w:val="1"/>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0"/>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0"/>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c">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d">
    <w:name w:val="Гипертекстовая ссылка"/>
    <w:uiPriority w:val="99"/>
    <w:rsid w:val="007256FE"/>
    <w:rPr>
      <w:b/>
      <w:bCs/>
      <w:color w:val="008000"/>
      <w:sz w:val="20"/>
      <w:szCs w:val="20"/>
      <w:u w:val="single"/>
    </w:rPr>
  </w:style>
  <w:style w:type="paragraph" w:customStyle="1" w:styleId="afffe">
    <w:name w:val="Основной ГП"/>
    <w:basedOn w:val="a0"/>
    <w:link w:val="affff"/>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
    <w:name w:val="Основной ГП Знак"/>
    <w:link w:val="afffe"/>
    <w:rsid w:val="007256FE"/>
    <w:rPr>
      <w:rFonts w:ascii="Tahoma" w:eastAsia="Times New Roman" w:hAnsi="Tahoma" w:cs="Times New Roman"/>
      <w:sz w:val="24"/>
      <w:szCs w:val="24"/>
      <w:lang w:eastAsia="en-US"/>
    </w:rPr>
  </w:style>
  <w:style w:type="paragraph" w:customStyle="1" w:styleId="affff0">
    <w:name w:val="Статья ГП"/>
    <w:basedOn w:val="3"/>
    <w:next w:val="afffe"/>
    <w:link w:val="affff1"/>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1">
    <w:name w:val="Статья ГП Знак"/>
    <w:link w:val="affff0"/>
    <w:locked/>
    <w:rsid w:val="007256FE"/>
    <w:rPr>
      <w:rFonts w:ascii="Tahoma" w:eastAsia="Times New Roman" w:hAnsi="Tahoma" w:cs="Times New Roman"/>
      <w:b/>
      <w:sz w:val="24"/>
      <w:szCs w:val="24"/>
    </w:rPr>
  </w:style>
  <w:style w:type="character" w:customStyle="1" w:styleId="affff2">
    <w:name w:val="Маркированный ГП Знак"/>
    <w:link w:val="affff3"/>
    <w:locked/>
    <w:rsid w:val="007256FE"/>
    <w:rPr>
      <w:rFonts w:ascii="Tahoma" w:hAnsi="Tahoma"/>
      <w:sz w:val="24"/>
      <w:szCs w:val="24"/>
      <w:lang w:eastAsia="en-US"/>
    </w:rPr>
  </w:style>
  <w:style w:type="paragraph" w:customStyle="1" w:styleId="affff3">
    <w:name w:val="Маркированный ГП"/>
    <w:basedOn w:val="af5"/>
    <w:link w:val="affff2"/>
    <w:rsid w:val="007256FE"/>
    <w:p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4">
    <w:name w:val="Таблица ГП"/>
    <w:basedOn w:val="a0"/>
    <w:link w:val="affff5"/>
    <w:qFormat/>
    <w:rsid w:val="007256FE"/>
    <w:pPr>
      <w:spacing w:after="0" w:line="240" w:lineRule="auto"/>
      <w:jc w:val="both"/>
    </w:pPr>
    <w:rPr>
      <w:rFonts w:ascii="Tahoma" w:eastAsia="Times New Roman" w:hAnsi="Tahoma" w:cs="Times New Roman"/>
      <w:sz w:val="20"/>
      <w:szCs w:val="20"/>
    </w:rPr>
  </w:style>
  <w:style w:type="character" w:customStyle="1" w:styleId="affff5">
    <w:name w:val="Таблица ГП Знак"/>
    <w:link w:val="affff4"/>
    <w:rsid w:val="007256FE"/>
    <w:rPr>
      <w:rFonts w:ascii="Tahoma" w:eastAsia="Times New Roman" w:hAnsi="Tahoma" w:cs="Times New Roman"/>
      <w:sz w:val="20"/>
      <w:szCs w:val="20"/>
    </w:rPr>
  </w:style>
  <w:style w:type="paragraph" w:customStyle="1" w:styleId="100">
    <w:name w:val="Табличный_слева_10"/>
    <w:basedOn w:val="a0"/>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0"/>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0"/>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6">
    <w:name w:val="ПЗЗ"/>
    <w:basedOn w:val="ConsNormal"/>
    <w:link w:val="affff7"/>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7">
    <w:name w:val="ПЗЗ Знак"/>
    <w:link w:val="affff6"/>
    <w:rsid w:val="007256FE"/>
    <w:rPr>
      <w:rFonts w:ascii="Arial" w:eastAsia="Times New Roman" w:hAnsi="Arial" w:cs="Times New Roman"/>
      <w:color w:val="000000"/>
      <w:sz w:val="24"/>
      <w:szCs w:val="24"/>
    </w:rPr>
  </w:style>
  <w:style w:type="paragraph" w:styleId="42">
    <w:name w:val="List Bullet 4"/>
    <w:basedOn w:val="a0"/>
    <w:autoRedefine/>
    <w:unhideWhenUsed/>
    <w:rsid w:val="007256FE"/>
    <w:pPr>
      <w:tabs>
        <w:tab w:val="num" w:pos="1080"/>
      </w:tabs>
      <w:spacing w:after="0" w:line="240" w:lineRule="auto"/>
      <w:ind w:left="1080" w:hanging="360"/>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8">
    <w:name w:val="Block Text"/>
    <w:basedOn w:val="a0"/>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9">
    <w:name w:val="Document Map"/>
    <w:basedOn w:val="a0"/>
    <w:link w:val="affffa"/>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a">
    <w:name w:val="Схема документа Знак"/>
    <w:basedOn w:val="a1"/>
    <w:link w:val="affff9"/>
    <w:rsid w:val="007256FE"/>
    <w:rPr>
      <w:rFonts w:ascii="Tahoma" w:eastAsia="Times New Roman" w:hAnsi="Tahoma" w:cs="Times New Roman"/>
      <w:sz w:val="24"/>
      <w:szCs w:val="24"/>
      <w:shd w:val="clear" w:color="auto" w:fill="000080"/>
    </w:rPr>
  </w:style>
  <w:style w:type="paragraph" w:customStyle="1" w:styleId="s1">
    <w:name w:val="s_1"/>
    <w:basedOn w:val="a0"/>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b">
    <w:name w:val="Подпись к таблице_"/>
    <w:link w:val="1c"/>
    <w:uiPriority w:val="99"/>
    <w:locked/>
    <w:rsid w:val="007256FE"/>
    <w:rPr>
      <w:sz w:val="18"/>
      <w:szCs w:val="18"/>
      <w:shd w:val="clear" w:color="auto" w:fill="FFFFFF"/>
    </w:rPr>
  </w:style>
  <w:style w:type="paragraph" w:customStyle="1" w:styleId="1c">
    <w:name w:val="Подпись к таблице1"/>
    <w:basedOn w:val="a0"/>
    <w:link w:val="affffb"/>
    <w:uiPriority w:val="99"/>
    <w:rsid w:val="007256FE"/>
    <w:pPr>
      <w:widowControl w:val="0"/>
      <w:shd w:val="clear" w:color="auto" w:fill="FFFFFF"/>
      <w:spacing w:after="0" w:line="226" w:lineRule="exact"/>
      <w:ind w:hanging="1060"/>
      <w:jc w:val="both"/>
    </w:pPr>
    <w:rPr>
      <w:sz w:val="18"/>
      <w:szCs w:val="18"/>
    </w:rPr>
  </w:style>
  <w:style w:type="character" w:customStyle="1" w:styleId="affffc">
    <w:name w:val="Статья ПЗЗ Знак"/>
    <w:link w:val="affffd"/>
    <w:locked/>
    <w:rsid w:val="007256FE"/>
    <w:rPr>
      <w:b/>
      <w:sz w:val="24"/>
      <w:szCs w:val="26"/>
      <w:shd w:val="clear" w:color="auto" w:fill="FFFFFF"/>
    </w:rPr>
  </w:style>
  <w:style w:type="paragraph" w:customStyle="1" w:styleId="affffd">
    <w:name w:val="Статья ПЗЗ"/>
    <w:basedOn w:val="3"/>
    <w:link w:val="affffc"/>
    <w:qFormat/>
    <w:rsid w:val="007256FE"/>
    <w:p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0"/>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
    <w:name w:val="Готовый"/>
    <w:basedOn w:val="a0"/>
    <w:rsid w:val="007256FE"/>
    <w:pPr>
      <w:widowControl w:val="0"/>
      <w:numPr>
        <w:numId w:val="2"/>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0"/>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e">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e"/>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e"/>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e"/>
    <w:next w:val="affe"/>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e"/>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f">
    <w:name w:val="основной"/>
    <w:basedOn w:val="a0"/>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0"/>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0">
    <w:name w:val="Îñíîâíîé òåêñò"/>
    <w:basedOn w:val="affe"/>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0"/>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e"/>
    <w:next w:val="affffe"/>
    <w:rsid w:val="007256FE"/>
    <w:pPr>
      <w:keepNext/>
      <w:spacing w:before="80" w:after="120" w:line="-278" w:lineRule="auto"/>
      <w:ind w:right="-149"/>
      <w:jc w:val="center"/>
    </w:pPr>
    <w:rPr>
      <w:b/>
      <w:caps/>
      <w:spacing w:val="0"/>
      <w:kern w:val="0"/>
      <w:position w:val="0"/>
      <w:lang w:val="ru-RU"/>
    </w:rPr>
  </w:style>
  <w:style w:type="paragraph" w:customStyle="1" w:styleId="afffff1">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2">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3">
    <w:name w:val="ñïèñîê"/>
    <w:basedOn w:val="affe"/>
    <w:rsid w:val="007256FE"/>
    <w:pPr>
      <w:keepLines/>
      <w:widowControl w:val="0"/>
      <w:overflowPunct/>
      <w:autoSpaceDE/>
      <w:autoSpaceDN/>
      <w:adjustRightInd/>
      <w:ind w:left="709" w:hanging="284"/>
      <w:textAlignment w:val="auto"/>
    </w:pPr>
    <w:rPr>
      <w:rFonts w:ascii="Peterburg" w:hAnsi="Peterburg"/>
    </w:rPr>
  </w:style>
  <w:style w:type="paragraph" w:customStyle="1" w:styleId="afffff4">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5">
    <w:name w:val="Знак Знак Знак Знак Знак Знак Знак Знак Знак Знак Знак Знак Знак Знак Знак"/>
    <w:basedOn w:val="a0"/>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6">
    <w:name w:val="Раздел"/>
    <w:basedOn w:val="a0"/>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e"/>
    <w:next w:val="affe"/>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0"/>
    <w:qFormat/>
    <w:rsid w:val="007256FE"/>
    <w:pPr>
      <w:tabs>
        <w:tab w:val="left" w:pos="1072"/>
      </w:tabs>
      <w:suppressAutoHyphens/>
      <w:spacing w:after="0" w:line="240" w:lineRule="auto"/>
      <w:ind w:left="928" w:hanging="357"/>
      <w:jc w:val="both"/>
    </w:pPr>
    <w:rPr>
      <w:rFonts w:ascii="Times New Roman" w:eastAsia="Times New Roman" w:hAnsi="Times New Roman" w:cs="Times New Roman"/>
      <w:sz w:val="24"/>
      <w:szCs w:val="24"/>
      <w:lang w:eastAsia="ar-SA"/>
    </w:rPr>
  </w:style>
  <w:style w:type="character" w:styleId="afffff7">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8">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0"/>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7"/>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paragraph" w:customStyle="1" w:styleId="afffff9">
    <w:name w:val="Знак Знак Знак Знак Знак Знак Знак Знак Знак Знак Знак Знак Знак Знак Знак Знак Знак Знак Знак Знак Знак Знак"/>
    <w:basedOn w:val="a0"/>
    <w:rsid w:val="00FB2AEF"/>
    <w:pPr>
      <w:spacing w:after="160" w:line="240" w:lineRule="exact"/>
      <w:jc w:val="both"/>
    </w:pPr>
    <w:rPr>
      <w:rFonts w:ascii="Verdana" w:eastAsia="Times New Roman" w:hAnsi="Verdana" w:cs="Arial"/>
      <w:sz w:val="20"/>
      <w:szCs w:val="20"/>
      <w:lang w:val="en-US" w:eastAsia="en-US"/>
    </w:rPr>
  </w:style>
  <w:style w:type="paragraph" w:customStyle="1" w:styleId="afffffa">
    <w:name w:val="Знак Знак Знак Знак Знак Знак Знак Знак Знак Знак Знак Знак Знак Знак Знак Знак Знак Знак Знак Знак Знак Знак"/>
    <w:basedOn w:val="a0"/>
    <w:rsid w:val="00DF54D1"/>
    <w:pPr>
      <w:spacing w:after="160" w:line="240" w:lineRule="exact"/>
      <w:jc w:val="both"/>
    </w:pPr>
    <w:rPr>
      <w:rFonts w:ascii="Verdana" w:eastAsia="Times New Roman" w:hAnsi="Verdana" w:cs="Arial"/>
      <w:sz w:val="20"/>
      <w:szCs w:val="20"/>
      <w:lang w:val="en-US" w:eastAsia="en-US"/>
    </w:rPr>
  </w:style>
  <w:style w:type="table" w:customStyle="1" w:styleId="2b">
    <w:name w:val="Сетка таблицы2"/>
    <w:basedOn w:val="a2"/>
    <w:next w:val="af1"/>
    <w:rsid w:val="008748B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b">
    <w:name w:val="Знак Знак Знак Знак Знак Знак Знак Знак Знак Знак Знак Знак Знак Знак Знак Знак Знак Знак Знак Знак Знак Знак"/>
    <w:basedOn w:val="a0"/>
    <w:rsid w:val="00551EA5"/>
    <w:pPr>
      <w:spacing w:after="160" w:line="240" w:lineRule="exact"/>
      <w:jc w:val="both"/>
    </w:pPr>
    <w:rPr>
      <w:rFonts w:ascii="Verdana" w:eastAsia="Times New Roman" w:hAnsi="Verdana" w:cs="Arial"/>
      <w:sz w:val="20"/>
      <w:szCs w:val="20"/>
      <w:lang w:val="en-US" w:eastAsia="en-US"/>
    </w:rPr>
  </w:style>
  <w:style w:type="paragraph" w:customStyle="1" w:styleId="1f0">
    <w:name w:val="Для таблицы (приложения 1)"/>
    <w:basedOn w:val="a0"/>
    <w:qFormat/>
    <w:rsid w:val="0030713A"/>
    <w:pPr>
      <w:widowControl w:val="0"/>
      <w:adjustRightInd w:val="0"/>
      <w:spacing w:after="0" w:line="240" w:lineRule="atLeast"/>
      <w:textAlignment w:val="baseline"/>
    </w:pPr>
    <w:rPr>
      <w:rFonts w:ascii="Arial" w:eastAsia="Times New Roman" w:hAnsi="Arial" w:cs="Times New Roman"/>
      <w:bCs/>
      <w:color w:val="000000"/>
      <w:spacing w:val="-5"/>
      <w:sz w:val="18"/>
      <w:lang w:eastAsia="en-US"/>
    </w:rPr>
  </w:style>
  <w:style w:type="paragraph" w:styleId="2c">
    <w:name w:val="Quote"/>
    <w:basedOn w:val="a0"/>
    <w:next w:val="a0"/>
    <w:link w:val="2d"/>
    <w:uiPriority w:val="29"/>
    <w:qFormat/>
    <w:rsid w:val="00F6120A"/>
    <w:pPr>
      <w:spacing w:after="0" w:line="240" w:lineRule="auto"/>
    </w:pPr>
    <w:rPr>
      <w:rFonts w:eastAsiaTheme="minorHAnsi" w:cs="Times New Roman"/>
      <w:i/>
      <w:sz w:val="24"/>
      <w:szCs w:val="24"/>
      <w:lang w:eastAsia="en-US"/>
    </w:rPr>
  </w:style>
  <w:style w:type="character" w:customStyle="1" w:styleId="2d">
    <w:name w:val="Цитата 2 Знак"/>
    <w:basedOn w:val="a1"/>
    <w:link w:val="2c"/>
    <w:uiPriority w:val="29"/>
    <w:rsid w:val="00F6120A"/>
    <w:rPr>
      <w:rFonts w:eastAsiaTheme="minorHAnsi" w:cs="Times New Roman"/>
      <w:i/>
      <w:sz w:val="24"/>
      <w:szCs w:val="24"/>
      <w:lang w:eastAsia="en-US"/>
    </w:rPr>
  </w:style>
  <w:style w:type="paragraph" w:styleId="afffffc">
    <w:name w:val="Intense Quote"/>
    <w:basedOn w:val="a0"/>
    <w:next w:val="a0"/>
    <w:link w:val="afffffd"/>
    <w:uiPriority w:val="30"/>
    <w:qFormat/>
    <w:rsid w:val="00F6120A"/>
    <w:pPr>
      <w:spacing w:after="0" w:line="240" w:lineRule="auto"/>
      <w:ind w:left="720" w:right="720"/>
    </w:pPr>
    <w:rPr>
      <w:rFonts w:eastAsiaTheme="minorHAnsi" w:cs="Times New Roman"/>
      <w:b/>
      <w:i/>
      <w:sz w:val="24"/>
      <w:lang w:eastAsia="en-US"/>
    </w:rPr>
  </w:style>
  <w:style w:type="character" w:customStyle="1" w:styleId="afffffd">
    <w:name w:val="Выделенная цитата Знак"/>
    <w:basedOn w:val="a1"/>
    <w:link w:val="afffffc"/>
    <w:uiPriority w:val="30"/>
    <w:rsid w:val="00F6120A"/>
    <w:rPr>
      <w:rFonts w:eastAsiaTheme="minorHAnsi" w:cs="Times New Roman"/>
      <w:b/>
      <w:i/>
      <w:sz w:val="24"/>
      <w:lang w:eastAsia="en-US"/>
    </w:rPr>
  </w:style>
  <w:style w:type="character" w:styleId="afffffe">
    <w:name w:val="Subtle Emphasis"/>
    <w:uiPriority w:val="19"/>
    <w:qFormat/>
    <w:rsid w:val="00F6120A"/>
    <w:rPr>
      <w:i/>
      <w:color w:val="5A5A5A"/>
    </w:rPr>
  </w:style>
  <w:style w:type="character" w:styleId="affffff">
    <w:name w:val="Intense Emphasis"/>
    <w:uiPriority w:val="21"/>
    <w:qFormat/>
    <w:rsid w:val="00F6120A"/>
    <w:rPr>
      <w:b/>
      <w:i/>
      <w:sz w:val="24"/>
      <w:szCs w:val="24"/>
      <w:u w:val="single"/>
    </w:rPr>
  </w:style>
  <w:style w:type="character" w:styleId="affffff0">
    <w:name w:val="Subtle Reference"/>
    <w:uiPriority w:val="31"/>
    <w:qFormat/>
    <w:rsid w:val="00F6120A"/>
    <w:rPr>
      <w:sz w:val="24"/>
      <w:szCs w:val="24"/>
      <w:u w:val="single"/>
    </w:rPr>
  </w:style>
  <w:style w:type="character" w:styleId="affffff1">
    <w:name w:val="Intense Reference"/>
    <w:uiPriority w:val="32"/>
    <w:qFormat/>
    <w:rsid w:val="00F6120A"/>
    <w:rPr>
      <w:b/>
      <w:sz w:val="24"/>
      <w:u w:val="single"/>
    </w:rPr>
  </w:style>
  <w:style w:type="character" w:styleId="affffff2">
    <w:name w:val="Book Title"/>
    <w:uiPriority w:val="33"/>
    <w:qFormat/>
    <w:rsid w:val="00F6120A"/>
    <w:rPr>
      <w:rFonts w:ascii="Cambria" w:eastAsia="Times New Roman" w:hAnsi="Cambria"/>
      <w:b/>
      <w:i/>
      <w:sz w:val="24"/>
      <w:szCs w:val="24"/>
    </w:rPr>
  </w:style>
  <w:style w:type="character" w:customStyle="1" w:styleId="ConsPlusNormal0">
    <w:name w:val="ConsPlusNormal Знак"/>
    <w:link w:val="ConsPlusNormal"/>
    <w:locked/>
    <w:rsid w:val="00F6120A"/>
    <w:rPr>
      <w:rFonts w:ascii="Arial" w:eastAsia="Calibri" w:hAnsi="Arial" w:cs="Arial"/>
      <w:sz w:val="20"/>
      <w:szCs w:val="20"/>
      <w:lang w:eastAsia="en-US"/>
    </w:rPr>
  </w:style>
  <w:style w:type="paragraph" w:customStyle="1" w:styleId="-">
    <w:name w:val="НАО-текст"/>
    <w:basedOn w:val="a0"/>
    <w:uiPriority w:val="99"/>
    <w:rsid w:val="00F6120A"/>
    <w:pPr>
      <w:spacing w:before="120" w:after="120" w:line="240" w:lineRule="auto"/>
      <w:ind w:firstLine="709"/>
      <w:jc w:val="both"/>
    </w:pPr>
    <w:rPr>
      <w:rFonts w:ascii="Cambria" w:eastAsia="Calibri" w:hAnsi="Cambria" w:cs="Cambria"/>
      <w:sz w:val="20"/>
      <w:szCs w:val="20"/>
      <w:lang w:eastAsia="en-US"/>
    </w:rPr>
  </w:style>
  <w:style w:type="paragraph" w:customStyle="1" w:styleId="1f1">
    <w:name w:val="Абзац списка1"/>
    <w:basedOn w:val="a0"/>
    <w:uiPriority w:val="99"/>
    <w:rsid w:val="00F6120A"/>
    <w:pPr>
      <w:ind w:left="720"/>
      <w:contextualSpacing/>
    </w:pPr>
    <w:rPr>
      <w:rFonts w:ascii="Calibri" w:eastAsia="Times New Roman" w:hAnsi="Calibri" w:cs="Times New Roman"/>
      <w:lang w:eastAsia="en-US"/>
    </w:rPr>
  </w:style>
  <w:style w:type="paragraph" w:customStyle="1" w:styleId="affffff3">
    <w:name w:val="Текст (лев)"/>
    <w:link w:val="affffff4"/>
    <w:rsid w:val="00F6120A"/>
    <w:pPr>
      <w:spacing w:before="60" w:after="0" w:line="240" w:lineRule="auto"/>
      <w:ind w:firstLine="567"/>
      <w:jc w:val="both"/>
    </w:pPr>
    <w:rPr>
      <w:rFonts w:ascii="Arial" w:eastAsia="Times New Roman" w:hAnsi="Arial" w:cs="Times New Roman"/>
      <w:sz w:val="18"/>
      <w:szCs w:val="20"/>
    </w:rPr>
  </w:style>
  <w:style w:type="character" w:customStyle="1" w:styleId="affffff4">
    <w:name w:val="Текст (лев) Знак"/>
    <w:link w:val="affffff3"/>
    <w:rsid w:val="00F6120A"/>
    <w:rPr>
      <w:rFonts w:ascii="Arial" w:eastAsia="Times New Roman" w:hAnsi="Arial" w:cs="Times New Roman"/>
      <w:sz w:val="18"/>
      <w:szCs w:val="20"/>
    </w:rPr>
  </w:style>
  <w:style w:type="character" w:customStyle="1" w:styleId="affffff5">
    <w:name w:val="Основной текст_"/>
    <w:link w:val="72"/>
    <w:locked/>
    <w:rsid w:val="00F6120A"/>
    <w:rPr>
      <w:rFonts w:ascii="Bookman Old Style" w:eastAsia="Bookman Old Style" w:hAnsi="Bookman Old Style" w:cs="Bookman Old Style"/>
      <w:sz w:val="15"/>
      <w:szCs w:val="15"/>
      <w:shd w:val="clear" w:color="auto" w:fill="FFFFFF"/>
    </w:rPr>
  </w:style>
  <w:style w:type="paragraph" w:customStyle="1" w:styleId="72">
    <w:name w:val="Основной текст7"/>
    <w:basedOn w:val="a0"/>
    <w:link w:val="affffff5"/>
    <w:rsid w:val="00F6120A"/>
    <w:pPr>
      <w:shd w:val="clear" w:color="auto" w:fill="FFFFFF"/>
      <w:spacing w:after="0" w:line="226" w:lineRule="exact"/>
      <w:jc w:val="both"/>
    </w:pPr>
    <w:rPr>
      <w:rFonts w:ascii="Bookman Old Style" w:eastAsia="Bookman Old Style" w:hAnsi="Bookman Old Style" w:cs="Bookman Old Style"/>
      <w:sz w:val="15"/>
      <w:szCs w:val="15"/>
    </w:rPr>
  </w:style>
  <w:style w:type="character" w:customStyle="1" w:styleId="2e">
    <w:name w:val="Основной текст2"/>
    <w:rsid w:val="00F6120A"/>
  </w:style>
  <w:style w:type="paragraph" w:customStyle="1" w:styleId="affffff6">
    <w:name w:val="Стиль Основной текст с отступом + Черный"/>
    <w:basedOn w:val="aa"/>
    <w:rsid w:val="00F6120A"/>
    <w:pPr>
      <w:tabs>
        <w:tab w:val="left" w:pos="0"/>
      </w:tabs>
      <w:suppressAutoHyphens w:val="0"/>
      <w:spacing w:line="360" w:lineRule="auto"/>
      <w:ind w:firstLine="851"/>
    </w:pPr>
    <w:rPr>
      <w:color w:val="000000"/>
      <w:sz w:val="24"/>
      <w:szCs w:val="22"/>
      <w:lang w:eastAsia="en-US"/>
    </w:rPr>
  </w:style>
  <w:style w:type="paragraph" w:customStyle="1" w:styleId="affffff7">
    <w:name w:val="Содержимое таблицы"/>
    <w:basedOn w:val="a0"/>
    <w:rsid w:val="00F6120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xl57">
    <w:name w:val="xl57"/>
    <w:basedOn w:val="a0"/>
    <w:rsid w:val="00F6120A"/>
    <w:pPr>
      <w:pBdr>
        <w:top w:val="single" w:sz="6" w:space="0" w:color="auto"/>
        <w:left w:val="single" w:sz="6" w:space="0" w:color="auto"/>
        <w:bottom w:val="single" w:sz="6" w:space="0" w:color="auto"/>
        <w:right w:val="single" w:sz="6" w:space="0" w:color="auto"/>
      </w:pBdr>
      <w:spacing w:before="100" w:after="100" w:line="240" w:lineRule="auto"/>
      <w:jc w:val="center"/>
    </w:pPr>
    <w:rPr>
      <w:rFonts w:ascii="Bookman" w:eastAsia="Times New Roman" w:hAnsi="Bookman" w:cs="Times New Roman"/>
      <w:b/>
      <w:bCs/>
      <w:sz w:val="16"/>
      <w:szCs w:val="16"/>
    </w:rPr>
  </w:style>
  <w:style w:type="paragraph" w:customStyle="1" w:styleId="oaenoniinee">
    <w:name w:val="oaeno niinee"/>
    <w:basedOn w:val="a0"/>
    <w:rsid w:val="00F6120A"/>
    <w:pPr>
      <w:spacing w:after="0" w:line="240" w:lineRule="auto"/>
      <w:jc w:val="both"/>
    </w:pPr>
    <w:rPr>
      <w:rFonts w:ascii="Times New Roman" w:eastAsia="Times New Roman" w:hAnsi="Times New Roman" w:cs="Times New Roman"/>
      <w:sz w:val="24"/>
      <w:szCs w:val="24"/>
    </w:rPr>
  </w:style>
  <w:style w:type="character" w:customStyle="1" w:styleId="39">
    <w:name w:val="Основной текст (3)_"/>
    <w:basedOn w:val="a1"/>
    <w:link w:val="3a"/>
    <w:rsid w:val="00F6120A"/>
    <w:rPr>
      <w:rFonts w:ascii="Times New Roman" w:eastAsia="Times New Roman" w:hAnsi="Times New Roman"/>
      <w:b/>
      <w:bCs/>
      <w:spacing w:val="-5"/>
      <w:sz w:val="21"/>
      <w:szCs w:val="21"/>
      <w:shd w:val="clear" w:color="auto" w:fill="FFFFFF"/>
    </w:rPr>
  </w:style>
  <w:style w:type="character" w:customStyle="1" w:styleId="311pt0pt">
    <w:name w:val="Основной текст (3) + 11 pt;Не полужирный;Интервал 0 pt"/>
    <w:basedOn w:val="39"/>
    <w:rsid w:val="00F6120A"/>
    <w:rPr>
      <w:color w:val="000000"/>
      <w:spacing w:val="-1"/>
      <w:w w:val="100"/>
      <w:position w:val="0"/>
      <w:sz w:val="22"/>
      <w:szCs w:val="22"/>
      <w:lang w:val="ru-RU"/>
    </w:rPr>
  </w:style>
  <w:style w:type="paragraph" w:customStyle="1" w:styleId="3a">
    <w:name w:val="Основной текст (3)"/>
    <w:basedOn w:val="a0"/>
    <w:link w:val="39"/>
    <w:rsid w:val="00F6120A"/>
    <w:pPr>
      <w:widowControl w:val="0"/>
      <w:shd w:val="clear" w:color="auto" w:fill="FFFFFF"/>
      <w:spacing w:before="3120" w:after="60" w:line="0" w:lineRule="atLeast"/>
    </w:pPr>
    <w:rPr>
      <w:rFonts w:ascii="Times New Roman" w:eastAsia="Times New Roman" w:hAnsi="Times New Roman"/>
      <w:b/>
      <w:bCs/>
      <w:spacing w:val="-5"/>
      <w:sz w:val="21"/>
      <w:szCs w:val="21"/>
    </w:rPr>
  </w:style>
  <w:style w:type="character" w:customStyle="1" w:styleId="af6">
    <w:name w:val="Абзац списка Знак"/>
    <w:link w:val="af5"/>
    <w:uiPriority w:val="34"/>
    <w:locked/>
    <w:rsid w:val="00F6120A"/>
    <w:rPr>
      <w:rFonts w:ascii="Times New Roman" w:eastAsia="Times New Roman" w:hAnsi="Times New Roman" w:cs="Times New Roman"/>
      <w:sz w:val="24"/>
      <w:szCs w:val="24"/>
    </w:rPr>
  </w:style>
  <w:style w:type="paragraph" w:customStyle="1" w:styleId="311">
    <w:name w:val="Основной текст 31"/>
    <w:basedOn w:val="a0"/>
    <w:rsid w:val="00F6120A"/>
    <w:pPr>
      <w:spacing w:after="0" w:line="240" w:lineRule="auto"/>
      <w:jc w:val="center"/>
    </w:pPr>
    <w:rPr>
      <w:rFonts w:ascii="Times New Roman" w:eastAsia="Times New Roman" w:hAnsi="Times New Roman" w:cs="Times New Roman"/>
      <w:color w:val="000000"/>
      <w:szCs w:val="20"/>
    </w:rPr>
  </w:style>
  <w:style w:type="paragraph" w:customStyle="1" w:styleId="2f">
    <w:name w:val="2"/>
    <w:basedOn w:val="a0"/>
    <w:next w:val="ae"/>
    <w:rsid w:val="00F612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tended-textshort">
    <w:name w:val="extended-text__short"/>
    <w:basedOn w:val="a1"/>
    <w:rsid w:val="008F14F7"/>
  </w:style>
</w:styles>
</file>

<file path=word/webSettings.xml><?xml version="1.0" encoding="utf-8"?>
<w:webSettings xmlns:r="http://schemas.openxmlformats.org/officeDocument/2006/relationships" xmlns:w="http://schemas.openxmlformats.org/wordprocessingml/2006/main">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18275286">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577857359">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A5BCE976F4A22094ACAFD429FB1A8EE174408A1A6920F9D508C63176448F1928BFFA39C2CED0CCtBL7I" TargetMode="External"/><Relationship Id="rId13" Type="http://schemas.openxmlformats.org/officeDocument/2006/relationships/hyperlink" Target="consultantplus://offline/main?base=LAW;n=88659;fld=134;dst=10004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12293;fld=134;dst=1000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8742;fld=134;dst=10009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34F5956C79697EFD502EF1387459891E20D73A8EA3B7C0C892E130794E9BC890496727E8A4243392OCl4L" TargetMode="External"/><Relationship Id="rId4" Type="http://schemas.openxmlformats.org/officeDocument/2006/relationships/settings" Target="settings.xml"/><Relationship Id="rId9" Type="http://schemas.openxmlformats.org/officeDocument/2006/relationships/hyperlink" Target="consultantplus://offline/ref=75A5BCE976F4A22094ACAFD429FB1A8EE174408A1A6920F9D508C63176448F1928BFFA39C2CED0CCtBL7I" TargetMode="External"/><Relationship Id="rId14" Type="http://schemas.openxmlformats.org/officeDocument/2006/relationships/hyperlink" Target="consultantplus://offline/main?base=RLAW087;n=31957;fld=134;dst=1000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261DD-0CED-4195-B57B-E3018D6FB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15</Pages>
  <Words>6605</Words>
  <Characters>37650</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20</cp:revision>
  <cp:lastPrinted>2019-08-15T09:08:00Z</cp:lastPrinted>
  <dcterms:created xsi:type="dcterms:W3CDTF">2020-02-19T07:25:00Z</dcterms:created>
  <dcterms:modified xsi:type="dcterms:W3CDTF">2020-10-30T08:23:00Z</dcterms:modified>
</cp:coreProperties>
</file>