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35" w:rsidRPr="009F1D35" w:rsidRDefault="009F1D35" w:rsidP="009F1D35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45"/>
          <w:szCs w:val="45"/>
          <w:lang w:eastAsia="ru-RU"/>
        </w:rPr>
      </w:pPr>
      <w:r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45"/>
          <w:szCs w:val="45"/>
          <w:lang w:eastAsia="ru-RU"/>
        </w:rPr>
        <w:t xml:space="preserve">Пожарная безопасности в </w:t>
      </w:r>
      <w:r w:rsidRPr="009F1D35"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45"/>
          <w:szCs w:val="45"/>
          <w:lang w:eastAsia="ru-RU"/>
        </w:rPr>
        <w:t>летний период и на каникулах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</w:pPr>
      <w:r w:rsidRPr="009F1D35"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  <w:t xml:space="preserve">Памятка по </w:t>
      </w:r>
      <w:r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  <w:t xml:space="preserve">пожарной безопасности в </w:t>
      </w:r>
      <w:r w:rsidRPr="009F1D35"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  <w:t>летний период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В </w:t>
      </w: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летний период, который каждый человек в любом возрасте ждет с большой радостью и надеждой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</w:t>
      </w:r>
      <w:r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, дачах. </w:t>
      </w: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Беспечное, неосторожное обращение с огнем при сжигании сухой т</w:t>
      </w:r>
      <w:r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равы, мусора на территории ИЖД, дач </w:t>
      </w: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зачастую оборачивается бедой – это почти 50% </w:t>
      </w:r>
      <w:proofErr w:type="gramStart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всех пожаров</w:t>
      </w:r>
      <w:proofErr w:type="gramEnd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происходящих ежегодно именно по этой причине.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Поэтому чтобы не случилось беды необходимо соблюдать правила пожарной безопасности:</w:t>
      </w:r>
    </w:p>
    <w:p w:rsidR="009F1D35" w:rsidRPr="009F1D35" w:rsidRDefault="009F1D35" w:rsidP="009F1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не допускается разводить костры и выбрасывать не затушенный уголь и золу вблизи строений;</w:t>
      </w:r>
    </w:p>
    <w:p w:rsidR="009F1D35" w:rsidRPr="009F1D35" w:rsidRDefault="009F1D35" w:rsidP="009F1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хранить легковоспламеняющиеся и горючие жидкости, а также горючие материалы, старую мебель, хозяйственные и другие вещи на чердаках;</w:t>
      </w:r>
    </w:p>
    <w:p w:rsidR="009F1D35" w:rsidRPr="009F1D35" w:rsidRDefault="009F1D35" w:rsidP="009F1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производить </w:t>
      </w:r>
      <w:proofErr w:type="spellStart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электро</w:t>
      </w:r>
      <w:proofErr w:type="spellEnd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9F1D35" w:rsidRPr="009F1D35" w:rsidRDefault="009F1D35" w:rsidP="009F1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курить и пользоваться открытым огнем в сараях и на чердаках, а также в других местах, где хранятся горючие материалы.</w:t>
      </w:r>
    </w:p>
    <w:p w:rsidR="009F1D35" w:rsidRPr="009F1D35" w:rsidRDefault="009F1D35" w:rsidP="009F1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оставлять без присмотра топящиеся печи, а также поручать надзор за ними малолетним детям; - располагать топливо, другие горючие материалы и вещества на </w:t>
      </w:r>
      <w:proofErr w:type="spellStart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предтопочном</w:t>
      </w:r>
      <w:proofErr w:type="spellEnd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листе;</w:t>
      </w:r>
    </w:p>
    <w:p w:rsidR="009F1D35" w:rsidRPr="009F1D35" w:rsidRDefault="009F1D35" w:rsidP="009F1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lastRenderedPageBreak/>
        <w:t>применять для розжига печей бензин, керосин, дизельное топливо и другие ЛВЖ и ГЖ.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Пожар – не стихия, а следствие беспечности людей!</w:t>
      </w:r>
    </w:p>
    <w:p w:rsidR="009F1D35" w:rsidRPr="009F1D35" w:rsidRDefault="009F1D35" w:rsidP="009F1D35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inherit" w:eastAsia="Times New Roman" w:hAnsi="inherit" w:cs="Times New Roman"/>
          <w:b/>
          <w:bCs/>
          <w:color w:val="FF0000"/>
          <w:kern w:val="36"/>
          <w:sz w:val="45"/>
          <w:szCs w:val="45"/>
          <w:lang w:eastAsia="ru-RU"/>
        </w:rPr>
      </w:pPr>
      <w:r w:rsidRPr="009F1D35">
        <w:rPr>
          <w:rFonts w:ascii="inherit" w:eastAsia="Times New Roman" w:hAnsi="inherit" w:cs="Times New Roman"/>
          <w:b/>
          <w:bCs/>
          <w:color w:val="FF0000"/>
          <w:kern w:val="36"/>
          <w:sz w:val="45"/>
          <w:szCs w:val="45"/>
          <w:lang w:eastAsia="ru-RU"/>
        </w:rPr>
        <w:t>Внимание!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center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 пожароопасный период воздержитесь от выезда на природу в лесные массивы! Если вы все-таки оказались в лесу, соблюдайте следующие правила: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</w:pPr>
      <w:r w:rsidRPr="009F1D35"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  <w:t>категорически запрещается:</w:t>
      </w:r>
    </w:p>
    <w:p w:rsidR="009F1D35" w:rsidRPr="009F1D35" w:rsidRDefault="009F1D35" w:rsidP="009F1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разводить костры, использовать мангалы, другие приспособления для приготовления пищи;</w:t>
      </w:r>
    </w:p>
    <w:p w:rsidR="009F1D35" w:rsidRPr="009F1D35" w:rsidRDefault="009F1D35" w:rsidP="009F1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курить, бросать горящие спички, окурки, вытряхивать из курительных трубок горячую золу;</w:t>
      </w:r>
    </w:p>
    <w:p w:rsidR="009F1D35" w:rsidRPr="009F1D35" w:rsidRDefault="009F1D35" w:rsidP="009F1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стрелять из оружия, использовать пиротехнические изделия;</w:t>
      </w:r>
    </w:p>
    <w:p w:rsidR="009F1D35" w:rsidRPr="009F1D35" w:rsidRDefault="009F1D35" w:rsidP="009F1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оставлять </w:t>
      </w:r>
      <w:proofErr w:type="gramStart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 лесу</w:t>
      </w:r>
      <w:proofErr w:type="gramEnd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промасленный или пропитанный бензином, керосином и иными горючими веществами обтирочный материал;</w:t>
      </w:r>
    </w:p>
    <w:p w:rsidR="009F1D35" w:rsidRPr="009F1D35" w:rsidRDefault="009F1D35" w:rsidP="009F1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оставлять на освещенной солнцем лесной поляне бутылки, осколки стекла, другой мусор;</w:t>
      </w:r>
    </w:p>
    <w:p w:rsidR="009F1D35" w:rsidRPr="009F1D35" w:rsidRDefault="009F1D35" w:rsidP="009F1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выжигать траву, а также стерню на полях.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</w:pPr>
      <w:r w:rsidRPr="009F1D35"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  <w:t>Если вы обнаружили очаги возгорания, немедленно известите противопожарную службу!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 </w:t>
      </w:r>
    </w:p>
    <w:p w:rsidR="009F1D35" w:rsidRDefault="009F1D35" w:rsidP="009F1D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</w:pP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</w:pPr>
      <w:bookmarkStart w:id="0" w:name="_GoBack"/>
      <w:bookmarkEnd w:id="0"/>
      <w:r w:rsidRPr="009F1D35"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  <w:lastRenderedPageBreak/>
        <w:t>ПАМЯТКА ПОЖАРНОЙ БЕЗОПАСНОСТИ ДЛЯ ДЕТЕЙ В ПЕРИОД КАНИКУЛ!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У большинства школьников начались каникулы – чудесное время, которое так ожидаемо любым ребенком. Но, как ни странно, на каникулах тоже следует </w:t>
      </w:r>
      <w:proofErr w:type="gramStart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кое</w:t>
      </w:r>
      <w:proofErr w:type="gramEnd"/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о чем позаботиться. Речь идет о правилах пожарной безопасности жизнедеятельности.</w:t>
      </w:r>
    </w:p>
    <w:p w:rsidR="009F1D35" w:rsidRPr="009F1D35" w:rsidRDefault="009F1D35" w:rsidP="009F1D35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9F1D35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Пожары в России, к сожалению, не прекратились, горят леса, горят дома. 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</w:p>
    <w:p w:rsidR="005B126C" w:rsidRDefault="005B126C"/>
    <w:sectPr w:rsidR="005B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7AA8"/>
    <w:multiLevelType w:val="multilevel"/>
    <w:tmpl w:val="B92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417A3"/>
    <w:multiLevelType w:val="multilevel"/>
    <w:tmpl w:val="075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10"/>
    <w:rsid w:val="00440A10"/>
    <w:rsid w:val="005B126C"/>
    <w:rsid w:val="009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C49"/>
  <w15:chartTrackingRefBased/>
  <w15:docId w15:val="{37F57C11-F521-4E5C-8827-5767C3DD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1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F1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D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1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1D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2022-07-07T13:58:00Z</dcterms:created>
  <dcterms:modified xsi:type="dcterms:W3CDTF">2022-07-07T14:00:00Z</dcterms:modified>
</cp:coreProperties>
</file>