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F5" w:rsidRPr="006B49F5" w:rsidRDefault="006B49F5" w:rsidP="006B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r w:rsidRPr="006B4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Порядок выплаты выходного пособия при досрочном увольнении во время сокращения</w:t>
      </w:r>
    </w:p>
    <w:bookmarkEnd w:id="0"/>
    <w:p w:rsidR="00010D5D" w:rsidRDefault="00010D5D" w:rsidP="00010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010D5D" w:rsidRDefault="006B49F5" w:rsidP="00010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расторжении трудового договора в связи с сокращением численности или штата увольняемому работнику выплачивается в том числе выходное пособие в размере среднего месячного </w:t>
      </w:r>
      <w:r w:rsidR="00010D5D">
        <w:rPr>
          <w:rFonts w:ascii="Times New Roman" w:eastAsia="Times New Roman" w:hAnsi="Times New Roman" w:cs="Times New Roman"/>
          <w:color w:val="333333"/>
          <w:sz w:val="28"/>
          <w:szCs w:val="28"/>
        </w:rPr>
        <w:t>заработка (ч. 1 ст. 178 ТК РФ).</w:t>
      </w:r>
    </w:p>
    <w:p w:rsidR="00010D5D" w:rsidRDefault="006B49F5" w:rsidP="00010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предстоящем увольнении работодатель должен под подпись предупредить работника не </w:t>
      </w:r>
      <w:proofErr w:type="gramStart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>позднее</w:t>
      </w:r>
      <w:proofErr w:type="gramEnd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чем за два месяца до увольнения. При этом допускается увольнение до истечения двухмесячного срока с выплатой работнику дополнительной компенсации в размере его среднего заработка, исчисленного пропорционально времени, оставшемуся до истечения срока предупреждения об увол</w:t>
      </w:r>
      <w:r w:rsidR="00010D5D">
        <w:rPr>
          <w:rFonts w:ascii="Times New Roman" w:eastAsia="Times New Roman" w:hAnsi="Times New Roman" w:cs="Times New Roman"/>
          <w:color w:val="333333"/>
          <w:sz w:val="28"/>
          <w:szCs w:val="28"/>
        </w:rPr>
        <w:t>ьнении (ч. 2, 3 ст. 180 ТК РФ).</w:t>
      </w:r>
    </w:p>
    <w:p w:rsidR="00010D5D" w:rsidRDefault="006B49F5" w:rsidP="00010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>При досрочном увольнении необходимо также произвести выплаты работнику, которые обычно выплачиваются при сокращении, а именно выходного пособия, окончательного расчета с учетом ч. 1 ст. 140 ТК РФ и среднего заработка на время трудоустройства (если будут основания). ТК РФ не содержит исключений, позволяющих не платить такие суммы дос</w:t>
      </w:r>
      <w:r w:rsidR="00010D5D">
        <w:rPr>
          <w:rFonts w:ascii="Times New Roman" w:eastAsia="Times New Roman" w:hAnsi="Times New Roman" w:cs="Times New Roman"/>
          <w:color w:val="333333"/>
          <w:sz w:val="28"/>
          <w:szCs w:val="28"/>
        </w:rPr>
        <w:t>рочно увольняющимся работникам.</w:t>
      </w:r>
    </w:p>
    <w:p w:rsidR="00010D5D" w:rsidRDefault="006B49F5" w:rsidP="00010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</w:t>
      </w:r>
      <w:r w:rsidR="00010D5D">
        <w:rPr>
          <w:rFonts w:ascii="Times New Roman" w:eastAsia="Times New Roman" w:hAnsi="Times New Roman" w:cs="Times New Roman"/>
          <w:color w:val="333333"/>
          <w:sz w:val="28"/>
          <w:szCs w:val="28"/>
        </w:rPr>
        <w:t>ания о расчете (ст. 140 ТК РФ).</w:t>
      </w:r>
    </w:p>
    <w:p w:rsidR="00010D5D" w:rsidRDefault="006B49F5" w:rsidP="00010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при досрочном увольнении работника во время сокращения работнику в день увольнения</w:t>
      </w:r>
      <w:r w:rsidR="00010D5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необходимо выплатить:</w:t>
      </w:r>
    </w:p>
    <w:p w:rsidR="00010D5D" w:rsidRDefault="006B49F5" w:rsidP="00010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>- заработную плату, в том числе компенсационные и стимулирующие выплаты, за время раб</w:t>
      </w:r>
      <w:r w:rsidR="00010D5D">
        <w:rPr>
          <w:rFonts w:ascii="Times New Roman" w:eastAsia="Times New Roman" w:hAnsi="Times New Roman" w:cs="Times New Roman"/>
          <w:color w:val="333333"/>
          <w:sz w:val="28"/>
          <w:szCs w:val="28"/>
        </w:rPr>
        <w:t>оты, предшествующей увольнению;</w:t>
      </w:r>
    </w:p>
    <w:p w:rsidR="00010D5D" w:rsidRDefault="006B49F5" w:rsidP="00010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>- компенсацию за неиспольз</w:t>
      </w:r>
      <w:r w:rsidR="00010D5D">
        <w:rPr>
          <w:rFonts w:ascii="Times New Roman" w:eastAsia="Times New Roman" w:hAnsi="Times New Roman" w:cs="Times New Roman"/>
          <w:color w:val="333333"/>
          <w:sz w:val="28"/>
          <w:szCs w:val="28"/>
        </w:rPr>
        <w:t>ованный отпуск (ст. 127 ТК РФ);</w:t>
      </w:r>
    </w:p>
    <w:p w:rsidR="00010D5D" w:rsidRDefault="006B49F5" w:rsidP="00010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выходное пособие в </w:t>
      </w:r>
      <w:proofErr w:type="gramStart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>размере</w:t>
      </w:r>
      <w:proofErr w:type="gramEnd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среднемесячного заработка (ст. 178 ТК РФ) либо в повышенном размере, если это установлено трудо</w:t>
      </w:r>
      <w:r w:rsidR="00010D5D">
        <w:rPr>
          <w:rFonts w:ascii="Times New Roman" w:eastAsia="Times New Roman" w:hAnsi="Times New Roman" w:cs="Times New Roman"/>
          <w:color w:val="333333"/>
          <w:sz w:val="28"/>
          <w:szCs w:val="28"/>
        </w:rPr>
        <w:t>вым или коллективным договором;</w:t>
      </w:r>
    </w:p>
    <w:p w:rsidR="006B49F5" w:rsidRPr="006B49F5" w:rsidRDefault="006B49F5" w:rsidP="00010D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дополнительную компенсацию в </w:t>
      </w:r>
      <w:proofErr w:type="gramStart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>размере</w:t>
      </w:r>
      <w:proofErr w:type="gramEnd"/>
      <w:r w:rsidRPr="006B49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среднего заработка, исчисленную пропорционально оставшемуся времени.</w:t>
      </w:r>
    </w:p>
    <w:p w:rsidR="009E57A8" w:rsidRPr="006B49F5" w:rsidRDefault="009E57A8" w:rsidP="006B49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E57A8" w:rsidRPr="006B49F5" w:rsidRDefault="009E57A8" w:rsidP="006B49F5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6B49F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</w:p>
    <w:sectPr w:rsid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1F"/>
    <w:rsid w:val="00010D5D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B49F5"/>
    <w:rsid w:val="006F6EE8"/>
    <w:rsid w:val="00745EC0"/>
    <w:rsid w:val="00773107"/>
    <w:rsid w:val="007741BD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6B49F5"/>
  </w:style>
  <w:style w:type="character" w:customStyle="1" w:styleId="feeds-pagenavigationtooltip">
    <w:name w:val="feeds-page__navigation_tooltip"/>
    <w:basedOn w:val="a0"/>
    <w:rsid w:val="006B4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6B49F5"/>
  </w:style>
  <w:style w:type="character" w:customStyle="1" w:styleId="feeds-pagenavigationtooltip">
    <w:name w:val="feeds-page__navigation_tooltip"/>
    <w:basedOn w:val="a0"/>
    <w:rsid w:val="006B4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0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31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988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37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dacuk.o.v</cp:lastModifiedBy>
  <cp:revision>2</cp:revision>
  <cp:lastPrinted>2021-04-16T07:31:00Z</cp:lastPrinted>
  <dcterms:created xsi:type="dcterms:W3CDTF">2022-06-29T12:07:00Z</dcterms:created>
  <dcterms:modified xsi:type="dcterms:W3CDTF">2022-06-29T12:07:00Z</dcterms:modified>
</cp:coreProperties>
</file>