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5971" w14:textId="77777777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11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 сентября 2025 года будут применяться обновленные правила предоставления отпусков работникам, усыновившим ребенка</w:t>
      </w:r>
    </w:p>
    <w:p w14:paraId="5DF80769" w14:textId="77777777" w:rsidR="0027623D" w:rsidRPr="0060114C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412C4D" w14:textId="77777777" w:rsidR="0027623D" w:rsidRPr="0060114C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14C">
        <w:rPr>
          <w:rFonts w:ascii="Times New Roman" w:hAnsi="Times New Roman" w:cs="Times New Roman"/>
          <w:sz w:val="28"/>
          <w:szCs w:val="28"/>
        </w:rPr>
        <w:t>Согласно Постановлению Правительства РФ от 24.03.2025 № 351 «Об определении отпусков работникам, усыновившим детей» работникам, усыновившим ребенка, предоставляются отпуска по уходу за ребенком:</w:t>
      </w:r>
    </w:p>
    <w:p w14:paraId="524D41B1" w14:textId="77777777" w:rsidR="0027623D" w:rsidRPr="0060114C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14C">
        <w:rPr>
          <w:rFonts w:ascii="Times New Roman" w:hAnsi="Times New Roman" w:cs="Times New Roman"/>
          <w:sz w:val="28"/>
          <w:szCs w:val="28"/>
        </w:rPr>
        <w:t>на период со дня усыновления ребенка и до истечения 70 календарных дней со дня рождения ребенка, а при одновременном усыновлении 2 и более детей - 110 календарных дней со дня их рождения;</w:t>
      </w:r>
    </w:p>
    <w:p w14:paraId="78DDF438" w14:textId="77777777" w:rsidR="0027623D" w:rsidRPr="0060114C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14C">
        <w:rPr>
          <w:rFonts w:ascii="Times New Roman" w:hAnsi="Times New Roman" w:cs="Times New Roman"/>
          <w:sz w:val="28"/>
          <w:szCs w:val="28"/>
        </w:rPr>
        <w:t>до достижения ребенком возраста 3 лет.</w:t>
      </w:r>
    </w:p>
    <w:p w14:paraId="75EF0F23" w14:textId="77777777" w:rsidR="0027623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14C">
        <w:rPr>
          <w:rFonts w:ascii="Times New Roman" w:hAnsi="Times New Roman" w:cs="Times New Roman"/>
          <w:sz w:val="28"/>
          <w:szCs w:val="28"/>
        </w:rPr>
        <w:t>Усыновителям также назначается и выплачивается пособие в порядке и размере, которые установлены для выплаты пособия по беременности и родам.</w:t>
      </w:r>
    </w:p>
    <w:p w14:paraId="6F24A939" w14:textId="77777777" w:rsidR="0027623D" w:rsidRPr="00B84007" w:rsidRDefault="0027623D" w:rsidP="00276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сентября 2025 г. и действует до 1 сентября 2031 г.</w:t>
      </w:r>
    </w:p>
    <w:p w14:paraId="7B9E0A47" w14:textId="0E6EA205" w:rsidR="00ED2227" w:rsidRDefault="00ED2227">
      <w:bookmarkStart w:id="0" w:name="_GoBack"/>
      <w:bookmarkEnd w:id="0"/>
    </w:p>
    <w:sectPr w:rsidR="00ED2227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B85A" w14:textId="77777777" w:rsidR="0025054F" w:rsidRDefault="0025054F" w:rsidP="0027623D">
      <w:pPr>
        <w:spacing w:after="0" w:line="240" w:lineRule="auto"/>
      </w:pPr>
      <w:r>
        <w:separator/>
      </w:r>
    </w:p>
  </w:endnote>
  <w:endnote w:type="continuationSeparator" w:id="0">
    <w:p w14:paraId="5A23105D" w14:textId="77777777" w:rsidR="0025054F" w:rsidRDefault="0025054F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8232" w14:textId="77777777" w:rsidR="0025054F" w:rsidRDefault="0025054F" w:rsidP="0027623D">
      <w:pPr>
        <w:spacing w:after="0" w:line="240" w:lineRule="auto"/>
      </w:pPr>
      <w:r>
        <w:separator/>
      </w:r>
    </w:p>
  </w:footnote>
  <w:footnote w:type="continuationSeparator" w:id="0">
    <w:p w14:paraId="2D9F4566" w14:textId="77777777" w:rsidR="0025054F" w:rsidRDefault="0025054F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25054F"/>
    <w:rsid w:val="0027623D"/>
    <w:rsid w:val="002A5C1D"/>
    <w:rsid w:val="00617B03"/>
    <w:rsid w:val="00E17E26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3C5E-803C-4B75-B978-D416965A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4</cp:revision>
  <dcterms:created xsi:type="dcterms:W3CDTF">2025-04-25T13:40:00Z</dcterms:created>
  <dcterms:modified xsi:type="dcterms:W3CDTF">2025-04-25T13:40:00Z</dcterms:modified>
</cp:coreProperties>
</file>