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3F" w:rsidRDefault="0086043F" w:rsidP="00860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19"/>
          <w:szCs w:val="19"/>
        </w:rPr>
      </w:pPr>
      <w:proofErr w:type="gramStart"/>
      <w:r>
        <w:rPr>
          <w:color w:val="333333"/>
          <w:sz w:val="28"/>
          <w:szCs w:val="28"/>
        </w:rPr>
        <w:t>Федеральным законом от 20.04.2021 № 93-ФЗ «О внесении изменений в Федеральный закон «Об основах туристской деятельности в Российской Федерации» в части правового регулирования деятельности экскурсоводов (гидов), гидов-переводчиков и инструкторов-проводников»</w:t>
      </w:r>
      <w:r>
        <w:rPr>
          <w:rFonts w:ascii="Roboto" w:hAnsi="Roboto"/>
          <w:color w:val="333333"/>
          <w:sz w:val="19"/>
          <w:szCs w:val="19"/>
        </w:rPr>
        <w:t> </w:t>
      </w:r>
      <w:r>
        <w:rPr>
          <w:color w:val="333333"/>
          <w:sz w:val="28"/>
          <w:szCs w:val="28"/>
        </w:rPr>
        <w:t>введено понятие – «национальный туристский маршрут», который представляет собой туристский маршрут,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порядком, установленным</w:t>
      </w:r>
      <w:proofErr w:type="gramEnd"/>
      <w:r>
        <w:rPr>
          <w:color w:val="333333"/>
          <w:sz w:val="28"/>
          <w:szCs w:val="28"/>
        </w:rPr>
        <w:t xml:space="preserve"> Правительством Российской Федерации.</w:t>
      </w:r>
    </w:p>
    <w:p w:rsidR="0086043F" w:rsidRDefault="0086043F" w:rsidP="00860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19"/>
          <w:szCs w:val="19"/>
        </w:rPr>
      </w:pPr>
      <w:proofErr w:type="gramStart"/>
      <w:r>
        <w:rPr>
          <w:color w:val="333333"/>
          <w:sz w:val="28"/>
          <w:szCs w:val="28"/>
        </w:rPr>
        <w:t>Федеральным законом расширен перечень полномочий, осуществляемых органами государственной власти Российской Федерации в сфере туризма, в числе которых: установление порядка определения национальных туристских маршрутов; ведение единого федерального реестра экскурсоводов (гидов), гидов-переводчиков, инструкторов-проводников; установление порядка ведения реестра организаций, уполномоченных на проведение аттестации инструкторов-проводников, в том числе состава сведений, содержащихся в данном реестре, и ведение данного реестра;</w:t>
      </w:r>
      <w:proofErr w:type="gramEnd"/>
      <w:r>
        <w:rPr>
          <w:color w:val="333333"/>
          <w:sz w:val="28"/>
          <w:szCs w:val="28"/>
        </w:rPr>
        <w:t xml:space="preserve"> установление правил оказания услуг экскурсоводом (гидом), гидом-переводчиком, правил оказания услуг инструктором-проводником; установление видов туристских маршрутов, требующих сопровождения инструктором-проводником, категорий их сложности, а также критериев отнесения туристского маршрута к соответствующей категории сложности, в том числе с учетом обеспечения безопасности туристов (экскурсантов).</w:t>
      </w:r>
    </w:p>
    <w:p w:rsidR="0086043F" w:rsidRDefault="0086043F" w:rsidP="00860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Установлено требование об обязательной аттестации экскурсоводов (гидов), гидов-переводчиков и инструкторов-проводников, порядок ее проведения и требования к аттестуемым лицам.</w:t>
      </w:r>
      <w:r>
        <w:rPr>
          <w:rFonts w:ascii="Roboto" w:hAnsi="Roboto"/>
          <w:color w:val="333333"/>
          <w:sz w:val="19"/>
          <w:szCs w:val="19"/>
        </w:rPr>
        <w:t> </w:t>
      </w:r>
      <w:r>
        <w:rPr>
          <w:color w:val="333333"/>
          <w:sz w:val="28"/>
          <w:szCs w:val="28"/>
        </w:rPr>
        <w:t>Аттестация экскурсоводов (гидов) или гидов-переводчиков проводится аттестационной комиссией, создаваемой органом государственной власти субъекта Российской Федерации в сфере туризма, в котором они предполагают оказывать услуги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маршруту.</w:t>
      </w:r>
    </w:p>
    <w:p w:rsidR="0086043F" w:rsidRDefault="0086043F" w:rsidP="00860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Соискателю, прошедшему аттестацию, будут выдаваться аттестат и нагрудная идентификационная карточка экскурсовода (гида), гида-переводчика, инструктора-проводника, сроком действия 5 лет со дня принятия решения о выдаче аттестата.</w:t>
      </w:r>
    </w:p>
    <w:p w:rsidR="0086043F" w:rsidRDefault="0086043F" w:rsidP="00860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Экскурсоводы (гиды), гиды-переводчики и инструкторы-проводники, осуществляющие деятельность, предусмотренную Федеральным законом «Об основах туристской деятельности в Российской Федерации» (в редакции, действовавшей до дня вступления в силу настоящего Федерального закона), вправе продолжать осуществление указанной деятельности в течение одного года со дня вступления в силу настоящего Федерального закона.</w:t>
      </w:r>
    </w:p>
    <w:p w:rsidR="0086043F" w:rsidRDefault="0086043F" w:rsidP="00860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 xml:space="preserve">Аттестат экскурсовода (гида), аттестат гида-переводчика и аттестат инструктора-проводника, выданные органами государственной власти субъектов РФ до дня вступления в силу настоящего Федерального закона, </w:t>
      </w:r>
      <w:r>
        <w:rPr>
          <w:color w:val="333333"/>
          <w:sz w:val="28"/>
          <w:szCs w:val="28"/>
        </w:rPr>
        <w:lastRenderedPageBreak/>
        <w:t>действуют до окончания срока, на который они были выданы, но не позднее 1 января 2024 года.</w:t>
      </w:r>
    </w:p>
    <w:p w:rsidR="0086043F" w:rsidRDefault="0086043F" w:rsidP="00860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Изменения вступают в силу с 1 июля 2022 года.</w:t>
      </w:r>
    </w:p>
    <w:p w:rsidR="009E57A8" w:rsidRDefault="009E57A8" w:rsidP="008604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p w:rsidR="009E57A8" w:rsidRPr="009E57A8" w:rsidRDefault="009E57A8" w:rsidP="0086043F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E57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400B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43F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Company>CtrlSoft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2021-06-21T14:53:00Z</dcterms:created>
  <dcterms:modified xsi:type="dcterms:W3CDTF">2021-06-21T14:53:00Z</dcterms:modified>
</cp:coreProperties>
</file>