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D15" w:rsidRPr="003C43E9" w:rsidRDefault="0000244F" w:rsidP="00A54CF7">
      <w:pPr>
        <w:pStyle w:val="affffff6"/>
        <w:spacing w:before="0" w:after="0" w:line="240" w:lineRule="auto"/>
        <w:ind w:left="2552" w:right="-285"/>
        <w:jc w:val="center"/>
        <w:rPr>
          <w:rFonts w:ascii="Times New Roman" w:hAnsi="Times New Roman"/>
          <w:b/>
          <w:caps/>
          <w:noProof/>
        </w:rPr>
      </w:pPr>
      <w:r w:rsidRPr="003C43E9">
        <w:rPr>
          <w:rFonts w:ascii="Times New Roman" w:hAnsi="Times New Roman"/>
          <w:b/>
          <w:caps/>
          <w:noProof/>
        </w:rPr>
        <w:drawing>
          <wp:anchor distT="0" distB="0" distL="114300" distR="114300" simplePos="0" relativeHeight="251658752" behindDoc="1" locked="0" layoutInCell="1" allowOverlap="1" wp14:anchorId="374F22F8" wp14:editId="71FD432E">
            <wp:simplePos x="0" y="0"/>
            <wp:positionH relativeFrom="column">
              <wp:posOffset>-424180</wp:posOffset>
            </wp:positionH>
            <wp:positionV relativeFrom="paragraph">
              <wp:posOffset>-550545</wp:posOffset>
            </wp:positionV>
            <wp:extent cx="6634480" cy="10041255"/>
            <wp:effectExtent l="0" t="0" r="0" b="0"/>
            <wp:wrapNone/>
            <wp:docPr id="3" name="Рисунок 3"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итульный лис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4480" cy="10041255"/>
                    </a:xfrm>
                    <a:prstGeom prst="rect">
                      <a:avLst/>
                    </a:prstGeom>
                    <a:noFill/>
                    <a:ln>
                      <a:noFill/>
                    </a:ln>
                  </pic:spPr>
                </pic:pic>
              </a:graphicData>
            </a:graphic>
          </wp:anchor>
        </w:drawing>
      </w:r>
      <w:r w:rsidR="007B1D15" w:rsidRPr="003C43E9">
        <w:rPr>
          <w:rFonts w:ascii="Times New Roman" w:hAnsi="Times New Roman"/>
          <w:b/>
          <w:caps/>
          <w:noProof/>
        </w:rPr>
        <w:t>Ненецкий автономный округ</w:t>
      </w:r>
    </w:p>
    <w:p w:rsidR="007B1D15" w:rsidRDefault="00C449EC" w:rsidP="00A54CF7">
      <w:pPr>
        <w:pStyle w:val="affffff6"/>
        <w:spacing w:before="0" w:after="0" w:line="240" w:lineRule="auto"/>
        <w:ind w:left="2552" w:right="-442"/>
        <w:jc w:val="center"/>
        <w:rPr>
          <w:rFonts w:ascii="Times New Roman" w:hAnsi="Times New Roman"/>
          <w:b/>
          <w:caps/>
        </w:rPr>
      </w:pPr>
      <w:r>
        <w:rPr>
          <w:rFonts w:ascii="Times New Roman" w:hAnsi="Times New Roman"/>
          <w:b/>
          <w:caps/>
        </w:rPr>
        <w:t xml:space="preserve">СЕЛЬСКОЕ ПОСЕЛЕНИЕ </w:t>
      </w:r>
      <w:r w:rsidR="00A470D4" w:rsidRPr="003C43E9">
        <w:rPr>
          <w:rFonts w:ascii="Times New Roman" w:hAnsi="Times New Roman"/>
          <w:b/>
          <w:caps/>
        </w:rPr>
        <w:t>«ТЕЛЬВИСОЧНЫЙ</w:t>
      </w:r>
      <w:r w:rsidR="007B1D15" w:rsidRPr="003C43E9">
        <w:rPr>
          <w:rFonts w:ascii="Times New Roman" w:hAnsi="Times New Roman"/>
          <w:b/>
          <w:caps/>
        </w:rPr>
        <w:t xml:space="preserve"> сельсовет</w:t>
      </w:r>
      <w:r w:rsidR="00A470D4" w:rsidRPr="003C43E9">
        <w:rPr>
          <w:rFonts w:ascii="Times New Roman" w:hAnsi="Times New Roman"/>
          <w:b/>
          <w:caps/>
        </w:rPr>
        <w:t>»</w:t>
      </w:r>
    </w:p>
    <w:p w:rsidR="00C449EC" w:rsidRPr="003C43E9" w:rsidRDefault="00C449EC" w:rsidP="00A54CF7">
      <w:pPr>
        <w:pStyle w:val="affffff6"/>
        <w:spacing w:before="0" w:after="0" w:line="240" w:lineRule="auto"/>
        <w:ind w:left="2552" w:right="-442"/>
        <w:jc w:val="center"/>
        <w:rPr>
          <w:rFonts w:ascii="Times New Roman" w:hAnsi="Times New Roman"/>
          <w:b/>
          <w:caps/>
        </w:rPr>
      </w:pPr>
      <w:r>
        <w:rPr>
          <w:rFonts w:ascii="Times New Roman" w:hAnsi="Times New Roman"/>
          <w:b/>
          <w:caps/>
        </w:rPr>
        <w:t>зАПОЛЯРНОГО РАЙОНА</w:t>
      </w: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896EBD" w:rsidRPr="003C43E9" w:rsidRDefault="00896EBD" w:rsidP="00A54CF7">
      <w:pPr>
        <w:pStyle w:val="S1"/>
        <w:spacing w:before="0" w:after="0" w:line="240" w:lineRule="auto"/>
        <w:ind w:left="2552" w:right="-285"/>
        <w:jc w:val="center"/>
        <w:rPr>
          <w:rFonts w:ascii="Times New Roman" w:hAnsi="Times New Roman"/>
          <w:b w:val="0"/>
          <w:caps/>
          <w:sz w:val="24"/>
          <w:szCs w:val="24"/>
          <w:lang w:val="ru-RU"/>
        </w:rPr>
      </w:pPr>
    </w:p>
    <w:p w:rsidR="00896EBD" w:rsidRPr="003C43E9" w:rsidRDefault="00896EBD"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affffff6"/>
        <w:spacing w:before="0" w:after="0" w:line="240" w:lineRule="auto"/>
        <w:ind w:left="2552" w:right="-285"/>
        <w:jc w:val="center"/>
        <w:rPr>
          <w:rFonts w:ascii="Times New Roman" w:hAnsi="Times New Roman"/>
          <w:caps/>
          <w:lang w:eastAsia="en-US" w:bidi="en-US"/>
        </w:rPr>
      </w:pPr>
    </w:p>
    <w:p w:rsidR="00896EBD" w:rsidRPr="003C43E9" w:rsidRDefault="00896EBD" w:rsidP="00A54CF7">
      <w:pPr>
        <w:pStyle w:val="affffff6"/>
        <w:spacing w:before="0" w:after="0" w:line="240" w:lineRule="auto"/>
        <w:ind w:left="2552" w:right="-285"/>
        <w:jc w:val="center"/>
        <w:rPr>
          <w:rFonts w:ascii="Times New Roman" w:hAnsi="Times New Roman"/>
          <w:caps/>
          <w:lang w:eastAsia="en-US" w:bidi="en-US"/>
        </w:rPr>
      </w:pPr>
    </w:p>
    <w:p w:rsidR="00896EBD" w:rsidRPr="003C43E9" w:rsidRDefault="00896EBD" w:rsidP="00A54CF7">
      <w:pPr>
        <w:pStyle w:val="affffff6"/>
        <w:spacing w:before="0" w:after="0" w:line="240" w:lineRule="auto"/>
        <w:ind w:left="2552" w:right="-285"/>
        <w:jc w:val="center"/>
        <w:rPr>
          <w:rFonts w:ascii="Times New Roman" w:hAnsi="Times New Roman"/>
          <w:caps/>
          <w:lang w:eastAsia="en-US" w:bidi="en-US"/>
        </w:rPr>
      </w:pPr>
    </w:p>
    <w:p w:rsidR="00896EBD" w:rsidRPr="003C43E9" w:rsidRDefault="00896EBD" w:rsidP="00A54CF7">
      <w:pPr>
        <w:pStyle w:val="affffff6"/>
        <w:spacing w:before="0" w:after="0" w:line="240" w:lineRule="auto"/>
        <w:ind w:left="2552" w:right="-285"/>
        <w:jc w:val="center"/>
        <w:rPr>
          <w:rFonts w:ascii="Times New Roman" w:hAnsi="Times New Roman"/>
          <w:caps/>
          <w:lang w:eastAsia="en-US" w:bidi="en-US"/>
        </w:rPr>
      </w:pPr>
    </w:p>
    <w:p w:rsidR="00896EBD" w:rsidRPr="003C43E9" w:rsidRDefault="00896EBD" w:rsidP="00A54CF7">
      <w:pPr>
        <w:pStyle w:val="affffff6"/>
        <w:spacing w:before="0" w:after="0" w:line="240" w:lineRule="auto"/>
        <w:ind w:left="2552" w:right="-285"/>
        <w:jc w:val="center"/>
        <w:rPr>
          <w:rFonts w:ascii="Times New Roman" w:hAnsi="Times New Roman"/>
          <w:caps/>
          <w:lang w:eastAsia="en-US" w:bidi="en-US"/>
        </w:rPr>
      </w:pPr>
    </w:p>
    <w:p w:rsidR="007B1D15" w:rsidRPr="003C43E9" w:rsidRDefault="007B1D15" w:rsidP="00A54CF7">
      <w:pPr>
        <w:pStyle w:val="affffff6"/>
        <w:spacing w:before="0" w:after="0" w:line="240" w:lineRule="auto"/>
        <w:ind w:left="2552" w:right="-285"/>
        <w:jc w:val="center"/>
        <w:rPr>
          <w:rFonts w:ascii="Times New Roman" w:hAnsi="Times New Roman"/>
          <w:caps/>
          <w:lang w:eastAsia="en-US" w:bidi="en-US"/>
        </w:rPr>
      </w:pPr>
    </w:p>
    <w:p w:rsidR="007B1D15" w:rsidRPr="003C43E9" w:rsidRDefault="007B1D15" w:rsidP="00A54CF7">
      <w:pPr>
        <w:pStyle w:val="affffff6"/>
        <w:spacing w:before="0" w:after="0" w:line="240" w:lineRule="auto"/>
        <w:ind w:left="2552" w:right="-285"/>
        <w:jc w:val="center"/>
        <w:rPr>
          <w:rFonts w:ascii="Times New Roman" w:hAnsi="Times New Roman"/>
          <w:caps/>
          <w:lang w:eastAsia="en-US" w:bidi="en-US"/>
        </w:rPr>
      </w:pPr>
    </w:p>
    <w:p w:rsidR="003C43E9" w:rsidRPr="003C43E9" w:rsidRDefault="00046967" w:rsidP="00A54CF7">
      <w:pPr>
        <w:pStyle w:val="affffff6"/>
        <w:spacing w:before="0" w:after="0" w:line="240" w:lineRule="auto"/>
        <w:ind w:left="2552" w:right="-427"/>
        <w:jc w:val="center"/>
        <w:rPr>
          <w:rFonts w:ascii="Times New Roman" w:hAnsi="Times New Roman"/>
          <w:b/>
          <w:caps/>
          <w:sz w:val="36"/>
          <w:szCs w:val="36"/>
          <w:lang w:eastAsia="en-US" w:bidi="en-US"/>
        </w:rPr>
      </w:pPr>
      <w:r w:rsidRPr="003C43E9">
        <w:rPr>
          <w:rFonts w:ascii="Times New Roman" w:hAnsi="Times New Roman"/>
          <w:b/>
          <w:caps/>
          <w:sz w:val="36"/>
          <w:szCs w:val="36"/>
          <w:lang w:eastAsia="en-US" w:bidi="en-US"/>
        </w:rPr>
        <w:t>внесение изменений в</w:t>
      </w:r>
      <w:r w:rsidR="007B1D15" w:rsidRPr="003C43E9">
        <w:rPr>
          <w:rFonts w:ascii="Times New Roman" w:hAnsi="Times New Roman"/>
          <w:b/>
          <w:caps/>
          <w:sz w:val="36"/>
          <w:szCs w:val="36"/>
          <w:lang w:eastAsia="en-US" w:bidi="en-US"/>
        </w:rPr>
        <w:t xml:space="preserve"> генеральн</w:t>
      </w:r>
      <w:r w:rsidRPr="003C43E9">
        <w:rPr>
          <w:rFonts w:ascii="Times New Roman" w:hAnsi="Times New Roman"/>
          <w:b/>
          <w:caps/>
          <w:sz w:val="36"/>
          <w:szCs w:val="36"/>
          <w:lang w:eastAsia="en-US" w:bidi="en-US"/>
        </w:rPr>
        <w:t>ый</w:t>
      </w:r>
      <w:r w:rsidR="007B1D15" w:rsidRPr="003C43E9">
        <w:rPr>
          <w:rFonts w:ascii="Times New Roman" w:hAnsi="Times New Roman"/>
          <w:b/>
          <w:caps/>
          <w:sz w:val="36"/>
          <w:szCs w:val="36"/>
          <w:lang w:eastAsia="en-US" w:bidi="en-US"/>
        </w:rPr>
        <w:t xml:space="preserve"> план </w:t>
      </w:r>
    </w:p>
    <w:p w:rsidR="003C43E9" w:rsidRPr="003C43E9" w:rsidRDefault="00A10ADB" w:rsidP="00A54CF7">
      <w:pPr>
        <w:pStyle w:val="affffff6"/>
        <w:spacing w:before="0" w:after="0" w:line="240" w:lineRule="auto"/>
        <w:ind w:left="2552" w:right="-427"/>
        <w:jc w:val="center"/>
        <w:rPr>
          <w:rFonts w:ascii="Times New Roman" w:hAnsi="Times New Roman"/>
          <w:b/>
          <w:caps/>
          <w:sz w:val="36"/>
          <w:szCs w:val="36"/>
          <w:lang w:eastAsia="en-US" w:bidi="en-US"/>
        </w:rPr>
      </w:pPr>
      <w:r w:rsidRPr="003C43E9">
        <w:rPr>
          <w:rFonts w:ascii="Times New Roman" w:hAnsi="Times New Roman"/>
          <w:b/>
          <w:caps/>
          <w:sz w:val="36"/>
          <w:szCs w:val="36"/>
          <w:lang w:eastAsia="en-US" w:bidi="en-US"/>
        </w:rPr>
        <w:t>сельского поселения</w:t>
      </w:r>
      <w:r w:rsidR="007B1D15" w:rsidRPr="003C43E9">
        <w:rPr>
          <w:rFonts w:ascii="Times New Roman" w:hAnsi="Times New Roman"/>
          <w:b/>
          <w:caps/>
          <w:sz w:val="36"/>
          <w:szCs w:val="36"/>
          <w:lang w:eastAsia="en-US" w:bidi="en-US"/>
        </w:rPr>
        <w:t xml:space="preserve"> «</w:t>
      </w:r>
      <w:r w:rsidR="00A470D4" w:rsidRPr="003C43E9">
        <w:rPr>
          <w:rFonts w:ascii="Times New Roman" w:hAnsi="Times New Roman"/>
          <w:b/>
          <w:caps/>
          <w:sz w:val="36"/>
          <w:szCs w:val="36"/>
          <w:lang w:eastAsia="en-US" w:bidi="en-US"/>
        </w:rPr>
        <w:t>ТЕЛЬВИСОЧНЫЙ</w:t>
      </w:r>
      <w:r w:rsidR="007B1D15" w:rsidRPr="003C43E9">
        <w:rPr>
          <w:rFonts w:ascii="Times New Roman" w:hAnsi="Times New Roman"/>
          <w:b/>
          <w:caps/>
          <w:sz w:val="36"/>
          <w:szCs w:val="36"/>
          <w:lang w:eastAsia="en-US" w:bidi="en-US"/>
        </w:rPr>
        <w:t xml:space="preserve"> сельсовет» </w:t>
      </w:r>
      <w:r w:rsidRPr="003C43E9">
        <w:rPr>
          <w:rFonts w:ascii="Times New Roman" w:hAnsi="Times New Roman"/>
          <w:b/>
          <w:caps/>
          <w:sz w:val="36"/>
          <w:szCs w:val="36"/>
          <w:lang w:eastAsia="en-US" w:bidi="en-US"/>
        </w:rPr>
        <w:t xml:space="preserve">заполярного района </w:t>
      </w:r>
    </w:p>
    <w:p w:rsidR="007B1D15" w:rsidRPr="003C43E9" w:rsidRDefault="007B1D15" w:rsidP="00A54CF7">
      <w:pPr>
        <w:pStyle w:val="affffff6"/>
        <w:spacing w:before="0" w:after="0" w:line="240" w:lineRule="auto"/>
        <w:ind w:left="2552" w:right="-427"/>
        <w:jc w:val="center"/>
        <w:rPr>
          <w:rFonts w:ascii="Times New Roman" w:hAnsi="Times New Roman"/>
          <w:b/>
          <w:caps/>
          <w:sz w:val="36"/>
          <w:szCs w:val="36"/>
          <w:lang w:eastAsia="en-US" w:bidi="en-US"/>
        </w:rPr>
      </w:pPr>
      <w:r w:rsidRPr="003C43E9">
        <w:rPr>
          <w:rFonts w:ascii="Times New Roman" w:hAnsi="Times New Roman"/>
          <w:b/>
          <w:caps/>
          <w:sz w:val="36"/>
          <w:szCs w:val="36"/>
          <w:lang w:eastAsia="en-US" w:bidi="en-US"/>
        </w:rPr>
        <w:t>Ненецкого автономного округа</w:t>
      </w:r>
    </w:p>
    <w:p w:rsidR="007B1D15" w:rsidRPr="003C43E9" w:rsidRDefault="007B1D15" w:rsidP="00A54CF7">
      <w:pPr>
        <w:pStyle w:val="S1"/>
        <w:spacing w:before="0" w:after="0" w:line="240" w:lineRule="auto"/>
        <w:ind w:left="2552" w:right="-285"/>
        <w:jc w:val="center"/>
        <w:rPr>
          <w:rFonts w:ascii="Times New Roman" w:hAnsi="Times New Roman"/>
          <w:caps/>
          <w:sz w:val="24"/>
          <w:szCs w:val="24"/>
          <w:lang w:val="ru-RU"/>
        </w:rPr>
      </w:pPr>
    </w:p>
    <w:p w:rsidR="00896EBD" w:rsidRPr="003C43E9" w:rsidRDefault="00896EBD" w:rsidP="00A54CF7">
      <w:pPr>
        <w:pStyle w:val="S1"/>
        <w:spacing w:before="0" w:after="0" w:line="240" w:lineRule="auto"/>
        <w:ind w:left="2552" w:right="-285"/>
        <w:jc w:val="center"/>
        <w:rPr>
          <w:rFonts w:ascii="Times New Roman" w:hAnsi="Times New Roman"/>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caps/>
          <w:sz w:val="28"/>
          <w:szCs w:val="28"/>
          <w:lang w:val="ru-RU"/>
        </w:rPr>
      </w:pPr>
      <w:r w:rsidRPr="003C43E9">
        <w:rPr>
          <w:rFonts w:ascii="Times New Roman" w:hAnsi="Times New Roman"/>
          <w:caps/>
          <w:sz w:val="28"/>
          <w:szCs w:val="28"/>
          <w:lang w:val="ru-RU"/>
        </w:rPr>
        <w:t>пояснительная записка</w:t>
      </w: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b w:val="0"/>
          <w:caps/>
          <w:sz w:val="24"/>
          <w:szCs w:val="24"/>
          <w:lang w:val="ru-RU"/>
        </w:rPr>
      </w:pPr>
    </w:p>
    <w:p w:rsidR="00896EBD" w:rsidRPr="003C43E9" w:rsidRDefault="00896EBD" w:rsidP="00A54CF7">
      <w:pPr>
        <w:pStyle w:val="S1"/>
        <w:spacing w:before="0" w:after="0" w:line="240" w:lineRule="auto"/>
        <w:ind w:left="2552" w:right="-285"/>
        <w:jc w:val="center"/>
        <w:rPr>
          <w:rFonts w:ascii="Times New Roman" w:hAnsi="Times New Roman"/>
          <w:b w:val="0"/>
          <w:caps/>
          <w:sz w:val="24"/>
          <w:szCs w:val="24"/>
          <w:lang w:val="ru-RU"/>
        </w:rPr>
      </w:pPr>
    </w:p>
    <w:p w:rsidR="00896EBD" w:rsidRPr="003C43E9" w:rsidRDefault="00896EBD" w:rsidP="00A54CF7">
      <w:pPr>
        <w:pStyle w:val="S1"/>
        <w:spacing w:before="0" w:after="0" w:line="240" w:lineRule="auto"/>
        <w:ind w:left="2552" w:right="-285"/>
        <w:jc w:val="center"/>
        <w:rPr>
          <w:rFonts w:ascii="Times New Roman" w:hAnsi="Times New Roman"/>
          <w:b w:val="0"/>
          <w:caps/>
          <w:sz w:val="24"/>
          <w:szCs w:val="24"/>
          <w:lang w:val="ru-RU"/>
        </w:rPr>
      </w:pPr>
    </w:p>
    <w:p w:rsidR="00896EBD" w:rsidRPr="003C43E9" w:rsidRDefault="00896EBD" w:rsidP="00A54CF7">
      <w:pPr>
        <w:pStyle w:val="S1"/>
        <w:spacing w:before="0" w:after="0" w:line="240" w:lineRule="auto"/>
        <w:ind w:left="2552" w:right="-285"/>
        <w:jc w:val="center"/>
        <w:rPr>
          <w:rFonts w:ascii="Times New Roman" w:hAnsi="Times New Roman"/>
          <w:b w:val="0"/>
          <w:caps/>
          <w:sz w:val="24"/>
          <w:szCs w:val="24"/>
          <w:lang w:val="ru-RU"/>
        </w:rPr>
      </w:pPr>
    </w:p>
    <w:p w:rsidR="00896EBD" w:rsidRPr="003C43E9" w:rsidRDefault="00896EBD" w:rsidP="00A54CF7">
      <w:pPr>
        <w:pStyle w:val="S1"/>
        <w:spacing w:before="0" w:after="0" w:line="240" w:lineRule="auto"/>
        <w:ind w:left="2552" w:right="-285"/>
        <w:jc w:val="center"/>
        <w:rPr>
          <w:rFonts w:ascii="Times New Roman" w:hAnsi="Times New Roman"/>
          <w:b w:val="0"/>
          <w:caps/>
          <w:sz w:val="24"/>
          <w:szCs w:val="24"/>
          <w:lang w:val="ru-RU"/>
        </w:rPr>
      </w:pPr>
    </w:p>
    <w:p w:rsidR="00896EBD" w:rsidRPr="003C43E9" w:rsidRDefault="00896EBD" w:rsidP="00A54CF7">
      <w:pPr>
        <w:pStyle w:val="S1"/>
        <w:spacing w:before="0" w:after="0" w:line="240" w:lineRule="auto"/>
        <w:ind w:left="2552" w:right="-285"/>
        <w:jc w:val="center"/>
        <w:rPr>
          <w:rFonts w:ascii="Times New Roman" w:hAnsi="Times New Roman"/>
          <w:b w:val="0"/>
          <w:caps/>
          <w:sz w:val="24"/>
          <w:szCs w:val="24"/>
          <w:lang w:val="ru-RU"/>
        </w:rPr>
      </w:pPr>
    </w:p>
    <w:p w:rsidR="007B1D15" w:rsidRPr="003C43E9" w:rsidRDefault="007B1D15" w:rsidP="00A54CF7">
      <w:pPr>
        <w:pStyle w:val="S1"/>
        <w:spacing w:before="0" w:after="0" w:line="240" w:lineRule="auto"/>
        <w:ind w:left="2552" w:right="-285"/>
        <w:jc w:val="center"/>
        <w:rPr>
          <w:rFonts w:ascii="Times New Roman" w:hAnsi="Times New Roman"/>
          <w:caps/>
          <w:sz w:val="24"/>
          <w:szCs w:val="24"/>
          <w:lang w:val="ru-RU"/>
        </w:rPr>
      </w:pPr>
      <w:r w:rsidRPr="003C43E9">
        <w:rPr>
          <w:rFonts w:ascii="Times New Roman" w:hAnsi="Times New Roman"/>
          <w:caps/>
          <w:sz w:val="24"/>
          <w:szCs w:val="24"/>
          <w:lang w:val="ru-RU"/>
        </w:rPr>
        <w:t>ОМСК 202</w:t>
      </w:r>
      <w:r w:rsidR="00A470D4" w:rsidRPr="003C43E9">
        <w:rPr>
          <w:rFonts w:ascii="Times New Roman" w:hAnsi="Times New Roman"/>
          <w:caps/>
          <w:sz w:val="24"/>
          <w:szCs w:val="24"/>
          <w:lang w:val="ru-RU"/>
        </w:rPr>
        <w:t>2</w:t>
      </w:r>
    </w:p>
    <w:sdt>
      <w:sdtPr>
        <w:rPr>
          <w:rFonts w:ascii="Times New Roman" w:eastAsia="Times New Roman" w:hAnsi="Times New Roman" w:cs="Times New Roman"/>
          <w:b w:val="0"/>
          <w:bCs w:val="0"/>
          <w:color w:val="FF0000"/>
          <w:sz w:val="24"/>
          <w:szCs w:val="24"/>
        </w:rPr>
        <w:id w:val="-1302467490"/>
        <w:docPartObj>
          <w:docPartGallery w:val="Table of Contents"/>
          <w:docPartUnique/>
        </w:docPartObj>
      </w:sdtPr>
      <w:sdtEndPr>
        <w:rPr>
          <w:highlight w:val="yellow"/>
        </w:rPr>
      </w:sdtEndPr>
      <w:sdtContent>
        <w:p w:rsidR="00A00ECE" w:rsidRPr="00216D64" w:rsidRDefault="00A00ECE" w:rsidP="00D8584F">
          <w:pPr>
            <w:pStyle w:val="afff2"/>
            <w:spacing w:line="276" w:lineRule="auto"/>
            <w:rPr>
              <w:rFonts w:ascii="Times New Roman" w:hAnsi="Times New Roman" w:cs="Times New Roman"/>
              <w:color w:val="4F81BD" w:themeColor="accent1"/>
            </w:rPr>
          </w:pPr>
          <w:r w:rsidRPr="00216D64">
            <w:rPr>
              <w:rFonts w:ascii="Times New Roman" w:hAnsi="Times New Roman" w:cs="Times New Roman"/>
              <w:color w:val="4F81BD" w:themeColor="accent1"/>
            </w:rPr>
            <w:t>Оглавление</w:t>
          </w:r>
        </w:p>
        <w:p w:rsidR="0068297E" w:rsidRDefault="00FB0323">
          <w:pPr>
            <w:pStyle w:val="15"/>
            <w:tabs>
              <w:tab w:val="right" w:leader="dot" w:pos="9344"/>
            </w:tabs>
            <w:rPr>
              <w:rFonts w:asciiTheme="minorHAnsi" w:eastAsiaTheme="minorEastAsia" w:hAnsiTheme="minorHAnsi" w:cstheme="minorBidi"/>
              <w:b w:val="0"/>
              <w:bCs w:val="0"/>
              <w:caps w:val="0"/>
              <w:noProof/>
              <w:sz w:val="22"/>
              <w:szCs w:val="22"/>
            </w:rPr>
          </w:pPr>
          <w:r w:rsidRPr="00923263">
            <w:rPr>
              <w:color w:val="FF0000"/>
            </w:rPr>
            <w:fldChar w:fldCharType="begin"/>
          </w:r>
          <w:r w:rsidR="00A00ECE" w:rsidRPr="00923263">
            <w:rPr>
              <w:color w:val="FF0000"/>
            </w:rPr>
            <w:instrText xml:space="preserve"> TOC \o "1-3" \h \z \u </w:instrText>
          </w:r>
          <w:r w:rsidRPr="00923263">
            <w:rPr>
              <w:color w:val="FF0000"/>
            </w:rPr>
            <w:fldChar w:fldCharType="separate"/>
          </w:r>
          <w:hyperlink w:anchor="_Toc115200458" w:history="1">
            <w:r w:rsidR="0068297E" w:rsidRPr="0040636E">
              <w:rPr>
                <w:rStyle w:val="aff6"/>
                <w:noProof/>
              </w:rPr>
              <w:t>1 Общие сведения</w:t>
            </w:r>
            <w:r w:rsidR="0068297E">
              <w:rPr>
                <w:noProof/>
                <w:webHidden/>
              </w:rPr>
              <w:tab/>
            </w:r>
            <w:r w:rsidR="0068297E">
              <w:rPr>
                <w:noProof/>
                <w:webHidden/>
              </w:rPr>
              <w:fldChar w:fldCharType="begin"/>
            </w:r>
            <w:r w:rsidR="0068297E">
              <w:rPr>
                <w:noProof/>
                <w:webHidden/>
              </w:rPr>
              <w:instrText xml:space="preserve"> PAGEREF _Toc115200458 \h </w:instrText>
            </w:r>
            <w:r w:rsidR="0068297E">
              <w:rPr>
                <w:noProof/>
                <w:webHidden/>
              </w:rPr>
            </w:r>
            <w:r w:rsidR="0068297E">
              <w:rPr>
                <w:noProof/>
                <w:webHidden/>
              </w:rPr>
              <w:fldChar w:fldCharType="separate"/>
            </w:r>
            <w:r w:rsidR="008F739B">
              <w:rPr>
                <w:noProof/>
                <w:webHidden/>
              </w:rPr>
              <w:t>5</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59" w:history="1">
            <w:r w:rsidR="0068297E" w:rsidRPr="0040636E">
              <w:rPr>
                <w:rStyle w:val="aff6"/>
                <w:noProof/>
              </w:rPr>
              <w:t>1.1 Историческая справка</w:t>
            </w:r>
            <w:r w:rsidR="0068297E">
              <w:rPr>
                <w:noProof/>
                <w:webHidden/>
              </w:rPr>
              <w:tab/>
            </w:r>
            <w:r w:rsidR="0068297E">
              <w:rPr>
                <w:noProof/>
                <w:webHidden/>
              </w:rPr>
              <w:fldChar w:fldCharType="begin"/>
            </w:r>
            <w:r w:rsidR="0068297E">
              <w:rPr>
                <w:noProof/>
                <w:webHidden/>
              </w:rPr>
              <w:instrText xml:space="preserve"> PAGEREF _Toc115200459 \h </w:instrText>
            </w:r>
            <w:r w:rsidR="0068297E">
              <w:rPr>
                <w:noProof/>
                <w:webHidden/>
              </w:rPr>
            </w:r>
            <w:r w:rsidR="0068297E">
              <w:rPr>
                <w:noProof/>
                <w:webHidden/>
              </w:rPr>
              <w:fldChar w:fldCharType="separate"/>
            </w:r>
            <w:r>
              <w:rPr>
                <w:noProof/>
                <w:webHidden/>
              </w:rPr>
              <w:t>5</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60" w:history="1">
            <w:r w:rsidR="0068297E" w:rsidRPr="0040636E">
              <w:rPr>
                <w:rStyle w:val="aff6"/>
                <w:noProof/>
              </w:rPr>
              <w:t>1.2 Природные условия</w:t>
            </w:r>
            <w:r w:rsidR="0068297E">
              <w:rPr>
                <w:noProof/>
                <w:webHidden/>
              </w:rPr>
              <w:tab/>
            </w:r>
            <w:r w:rsidR="0068297E">
              <w:rPr>
                <w:noProof/>
                <w:webHidden/>
              </w:rPr>
              <w:fldChar w:fldCharType="begin"/>
            </w:r>
            <w:r w:rsidR="0068297E">
              <w:rPr>
                <w:noProof/>
                <w:webHidden/>
              </w:rPr>
              <w:instrText xml:space="preserve"> PAGEREF _Toc115200460 \h </w:instrText>
            </w:r>
            <w:r w:rsidR="0068297E">
              <w:rPr>
                <w:noProof/>
                <w:webHidden/>
              </w:rPr>
            </w:r>
            <w:r w:rsidR="0068297E">
              <w:rPr>
                <w:noProof/>
                <w:webHidden/>
              </w:rPr>
              <w:fldChar w:fldCharType="separate"/>
            </w:r>
            <w:r>
              <w:rPr>
                <w:noProof/>
                <w:webHidden/>
              </w:rPr>
              <w:t>6</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61" w:history="1">
            <w:r w:rsidR="0068297E" w:rsidRPr="0040636E">
              <w:rPr>
                <w:rStyle w:val="aff6"/>
                <w:noProof/>
              </w:rPr>
              <w:t>1.2.1 Климатическая характеристика</w:t>
            </w:r>
            <w:r w:rsidR="0068297E">
              <w:rPr>
                <w:noProof/>
                <w:webHidden/>
              </w:rPr>
              <w:tab/>
            </w:r>
            <w:r w:rsidR="0068297E">
              <w:rPr>
                <w:noProof/>
                <w:webHidden/>
              </w:rPr>
              <w:fldChar w:fldCharType="begin"/>
            </w:r>
            <w:r w:rsidR="0068297E">
              <w:rPr>
                <w:noProof/>
                <w:webHidden/>
              </w:rPr>
              <w:instrText xml:space="preserve"> PAGEREF _Toc115200461 \h </w:instrText>
            </w:r>
            <w:r w:rsidR="0068297E">
              <w:rPr>
                <w:noProof/>
                <w:webHidden/>
              </w:rPr>
            </w:r>
            <w:r w:rsidR="0068297E">
              <w:rPr>
                <w:noProof/>
                <w:webHidden/>
              </w:rPr>
              <w:fldChar w:fldCharType="separate"/>
            </w:r>
            <w:r>
              <w:rPr>
                <w:noProof/>
                <w:webHidden/>
              </w:rPr>
              <w:t>6</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62" w:history="1">
            <w:r w:rsidR="0068297E" w:rsidRPr="0040636E">
              <w:rPr>
                <w:rStyle w:val="aff6"/>
                <w:noProof/>
              </w:rPr>
              <w:t>1.2.2 Гидрологические условия</w:t>
            </w:r>
            <w:r w:rsidR="0068297E">
              <w:rPr>
                <w:noProof/>
                <w:webHidden/>
              </w:rPr>
              <w:tab/>
            </w:r>
            <w:r w:rsidR="0068297E">
              <w:rPr>
                <w:noProof/>
                <w:webHidden/>
              </w:rPr>
              <w:fldChar w:fldCharType="begin"/>
            </w:r>
            <w:r w:rsidR="0068297E">
              <w:rPr>
                <w:noProof/>
                <w:webHidden/>
              </w:rPr>
              <w:instrText xml:space="preserve"> PAGEREF _Toc115200462 \h </w:instrText>
            </w:r>
            <w:r w:rsidR="0068297E">
              <w:rPr>
                <w:noProof/>
                <w:webHidden/>
              </w:rPr>
            </w:r>
            <w:r w:rsidR="0068297E">
              <w:rPr>
                <w:noProof/>
                <w:webHidden/>
              </w:rPr>
              <w:fldChar w:fldCharType="separate"/>
            </w:r>
            <w:r>
              <w:rPr>
                <w:noProof/>
                <w:webHidden/>
              </w:rPr>
              <w:t>8</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63" w:history="1">
            <w:r w:rsidR="0068297E" w:rsidRPr="0040636E">
              <w:rPr>
                <w:rStyle w:val="aff6"/>
                <w:noProof/>
              </w:rPr>
              <w:t>1.2.3 Инженерно-геологическая характеристика</w:t>
            </w:r>
            <w:r w:rsidR="0068297E">
              <w:rPr>
                <w:noProof/>
                <w:webHidden/>
              </w:rPr>
              <w:tab/>
            </w:r>
            <w:r w:rsidR="0068297E">
              <w:rPr>
                <w:noProof/>
                <w:webHidden/>
              </w:rPr>
              <w:fldChar w:fldCharType="begin"/>
            </w:r>
            <w:r w:rsidR="0068297E">
              <w:rPr>
                <w:noProof/>
                <w:webHidden/>
              </w:rPr>
              <w:instrText xml:space="preserve"> PAGEREF _Toc115200463 \h </w:instrText>
            </w:r>
            <w:r w:rsidR="0068297E">
              <w:rPr>
                <w:noProof/>
                <w:webHidden/>
              </w:rPr>
            </w:r>
            <w:r w:rsidR="0068297E">
              <w:rPr>
                <w:noProof/>
                <w:webHidden/>
              </w:rPr>
              <w:fldChar w:fldCharType="separate"/>
            </w:r>
            <w:r>
              <w:rPr>
                <w:noProof/>
                <w:webHidden/>
              </w:rPr>
              <w:t>9</w:t>
            </w:r>
            <w:r w:rsidR="0068297E">
              <w:rPr>
                <w:noProof/>
                <w:webHidden/>
              </w:rPr>
              <w:fldChar w:fldCharType="end"/>
            </w:r>
          </w:hyperlink>
        </w:p>
        <w:p w:rsidR="0068297E" w:rsidRDefault="008F739B">
          <w:pPr>
            <w:pStyle w:val="15"/>
            <w:tabs>
              <w:tab w:val="right" w:leader="dot" w:pos="9344"/>
            </w:tabs>
            <w:rPr>
              <w:rFonts w:asciiTheme="minorHAnsi" w:eastAsiaTheme="minorEastAsia" w:hAnsiTheme="minorHAnsi" w:cstheme="minorBidi"/>
              <w:b w:val="0"/>
              <w:bCs w:val="0"/>
              <w:caps w:val="0"/>
              <w:noProof/>
              <w:sz w:val="22"/>
              <w:szCs w:val="22"/>
            </w:rPr>
          </w:pPr>
          <w:hyperlink w:anchor="_Toc115200464" w:history="1">
            <w:r w:rsidR="0068297E" w:rsidRPr="0040636E">
              <w:rPr>
                <w:rStyle w:val="aff6"/>
                <w:noProof/>
              </w:rPr>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r w:rsidR="0068297E">
              <w:rPr>
                <w:noProof/>
                <w:webHidden/>
              </w:rPr>
              <w:tab/>
            </w:r>
            <w:r w:rsidR="0068297E">
              <w:rPr>
                <w:noProof/>
                <w:webHidden/>
              </w:rPr>
              <w:fldChar w:fldCharType="begin"/>
            </w:r>
            <w:r w:rsidR="0068297E">
              <w:rPr>
                <w:noProof/>
                <w:webHidden/>
              </w:rPr>
              <w:instrText xml:space="preserve"> PAGEREF _Toc115200464 \h </w:instrText>
            </w:r>
            <w:r w:rsidR="0068297E">
              <w:rPr>
                <w:noProof/>
                <w:webHidden/>
              </w:rPr>
            </w:r>
            <w:r w:rsidR="0068297E">
              <w:rPr>
                <w:noProof/>
                <w:webHidden/>
              </w:rPr>
              <w:fldChar w:fldCharType="separate"/>
            </w:r>
            <w:r>
              <w:rPr>
                <w:noProof/>
                <w:webHidden/>
              </w:rPr>
              <w:t>10</w:t>
            </w:r>
            <w:r w:rsidR="0068297E">
              <w:rPr>
                <w:noProof/>
                <w:webHidden/>
              </w:rPr>
              <w:fldChar w:fldCharType="end"/>
            </w:r>
          </w:hyperlink>
        </w:p>
        <w:p w:rsidR="0068297E" w:rsidRDefault="008F739B">
          <w:pPr>
            <w:pStyle w:val="15"/>
            <w:tabs>
              <w:tab w:val="right" w:leader="dot" w:pos="9344"/>
            </w:tabs>
            <w:rPr>
              <w:rFonts w:asciiTheme="minorHAnsi" w:eastAsiaTheme="minorEastAsia" w:hAnsiTheme="minorHAnsi" w:cstheme="minorBidi"/>
              <w:b w:val="0"/>
              <w:bCs w:val="0"/>
              <w:caps w:val="0"/>
              <w:noProof/>
              <w:sz w:val="22"/>
              <w:szCs w:val="22"/>
            </w:rPr>
          </w:pPr>
          <w:hyperlink w:anchor="_Toc115200465" w:history="1">
            <w:r w:rsidR="0068297E" w:rsidRPr="0040636E">
              <w:rPr>
                <w:rStyle w:val="aff6"/>
                <w:noProof/>
              </w:rPr>
              <w:t>3 анализ использования территорий поселения, возможных направлений развития этих территорий и прогнозируемых ограничений их использования</w:t>
            </w:r>
            <w:r w:rsidR="0068297E">
              <w:rPr>
                <w:noProof/>
                <w:webHidden/>
              </w:rPr>
              <w:tab/>
            </w:r>
            <w:r w:rsidR="0068297E">
              <w:rPr>
                <w:noProof/>
                <w:webHidden/>
              </w:rPr>
              <w:fldChar w:fldCharType="begin"/>
            </w:r>
            <w:r w:rsidR="0068297E">
              <w:rPr>
                <w:noProof/>
                <w:webHidden/>
              </w:rPr>
              <w:instrText xml:space="preserve"> PAGEREF _Toc115200465 \h </w:instrText>
            </w:r>
            <w:r w:rsidR="0068297E">
              <w:rPr>
                <w:noProof/>
                <w:webHidden/>
              </w:rPr>
            </w:r>
            <w:r w:rsidR="0068297E">
              <w:rPr>
                <w:noProof/>
                <w:webHidden/>
              </w:rPr>
              <w:fldChar w:fldCharType="separate"/>
            </w:r>
            <w:r>
              <w:rPr>
                <w:noProof/>
                <w:webHidden/>
              </w:rPr>
              <w:t>11</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66" w:history="1">
            <w:r w:rsidR="0068297E" w:rsidRPr="0040636E">
              <w:rPr>
                <w:rStyle w:val="aff6"/>
                <w:noProof/>
              </w:rPr>
              <w:t>3.1 Демографическая ситуация и прогнозирование численности населения</w:t>
            </w:r>
            <w:r w:rsidR="0068297E">
              <w:rPr>
                <w:noProof/>
                <w:webHidden/>
              </w:rPr>
              <w:tab/>
            </w:r>
            <w:r w:rsidR="0068297E">
              <w:rPr>
                <w:noProof/>
                <w:webHidden/>
              </w:rPr>
              <w:fldChar w:fldCharType="begin"/>
            </w:r>
            <w:r w:rsidR="0068297E">
              <w:rPr>
                <w:noProof/>
                <w:webHidden/>
              </w:rPr>
              <w:instrText xml:space="preserve"> PAGEREF _Toc115200466 \h </w:instrText>
            </w:r>
            <w:r w:rsidR="0068297E">
              <w:rPr>
                <w:noProof/>
                <w:webHidden/>
              </w:rPr>
            </w:r>
            <w:r w:rsidR="0068297E">
              <w:rPr>
                <w:noProof/>
                <w:webHidden/>
              </w:rPr>
              <w:fldChar w:fldCharType="separate"/>
            </w:r>
            <w:r>
              <w:rPr>
                <w:noProof/>
                <w:webHidden/>
              </w:rPr>
              <w:t>11</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67" w:history="1">
            <w:r w:rsidR="0068297E" w:rsidRPr="0040636E">
              <w:rPr>
                <w:rStyle w:val="aff6"/>
                <w:noProof/>
              </w:rPr>
              <w:t>3.2 Анализ развития жилищной сферы</w:t>
            </w:r>
            <w:r w:rsidR="0068297E">
              <w:rPr>
                <w:noProof/>
                <w:webHidden/>
              </w:rPr>
              <w:tab/>
            </w:r>
            <w:r w:rsidR="0068297E">
              <w:rPr>
                <w:noProof/>
                <w:webHidden/>
              </w:rPr>
              <w:fldChar w:fldCharType="begin"/>
            </w:r>
            <w:r w:rsidR="0068297E">
              <w:rPr>
                <w:noProof/>
                <w:webHidden/>
              </w:rPr>
              <w:instrText xml:space="preserve"> PAGEREF _Toc115200467 \h </w:instrText>
            </w:r>
            <w:r w:rsidR="0068297E">
              <w:rPr>
                <w:noProof/>
                <w:webHidden/>
              </w:rPr>
            </w:r>
            <w:r w:rsidR="0068297E">
              <w:rPr>
                <w:noProof/>
                <w:webHidden/>
              </w:rPr>
              <w:fldChar w:fldCharType="separate"/>
            </w:r>
            <w:r>
              <w:rPr>
                <w:noProof/>
                <w:webHidden/>
              </w:rPr>
              <w:t>13</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68" w:history="1">
            <w:r w:rsidR="0068297E" w:rsidRPr="0040636E">
              <w:rPr>
                <w:rStyle w:val="aff6"/>
                <w:noProof/>
              </w:rPr>
              <w:t>3.3 Анализ развития социальной сферы</w:t>
            </w:r>
            <w:r w:rsidR="0068297E">
              <w:rPr>
                <w:noProof/>
                <w:webHidden/>
              </w:rPr>
              <w:tab/>
            </w:r>
            <w:r w:rsidR="0068297E">
              <w:rPr>
                <w:noProof/>
                <w:webHidden/>
              </w:rPr>
              <w:fldChar w:fldCharType="begin"/>
            </w:r>
            <w:r w:rsidR="0068297E">
              <w:rPr>
                <w:noProof/>
                <w:webHidden/>
              </w:rPr>
              <w:instrText xml:space="preserve"> PAGEREF _Toc115200468 \h </w:instrText>
            </w:r>
            <w:r w:rsidR="0068297E">
              <w:rPr>
                <w:noProof/>
                <w:webHidden/>
              </w:rPr>
            </w:r>
            <w:r w:rsidR="0068297E">
              <w:rPr>
                <w:noProof/>
                <w:webHidden/>
              </w:rPr>
              <w:fldChar w:fldCharType="separate"/>
            </w:r>
            <w:r>
              <w:rPr>
                <w:noProof/>
                <w:webHidden/>
              </w:rPr>
              <w:t>14</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69" w:history="1">
            <w:r w:rsidR="0068297E" w:rsidRPr="0040636E">
              <w:rPr>
                <w:rStyle w:val="aff6"/>
                <w:noProof/>
              </w:rPr>
              <w:t>3.3.1 Объекты образования</w:t>
            </w:r>
            <w:r w:rsidR="0068297E">
              <w:rPr>
                <w:noProof/>
                <w:webHidden/>
              </w:rPr>
              <w:tab/>
            </w:r>
            <w:r w:rsidR="0068297E">
              <w:rPr>
                <w:noProof/>
                <w:webHidden/>
              </w:rPr>
              <w:fldChar w:fldCharType="begin"/>
            </w:r>
            <w:r w:rsidR="0068297E">
              <w:rPr>
                <w:noProof/>
                <w:webHidden/>
              </w:rPr>
              <w:instrText xml:space="preserve"> PAGEREF _Toc115200469 \h </w:instrText>
            </w:r>
            <w:r w:rsidR="0068297E">
              <w:rPr>
                <w:noProof/>
                <w:webHidden/>
              </w:rPr>
            </w:r>
            <w:r w:rsidR="0068297E">
              <w:rPr>
                <w:noProof/>
                <w:webHidden/>
              </w:rPr>
              <w:fldChar w:fldCharType="separate"/>
            </w:r>
            <w:r>
              <w:rPr>
                <w:noProof/>
                <w:webHidden/>
              </w:rPr>
              <w:t>14</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70" w:history="1">
            <w:r w:rsidR="0068297E" w:rsidRPr="0040636E">
              <w:rPr>
                <w:rStyle w:val="aff6"/>
                <w:noProof/>
              </w:rPr>
              <w:t>3.3.2 Объекты здравоохранения</w:t>
            </w:r>
            <w:r w:rsidR="0068297E">
              <w:rPr>
                <w:noProof/>
                <w:webHidden/>
              </w:rPr>
              <w:tab/>
            </w:r>
            <w:r w:rsidR="0068297E">
              <w:rPr>
                <w:noProof/>
                <w:webHidden/>
              </w:rPr>
              <w:fldChar w:fldCharType="begin"/>
            </w:r>
            <w:r w:rsidR="0068297E">
              <w:rPr>
                <w:noProof/>
                <w:webHidden/>
              </w:rPr>
              <w:instrText xml:space="preserve"> PAGEREF _Toc115200470 \h </w:instrText>
            </w:r>
            <w:r w:rsidR="0068297E">
              <w:rPr>
                <w:noProof/>
                <w:webHidden/>
              </w:rPr>
            </w:r>
            <w:r w:rsidR="0068297E">
              <w:rPr>
                <w:noProof/>
                <w:webHidden/>
              </w:rPr>
              <w:fldChar w:fldCharType="separate"/>
            </w:r>
            <w:r>
              <w:rPr>
                <w:noProof/>
                <w:webHidden/>
              </w:rPr>
              <w:t>15</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71" w:history="1">
            <w:r w:rsidR="0068297E" w:rsidRPr="0040636E">
              <w:rPr>
                <w:rStyle w:val="aff6"/>
                <w:noProof/>
              </w:rPr>
              <w:t>3.3.3 Объекты культуры и искусства</w:t>
            </w:r>
            <w:r w:rsidR="0068297E">
              <w:rPr>
                <w:noProof/>
                <w:webHidden/>
              </w:rPr>
              <w:tab/>
            </w:r>
            <w:r w:rsidR="0068297E">
              <w:rPr>
                <w:noProof/>
                <w:webHidden/>
              </w:rPr>
              <w:fldChar w:fldCharType="begin"/>
            </w:r>
            <w:r w:rsidR="0068297E">
              <w:rPr>
                <w:noProof/>
                <w:webHidden/>
              </w:rPr>
              <w:instrText xml:space="preserve"> PAGEREF _Toc115200471 \h </w:instrText>
            </w:r>
            <w:r w:rsidR="0068297E">
              <w:rPr>
                <w:noProof/>
                <w:webHidden/>
              </w:rPr>
            </w:r>
            <w:r w:rsidR="0068297E">
              <w:rPr>
                <w:noProof/>
                <w:webHidden/>
              </w:rPr>
              <w:fldChar w:fldCharType="separate"/>
            </w:r>
            <w:r>
              <w:rPr>
                <w:noProof/>
                <w:webHidden/>
              </w:rPr>
              <w:t>15</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72" w:history="1">
            <w:r w:rsidR="0068297E" w:rsidRPr="0040636E">
              <w:rPr>
                <w:rStyle w:val="aff6"/>
                <w:noProof/>
              </w:rPr>
              <w:t>3.3.4 Объекты физической культуры и спорта</w:t>
            </w:r>
            <w:r w:rsidR="0068297E">
              <w:rPr>
                <w:noProof/>
                <w:webHidden/>
              </w:rPr>
              <w:tab/>
            </w:r>
            <w:r w:rsidR="0068297E">
              <w:rPr>
                <w:noProof/>
                <w:webHidden/>
              </w:rPr>
              <w:fldChar w:fldCharType="begin"/>
            </w:r>
            <w:r w:rsidR="0068297E">
              <w:rPr>
                <w:noProof/>
                <w:webHidden/>
              </w:rPr>
              <w:instrText xml:space="preserve"> PAGEREF _Toc115200472 \h </w:instrText>
            </w:r>
            <w:r w:rsidR="0068297E">
              <w:rPr>
                <w:noProof/>
                <w:webHidden/>
              </w:rPr>
            </w:r>
            <w:r w:rsidR="0068297E">
              <w:rPr>
                <w:noProof/>
                <w:webHidden/>
              </w:rPr>
              <w:fldChar w:fldCharType="separate"/>
            </w:r>
            <w:r>
              <w:rPr>
                <w:noProof/>
                <w:webHidden/>
              </w:rPr>
              <w:t>16</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73" w:history="1">
            <w:r w:rsidR="0068297E" w:rsidRPr="0040636E">
              <w:rPr>
                <w:rStyle w:val="aff6"/>
                <w:noProof/>
              </w:rPr>
              <w:t>3.3.5 Объекты торговли, общественного питания, бытового обслуживания</w:t>
            </w:r>
            <w:r w:rsidR="0068297E">
              <w:rPr>
                <w:noProof/>
                <w:webHidden/>
              </w:rPr>
              <w:tab/>
            </w:r>
            <w:r w:rsidR="0068297E">
              <w:rPr>
                <w:noProof/>
                <w:webHidden/>
              </w:rPr>
              <w:fldChar w:fldCharType="begin"/>
            </w:r>
            <w:r w:rsidR="0068297E">
              <w:rPr>
                <w:noProof/>
                <w:webHidden/>
              </w:rPr>
              <w:instrText xml:space="preserve"> PAGEREF _Toc115200473 \h </w:instrText>
            </w:r>
            <w:r w:rsidR="0068297E">
              <w:rPr>
                <w:noProof/>
                <w:webHidden/>
              </w:rPr>
            </w:r>
            <w:r w:rsidR="0068297E">
              <w:rPr>
                <w:noProof/>
                <w:webHidden/>
              </w:rPr>
              <w:fldChar w:fldCharType="separate"/>
            </w:r>
            <w:r>
              <w:rPr>
                <w:noProof/>
                <w:webHidden/>
              </w:rPr>
              <w:t>17</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74" w:history="1">
            <w:r w:rsidR="0068297E" w:rsidRPr="0040636E">
              <w:rPr>
                <w:rStyle w:val="aff6"/>
                <w:noProof/>
              </w:rPr>
              <w:t>3.4 Производственная и сельскохозяйственная сферы</w:t>
            </w:r>
            <w:r w:rsidR="0068297E">
              <w:rPr>
                <w:noProof/>
                <w:webHidden/>
              </w:rPr>
              <w:tab/>
            </w:r>
            <w:r w:rsidR="0068297E">
              <w:rPr>
                <w:noProof/>
                <w:webHidden/>
              </w:rPr>
              <w:fldChar w:fldCharType="begin"/>
            </w:r>
            <w:r w:rsidR="0068297E">
              <w:rPr>
                <w:noProof/>
                <w:webHidden/>
              </w:rPr>
              <w:instrText xml:space="preserve"> PAGEREF _Toc115200474 \h </w:instrText>
            </w:r>
            <w:r w:rsidR="0068297E">
              <w:rPr>
                <w:noProof/>
                <w:webHidden/>
              </w:rPr>
            </w:r>
            <w:r w:rsidR="0068297E">
              <w:rPr>
                <w:noProof/>
                <w:webHidden/>
              </w:rPr>
              <w:fldChar w:fldCharType="separate"/>
            </w:r>
            <w:r>
              <w:rPr>
                <w:noProof/>
                <w:webHidden/>
              </w:rPr>
              <w:t>17</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75" w:history="1">
            <w:r w:rsidR="0068297E" w:rsidRPr="0040636E">
              <w:rPr>
                <w:rStyle w:val="aff6"/>
                <w:noProof/>
              </w:rPr>
              <w:t>3.5 Анализ современного состояния транспортной инфраструктуры</w:t>
            </w:r>
            <w:r w:rsidR="0068297E">
              <w:rPr>
                <w:noProof/>
                <w:webHidden/>
              </w:rPr>
              <w:tab/>
            </w:r>
            <w:r w:rsidR="0068297E">
              <w:rPr>
                <w:noProof/>
                <w:webHidden/>
              </w:rPr>
              <w:fldChar w:fldCharType="begin"/>
            </w:r>
            <w:r w:rsidR="0068297E">
              <w:rPr>
                <w:noProof/>
                <w:webHidden/>
              </w:rPr>
              <w:instrText xml:space="preserve"> PAGEREF _Toc115200475 \h </w:instrText>
            </w:r>
            <w:r w:rsidR="0068297E">
              <w:rPr>
                <w:noProof/>
                <w:webHidden/>
              </w:rPr>
            </w:r>
            <w:r w:rsidR="0068297E">
              <w:rPr>
                <w:noProof/>
                <w:webHidden/>
              </w:rPr>
              <w:fldChar w:fldCharType="separate"/>
            </w:r>
            <w:r>
              <w:rPr>
                <w:noProof/>
                <w:webHidden/>
              </w:rPr>
              <w:t>18</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76" w:history="1">
            <w:r w:rsidR="0068297E" w:rsidRPr="0040636E">
              <w:rPr>
                <w:rStyle w:val="aff6"/>
                <w:noProof/>
              </w:rPr>
              <w:t>3.5.1 Внешний транспорт</w:t>
            </w:r>
            <w:r w:rsidR="0068297E">
              <w:rPr>
                <w:noProof/>
                <w:webHidden/>
              </w:rPr>
              <w:tab/>
            </w:r>
            <w:r w:rsidR="0068297E">
              <w:rPr>
                <w:noProof/>
                <w:webHidden/>
              </w:rPr>
              <w:fldChar w:fldCharType="begin"/>
            </w:r>
            <w:r w:rsidR="0068297E">
              <w:rPr>
                <w:noProof/>
                <w:webHidden/>
              </w:rPr>
              <w:instrText xml:space="preserve"> PAGEREF _Toc115200476 \h </w:instrText>
            </w:r>
            <w:r w:rsidR="0068297E">
              <w:rPr>
                <w:noProof/>
                <w:webHidden/>
              </w:rPr>
            </w:r>
            <w:r w:rsidR="0068297E">
              <w:rPr>
                <w:noProof/>
                <w:webHidden/>
              </w:rPr>
              <w:fldChar w:fldCharType="separate"/>
            </w:r>
            <w:r>
              <w:rPr>
                <w:noProof/>
                <w:webHidden/>
              </w:rPr>
              <w:t>18</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77" w:history="1">
            <w:r w:rsidR="0068297E" w:rsidRPr="0040636E">
              <w:rPr>
                <w:rStyle w:val="aff6"/>
                <w:noProof/>
              </w:rPr>
              <w:t>3.5.2 Улично-дорожная сеть</w:t>
            </w:r>
            <w:r w:rsidR="0068297E">
              <w:rPr>
                <w:noProof/>
                <w:webHidden/>
              </w:rPr>
              <w:tab/>
            </w:r>
            <w:r w:rsidR="0068297E">
              <w:rPr>
                <w:noProof/>
                <w:webHidden/>
              </w:rPr>
              <w:fldChar w:fldCharType="begin"/>
            </w:r>
            <w:r w:rsidR="0068297E">
              <w:rPr>
                <w:noProof/>
                <w:webHidden/>
              </w:rPr>
              <w:instrText xml:space="preserve"> PAGEREF _Toc115200477 \h </w:instrText>
            </w:r>
            <w:r w:rsidR="0068297E">
              <w:rPr>
                <w:noProof/>
                <w:webHidden/>
              </w:rPr>
            </w:r>
            <w:r w:rsidR="0068297E">
              <w:rPr>
                <w:noProof/>
                <w:webHidden/>
              </w:rPr>
              <w:fldChar w:fldCharType="separate"/>
            </w:r>
            <w:r>
              <w:rPr>
                <w:noProof/>
                <w:webHidden/>
              </w:rPr>
              <w:t>18</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78" w:history="1">
            <w:r w:rsidR="0068297E" w:rsidRPr="0040636E">
              <w:rPr>
                <w:rStyle w:val="aff6"/>
                <w:noProof/>
              </w:rPr>
              <w:t>3.5.3 Объекты транспортного обслуживания</w:t>
            </w:r>
            <w:r w:rsidR="0068297E">
              <w:rPr>
                <w:noProof/>
                <w:webHidden/>
              </w:rPr>
              <w:tab/>
            </w:r>
            <w:r w:rsidR="0068297E">
              <w:rPr>
                <w:noProof/>
                <w:webHidden/>
              </w:rPr>
              <w:fldChar w:fldCharType="begin"/>
            </w:r>
            <w:r w:rsidR="0068297E">
              <w:rPr>
                <w:noProof/>
                <w:webHidden/>
              </w:rPr>
              <w:instrText xml:space="preserve"> PAGEREF _Toc115200478 \h </w:instrText>
            </w:r>
            <w:r w:rsidR="0068297E">
              <w:rPr>
                <w:noProof/>
                <w:webHidden/>
              </w:rPr>
            </w:r>
            <w:r w:rsidR="0068297E">
              <w:rPr>
                <w:noProof/>
                <w:webHidden/>
              </w:rPr>
              <w:fldChar w:fldCharType="separate"/>
            </w:r>
            <w:r>
              <w:rPr>
                <w:noProof/>
                <w:webHidden/>
              </w:rPr>
              <w:t>18</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79" w:history="1">
            <w:r w:rsidR="0068297E" w:rsidRPr="0040636E">
              <w:rPr>
                <w:rStyle w:val="aff6"/>
                <w:noProof/>
              </w:rPr>
              <w:t>3.6 Инженерная инфраструктура</w:t>
            </w:r>
            <w:r w:rsidR="0068297E">
              <w:rPr>
                <w:noProof/>
                <w:webHidden/>
              </w:rPr>
              <w:tab/>
            </w:r>
            <w:r w:rsidR="0068297E">
              <w:rPr>
                <w:noProof/>
                <w:webHidden/>
              </w:rPr>
              <w:fldChar w:fldCharType="begin"/>
            </w:r>
            <w:r w:rsidR="0068297E">
              <w:rPr>
                <w:noProof/>
                <w:webHidden/>
              </w:rPr>
              <w:instrText xml:space="preserve"> PAGEREF _Toc115200479 \h </w:instrText>
            </w:r>
            <w:r w:rsidR="0068297E">
              <w:rPr>
                <w:noProof/>
                <w:webHidden/>
              </w:rPr>
            </w:r>
            <w:r w:rsidR="0068297E">
              <w:rPr>
                <w:noProof/>
                <w:webHidden/>
              </w:rPr>
              <w:fldChar w:fldCharType="separate"/>
            </w:r>
            <w:r>
              <w:rPr>
                <w:noProof/>
                <w:webHidden/>
              </w:rPr>
              <w:t>18</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80" w:history="1">
            <w:r w:rsidR="0068297E" w:rsidRPr="0040636E">
              <w:rPr>
                <w:rStyle w:val="aff6"/>
                <w:noProof/>
              </w:rPr>
              <w:t>3.6.1 Водоснабжение</w:t>
            </w:r>
            <w:r w:rsidR="0068297E">
              <w:rPr>
                <w:noProof/>
                <w:webHidden/>
              </w:rPr>
              <w:tab/>
            </w:r>
            <w:r w:rsidR="0068297E">
              <w:rPr>
                <w:noProof/>
                <w:webHidden/>
              </w:rPr>
              <w:fldChar w:fldCharType="begin"/>
            </w:r>
            <w:r w:rsidR="0068297E">
              <w:rPr>
                <w:noProof/>
                <w:webHidden/>
              </w:rPr>
              <w:instrText xml:space="preserve"> PAGEREF _Toc115200480 \h </w:instrText>
            </w:r>
            <w:r w:rsidR="0068297E">
              <w:rPr>
                <w:noProof/>
                <w:webHidden/>
              </w:rPr>
            </w:r>
            <w:r w:rsidR="0068297E">
              <w:rPr>
                <w:noProof/>
                <w:webHidden/>
              </w:rPr>
              <w:fldChar w:fldCharType="separate"/>
            </w:r>
            <w:r>
              <w:rPr>
                <w:noProof/>
                <w:webHidden/>
              </w:rPr>
              <w:t>18</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81" w:history="1">
            <w:r w:rsidR="0068297E" w:rsidRPr="0040636E">
              <w:rPr>
                <w:rStyle w:val="aff6"/>
                <w:noProof/>
              </w:rPr>
              <w:t>3.6.2 Водоотведение</w:t>
            </w:r>
            <w:r w:rsidR="0068297E">
              <w:rPr>
                <w:noProof/>
                <w:webHidden/>
              </w:rPr>
              <w:tab/>
            </w:r>
            <w:r w:rsidR="0068297E">
              <w:rPr>
                <w:noProof/>
                <w:webHidden/>
              </w:rPr>
              <w:fldChar w:fldCharType="begin"/>
            </w:r>
            <w:r w:rsidR="0068297E">
              <w:rPr>
                <w:noProof/>
                <w:webHidden/>
              </w:rPr>
              <w:instrText xml:space="preserve"> PAGEREF _Toc115200481 \h </w:instrText>
            </w:r>
            <w:r w:rsidR="0068297E">
              <w:rPr>
                <w:noProof/>
                <w:webHidden/>
              </w:rPr>
            </w:r>
            <w:r w:rsidR="0068297E">
              <w:rPr>
                <w:noProof/>
                <w:webHidden/>
              </w:rPr>
              <w:fldChar w:fldCharType="separate"/>
            </w:r>
            <w:r>
              <w:rPr>
                <w:noProof/>
                <w:webHidden/>
              </w:rPr>
              <w:t>19</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82" w:history="1">
            <w:r w:rsidR="0068297E" w:rsidRPr="0040636E">
              <w:rPr>
                <w:rStyle w:val="aff6"/>
                <w:noProof/>
              </w:rPr>
              <w:t>3.6.3 Теплоснабжение</w:t>
            </w:r>
            <w:r w:rsidR="0068297E">
              <w:rPr>
                <w:noProof/>
                <w:webHidden/>
              </w:rPr>
              <w:tab/>
            </w:r>
            <w:r w:rsidR="0068297E">
              <w:rPr>
                <w:noProof/>
                <w:webHidden/>
              </w:rPr>
              <w:fldChar w:fldCharType="begin"/>
            </w:r>
            <w:r w:rsidR="0068297E">
              <w:rPr>
                <w:noProof/>
                <w:webHidden/>
              </w:rPr>
              <w:instrText xml:space="preserve"> PAGEREF _Toc115200482 \h </w:instrText>
            </w:r>
            <w:r w:rsidR="0068297E">
              <w:rPr>
                <w:noProof/>
                <w:webHidden/>
              </w:rPr>
            </w:r>
            <w:r w:rsidR="0068297E">
              <w:rPr>
                <w:noProof/>
                <w:webHidden/>
              </w:rPr>
              <w:fldChar w:fldCharType="separate"/>
            </w:r>
            <w:r>
              <w:rPr>
                <w:noProof/>
                <w:webHidden/>
              </w:rPr>
              <w:t>19</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83" w:history="1">
            <w:r w:rsidR="0068297E" w:rsidRPr="0040636E">
              <w:rPr>
                <w:rStyle w:val="aff6"/>
                <w:noProof/>
              </w:rPr>
              <w:t>3.6.4 Электроснабжение</w:t>
            </w:r>
            <w:r w:rsidR="0068297E">
              <w:rPr>
                <w:noProof/>
                <w:webHidden/>
              </w:rPr>
              <w:tab/>
            </w:r>
            <w:r w:rsidR="0068297E">
              <w:rPr>
                <w:noProof/>
                <w:webHidden/>
              </w:rPr>
              <w:fldChar w:fldCharType="begin"/>
            </w:r>
            <w:r w:rsidR="0068297E">
              <w:rPr>
                <w:noProof/>
                <w:webHidden/>
              </w:rPr>
              <w:instrText xml:space="preserve"> PAGEREF _Toc115200483 \h </w:instrText>
            </w:r>
            <w:r w:rsidR="0068297E">
              <w:rPr>
                <w:noProof/>
                <w:webHidden/>
              </w:rPr>
            </w:r>
            <w:r w:rsidR="0068297E">
              <w:rPr>
                <w:noProof/>
                <w:webHidden/>
              </w:rPr>
              <w:fldChar w:fldCharType="separate"/>
            </w:r>
            <w:r>
              <w:rPr>
                <w:noProof/>
                <w:webHidden/>
              </w:rPr>
              <w:t>20</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84" w:history="1">
            <w:r w:rsidR="0068297E" w:rsidRPr="0040636E">
              <w:rPr>
                <w:rStyle w:val="aff6"/>
                <w:noProof/>
              </w:rPr>
              <w:t>3.6.5 Газоснабжение</w:t>
            </w:r>
            <w:r w:rsidR="0068297E">
              <w:rPr>
                <w:noProof/>
                <w:webHidden/>
              </w:rPr>
              <w:tab/>
            </w:r>
            <w:r w:rsidR="0068297E">
              <w:rPr>
                <w:noProof/>
                <w:webHidden/>
              </w:rPr>
              <w:fldChar w:fldCharType="begin"/>
            </w:r>
            <w:r w:rsidR="0068297E">
              <w:rPr>
                <w:noProof/>
                <w:webHidden/>
              </w:rPr>
              <w:instrText xml:space="preserve"> PAGEREF _Toc115200484 \h </w:instrText>
            </w:r>
            <w:r w:rsidR="0068297E">
              <w:rPr>
                <w:noProof/>
                <w:webHidden/>
              </w:rPr>
            </w:r>
            <w:r w:rsidR="0068297E">
              <w:rPr>
                <w:noProof/>
                <w:webHidden/>
              </w:rPr>
              <w:fldChar w:fldCharType="separate"/>
            </w:r>
            <w:r>
              <w:rPr>
                <w:noProof/>
                <w:webHidden/>
              </w:rPr>
              <w:t>20</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85" w:history="1">
            <w:r w:rsidR="0068297E" w:rsidRPr="0040636E">
              <w:rPr>
                <w:rStyle w:val="aff6"/>
                <w:noProof/>
              </w:rPr>
              <w:t>3.6.6 Связь и информатизация</w:t>
            </w:r>
            <w:r w:rsidR="0068297E">
              <w:rPr>
                <w:noProof/>
                <w:webHidden/>
              </w:rPr>
              <w:tab/>
            </w:r>
            <w:r w:rsidR="0068297E">
              <w:rPr>
                <w:noProof/>
                <w:webHidden/>
              </w:rPr>
              <w:fldChar w:fldCharType="begin"/>
            </w:r>
            <w:r w:rsidR="0068297E">
              <w:rPr>
                <w:noProof/>
                <w:webHidden/>
              </w:rPr>
              <w:instrText xml:space="preserve"> PAGEREF _Toc115200485 \h </w:instrText>
            </w:r>
            <w:r w:rsidR="0068297E">
              <w:rPr>
                <w:noProof/>
                <w:webHidden/>
              </w:rPr>
            </w:r>
            <w:r w:rsidR="0068297E">
              <w:rPr>
                <w:noProof/>
                <w:webHidden/>
              </w:rPr>
              <w:fldChar w:fldCharType="separate"/>
            </w:r>
            <w:r>
              <w:rPr>
                <w:noProof/>
                <w:webHidden/>
              </w:rPr>
              <w:t>21</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86" w:history="1">
            <w:r w:rsidR="0068297E" w:rsidRPr="0040636E">
              <w:rPr>
                <w:rStyle w:val="aff6"/>
                <w:noProof/>
              </w:rPr>
              <w:t>3.7 Анализ экологического состояния территории</w:t>
            </w:r>
            <w:r w:rsidR="0068297E">
              <w:rPr>
                <w:noProof/>
                <w:webHidden/>
              </w:rPr>
              <w:tab/>
            </w:r>
            <w:r w:rsidR="0068297E">
              <w:rPr>
                <w:noProof/>
                <w:webHidden/>
              </w:rPr>
              <w:fldChar w:fldCharType="begin"/>
            </w:r>
            <w:r w:rsidR="0068297E">
              <w:rPr>
                <w:noProof/>
                <w:webHidden/>
              </w:rPr>
              <w:instrText xml:space="preserve"> PAGEREF _Toc115200486 \h </w:instrText>
            </w:r>
            <w:r w:rsidR="0068297E">
              <w:rPr>
                <w:noProof/>
                <w:webHidden/>
              </w:rPr>
            </w:r>
            <w:r w:rsidR="0068297E">
              <w:rPr>
                <w:noProof/>
                <w:webHidden/>
              </w:rPr>
              <w:fldChar w:fldCharType="separate"/>
            </w:r>
            <w:r>
              <w:rPr>
                <w:noProof/>
                <w:webHidden/>
              </w:rPr>
              <w:t>21</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87" w:history="1">
            <w:r w:rsidR="0068297E" w:rsidRPr="0040636E">
              <w:rPr>
                <w:rStyle w:val="aff6"/>
                <w:noProof/>
              </w:rPr>
              <w:t>3.7.1 Атмосферный воздух</w:t>
            </w:r>
            <w:r w:rsidR="0068297E">
              <w:rPr>
                <w:noProof/>
                <w:webHidden/>
              </w:rPr>
              <w:tab/>
            </w:r>
            <w:r w:rsidR="0068297E">
              <w:rPr>
                <w:noProof/>
                <w:webHidden/>
              </w:rPr>
              <w:fldChar w:fldCharType="begin"/>
            </w:r>
            <w:r w:rsidR="0068297E">
              <w:rPr>
                <w:noProof/>
                <w:webHidden/>
              </w:rPr>
              <w:instrText xml:space="preserve"> PAGEREF _Toc115200487 \h </w:instrText>
            </w:r>
            <w:r w:rsidR="0068297E">
              <w:rPr>
                <w:noProof/>
                <w:webHidden/>
              </w:rPr>
            </w:r>
            <w:r w:rsidR="0068297E">
              <w:rPr>
                <w:noProof/>
                <w:webHidden/>
              </w:rPr>
              <w:fldChar w:fldCharType="separate"/>
            </w:r>
            <w:r>
              <w:rPr>
                <w:noProof/>
                <w:webHidden/>
              </w:rPr>
              <w:t>21</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88" w:history="1">
            <w:r w:rsidR="0068297E" w:rsidRPr="0040636E">
              <w:rPr>
                <w:rStyle w:val="aff6"/>
                <w:noProof/>
              </w:rPr>
              <w:t>3.7.2 Состояние ландшафта</w:t>
            </w:r>
            <w:r w:rsidR="0068297E">
              <w:rPr>
                <w:noProof/>
                <w:webHidden/>
              </w:rPr>
              <w:tab/>
            </w:r>
            <w:r w:rsidR="0068297E">
              <w:rPr>
                <w:noProof/>
                <w:webHidden/>
              </w:rPr>
              <w:fldChar w:fldCharType="begin"/>
            </w:r>
            <w:r w:rsidR="0068297E">
              <w:rPr>
                <w:noProof/>
                <w:webHidden/>
              </w:rPr>
              <w:instrText xml:space="preserve"> PAGEREF _Toc115200488 \h </w:instrText>
            </w:r>
            <w:r w:rsidR="0068297E">
              <w:rPr>
                <w:noProof/>
                <w:webHidden/>
              </w:rPr>
            </w:r>
            <w:r w:rsidR="0068297E">
              <w:rPr>
                <w:noProof/>
                <w:webHidden/>
              </w:rPr>
              <w:fldChar w:fldCharType="separate"/>
            </w:r>
            <w:r>
              <w:rPr>
                <w:noProof/>
                <w:webHidden/>
              </w:rPr>
              <w:t>22</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89" w:history="1">
            <w:r w:rsidR="0068297E" w:rsidRPr="0040636E">
              <w:rPr>
                <w:rStyle w:val="aff6"/>
                <w:noProof/>
              </w:rPr>
              <w:t>3.7.3 Состояние почв</w:t>
            </w:r>
            <w:r w:rsidR="0068297E">
              <w:rPr>
                <w:noProof/>
                <w:webHidden/>
              </w:rPr>
              <w:tab/>
            </w:r>
            <w:r w:rsidR="0068297E">
              <w:rPr>
                <w:noProof/>
                <w:webHidden/>
              </w:rPr>
              <w:fldChar w:fldCharType="begin"/>
            </w:r>
            <w:r w:rsidR="0068297E">
              <w:rPr>
                <w:noProof/>
                <w:webHidden/>
              </w:rPr>
              <w:instrText xml:space="preserve"> PAGEREF _Toc115200489 \h </w:instrText>
            </w:r>
            <w:r w:rsidR="0068297E">
              <w:rPr>
                <w:noProof/>
                <w:webHidden/>
              </w:rPr>
            </w:r>
            <w:r w:rsidR="0068297E">
              <w:rPr>
                <w:noProof/>
                <w:webHidden/>
              </w:rPr>
              <w:fldChar w:fldCharType="separate"/>
            </w:r>
            <w:r>
              <w:rPr>
                <w:noProof/>
                <w:webHidden/>
              </w:rPr>
              <w:t>22</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90" w:history="1">
            <w:r w:rsidR="0068297E" w:rsidRPr="0040636E">
              <w:rPr>
                <w:rStyle w:val="aff6"/>
                <w:noProof/>
              </w:rPr>
              <w:t>3.8 Особо охраняемые природные территории и объекты культурного наследия</w:t>
            </w:r>
            <w:r w:rsidR="0068297E">
              <w:rPr>
                <w:noProof/>
                <w:webHidden/>
              </w:rPr>
              <w:tab/>
            </w:r>
            <w:r w:rsidR="0068297E">
              <w:rPr>
                <w:noProof/>
                <w:webHidden/>
              </w:rPr>
              <w:fldChar w:fldCharType="begin"/>
            </w:r>
            <w:r w:rsidR="0068297E">
              <w:rPr>
                <w:noProof/>
                <w:webHidden/>
              </w:rPr>
              <w:instrText xml:space="preserve"> PAGEREF _Toc115200490 \h </w:instrText>
            </w:r>
            <w:r w:rsidR="0068297E">
              <w:rPr>
                <w:noProof/>
                <w:webHidden/>
              </w:rPr>
            </w:r>
            <w:r w:rsidR="0068297E">
              <w:rPr>
                <w:noProof/>
                <w:webHidden/>
              </w:rPr>
              <w:fldChar w:fldCharType="separate"/>
            </w:r>
            <w:r>
              <w:rPr>
                <w:noProof/>
                <w:webHidden/>
              </w:rPr>
              <w:t>23</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91" w:history="1">
            <w:r w:rsidR="0068297E" w:rsidRPr="0040636E">
              <w:rPr>
                <w:rStyle w:val="aff6"/>
                <w:noProof/>
              </w:rPr>
              <w:t>3.8.1 Особо охраняемые природные территории</w:t>
            </w:r>
            <w:r w:rsidR="0068297E">
              <w:rPr>
                <w:noProof/>
                <w:webHidden/>
              </w:rPr>
              <w:tab/>
            </w:r>
            <w:r w:rsidR="0068297E">
              <w:rPr>
                <w:noProof/>
                <w:webHidden/>
              </w:rPr>
              <w:fldChar w:fldCharType="begin"/>
            </w:r>
            <w:r w:rsidR="0068297E">
              <w:rPr>
                <w:noProof/>
                <w:webHidden/>
              </w:rPr>
              <w:instrText xml:space="preserve"> PAGEREF _Toc115200491 \h </w:instrText>
            </w:r>
            <w:r w:rsidR="0068297E">
              <w:rPr>
                <w:noProof/>
                <w:webHidden/>
              </w:rPr>
            </w:r>
            <w:r w:rsidR="0068297E">
              <w:rPr>
                <w:noProof/>
                <w:webHidden/>
              </w:rPr>
              <w:fldChar w:fldCharType="separate"/>
            </w:r>
            <w:r>
              <w:rPr>
                <w:noProof/>
                <w:webHidden/>
              </w:rPr>
              <w:t>23</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92" w:history="1">
            <w:r w:rsidR="0068297E" w:rsidRPr="0040636E">
              <w:rPr>
                <w:rStyle w:val="aff6"/>
                <w:noProof/>
              </w:rPr>
              <w:t>3.8.2 Сведения об объектах культурного наследия</w:t>
            </w:r>
            <w:r w:rsidR="0068297E">
              <w:rPr>
                <w:noProof/>
                <w:webHidden/>
              </w:rPr>
              <w:tab/>
            </w:r>
            <w:r w:rsidR="0068297E">
              <w:rPr>
                <w:noProof/>
                <w:webHidden/>
              </w:rPr>
              <w:fldChar w:fldCharType="begin"/>
            </w:r>
            <w:r w:rsidR="0068297E">
              <w:rPr>
                <w:noProof/>
                <w:webHidden/>
              </w:rPr>
              <w:instrText xml:space="preserve"> PAGEREF _Toc115200492 \h </w:instrText>
            </w:r>
            <w:r w:rsidR="0068297E">
              <w:rPr>
                <w:noProof/>
                <w:webHidden/>
              </w:rPr>
            </w:r>
            <w:r w:rsidR="0068297E">
              <w:rPr>
                <w:noProof/>
                <w:webHidden/>
              </w:rPr>
              <w:fldChar w:fldCharType="separate"/>
            </w:r>
            <w:r>
              <w:rPr>
                <w:noProof/>
                <w:webHidden/>
              </w:rPr>
              <w:t>23</w:t>
            </w:r>
            <w:r w:rsidR="0068297E">
              <w:rPr>
                <w:noProof/>
                <w:webHidden/>
              </w:rPr>
              <w:fldChar w:fldCharType="end"/>
            </w:r>
          </w:hyperlink>
        </w:p>
        <w:p w:rsidR="0068297E" w:rsidRDefault="008F739B">
          <w:pPr>
            <w:pStyle w:val="15"/>
            <w:tabs>
              <w:tab w:val="right" w:leader="dot" w:pos="9344"/>
            </w:tabs>
            <w:rPr>
              <w:rFonts w:asciiTheme="minorHAnsi" w:eastAsiaTheme="minorEastAsia" w:hAnsiTheme="minorHAnsi" w:cstheme="minorBidi"/>
              <w:b w:val="0"/>
              <w:bCs w:val="0"/>
              <w:caps w:val="0"/>
              <w:noProof/>
              <w:sz w:val="22"/>
              <w:szCs w:val="22"/>
            </w:rPr>
          </w:pPr>
          <w:hyperlink w:anchor="_Toc115200493" w:history="1">
            <w:r w:rsidR="0068297E" w:rsidRPr="0040636E">
              <w:rPr>
                <w:rStyle w:val="aff6"/>
                <w:noProof/>
              </w:rPr>
              <w:t>4 Оценка возможного влияния планируемых для размещения объектов местного значения поселения на комплексное развитие этих территорий</w:t>
            </w:r>
            <w:r w:rsidR="0068297E">
              <w:rPr>
                <w:noProof/>
                <w:webHidden/>
              </w:rPr>
              <w:tab/>
            </w:r>
            <w:r w:rsidR="0068297E">
              <w:rPr>
                <w:noProof/>
                <w:webHidden/>
              </w:rPr>
              <w:fldChar w:fldCharType="begin"/>
            </w:r>
            <w:r w:rsidR="0068297E">
              <w:rPr>
                <w:noProof/>
                <w:webHidden/>
              </w:rPr>
              <w:instrText xml:space="preserve"> PAGEREF _Toc115200493 \h </w:instrText>
            </w:r>
            <w:r w:rsidR="0068297E">
              <w:rPr>
                <w:noProof/>
                <w:webHidden/>
              </w:rPr>
            </w:r>
            <w:r w:rsidR="0068297E">
              <w:rPr>
                <w:noProof/>
                <w:webHidden/>
              </w:rPr>
              <w:fldChar w:fldCharType="separate"/>
            </w:r>
            <w:r>
              <w:rPr>
                <w:noProof/>
                <w:webHidden/>
              </w:rPr>
              <w:t>25</w:t>
            </w:r>
            <w:r w:rsidR="0068297E">
              <w:rPr>
                <w:noProof/>
                <w:webHidden/>
              </w:rPr>
              <w:fldChar w:fldCharType="end"/>
            </w:r>
          </w:hyperlink>
        </w:p>
        <w:p w:rsidR="0068297E" w:rsidRDefault="008F739B">
          <w:pPr>
            <w:pStyle w:val="15"/>
            <w:tabs>
              <w:tab w:val="right" w:leader="dot" w:pos="9344"/>
            </w:tabs>
            <w:rPr>
              <w:rFonts w:asciiTheme="minorHAnsi" w:eastAsiaTheme="minorEastAsia" w:hAnsiTheme="minorHAnsi" w:cstheme="minorBidi"/>
              <w:b w:val="0"/>
              <w:bCs w:val="0"/>
              <w:caps w:val="0"/>
              <w:noProof/>
              <w:sz w:val="22"/>
              <w:szCs w:val="22"/>
            </w:rPr>
          </w:pPr>
          <w:hyperlink w:anchor="_Toc115200494" w:history="1">
            <w:r w:rsidR="0068297E" w:rsidRPr="0040636E">
              <w:rPr>
                <w:rStyle w:val="aff6"/>
                <w:noProof/>
              </w:rPr>
              <w:t>5 Утвержденные документами территориального планирования Российской Федерации, документами территориального планирования ненецкого автономного округа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w:t>
            </w:r>
            <w:r w:rsidR="0068297E">
              <w:rPr>
                <w:noProof/>
                <w:webHidden/>
              </w:rPr>
              <w:tab/>
            </w:r>
            <w:r w:rsidR="0068297E">
              <w:rPr>
                <w:noProof/>
                <w:webHidden/>
              </w:rPr>
              <w:fldChar w:fldCharType="begin"/>
            </w:r>
            <w:r w:rsidR="0068297E">
              <w:rPr>
                <w:noProof/>
                <w:webHidden/>
              </w:rPr>
              <w:instrText xml:space="preserve"> PAGEREF _Toc115200494 \h </w:instrText>
            </w:r>
            <w:r w:rsidR="0068297E">
              <w:rPr>
                <w:noProof/>
                <w:webHidden/>
              </w:rPr>
            </w:r>
            <w:r w:rsidR="0068297E">
              <w:rPr>
                <w:noProof/>
                <w:webHidden/>
              </w:rPr>
              <w:fldChar w:fldCharType="separate"/>
            </w:r>
            <w:r>
              <w:rPr>
                <w:noProof/>
                <w:webHidden/>
              </w:rPr>
              <w:t>27</w:t>
            </w:r>
            <w:r w:rsidR="0068297E">
              <w:rPr>
                <w:noProof/>
                <w:webHidden/>
              </w:rPr>
              <w:fldChar w:fldCharType="end"/>
            </w:r>
          </w:hyperlink>
        </w:p>
        <w:p w:rsidR="0068297E" w:rsidRDefault="008F739B">
          <w:pPr>
            <w:pStyle w:val="15"/>
            <w:tabs>
              <w:tab w:val="right" w:leader="dot" w:pos="9344"/>
            </w:tabs>
            <w:rPr>
              <w:rFonts w:asciiTheme="minorHAnsi" w:eastAsiaTheme="minorEastAsia" w:hAnsiTheme="minorHAnsi" w:cstheme="minorBidi"/>
              <w:b w:val="0"/>
              <w:bCs w:val="0"/>
              <w:caps w:val="0"/>
              <w:noProof/>
              <w:sz w:val="22"/>
              <w:szCs w:val="22"/>
            </w:rPr>
          </w:pPr>
          <w:hyperlink w:anchor="_Toc115200495" w:history="1">
            <w:r w:rsidR="0068297E" w:rsidRPr="0040636E">
              <w:rPr>
                <w:rStyle w:val="aff6"/>
                <w:noProof/>
              </w:rPr>
              <w:t>6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w:t>
            </w:r>
            <w:r w:rsidR="0068297E">
              <w:rPr>
                <w:noProof/>
                <w:webHidden/>
              </w:rPr>
              <w:tab/>
            </w:r>
            <w:r w:rsidR="0068297E">
              <w:rPr>
                <w:noProof/>
                <w:webHidden/>
              </w:rPr>
              <w:fldChar w:fldCharType="begin"/>
            </w:r>
            <w:r w:rsidR="0068297E">
              <w:rPr>
                <w:noProof/>
                <w:webHidden/>
              </w:rPr>
              <w:instrText xml:space="preserve"> PAGEREF _Toc115200495 \h </w:instrText>
            </w:r>
            <w:r w:rsidR="0068297E">
              <w:rPr>
                <w:noProof/>
                <w:webHidden/>
              </w:rPr>
            </w:r>
            <w:r w:rsidR="0068297E">
              <w:rPr>
                <w:noProof/>
                <w:webHidden/>
              </w:rPr>
              <w:fldChar w:fldCharType="separate"/>
            </w:r>
            <w:r>
              <w:rPr>
                <w:noProof/>
                <w:webHidden/>
              </w:rPr>
              <w:t>28</w:t>
            </w:r>
            <w:r w:rsidR="0068297E">
              <w:rPr>
                <w:noProof/>
                <w:webHidden/>
              </w:rPr>
              <w:fldChar w:fldCharType="end"/>
            </w:r>
          </w:hyperlink>
        </w:p>
        <w:p w:rsidR="0068297E" w:rsidRDefault="008F739B">
          <w:pPr>
            <w:pStyle w:val="15"/>
            <w:tabs>
              <w:tab w:val="right" w:leader="dot" w:pos="9344"/>
            </w:tabs>
            <w:rPr>
              <w:rFonts w:asciiTheme="minorHAnsi" w:eastAsiaTheme="minorEastAsia" w:hAnsiTheme="minorHAnsi" w:cstheme="minorBidi"/>
              <w:b w:val="0"/>
              <w:bCs w:val="0"/>
              <w:caps w:val="0"/>
              <w:noProof/>
              <w:sz w:val="22"/>
              <w:szCs w:val="22"/>
            </w:rPr>
          </w:pPr>
          <w:hyperlink w:anchor="_Toc115200496" w:history="1">
            <w:r w:rsidR="0068297E" w:rsidRPr="0040636E">
              <w:rPr>
                <w:rStyle w:val="aff6"/>
                <w:noProof/>
              </w:rPr>
              <w:t>7 Обоснование выбранного варианта развития территории поселения</w:t>
            </w:r>
            <w:r w:rsidR="0068297E">
              <w:rPr>
                <w:noProof/>
                <w:webHidden/>
              </w:rPr>
              <w:tab/>
            </w:r>
            <w:r w:rsidR="0068297E">
              <w:rPr>
                <w:noProof/>
                <w:webHidden/>
              </w:rPr>
              <w:fldChar w:fldCharType="begin"/>
            </w:r>
            <w:r w:rsidR="0068297E">
              <w:rPr>
                <w:noProof/>
                <w:webHidden/>
              </w:rPr>
              <w:instrText xml:space="preserve"> PAGEREF _Toc115200496 \h </w:instrText>
            </w:r>
            <w:r w:rsidR="0068297E">
              <w:rPr>
                <w:noProof/>
                <w:webHidden/>
              </w:rPr>
            </w:r>
            <w:r w:rsidR="0068297E">
              <w:rPr>
                <w:noProof/>
                <w:webHidden/>
              </w:rPr>
              <w:fldChar w:fldCharType="separate"/>
            </w:r>
            <w:r>
              <w:rPr>
                <w:noProof/>
                <w:webHidden/>
              </w:rPr>
              <w:t>29</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497" w:history="1">
            <w:r w:rsidR="0068297E" w:rsidRPr="0040636E">
              <w:rPr>
                <w:rStyle w:val="aff6"/>
                <w:noProof/>
              </w:rPr>
              <w:t>7.1 Архитектурно-планировочная организация территории</w:t>
            </w:r>
            <w:r w:rsidR="0068297E">
              <w:rPr>
                <w:noProof/>
                <w:webHidden/>
              </w:rPr>
              <w:tab/>
            </w:r>
            <w:r w:rsidR="0068297E">
              <w:rPr>
                <w:noProof/>
                <w:webHidden/>
              </w:rPr>
              <w:fldChar w:fldCharType="begin"/>
            </w:r>
            <w:r w:rsidR="0068297E">
              <w:rPr>
                <w:noProof/>
                <w:webHidden/>
              </w:rPr>
              <w:instrText xml:space="preserve"> PAGEREF _Toc115200497 \h </w:instrText>
            </w:r>
            <w:r w:rsidR="0068297E">
              <w:rPr>
                <w:noProof/>
                <w:webHidden/>
              </w:rPr>
            </w:r>
            <w:r w:rsidR="0068297E">
              <w:rPr>
                <w:noProof/>
                <w:webHidden/>
              </w:rPr>
              <w:fldChar w:fldCharType="separate"/>
            </w:r>
            <w:r>
              <w:rPr>
                <w:noProof/>
                <w:webHidden/>
              </w:rPr>
              <w:t>29</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98" w:history="1">
            <w:r w:rsidR="0068297E" w:rsidRPr="0040636E">
              <w:rPr>
                <w:rStyle w:val="aff6"/>
                <w:noProof/>
              </w:rPr>
              <w:t>7.1.1 Жилая зона</w:t>
            </w:r>
            <w:r w:rsidR="0068297E">
              <w:rPr>
                <w:noProof/>
                <w:webHidden/>
              </w:rPr>
              <w:tab/>
            </w:r>
            <w:r w:rsidR="0068297E">
              <w:rPr>
                <w:noProof/>
                <w:webHidden/>
              </w:rPr>
              <w:fldChar w:fldCharType="begin"/>
            </w:r>
            <w:r w:rsidR="0068297E">
              <w:rPr>
                <w:noProof/>
                <w:webHidden/>
              </w:rPr>
              <w:instrText xml:space="preserve"> PAGEREF _Toc115200498 \h </w:instrText>
            </w:r>
            <w:r w:rsidR="0068297E">
              <w:rPr>
                <w:noProof/>
                <w:webHidden/>
              </w:rPr>
            </w:r>
            <w:r w:rsidR="0068297E">
              <w:rPr>
                <w:noProof/>
                <w:webHidden/>
              </w:rPr>
              <w:fldChar w:fldCharType="separate"/>
            </w:r>
            <w:r>
              <w:rPr>
                <w:noProof/>
                <w:webHidden/>
              </w:rPr>
              <w:t>31</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499" w:history="1">
            <w:r w:rsidR="0068297E" w:rsidRPr="0040636E">
              <w:rPr>
                <w:rStyle w:val="aff6"/>
                <w:noProof/>
              </w:rPr>
              <w:t>7.1.2 Общественно-деловая зона</w:t>
            </w:r>
            <w:r w:rsidR="0068297E">
              <w:rPr>
                <w:noProof/>
                <w:webHidden/>
              </w:rPr>
              <w:tab/>
            </w:r>
            <w:r w:rsidR="0068297E">
              <w:rPr>
                <w:noProof/>
                <w:webHidden/>
              </w:rPr>
              <w:fldChar w:fldCharType="begin"/>
            </w:r>
            <w:r w:rsidR="0068297E">
              <w:rPr>
                <w:noProof/>
                <w:webHidden/>
              </w:rPr>
              <w:instrText xml:space="preserve"> PAGEREF _Toc115200499 \h </w:instrText>
            </w:r>
            <w:r w:rsidR="0068297E">
              <w:rPr>
                <w:noProof/>
                <w:webHidden/>
              </w:rPr>
            </w:r>
            <w:r w:rsidR="0068297E">
              <w:rPr>
                <w:noProof/>
                <w:webHidden/>
              </w:rPr>
              <w:fldChar w:fldCharType="separate"/>
            </w:r>
            <w:r>
              <w:rPr>
                <w:noProof/>
                <w:webHidden/>
              </w:rPr>
              <w:t>32</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00" w:history="1">
            <w:r w:rsidR="0068297E" w:rsidRPr="0040636E">
              <w:rPr>
                <w:rStyle w:val="aff6"/>
                <w:noProof/>
              </w:rPr>
              <w:t>7.1.3 Производственные зоны, зоны инженерной и транспортной инфраструктур</w:t>
            </w:r>
            <w:r w:rsidR="0068297E">
              <w:rPr>
                <w:noProof/>
                <w:webHidden/>
              </w:rPr>
              <w:tab/>
            </w:r>
            <w:r w:rsidR="0068297E">
              <w:rPr>
                <w:noProof/>
                <w:webHidden/>
              </w:rPr>
              <w:fldChar w:fldCharType="begin"/>
            </w:r>
            <w:r w:rsidR="0068297E">
              <w:rPr>
                <w:noProof/>
                <w:webHidden/>
              </w:rPr>
              <w:instrText xml:space="preserve"> PAGEREF _Toc115200500 \h </w:instrText>
            </w:r>
            <w:r w:rsidR="0068297E">
              <w:rPr>
                <w:noProof/>
                <w:webHidden/>
              </w:rPr>
            </w:r>
            <w:r w:rsidR="0068297E">
              <w:rPr>
                <w:noProof/>
                <w:webHidden/>
              </w:rPr>
              <w:fldChar w:fldCharType="separate"/>
            </w:r>
            <w:r>
              <w:rPr>
                <w:noProof/>
                <w:webHidden/>
              </w:rPr>
              <w:t>32</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01" w:history="1">
            <w:r w:rsidR="0068297E" w:rsidRPr="0040636E">
              <w:rPr>
                <w:rStyle w:val="aff6"/>
                <w:noProof/>
              </w:rPr>
              <w:t>7.1.4 Зоны рекреационного назначения</w:t>
            </w:r>
            <w:r w:rsidR="0068297E">
              <w:rPr>
                <w:noProof/>
                <w:webHidden/>
              </w:rPr>
              <w:tab/>
            </w:r>
            <w:r w:rsidR="0068297E">
              <w:rPr>
                <w:noProof/>
                <w:webHidden/>
              </w:rPr>
              <w:fldChar w:fldCharType="begin"/>
            </w:r>
            <w:r w:rsidR="0068297E">
              <w:rPr>
                <w:noProof/>
                <w:webHidden/>
              </w:rPr>
              <w:instrText xml:space="preserve"> PAGEREF _Toc115200501 \h </w:instrText>
            </w:r>
            <w:r w:rsidR="0068297E">
              <w:rPr>
                <w:noProof/>
                <w:webHidden/>
              </w:rPr>
            </w:r>
            <w:r w:rsidR="0068297E">
              <w:rPr>
                <w:noProof/>
                <w:webHidden/>
              </w:rPr>
              <w:fldChar w:fldCharType="separate"/>
            </w:r>
            <w:r>
              <w:rPr>
                <w:noProof/>
                <w:webHidden/>
              </w:rPr>
              <w:t>32</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02" w:history="1">
            <w:r w:rsidR="0068297E" w:rsidRPr="0040636E">
              <w:rPr>
                <w:rStyle w:val="aff6"/>
                <w:noProof/>
              </w:rPr>
              <w:t>7.1.5 Зона специального назначения</w:t>
            </w:r>
            <w:r w:rsidR="0068297E">
              <w:rPr>
                <w:noProof/>
                <w:webHidden/>
              </w:rPr>
              <w:tab/>
            </w:r>
            <w:r w:rsidR="0068297E">
              <w:rPr>
                <w:noProof/>
                <w:webHidden/>
              </w:rPr>
              <w:fldChar w:fldCharType="begin"/>
            </w:r>
            <w:r w:rsidR="0068297E">
              <w:rPr>
                <w:noProof/>
                <w:webHidden/>
              </w:rPr>
              <w:instrText xml:space="preserve"> PAGEREF _Toc115200502 \h </w:instrText>
            </w:r>
            <w:r w:rsidR="0068297E">
              <w:rPr>
                <w:noProof/>
                <w:webHidden/>
              </w:rPr>
            </w:r>
            <w:r w:rsidR="0068297E">
              <w:rPr>
                <w:noProof/>
                <w:webHidden/>
              </w:rPr>
              <w:fldChar w:fldCharType="separate"/>
            </w:r>
            <w:r>
              <w:rPr>
                <w:noProof/>
                <w:webHidden/>
              </w:rPr>
              <w:t>33</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503" w:history="1">
            <w:r w:rsidR="0068297E" w:rsidRPr="0040636E">
              <w:rPr>
                <w:rStyle w:val="aff6"/>
                <w:noProof/>
              </w:rPr>
              <w:t>7.2 Жилищная сфера</w:t>
            </w:r>
            <w:r w:rsidR="0068297E">
              <w:rPr>
                <w:noProof/>
                <w:webHidden/>
              </w:rPr>
              <w:tab/>
            </w:r>
            <w:r w:rsidR="0068297E">
              <w:rPr>
                <w:noProof/>
                <w:webHidden/>
              </w:rPr>
              <w:fldChar w:fldCharType="begin"/>
            </w:r>
            <w:r w:rsidR="0068297E">
              <w:rPr>
                <w:noProof/>
                <w:webHidden/>
              </w:rPr>
              <w:instrText xml:space="preserve"> PAGEREF _Toc115200503 \h </w:instrText>
            </w:r>
            <w:r w:rsidR="0068297E">
              <w:rPr>
                <w:noProof/>
                <w:webHidden/>
              </w:rPr>
            </w:r>
            <w:r w:rsidR="0068297E">
              <w:rPr>
                <w:noProof/>
                <w:webHidden/>
              </w:rPr>
              <w:fldChar w:fldCharType="separate"/>
            </w:r>
            <w:r>
              <w:rPr>
                <w:noProof/>
                <w:webHidden/>
              </w:rPr>
              <w:t>33</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504" w:history="1">
            <w:r w:rsidR="0068297E" w:rsidRPr="0040636E">
              <w:rPr>
                <w:rStyle w:val="aff6"/>
                <w:noProof/>
              </w:rPr>
              <w:t>7.3 Социальная сфера</w:t>
            </w:r>
            <w:r w:rsidR="0068297E">
              <w:rPr>
                <w:noProof/>
                <w:webHidden/>
              </w:rPr>
              <w:tab/>
            </w:r>
            <w:r w:rsidR="0068297E">
              <w:rPr>
                <w:noProof/>
                <w:webHidden/>
              </w:rPr>
              <w:fldChar w:fldCharType="begin"/>
            </w:r>
            <w:r w:rsidR="0068297E">
              <w:rPr>
                <w:noProof/>
                <w:webHidden/>
              </w:rPr>
              <w:instrText xml:space="preserve"> PAGEREF _Toc115200504 \h </w:instrText>
            </w:r>
            <w:r w:rsidR="0068297E">
              <w:rPr>
                <w:noProof/>
                <w:webHidden/>
              </w:rPr>
            </w:r>
            <w:r w:rsidR="0068297E">
              <w:rPr>
                <w:noProof/>
                <w:webHidden/>
              </w:rPr>
              <w:fldChar w:fldCharType="separate"/>
            </w:r>
            <w:r>
              <w:rPr>
                <w:noProof/>
                <w:webHidden/>
              </w:rPr>
              <w:t>34</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505" w:history="1">
            <w:r w:rsidR="0068297E" w:rsidRPr="0040636E">
              <w:rPr>
                <w:rStyle w:val="aff6"/>
                <w:noProof/>
              </w:rPr>
              <w:t>7.4 Производственная и сельскохозяйственная сферы</w:t>
            </w:r>
            <w:r w:rsidR="0068297E">
              <w:rPr>
                <w:noProof/>
                <w:webHidden/>
              </w:rPr>
              <w:tab/>
            </w:r>
            <w:r w:rsidR="0068297E">
              <w:rPr>
                <w:noProof/>
                <w:webHidden/>
              </w:rPr>
              <w:fldChar w:fldCharType="begin"/>
            </w:r>
            <w:r w:rsidR="0068297E">
              <w:rPr>
                <w:noProof/>
                <w:webHidden/>
              </w:rPr>
              <w:instrText xml:space="preserve"> PAGEREF _Toc115200505 \h </w:instrText>
            </w:r>
            <w:r w:rsidR="0068297E">
              <w:rPr>
                <w:noProof/>
                <w:webHidden/>
              </w:rPr>
            </w:r>
            <w:r w:rsidR="0068297E">
              <w:rPr>
                <w:noProof/>
                <w:webHidden/>
              </w:rPr>
              <w:fldChar w:fldCharType="separate"/>
            </w:r>
            <w:r>
              <w:rPr>
                <w:noProof/>
                <w:webHidden/>
              </w:rPr>
              <w:t>37</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506" w:history="1">
            <w:r w:rsidR="0068297E" w:rsidRPr="0040636E">
              <w:rPr>
                <w:rStyle w:val="aff6"/>
                <w:noProof/>
              </w:rPr>
              <w:t>7.5 Транспортное обслуживание и улично-дорожная сеть</w:t>
            </w:r>
            <w:r w:rsidR="0068297E">
              <w:rPr>
                <w:noProof/>
                <w:webHidden/>
              </w:rPr>
              <w:tab/>
            </w:r>
            <w:r w:rsidR="0068297E">
              <w:rPr>
                <w:noProof/>
                <w:webHidden/>
              </w:rPr>
              <w:fldChar w:fldCharType="begin"/>
            </w:r>
            <w:r w:rsidR="0068297E">
              <w:rPr>
                <w:noProof/>
                <w:webHidden/>
              </w:rPr>
              <w:instrText xml:space="preserve"> PAGEREF _Toc115200506 \h </w:instrText>
            </w:r>
            <w:r w:rsidR="0068297E">
              <w:rPr>
                <w:noProof/>
                <w:webHidden/>
              </w:rPr>
            </w:r>
            <w:r w:rsidR="0068297E">
              <w:rPr>
                <w:noProof/>
                <w:webHidden/>
              </w:rPr>
              <w:fldChar w:fldCharType="separate"/>
            </w:r>
            <w:r>
              <w:rPr>
                <w:noProof/>
                <w:webHidden/>
              </w:rPr>
              <w:t>37</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07" w:history="1">
            <w:r w:rsidR="0068297E" w:rsidRPr="0040636E">
              <w:rPr>
                <w:rStyle w:val="aff6"/>
                <w:noProof/>
              </w:rPr>
              <w:t>7.5.1 Внешний транспорт</w:t>
            </w:r>
            <w:r w:rsidR="0068297E">
              <w:rPr>
                <w:noProof/>
                <w:webHidden/>
              </w:rPr>
              <w:tab/>
            </w:r>
            <w:r w:rsidR="0068297E">
              <w:rPr>
                <w:noProof/>
                <w:webHidden/>
              </w:rPr>
              <w:fldChar w:fldCharType="begin"/>
            </w:r>
            <w:r w:rsidR="0068297E">
              <w:rPr>
                <w:noProof/>
                <w:webHidden/>
              </w:rPr>
              <w:instrText xml:space="preserve"> PAGEREF _Toc115200507 \h </w:instrText>
            </w:r>
            <w:r w:rsidR="0068297E">
              <w:rPr>
                <w:noProof/>
                <w:webHidden/>
              </w:rPr>
            </w:r>
            <w:r w:rsidR="0068297E">
              <w:rPr>
                <w:noProof/>
                <w:webHidden/>
              </w:rPr>
              <w:fldChar w:fldCharType="separate"/>
            </w:r>
            <w:r>
              <w:rPr>
                <w:noProof/>
                <w:webHidden/>
              </w:rPr>
              <w:t>37</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08" w:history="1">
            <w:r w:rsidR="0068297E" w:rsidRPr="0040636E">
              <w:rPr>
                <w:rStyle w:val="aff6"/>
                <w:noProof/>
              </w:rPr>
              <w:t>7.5.2 Улично-дорожная сеть и общественный транспорт</w:t>
            </w:r>
            <w:r w:rsidR="0068297E">
              <w:rPr>
                <w:noProof/>
                <w:webHidden/>
              </w:rPr>
              <w:tab/>
            </w:r>
            <w:r w:rsidR="0068297E">
              <w:rPr>
                <w:noProof/>
                <w:webHidden/>
              </w:rPr>
              <w:fldChar w:fldCharType="begin"/>
            </w:r>
            <w:r w:rsidR="0068297E">
              <w:rPr>
                <w:noProof/>
                <w:webHidden/>
              </w:rPr>
              <w:instrText xml:space="preserve"> PAGEREF _Toc115200508 \h </w:instrText>
            </w:r>
            <w:r w:rsidR="0068297E">
              <w:rPr>
                <w:noProof/>
                <w:webHidden/>
              </w:rPr>
            </w:r>
            <w:r w:rsidR="0068297E">
              <w:rPr>
                <w:noProof/>
                <w:webHidden/>
              </w:rPr>
              <w:fldChar w:fldCharType="separate"/>
            </w:r>
            <w:r>
              <w:rPr>
                <w:noProof/>
                <w:webHidden/>
              </w:rPr>
              <w:t>37</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09" w:history="1">
            <w:r w:rsidR="0068297E" w:rsidRPr="0040636E">
              <w:rPr>
                <w:rStyle w:val="aff6"/>
                <w:noProof/>
              </w:rPr>
              <w:t>7.5.3 Объекты транспортного обслуживания</w:t>
            </w:r>
            <w:r w:rsidR="0068297E">
              <w:rPr>
                <w:noProof/>
                <w:webHidden/>
              </w:rPr>
              <w:tab/>
            </w:r>
            <w:r w:rsidR="0068297E">
              <w:rPr>
                <w:noProof/>
                <w:webHidden/>
              </w:rPr>
              <w:fldChar w:fldCharType="begin"/>
            </w:r>
            <w:r w:rsidR="0068297E">
              <w:rPr>
                <w:noProof/>
                <w:webHidden/>
              </w:rPr>
              <w:instrText xml:space="preserve"> PAGEREF _Toc115200509 \h </w:instrText>
            </w:r>
            <w:r w:rsidR="0068297E">
              <w:rPr>
                <w:noProof/>
                <w:webHidden/>
              </w:rPr>
            </w:r>
            <w:r w:rsidR="0068297E">
              <w:rPr>
                <w:noProof/>
                <w:webHidden/>
              </w:rPr>
              <w:fldChar w:fldCharType="separate"/>
            </w:r>
            <w:r>
              <w:rPr>
                <w:noProof/>
                <w:webHidden/>
              </w:rPr>
              <w:t>38</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510" w:history="1">
            <w:r w:rsidR="0068297E" w:rsidRPr="0040636E">
              <w:rPr>
                <w:rStyle w:val="aff6"/>
                <w:noProof/>
              </w:rPr>
              <w:t>7.6 Инженерная инфраструктура</w:t>
            </w:r>
            <w:r w:rsidR="0068297E">
              <w:rPr>
                <w:noProof/>
                <w:webHidden/>
              </w:rPr>
              <w:tab/>
            </w:r>
            <w:r w:rsidR="0068297E">
              <w:rPr>
                <w:noProof/>
                <w:webHidden/>
              </w:rPr>
              <w:fldChar w:fldCharType="begin"/>
            </w:r>
            <w:r w:rsidR="0068297E">
              <w:rPr>
                <w:noProof/>
                <w:webHidden/>
              </w:rPr>
              <w:instrText xml:space="preserve"> PAGEREF _Toc115200510 \h </w:instrText>
            </w:r>
            <w:r w:rsidR="0068297E">
              <w:rPr>
                <w:noProof/>
                <w:webHidden/>
              </w:rPr>
            </w:r>
            <w:r w:rsidR="0068297E">
              <w:rPr>
                <w:noProof/>
                <w:webHidden/>
              </w:rPr>
              <w:fldChar w:fldCharType="separate"/>
            </w:r>
            <w:r>
              <w:rPr>
                <w:noProof/>
                <w:webHidden/>
              </w:rPr>
              <w:t>38</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11" w:history="1">
            <w:r w:rsidR="0068297E" w:rsidRPr="0040636E">
              <w:rPr>
                <w:rStyle w:val="aff6"/>
                <w:noProof/>
              </w:rPr>
              <w:t>7.6.1 Водоснабжение</w:t>
            </w:r>
            <w:r w:rsidR="0068297E">
              <w:rPr>
                <w:noProof/>
                <w:webHidden/>
              </w:rPr>
              <w:tab/>
            </w:r>
            <w:r w:rsidR="0068297E">
              <w:rPr>
                <w:noProof/>
                <w:webHidden/>
              </w:rPr>
              <w:fldChar w:fldCharType="begin"/>
            </w:r>
            <w:r w:rsidR="0068297E">
              <w:rPr>
                <w:noProof/>
                <w:webHidden/>
              </w:rPr>
              <w:instrText xml:space="preserve"> PAGEREF _Toc115200511 \h </w:instrText>
            </w:r>
            <w:r w:rsidR="0068297E">
              <w:rPr>
                <w:noProof/>
                <w:webHidden/>
              </w:rPr>
            </w:r>
            <w:r w:rsidR="0068297E">
              <w:rPr>
                <w:noProof/>
                <w:webHidden/>
              </w:rPr>
              <w:fldChar w:fldCharType="separate"/>
            </w:r>
            <w:r>
              <w:rPr>
                <w:noProof/>
                <w:webHidden/>
              </w:rPr>
              <w:t>38</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12" w:history="1">
            <w:r w:rsidR="0068297E" w:rsidRPr="0040636E">
              <w:rPr>
                <w:rStyle w:val="aff6"/>
                <w:noProof/>
              </w:rPr>
              <w:t>7.6.2 Водоотведение</w:t>
            </w:r>
            <w:r w:rsidR="0068297E">
              <w:rPr>
                <w:noProof/>
                <w:webHidden/>
              </w:rPr>
              <w:tab/>
            </w:r>
            <w:r w:rsidR="0068297E">
              <w:rPr>
                <w:noProof/>
                <w:webHidden/>
              </w:rPr>
              <w:fldChar w:fldCharType="begin"/>
            </w:r>
            <w:r w:rsidR="0068297E">
              <w:rPr>
                <w:noProof/>
                <w:webHidden/>
              </w:rPr>
              <w:instrText xml:space="preserve"> PAGEREF _Toc115200512 \h </w:instrText>
            </w:r>
            <w:r w:rsidR="0068297E">
              <w:rPr>
                <w:noProof/>
                <w:webHidden/>
              </w:rPr>
            </w:r>
            <w:r w:rsidR="0068297E">
              <w:rPr>
                <w:noProof/>
                <w:webHidden/>
              </w:rPr>
              <w:fldChar w:fldCharType="separate"/>
            </w:r>
            <w:r>
              <w:rPr>
                <w:noProof/>
                <w:webHidden/>
              </w:rPr>
              <w:t>40</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13" w:history="1">
            <w:r w:rsidR="0068297E" w:rsidRPr="0040636E">
              <w:rPr>
                <w:rStyle w:val="aff6"/>
                <w:noProof/>
              </w:rPr>
              <w:t>7.6.3 Теплоснабжение</w:t>
            </w:r>
            <w:r w:rsidR="0068297E">
              <w:rPr>
                <w:noProof/>
                <w:webHidden/>
              </w:rPr>
              <w:tab/>
            </w:r>
            <w:r w:rsidR="0068297E">
              <w:rPr>
                <w:noProof/>
                <w:webHidden/>
              </w:rPr>
              <w:fldChar w:fldCharType="begin"/>
            </w:r>
            <w:r w:rsidR="0068297E">
              <w:rPr>
                <w:noProof/>
                <w:webHidden/>
              </w:rPr>
              <w:instrText xml:space="preserve"> PAGEREF _Toc115200513 \h </w:instrText>
            </w:r>
            <w:r w:rsidR="0068297E">
              <w:rPr>
                <w:noProof/>
                <w:webHidden/>
              </w:rPr>
            </w:r>
            <w:r w:rsidR="0068297E">
              <w:rPr>
                <w:noProof/>
                <w:webHidden/>
              </w:rPr>
              <w:fldChar w:fldCharType="separate"/>
            </w:r>
            <w:r>
              <w:rPr>
                <w:noProof/>
                <w:webHidden/>
              </w:rPr>
              <w:t>41</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14" w:history="1">
            <w:r w:rsidR="0068297E" w:rsidRPr="0040636E">
              <w:rPr>
                <w:rStyle w:val="aff6"/>
                <w:noProof/>
              </w:rPr>
              <w:t>7.6.4 Электроснабжение</w:t>
            </w:r>
            <w:r w:rsidR="0068297E">
              <w:rPr>
                <w:noProof/>
                <w:webHidden/>
              </w:rPr>
              <w:tab/>
            </w:r>
            <w:r w:rsidR="0068297E">
              <w:rPr>
                <w:noProof/>
                <w:webHidden/>
              </w:rPr>
              <w:fldChar w:fldCharType="begin"/>
            </w:r>
            <w:r w:rsidR="0068297E">
              <w:rPr>
                <w:noProof/>
                <w:webHidden/>
              </w:rPr>
              <w:instrText xml:space="preserve"> PAGEREF _Toc115200514 \h </w:instrText>
            </w:r>
            <w:r w:rsidR="0068297E">
              <w:rPr>
                <w:noProof/>
                <w:webHidden/>
              </w:rPr>
            </w:r>
            <w:r w:rsidR="0068297E">
              <w:rPr>
                <w:noProof/>
                <w:webHidden/>
              </w:rPr>
              <w:fldChar w:fldCharType="separate"/>
            </w:r>
            <w:r>
              <w:rPr>
                <w:noProof/>
                <w:webHidden/>
              </w:rPr>
              <w:t>43</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15" w:history="1">
            <w:r w:rsidR="0068297E" w:rsidRPr="0040636E">
              <w:rPr>
                <w:rStyle w:val="aff6"/>
                <w:noProof/>
              </w:rPr>
              <w:t>7.6.5 Газоснабжение</w:t>
            </w:r>
            <w:r w:rsidR="0068297E">
              <w:rPr>
                <w:noProof/>
                <w:webHidden/>
              </w:rPr>
              <w:tab/>
            </w:r>
            <w:r w:rsidR="0068297E">
              <w:rPr>
                <w:noProof/>
                <w:webHidden/>
              </w:rPr>
              <w:fldChar w:fldCharType="begin"/>
            </w:r>
            <w:r w:rsidR="0068297E">
              <w:rPr>
                <w:noProof/>
                <w:webHidden/>
              </w:rPr>
              <w:instrText xml:space="preserve"> PAGEREF _Toc115200515 \h </w:instrText>
            </w:r>
            <w:r w:rsidR="0068297E">
              <w:rPr>
                <w:noProof/>
                <w:webHidden/>
              </w:rPr>
            </w:r>
            <w:r w:rsidR="0068297E">
              <w:rPr>
                <w:noProof/>
                <w:webHidden/>
              </w:rPr>
              <w:fldChar w:fldCharType="separate"/>
            </w:r>
            <w:r>
              <w:rPr>
                <w:noProof/>
                <w:webHidden/>
              </w:rPr>
              <w:t>45</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16" w:history="1">
            <w:r w:rsidR="0068297E" w:rsidRPr="0040636E">
              <w:rPr>
                <w:rStyle w:val="aff6"/>
                <w:noProof/>
              </w:rPr>
              <w:t>7.6.6 Связь и информатизация</w:t>
            </w:r>
            <w:r w:rsidR="0068297E">
              <w:rPr>
                <w:noProof/>
                <w:webHidden/>
              </w:rPr>
              <w:tab/>
            </w:r>
            <w:r w:rsidR="0068297E">
              <w:rPr>
                <w:noProof/>
                <w:webHidden/>
              </w:rPr>
              <w:fldChar w:fldCharType="begin"/>
            </w:r>
            <w:r w:rsidR="0068297E">
              <w:rPr>
                <w:noProof/>
                <w:webHidden/>
              </w:rPr>
              <w:instrText xml:space="preserve"> PAGEREF _Toc115200516 \h </w:instrText>
            </w:r>
            <w:r w:rsidR="0068297E">
              <w:rPr>
                <w:noProof/>
                <w:webHidden/>
              </w:rPr>
            </w:r>
            <w:r w:rsidR="0068297E">
              <w:rPr>
                <w:noProof/>
                <w:webHidden/>
              </w:rPr>
              <w:fldChar w:fldCharType="separate"/>
            </w:r>
            <w:r>
              <w:rPr>
                <w:noProof/>
                <w:webHidden/>
              </w:rPr>
              <w:t>45</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517" w:history="1">
            <w:r w:rsidR="0068297E" w:rsidRPr="0040636E">
              <w:rPr>
                <w:rStyle w:val="aff6"/>
                <w:noProof/>
              </w:rPr>
              <w:t>7.7 Характеристика зон с особыми условиями использования</w:t>
            </w:r>
            <w:r w:rsidR="0068297E">
              <w:rPr>
                <w:noProof/>
                <w:webHidden/>
              </w:rPr>
              <w:tab/>
            </w:r>
            <w:r w:rsidR="0068297E">
              <w:rPr>
                <w:noProof/>
                <w:webHidden/>
              </w:rPr>
              <w:fldChar w:fldCharType="begin"/>
            </w:r>
            <w:r w:rsidR="0068297E">
              <w:rPr>
                <w:noProof/>
                <w:webHidden/>
              </w:rPr>
              <w:instrText xml:space="preserve"> PAGEREF _Toc115200517 \h </w:instrText>
            </w:r>
            <w:r w:rsidR="0068297E">
              <w:rPr>
                <w:noProof/>
                <w:webHidden/>
              </w:rPr>
            </w:r>
            <w:r w:rsidR="0068297E">
              <w:rPr>
                <w:noProof/>
                <w:webHidden/>
              </w:rPr>
              <w:fldChar w:fldCharType="separate"/>
            </w:r>
            <w:r>
              <w:rPr>
                <w:noProof/>
                <w:webHidden/>
              </w:rPr>
              <w:t>46</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518" w:history="1">
            <w:r w:rsidR="0068297E" w:rsidRPr="0040636E">
              <w:rPr>
                <w:rStyle w:val="aff6"/>
                <w:noProof/>
              </w:rPr>
              <w:t>7.8 Мероприятия по санитарной очистке</w:t>
            </w:r>
            <w:r w:rsidR="0068297E">
              <w:rPr>
                <w:noProof/>
                <w:webHidden/>
              </w:rPr>
              <w:tab/>
            </w:r>
            <w:r w:rsidR="0068297E">
              <w:rPr>
                <w:noProof/>
                <w:webHidden/>
              </w:rPr>
              <w:fldChar w:fldCharType="begin"/>
            </w:r>
            <w:r w:rsidR="0068297E">
              <w:rPr>
                <w:noProof/>
                <w:webHidden/>
              </w:rPr>
              <w:instrText xml:space="preserve"> PAGEREF _Toc115200518 \h </w:instrText>
            </w:r>
            <w:r w:rsidR="0068297E">
              <w:rPr>
                <w:noProof/>
                <w:webHidden/>
              </w:rPr>
            </w:r>
            <w:r w:rsidR="0068297E">
              <w:rPr>
                <w:noProof/>
                <w:webHidden/>
              </w:rPr>
              <w:fldChar w:fldCharType="separate"/>
            </w:r>
            <w:r>
              <w:rPr>
                <w:noProof/>
                <w:webHidden/>
              </w:rPr>
              <w:t>49</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519" w:history="1">
            <w:r w:rsidR="0068297E" w:rsidRPr="0040636E">
              <w:rPr>
                <w:rStyle w:val="aff6"/>
                <w:noProof/>
              </w:rPr>
              <w:t>7.9 Перечень и характеристика основных факторов риска возникновения чрезвычайных ситуаций природного и техногенного характера</w:t>
            </w:r>
            <w:r w:rsidR="0068297E">
              <w:rPr>
                <w:noProof/>
                <w:webHidden/>
              </w:rPr>
              <w:tab/>
            </w:r>
            <w:r w:rsidR="0068297E">
              <w:rPr>
                <w:noProof/>
                <w:webHidden/>
              </w:rPr>
              <w:fldChar w:fldCharType="begin"/>
            </w:r>
            <w:r w:rsidR="0068297E">
              <w:rPr>
                <w:noProof/>
                <w:webHidden/>
              </w:rPr>
              <w:instrText xml:space="preserve"> PAGEREF _Toc115200519 \h </w:instrText>
            </w:r>
            <w:r w:rsidR="0068297E">
              <w:rPr>
                <w:noProof/>
                <w:webHidden/>
              </w:rPr>
            </w:r>
            <w:r w:rsidR="0068297E">
              <w:rPr>
                <w:noProof/>
                <w:webHidden/>
              </w:rPr>
              <w:fldChar w:fldCharType="separate"/>
            </w:r>
            <w:r>
              <w:rPr>
                <w:noProof/>
                <w:webHidden/>
              </w:rPr>
              <w:t>51</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520" w:history="1">
            <w:r w:rsidR="0068297E" w:rsidRPr="0040636E">
              <w:rPr>
                <w:rStyle w:val="aff6"/>
                <w:noProof/>
              </w:rPr>
              <w:t>7.10 Перечень и характеристика основных факторов риска возникновения чрезвычайных ситуаций природного и техногенного характера</w:t>
            </w:r>
            <w:bookmarkStart w:id="0" w:name="_GoBack"/>
            <w:bookmarkEnd w:id="0"/>
            <w:r w:rsidR="0068297E">
              <w:rPr>
                <w:noProof/>
                <w:webHidden/>
              </w:rPr>
              <w:tab/>
            </w:r>
            <w:r w:rsidR="0068297E">
              <w:rPr>
                <w:noProof/>
                <w:webHidden/>
              </w:rPr>
              <w:fldChar w:fldCharType="begin"/>
            </w:r>
            <w:r w:rsidR="0068297E">
              <w:rPr>
                <w:noProof/>
                <w:webHidden/>
              </w:rPr>
              <w:instrText xml:space="preserve"> PAGEREF _Toc115200520 \h </w:instrText>
            </w:r>
            <w:r w:rsidR="0068297E">
              <w:rPr>
                <w:noProof/>
                <w:webHidden/>
              </w:rPr>
            </w:r>
            <w:r w:rsidR="0068297E">
              <w:rPr>
                <w:noProof/>
                <w:webHidden/>
              </w:rPr>
              <w:fldChar w:fldCharType="separate"/>
            </w:r>
            <w:r>
              <w:rPr>
                <w:noProof/>
                <w:webHidden/>
              </w:rPr>
              <w:t>52</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21" w:history="1">
            <w:r w:rsidR="0068297E" w:rsidRPr="0040636E">
              <w:rPr>
                <w:rStyle w:val="aff6"/>
                <w:noProof/>
              </w:rPr>
              <w:t>7.10.1 Перечень возможных источников чрезвычайных ситуаций природного характера</w:t>
            </w:r>
            <w:r w:rsidR="0068297E">
              <w:rPr>
                <w:noProof/>
                <w:webHidden/>
              </w:rPr>
              <w:tab/>
            </w:r>
            <w:r w:rsidR="0068297E">
              <w:rPr>
                <w:noProof/>
                <w:webHidden/>
              </w:rPr>
              <w:fldChar w:fldCharType="begin"/>
            </w:r>
            <w:r w:rsidR="0068297E">
              <w:rPr>
                <w:noProof/>
                <w:webHidden/>
              </w:rPr>
              <w:instrText xml:space="preserve"> PAGEREF _Toc115200521 \h </w:instrText>
            </w:r>
            <w:r w:rsidR="0068297E">
              <w:rPr>
                <w:noProof/>
                <w:webHidden/>
              </w:rPr>
            </w:r>
            <w:r w:rsidR="0068297E">
              <w:rPr>
                <w:noProof/>
                <w:webHidden/>
              </w:rPr>
              <w:fldChar w:fldCharType="separate"/>
            </w:r>
            <w:r>
              <w:rPr>
                <w:noProof/>
                <w:webHidden/>
              </w:rPr>
              <w:t>52</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22" w:history="1">
            <w:r w:rsidR="0068297E" w:rsidRPr="0040636E">
              <w:rPr>
                <w:rStyle w:val="aff6"/>
                <w:noProof/>
              </w:rPr>
              <w:t>7.10.2 Перечень возможных источников чрезвычайных ситуаций техногенного характера</w:t>
            </w:r>
            <w:r w:rsidR="0068297E">
              <w:rPr>
                <w:noProof/>
                <w:webHidden/>
              </w:rPr>
              <w:tab/>
            </w:r>
            <w:r w:rsidR="0068297E">
              <w:rPr>
                <w:noProof/>
                <w:webHidden/>
              </w:rPr>
              <w:fldChar w:fldCharType="begin"/>
            </w:r>
            <w:r w:rsidR="0068297E">
              <w:rPr>
                <w:noProof/>
                <w:webHidden/>
              </w:rPr>
              <w:instrText xml:space="preserve"> PAGEREF _Toc115200522 \h </w:instrText>
            </w:r>
            <w:r w:rsidR="0068297E">
              <w:rPr>
                <w:noProof/>
                <w:webHidden/>
              </w:rPr>
            </w:r>
            <w:r w:rsidR="0068297E">
              <w:rPr>
                <w:noProof/>
                <w:webHidden/>
              </w:rPr>
              <w:fldChar w:fldCharType="separate"/>
            </w:r>
            <w:r>
              <w:rPr>
                <w:noProof/>
                <w:webHidden/>
              </w:rPr>
              <w:t>54</w:t>
            </w:r>
            <w:r w:rsidR="0068297E">
              <w:rPr>
                <w:noProof/>
                <w:webHidden/>
              </w:rPr>
              <w:fldChar w:fldCharType="end"/>
            </w:r>
          </w:hyperlink>
        </w:p>
        <w:p w:rsidR="0068297E" w:rsidRDefault="008F739B">
          <w:pPr>
            <w:pStyle w:val="31"/>
            <w:tabs>
              <w:tab w:val="right" w:leader="dot" w:pos="9344"/>
            </w:tabs>
            <w:rPr>
              <w:rFonts w:asciiTheme="minorHAnsi" w:eastAsiaTheme="minorEastAsia" w:hAnsiTheme="minorHAnsi" w:cstheme="minorBidi"/>
              <w:i w:val="0"/>
              <w:iCs w:val="0"/>
              <w:noProof/>
              <w:sz w:val="22"/>
              <w:szCs w:val="22"/>
            </w:rPr>
          </w:pPr>
          <w:hyperlink w:anchor="_Toc115200523" w:history="1">
            <w:r w:rsidR="0068297E" w:rsidRPr="0040636E">
              <w:rPr>
                <w:rStyle w:val="aff6"/>
                <w:noProof/>
              </w:rPr>
              <w:t>7.10.3 Перечень мероприятий по обеспечению пожарной безопасности</w:t>
            </w:r>
            <w:r w:rsidR="0068297E">
              <w:rPr>
                <w:noProof/>
                <w:webHidden/>
              </w:rPr>
              <w:tab/>
            </w:r>
            <w:r w:rsidR="0068297E">
              <w:rPr>
                <w:noProof/>
                <w:webHidden/>
              </w:rPr>
              <w:fldChar w:fldCharType="begin"/>
            </w:r>
            <w:r w:rsidR="0068297E">
              <w:rPr>
                <w:noProof/>
                <w:webHidden/>
              </w:rPr>
              <w:instrText xml:space="preserve"> PAGEREF _Toc115200523 \h </w:instrText>
            </w:r>
            <w:r w:rsidR="0068297E">
              <w:rPr>
                <w:noProof/>
                <w:webHidden/>
              </w:rPr>
            </w:r>
            <w:r w:rsidR="0068297E">
              <w:rPr>
                <w:noProof/>
                <w:webHidden/>
              </w:rPr>
              <w:fldChar w:fldCharType="separate"/>
            </w:r>
            <w:r>
              <w:rPr>
                <w:noProof/>
                <w:webHidden/>
              </w:rPr>
              <w:t>54</w:t>
            </w:r>
            <w:r w:rsidR="0068297E">
              <w:rPr>
                <w:noProof/>
                <w:webHidden/>
              </w:rPr>
              <w:fldChar w:fldCharType="end"/>
            </w:r>
          </w:hyperlink>
        </w:p>
        <w:p w:rsidR="0068297E" w:rsidRDefault="008F739B">
          <w:pPr>
            <w:pStyle w:val="21"/>
            <w:tabs>
              <w:tab w:val="right" w:leader="dot" w:pos="9344"/>
            </w:tabs>
            <w:rPr>
              <w:rFonts w:asciiTheme="minorHAnsi" w:eastAsiaTheme="minorEastAsia" w:hAnsiTheme="minorHAnsi" w:cstheme="minorBidi"/>
              <w:smallCaps w:val="0"/>
              <w:noProof/>
              <w:sz w:val="22"/>
              <w:szCs w:val="22"/>
            </w:rPr>
          </w:pPr>
          <w:hyperlink w:anchor="_Toc115200524" w:history="1">
            <w:r w:rsidR="0068297E" w:rsidRPr="0040636E">
              <w:rPr>
                <w:rStyle w:val="aff6"/>
                <w:noProof/>
              </w:rPr>
              <w:t>7.11 Перечень земельных участков, которые включаются в границы населенных пунктов, входящих в состав поселения, или исключаются из их границ, обоснование изменения границ населенных пунктов.</w:t>
            </w:r>
            <w:r w:rsidR="0068297E">
              <w:rPr>
                <w:noProof/>
                <w:webHidden/>
              </w:rPr>
              <w:tab/>
            </w:r>
            <w:r w:rsidR="0068297E">
              <w:rPr>
                <w:noProof/>
                <w:webHidden/>
              </w:rPr>
              <w:fldChar w:fldCharType="begin"/>
            </w:r>
            <w:r w:rsidR="0068297E">
              <w:rPr>
                <w:noProof/>
                <w:webHidden/>
              </w:rPr>
              <w:instrText xml:space="preserve"> PAGEREF _Toc115200524 \h </w:instrText>
            </w:r>
            <w:r w:rsidR="0068297E">
              <w:rPr>
                <w:noProof/>
                <w:webHidden/>
              </w:rPr>
            </w:r>
            <w:r w:rsidR="0068297E">
              <w:rPr>
                <w:noProof/>
                <w:webHidden/>
              </w:rPr>
              <w:fldChar w:fldCharType="separate"/>
            </w:r>
            <w:r>
              <w:rPr>
                <w:noProof/>
                <w:webHidden/>
              </w:rPr>
              <w:t>55</w:t>
            </w:r>
            <w:r w:rsidR="0068297E">
              <w:rPr>
                <w:noProof/>
                <w:webHidden/>
              </w:rPr>
              <w:fldChar w:fldCharType="end"/>
            </w:r>
          </w:hyperlink>
        </w:p>
        <w:p w:rsidR="0068297E" w:rsidRDefault="008F739B">
          <w:pPr>
            <w:pStyle w:val="15"/>
            <w:tabs>
              <w:tab w:val="right" w:leader="dot" w:pos="9344"/>
            </w:tabs>
            <w:rPr>
              <w:rFonts w:asciiTheme="minorHAnsi" w:eastAsiaTheme="minorEastAsia" w:hAnsiTheme="minorHAnsi" w:cstheme="minorBidi"/>
              <w:b w:val="0"/>
              <w:bCs w:val="0"/>
              <w:caps w:val="0"/>
              <w:noProof/>
              <w:sz w:val="22"/>
              <w:szCs w:val="22"/>
            </w:rPr>
          </w:pPr>
          <w:hyperlink w:anchor="_Toc115200525" w:history="1">
            <w:r w:rsidR="0068297E" w:rsidRPr="0040636E">
              <w:rPr>
                <w:rStyle w:val="aff6"/>
                <w:noProof/>
              </w:rPr>
              <w:t>8 Основные технико-экономические показатели проекта</w:t>
            </w:r>
            <w:r w:rsidR="0068297E">
              <w:rPr>
                <w:noProof/>
                <w:webHidden/>
              </w:rPr>
              <w:tab/>
            </w:r>
            <w:r w:rsidR="0068297E">
              <w:rPr>
                <w:noProof/>
                <w:webHidden/>
              </w:rPr>
              <w:fldChar w:fldCharType="begin"/>
            </w:r>
            <w:r w:rsidR="0068297E">
              <w:rPr>
                <w:noProof/>
                <w:webHidden/>
              </w:rPr>
              <w:instrText xml:space="preserve"> PAGEREF _Toc115200525 \h </w:instrText>
            </w:r>
            <w:r w:rsidR="0068297E">
              <w:rPr>
                <w:noProof/>
                <w:webHidden/>
              </w:rPr>
            </w:r>
            <w:r w:rsidR="0068297E">
              <w:rPr>
                <w:noProof/>
                <w:webHidden/>
              </w:rPr>
              <w:fldChar w:fldCharType="separate"/>
            </w:r>
            <w:r>
              <w:rPr>
                <w:noProof/>
                <w:webHidden/>
              </w:rPr>
              <w:t>57</w:t>
            </w:r>
            <w:r w:rsidR="0068297E">
              <w:rPr>
                <w:noProof/>
                <w:webHidden/>
              </w:rPr>
              <w:fldChar w:fldCharType="end"/>
            </w:r>
          </w:hyperlink>
        </w:p>
        <w:p w:rsidR="00A00ECE" w:rsidRPr="00923263" w:rsidRDefault="00FB0323" w:rsidP="00D8584F">
          <w:pPr>
            <w:spacing w:line="276" w:lineRule="auto"/>
            <w:rPr>
              <w:color w:val="FF0000"/>
              <w:highlight w:val="yellow"/>
            </w:rPr>
          </w:pPr>
          <w:r w:rsidRPr="00923263">
            <w:rPr>
              <w:color w:val="FF0000"/>
            </w:rPr>
            <w:fldChar w:fldCharType="end"/>
          </w:r>
        </w:p>
      </w:sdtContent>
    </w:sdt>
    <w:p w:rsidR="00EC4E09" w:rsidRPr="00923263" w:rsidRDefault="00EC4E09" w:rsidP="00D8584F">
      <w:pPr>
        <w:pStyle w:val="a5"/>
        <w:spacing w:line="276" w:lineRule="auto"/>
        <w:rPr>
          <w:rFonts w:ascii="Times New Roman" w:hAnsi="Times New Roman"/>
          <w:color w:val="FF0000"/>
          <w:highlight w:val="yellow"/>
        </w:rPr>
      </w:pPr>
    </w:p>
    <w:p w:rsidR="00491BEC" w:rsidRPr="0031395C" w:rsidRDefault="00491BEC" w:rsidP="00D8584F">
      <w:pPr>
        <w:pStyle w:val="ab"/>
        <w:pageBreakBefore/>
        <w:spacing w:line="276" w:lineRule="auto"/>
        <w:rPr>
          <w:sz w:val="28"/>
          <w:szCs w:val="28"/>
        </w:rPr>
      </w:pPr>
      <w:r w:rsidRPr="0031395C">
        <w:rPr>
          <w:sz w:val="28"/>
          <w:szCs w:val="28"/>
        </w:rPr>
        <w:lastRenderedPageBreak/>
        <w:t>Состав проекта</w:t>
      </w:r>
    </w:p>
    <w:tbl>
      <w:tblPr>
        <w:tblStyle w:val="aff1"/>
        <w:tblpPr w:leftFromText="180" w:rightFromText="180" w:vertAnchor="text" w:horzAnchor="margin" w:tblpXSpec="center" w:tblpY="92"/>
        <w:tblW w:w="5000" w:type="pct"/>
        <w:tblLook w:val="01E0" w:firstRow="1" w:lastRow="1" w:firstColumn="1" w:lastColumn="1" w:noHBand="0" w:noVBand="0"/>
      </w:tblPr>
      <w:tblGrid>
        <w:gridCol w:w="782"/>
        <w:gridCol w:w="7396"/>
        <w:gridCol w:w="1392"/>
      </w:tblGrid>
      <w:tr w:rsidR="00923263" w:rsidRPr="00923263" w:rsidTr="000475BA">
        <w:trPr>
          <w:trHeight w:val="20"/>
        </w:trPr>
        <w:tc>
          <w:tcPr>
            <w:tcW w:w="426" w:type="pct"/>
          </w:tcPr>
          <w:p w:rsidR="002860CA" w:rsidRPr="0031395C" w:rsidRDefault="002860CA" w:rsidP="00D8584F">
            <w:pPr>
              <w:pStyle w:val="af2"/>
              <w:spacing w:before="40" w:after="40" w:line="276" w:lineRule="auto"/>
              <w:rPr>
                <w:rFonts w:ascii="Times New Roman" w:hAnsi="Times New Roman"/>
                <w:b/>
              </w:rPr>
            </w:pPr>
            <w:bookmarkStart w:id="1" w:name="_Toc335686036"/>
            <w:r w:rsidRPr="0031395C">
              <w:rPr>
                <w:rFonts w:ascii="Times New Roman" w:hAnsi="Times New Roman"/>
                <w:b/>
              </w:rPr>
              <w:t>№ листа</w:t>
            </w:r>
          </w:p>
        </w:tc>
        <w:tc>
          <w:tcPr>
            <w:tcW w:w="4148" w:type="pct"/>
          </w:tcPr>
          <w:p w:rsidR="002860CA" w:rsidRPr="0031395C" w:rsidRDefault="002860CA" w:rsidP="00D8584F">
            <w:pPr>
              <w:pStyle w:val="af2"/>
              <w:spacing w:before="40" w:after="40" w:line="276" w:lineRule="auto"/>
              <w:rPr>
                <w:rFonts w:ascii="Times New Roman" w:hAnsi="Times New Roman"/>
                <w:b/>
              </w:rPr>
            </w:pPr>
            <w:r w:rsidRPr="0031395C">
              <w:rPr>
                <w:rFonts w:ascii="Times New Roman" w:hAnsi="Times New Roman"/>
                <w:b/>
              </w:rPr>
              <w:t>Наименование листа</w:t>
            </w:r>
          </w:p>
        </w:tc>
        <w:tc>
          <w:tcPr>
            <w:tcW w:w="426" w:type="pct"/>
          </w:tcPr>
          <w:p w:rsidR="002860CA" w:rsidRPr="0031395C" w:rsidRDefault="0031395C" w:rsidP="0031395C">
            <w:pPr>
              <w:pStyle w:val="af2"/>
              <w:spacing w:before="40" w:after="40" w:line="276" w:lineRule="auto"/>
              <w:rPr>
                <w:rFonts w:ascii="Times New Roman" w:hAnsi="Times New Roman"/>
                <w:b/>
              </w:rPr>
            </w:pPr>
            <w:r>
              <w:rPr>
                <w:rFonts w:ascii="Times New Roman" w:hAnsi="Times New Roman"/>
                <w:b/>
              </w:rPr>
              <w:t>Количест</w:t>
            </w:r>
            <w:r w:rsidR="002860CA" w:rsidRPr="0031395C">
              <w:rPr>
                <w:rFonts w:ascii="Times New Roman" w:hAnsi="Times New Roman"/>
                <w:b/>
              </w:rPr>
              <w:t>во</w:t>
            </w:r>
          </w:p>
        </w:tc>
      </w:tr>
      <w:tr w:rsidR="00923263" w:rsidRPr="00923263" w:rsidTr="006740C4">
        <w:trPr>
          <w:trHeight w:val="20"/>
        </w:trPr>
        <w:tc>
          <w:tcPr>
            <w:tcW w:w="5000" w:type="pct"/>
            <w:gridSpan w:val="3"/>
          </w:tcPr>
          <w:p w:rsidR="002860CA" w:rsidRPr="0031395C" w:rsidRDefault="002860CA" w:rsidP="00D8584F">
            <w:pPr>
              <w:pStyle w:val="af2"/>
              <w:spacing w:before="40" w:after="40" w:line="276" w:lineRule="auto"/>
              <w:rPr>
                <w:rFonts w:ascii="Times New Roman" w:hAnsi="Times New Roman"/>
              </w:rPr>
            </w:pPr>
            <w:r w:rsidRPr="0031395C">
              <w:rPr>
                <w:rFonts w:ascii="Times New Roman" w:hAnsi="Times New Roman"/>
              </w:rPr>
              <w:t>Утверждаемая часть</w:t>
            </w:r>
          </w:p>
        </w:tc>
      </w:tr>
      <w:tr w:rsidR="00923263" w:rsidRPr="00923263" w:rsidTr="000475BA">
        <w:trPr>
          <w:trHeight w:val="20"/>
        </w:trPr>
        <w:tc>
          <w:tcPr>
            <w:tcW w:w="426" w:type="pct"/>
          </w:tcPr>
          <w:p w:rsidR="006A5DD4" w:rsidRPr="0031395C" w:rsidRDefault="006A5DD4" w:rsidP="00D8584F">
            <w:pPr>
              <w:pStyle w:val="af2"/>
              <w:spacing w:before="40" w:after="40" w:line="276" w:lineRule="auto"/>
              <w:rPr>
                <w:rFonts w:ascii="Times New Roman" w:hAnsi="Times New Roman"/>
              </w:rPr>
            </w:pPr>
          </w:p>
        </w:tc>
        <w:tc>
          <w:tcPr>
            <w:tcW w:w="4148" w:type="pct"/>
          </w:tcPr>
          <w:p w:rsidR="006A5DD4" w:rsidRPr="0031395C" w:rsidRDefault="006A5DD4" w:rsidP="00D8584F">
            <w:pPr>
              <w:pStyle w:val="afc"/>
              <w:spacing w:before="40" w:after="40" w:line="276" w:lineRule="auto"/>
              <w:rPr>
                <w:rFonts w:ascii="Times New Roman" w:hAnsi="Times New Roman"/>
              </w:rPr>
            </w:pPr>
            <w:r w:rsidRPr="0031395C">
              <w:rPr>
                <w:rFonts w:ascii="Times New Roman" w:hAnsi="Times New Roman"/>
              </w:rPr>
              <w:t>Положение о территориальном планировании</w:t>
            </w:r>
          </w:p>
        </w:tc>
        <w:tc>
          <w:tcPr>
            <w:tcW w:w="426" w:type="pct"/>
          </w:tcPr>
          <w:p w:rsidR="006A5DD4" w:rsidRPr="0031395C" w:rsidRDefault="0009144F" w:rsidP="00D8584F">
            <w:pPr>
              <w:pStyle w:val="af2"/>
              <w:spacing w:before="40" w:after="40" w:line="276" w:lineRule="auto"/>
              <w:rPr>
                <w:rFonts w:ascii="Times New Roman" w:hAnsi="Times New Roman"/>
              </w:rPr>
            </w:pPr>
            <w:r w:rsidRPr="0031395C">
              <w:rPr>
                <w:rFonts w:ascii="Times New Roman" w:hAnsi="Times New Roman"/>
              </w:rPr>
              <w:t>3</w:t>
            </w:r>
          </w:p>
        </w:tc>
      </w:tr>
      <w:tr w:rsidR="0031395C" w:rsidRPr="00923263" w:rsidTr="000475BA">
        <w:trPr>
          <w:trHeight w:val="20"/>
        </w:trPr>
        <w:tc>
          <w:tcPr>
            <w:tcW w:w="426" w:type="pct"/>
          </w:tcPr>
          <w:p w:rsidR="0031395C" w:rsidRPr="0031395C" w:rsidRDefault="0031395C" w:rsidP="0031395C">
            <w:pPr>
              <w:pStyle w:val="af2"/>
              <w:spacing w:line="276" w:lineRule="auto"/>
              <w:rPr>
                <w:rFonts w:ascii="Times New Roman" w:hAnsi="Times New Roman"/>
              </w:rPr>
            </w:pPr>
            <w:r w:rsidRPr="0031395C">
              <w:rPr>
                <w:rFonts w:ascii="Times New Roman" w:hAnsi="Times New Roman"/>
              </w:rPr>
              <w:t>ГП 01</w:t>
            </w:r>
          </w:p>
        </w:tc>
        <w:tc>
          <w:tcPr>
            <w:tcW w:w="4148" w:type="pct"/>
            <w:vAlign w:val="center"/>
          </w:tcPr>
          <w:p w:rsidR="0031395C" w:rsidRPr="0031395C" w:rsidRDefault="0031395C" w:rsidP="0031395C">
            <w:pPr>
              <w:pStyle w:val="afff0"/>
              <w:spacing w:line="276" w:lineRule="auto"/>
              <w:rPr>
                <w:rFonts w:ascii="Times New Roman" w:hAnsi="Times New Roman"/>
              </w:rPr>
            </w:pPr>
            <w:r w:rsidRPr="0031395C">
              <w:rPr>
                <w:rFonts w:ascii="Times New Roman" w:hAnsi="Times New Roman"/>
              </w:rPr>
              <w:t xml:space="preserve">Карта планируемого размещения объектов местного </w:t>
            </w:r>
            <w:r w:rsidR="008D59B7" w:rsidRPr="0031395C">
              <w:rPr>
                <w:rFonts w:ascii="Times New Roman" w:hAnsi="Times New Roman"/>
              </w:rPr>
              <w:t>значения М</w:t>
            </w:r>
            <w:r w:rsidRPr="0031395C">
              <w:rPr>
                <w:rFonts w:ascii="Times New Roman" w:hAnsi="Times New Roman"/>
              </w:rPr>
              <w:t xml:space="preserve"> 1:5 000</w:t>
            </w:r>
          </w:p>
        </w:tc>
        <w:tc>
          <w:tcPr>
            <w:tcW w:w="426" w:type="pct"/>
          </w:tcPr>
          <w:p w:rsidR="0031395C" w:rsidRPr="0031395C" w:rsidRDefault="0031395C" w:rsidP="0031395C">
            <w:pPr>
              <w:pStyle w:val="af2"/>
              <w:spacing w:before="40" w:after="40" w:line="276" w:lineRule="auto"/>
              <w:rPr>
                <w:rFonts w:ascii="Times New Roman" w:hAnsi="Times New Roman"/>
              </w:rPr>
            </w:pPr>
            <w:r w:rsidRPr="0031395C">
              <w:rPr>
                <w:rFonts w:ascii="Times New Roman" w:hAnsi="Times New Roman"/>
              </w:rPr>
              <w:t>3</w:t>
            </w:r>
          </w:p>
        </w:tc>
      </w:tr>
      <w:tr w:rsidR="0031395C" w:rsidRPr="00923263" w:rsidTr="000475BA">
        <w:trPr>
          <w:trHeight w:val="20"/>
        </w:trPr>
        <w:tc>
          <w:tcPr>
            <w:tcW w:w="426" w:type="pct"/>
          </w:tcPr>
          <w:p w:rsidR="0031395C" w:rsidRPr="0031395C" w:rsidRDefault="0031395C" w:rsidP="0031395C">
            <w:pPr>
              <w:pStyle w:val="af2"/>
              <w:spacing w:line="276" w:lineRule="auto"/>
              <w:rPr>
                <w:rFonts w:ascii="Times New Roman" w:hAnsi="Times New Roman"/>
              </w:rPr>
            </w:pPr>
            <w:r w:rsidRPr="0031395C">
              <w:rPr>
                <w:rFonts w:ascii="Times New Roman" w:hAnsi="Times New Roman"/>
              </w:rPr>
              <w:t>ГП 02</w:t>
            </w:r>
          </w:p>
        </w:tc>
        <w:tc>
          <w:tcPr>
            <w:tcW w:w="4148" w:type="pct"/>
            <w:vAlign w:val="center"/>
          </w:tcPr>
          <w:p w:rsidR="0031395C" w:rsidRPr="0031395C" w:rsidRDefault="0031395C" w:rsidP="0031395C">
            <w:pPr>
              <w:pStyle w:val="afff0"/>
              <w:spacing w:line="276" w:lineRule="auto"/>
              <w:rPr>
                <w:rFonts w:ascii="Times New Roman" w:hAnsi="Times New Roman"/>
              </w:rPr>
            </w:pPr>
            <w:r w:rsidRPr="0031395C">
              <w:rPr>
                <w:rFonts w:ascii="Times New Roman" w:hAnsi="Times New Roman"/>
              </w:rPr>
              <w:t xml:space="preserve">Карта границ населенных </w:t>
            </w:r>
            <w:r w:rsidR="008D59B7" w:rsidRPr="0031395C">
              <w:rPr>
                <w:rFonts w:ascii="Times New Roman" w:hAnsi="Times New Roman"/>
              </w:rPr>
              <w:t>пунктов М</w:t>
            </w:r>
            <w:r w:rsidRPr="0031395C">
              <w:rPr>
                <w:rFonts w:ascii="Times New Roman" w:hAnsi="Times New Roman"/>
              </w:rPr>
              <w:t xml:space="preserve"> 1:5 000</w:t>
            </w:r>
          </w:p>
        </w:tc>
        <w:tc>
          <w:tcPr>
            <w:tcW w:w="426" w:type="pct"/>
          </w:tcPr>
          <w:p w:rsidR="0031395C" w:rsidRPr="0031395C" w:rsidRDefault="0031395C" w:rsidP="0031395C">
            <w:pPr>
              <w:pStyle w:val="af2"/>
              <w:spacing w:before="40" w:after="40" w:line="276" w:lineRule="auto"/>
              <w:rPr>
                <w:rFonts w:ascii="Times New Roman" w:hAnsi="Times New Roman"/>
              </w:rPr>
            </w:pPr>
            <w:r w:rsidRPr="0031395C">
              <w:rPr>
                <w:rFonts w:ascii="Times New Roman" w:hAnsi="Times New Roman"/>
              </w:rPr>
              <w:t>3</w:t>
            </w:r>
          </w:p>
        </w:tc>
      </w:tr>
      <w:tr w:rsidR="0031395C" w:rsidRPr="00923263" w:rsidTr="000475BA">
        <w:trPr>
          <w:trHeight w:val="20"/>
        </w:trPr>
        <w:tc>
          <w:tcPr>
            <w:tcW w:w="426" w:type="pct"/>
          </w:tcPr>
          <w:p w:rsidR="0031395C" w:rsidRPr="0031395C" w:rsidRDefault="0031395C" w:rsidP="0031395C">
            <w:pPr>
              <w:pStyle w:val="af2"/>
              <w:spacing w:line="276" w:lineRule="auto"/>
              <w:rPr>
                <w:rFonts w:ascii="Times New Roman" w:hAnsi="Times New Roman"/>
              </w:rPr>
            </w:pPr>
            <w:r w:rsidRPr="0031395C">
              <w:rPr>
                <w:rFonts w:ascii="Times New Roman" w:hAnsi="Times New Roman"/>
              </w:rPr>
              <w:t>ГП 03</w:t>
            </w:r>
          </w:p>
        </w:tc>
        <w:tc>
          <w:tcPr>
            <w:tcW w:w="4148" w:type="pct"/>
            <w:vAlign w:val="center"/>
          </w:tcPr>
          <w:p w:rsidR="0031395C" w:rsidRPr="0031395C" w:rsidRDefault="0031395C" w:rsidP="0031395C">
            <w:pPr>
              <w:pStyle w:val="afff0"/>
              <w:spacing w:line="276" w:lineRule="auto"/>
              <w:rPr>
                <w:rFonts w:ascii="Times New Roman" w:hAnsi="Times New Roman"/>
                <w:bCs/>
                <w:iCs/>
              </w:rPr>
            </w:pPr>
            <w:r w:rsidRPr="0031395C">
              <w:rPr>
                <w:rFonts w:ascii="Times New Roman" w:hAnsi="Times New Roman"/>
              </w:rPr>
              <w:t xml:space="preserve">Карта функциональных </w:t>
            </w:r>
            <w:r w:rsidR="008D59B7" w:rsidRPr="0031395C">
              <w:rPr>
                <w:rFonts w:ascii="Times New Roman" w:hAnsi="Times New Roman"/>
              </w:rPr>
              <w:t>зон М</w:t>
            </w:r>
            <w:r w:rsidRPr="0031395C">
              <w:rPr>
                <w:rFonts w:ascii="Times New Roman" w:hAnsi="Times New Roman"/>
              </w:rPr>
              <w:t xml:space="preserve"> 1:5 000</w:t>
            </w:r>
          </w:p>
        </w:tc>
        <w:tc>
          <w:tcPr>
            <w:tcW w:w="426" w:type="pct"/>
          </w:tcPr>
          <w:p w:rsidR="0031395C" w:rsidRPr="0031395C" w:rsidRDefault="0031395C" w:rsidP="0031395C">
            <w:pPr>
              <w:pStyle w:val="af2"/>
              <w:tabs>
                <w:tab w:val="left" w:pos="419"/>
                <w:tab w:val="center" w:pos="534"/>
              </w:tabs>
              <w:spacing w:before="40" w:after="40" w:line="276" w:lineRule="auto"/>
              <w:jc w:val="left"/>
              <w:rPr>
                <w:rFonts w:ascii="Times New Roman" w:hAnsi="Times New Roman"/>
              </w:rPr>
            </w:pPr>
            <w:r w:rsidRPr="0031395C">
              <w:rPr>
                <w:rFonts w:ascii="Times New Roman" w:hAnsi="Times New Roman"/>
              </w:rPr>
              <w:tab/>
            </w:r>
            <w:r w:rsidRPr="0031395C">
              <w:rPr>
                <w:rFonts w:ascii="Times New Roman" w:hAnsi="Times New Roman"/>
              </w:rPr>
              <w:tab/>
              <w:t>3</w:t>
            </w:r>
          </w:p>
        </w:tc>
      </w:tr>
      <w:tr w:rsidR="00923263" w:rsidRPr="00923263" w:rsidTr="006740C4">
        <w:trPr>
          <w:trHeight w:val="20"/>
        </w:trPr>
        <w:tc>
          <w:tcPr>
            <w:tcW w:w="5000" w:type="pct"/>
            <w:gridSpan w:val="3"/>
          </w:tcPr>
          <w:p w:rsidR="00022AB6" w:rsidRPr="0031395C" w:rsidRDefault="00022AB6" w:rsidP="00D8584F">
            <w:pPr>
              <w:pStyle w:val="af2"/>
              <w:spacing w:before="40" w:after="40" w:line="276" w:lineRule="auto"/>
              <w:rPr>
                <w:rFonts w:ascii="Times New Roman" w:hAnsi="Times New Roman"/>
              </w:rPr>
            </w:pPr>
            <w:r w:rsidRPr="0031395C">
              <w:rPr>
                <w:rFonts w:ascii="Times New Roman" w:hAnsi="Times New Roman"/>
              </w:rPr>
              <w:t>Материалы по обоснованию</w:t>
            </w:r>
          </w:p>
        </w:tc>
      </w:tr>
      <w:tr w:rsidR="00923263" w:rsidRPr="00923263" w:rsidTr="000475BA">
        <w:trPr>
          <w:trHeight w:val="20"/>
        </w:trPr>
        <w:tc>
          <w:tcPr>
            <w:tcW w:w="426" w:type="pct"/>
          </w:tcPr>
          <w:p w:rsidR="005E717C" w:rsidRPr="0031395C" w:rsidRDefault="005E717C" w:rsidP="00D8584F">
            <w:pPr>
              <w:pStyle w:val="af2"/>
              <w:spacing w:before="40" w:after="40" w:line="276" w:lineRule="auto"/>
              <w:rPr>
                <w:rFonts w:ascii="Times New Roman" w:hAnsi="Times New Roman"/>
              </w:rPr>
            </w:pPr>
          </w:p>
        </w:tc>
        <w:tc>
          <w:tcPr>
            <w:tcW w:w="4148" w:type="pct"/>
          </w:tcPr>
          <w:p w:rsidR="005E717C" w:rsidRPr="0031395C" w:rsidRDefault="005E717C" w:rsidP="00D8584F">
            <w:pPr>
              <w:pStyle w:val="afc"/>
              <w:spacing w:before="40" w:after="40" w:line="276" w:lineRule="auto"/>
              <w:rPr>
                <w:rFonts w:ascii="Times New Roman" w:hAnsi="Times New Roman"/>
              </w:rPr>
            </w:pPr>
            <w:r w:rsidRPr="0031395C">
              <w:rPr>
                <w:rFonts w:ascii="Times New Roman" w:hAnsi="Times New Roman"/>
              </w:rPr>
              <w:t>Пояснительная записка</w:t>
            </w:r>
          </w:p>
        </w:tc>
        <w:tc>
          <w:tcPr>
            <w:tcW w:w="426" w:type="pct"/>
          </w:tcPr>
          <w:p w:rsidR="005E717C" w:rsidRPr="0031395C" w:rsidRDefault="0009144F" w:rsidP="00D8584F">
            <w:pPr>
              <w:pStyle w:val="af2"/>
              <w:spacing w:before="40" w:after="40" w:line="276" w:lineRule="auto"/>
              <w:rPr>
                <w:rFonts w:ascii="Times New Roman" w:hAnsi="Times New Roman"/>
              </w:rPr>
            </w:pPr>
            <w:r w:rsidRPr="0031395C">
              <w:rPr>
                <w:rFonts w:ascii="Times New Roman" w:hAnsi="Times New Roman"/>
              </w:rPr>
              <w:t>3</w:t>
            </w:r>
          </w:p>
        </w:tc>
      </w:tr>
      <w:tr w:rsidR="0031395C" w:rsidRPr="00923263" w:rsidTr="000475BA">
        <w:trPr>
          <w:trHeight w:val="20"/>
        </w:trPr>
        <w:tc>
          <w:tcPr>
            <w:tcW w:w="426" w:type="pct"/>
          </w:tcPr>
          <w:p w:rsidR="0031395C" w:rsidRPr="0031395C" w:rsidRDefault="0031395C" w:rsidP="0031395C">
            <w:pPr>
              <w:pStyle w:val="af2"/>
              <w:spacing w:line="276" w:lineRule="auto"/>
              <w:rPr>
                <w:rFonts w:ascii="Times New Roman" w:hAnsi="Times New Roman"/>
              </w:rPr>
            </w:pPr>
            <w:r w:rsidRPr="0031395C">
              <w:rPr>
                <w:rFonts w:ascii="Times New Roman" w:hAnsi="Times New Roman"/>
              </w:rPr>
              <w:t>ГП 04</w:t>
            </w:r>
          </w:p>
        </w:tc>
        <w:tc>
          <w:tcPr>
            <w:tcW w:w="4148" w:type="pct"/>
            <w:vAlign w:val="center"/>
          </w:tcPr>
          <w:p w:rsidR="0031395C" w:rsidRPr="0031395C" w:rsidRDefault="0031395C" w:rsidP="0031395C">
            <w:pPr>
              <w:pStyle w:val="afff0"/>
              <w:spacing w:line="276" w:lineRule="auto"/>
              <w:rPr>
                <w:rFonts w:ascii="Times New Roman" w:hAnsi="Times New Roman"/>
                <w:lang w:eastAsia="ru-RU"/>
              </w:rPr>
            </w:pPr>
            <w:r w:rsidRPr="0031395C">
              <w:rPr>
                <w:rFonts w:ascii="Times New Roman" w:hAnsi="Times New Roman"/>
                <w:lang w:eastAsia="ru-RU"/>
              </w:rPr>
              <w:t xml:space="preserve">Карта использования </w:t>
            </w:r>
            <w:r w:rsidR="008D59B7" w:rsidRPr="0031395C">
              <w:rPr>
                <w:rFonts w:ascii="Times New Roman" w:hAnsi="Times New Roman"/>
                <w:lang w:eastAsia="ru-RU"/>
              </w:rPr>
              <w:t>территории М</w:t>
            </w:r>
            <w:r w:rsidRPr="0031395C">
              <w:rPr>
                <w:rFonts w:ascii="Times New Roman" w:hAnsi="Times New Roman"/>
                <w:lang w:eastAsia="ru-RU"/>
              </w:rPr>
              <w:t xml:space="preserve"> 1:5 000</w:t>
            </w:r>
          </w:p>
        </w:tc>
        <w:tc>
          <w:tcPr>
            <w:tcW w:w="426" w:type="pct"/>
          </w:tcPr>
          <w:p w:rsidR="0031395C" w:rsidRPr="0031395C" w:rsidRDefault="0031395C" w:rsidP="0031395C">
            <w:pPr>
              <w:pStyle w:val="af2"/>
              <w:spacing w:before="40" w:after="40" w:line="276" w:lineRule="auto"/>
              <w:rPr>
                <w:rFonts w:ascii="Times New Roman" w:hAnsi="Times New Roman"/>
              </w:rPr>
            </w:pPr>
            <w:r w:rsidRPr="0031395C">
              <w:rPr>
                <w:rFonts w:ascii="Times New Roman" w:hAnsi="Times New Roman"/>
              </w:rPr>
              <w:t>3</w:t>
            </w:r>
          </w:p>
        </w:tc>
      </w:tr>
      <w:tr w:rsidR="0031395C" w:rsidRPr="00923263" w:rsidTr="000475BA">
        <w:trPr>
          <w:trHeight w:val="20"/>
        </w:trPr>
        <w:tc>
          <w:tcPr>
            <w:tcW w:w="426" w:type="pct"/>
          </w:tcPr>
          <w:p w:rsidR="0031395C" w:rsidRPr="0031395C" w:rsidRDefault="0031395C" w:rsidP="0031395C">
            <w:pPr>
              <w:pStyle w:val="af2"/>
              <w:spacing w:line="276" w:lineRule="auto"/>
              <w:rPr>
                <w:rFonts w:ascii="Times New Roman" w:hAnsi="Times New Roman"/>
              </w:rPr>
            </w:pPr>
            <w:r w:rsidRPr="0031395C">
              <w:rPr>
                <w:rFonts w:ascii="Times New Roman" w:hAnsi="Times New Roman"/>
              </w:rPr>
              <w:t>ГП 05</w:t>
            </w:r>
          </w:p>
        </w:tc>
        <w:tc>
          <w:tcPr>
            <w:tcW w:w="4148" w:type="pct"/>
            <w:vAlign w:val="center"/>
          </w:tcPr>
          <w:p w:rsidR="0031395C" w:rsidRPr="0031395C" w:rsidRDefault="0031395C" w:rsidP="0031395C">
            <w:pPr>
              <w:pStyle w:val="af2"/>
              <w:spacing w:line="276" w:lineRule="auto"/>
              <w:jc w:val="both"/>
              <w:rPr>
                <w:rFonts w:ascii="Times New Roman" w:hAnsi="Times New Roman"/>
              </w:rPr>
            </w:pPr>
            <w:r w:rsidRPr="0031395C">
              <w:rPr>
                <w:rFonts w:ascii="Times New Roman" w:hAnsi="Times New Roman"/>
              </w:rPr>
              <w:t>Карта транспортной инфраструктуры М 1:5 000</w:t>
            </w:r>
          </w:p>
        </w:tc>
        <w:tc>
          <w:tcPr>
            <w:tcW w:w="426" w:type="pct"/>
          </w:tcPr>
          <w:p w:rsidR="0031395C" w:rsidRPr="0031395C" w:rsidRDefault="0031395C" w:rsidP="0031395C">
            <w:pPr>
              <w:pStyle w:val="af2"/>
              <w:spacing w:before="40" w:after="40" w:line="276" w:lineRule="auto"/>
              <w:rPr>
                <w:rFonts w:ascii="Times New Roman" w:hAnsi="Times New Roman"/>
              </w:rPr>
            </w:pPr>
            <w:r w:rsidRPr="0031395C">
              <w:rPr>
                <w:rFonts w:ascii="Times New Roman" w:hAnsi="Times New Roman"/>
              </w:rPr>
              <w:t>3</w:t>
            </w:r>
          </w:p>
        </w:tc>
      </w:tr>
      <w:tr w:rsidR="0031395C" w:rsidRPr="00923263" w:rsidTr="000475BA">
        <w:trPr>
          <w:trHeight w:val="20"/>
        </w:trPr>
        <w:tc>
          <w:tcPr>
            <w:tcW w:w="426" w:type="pct"/>
          </w:tcPr>
          <w:p w:rsidR="0031395C" w:rsidRPr="0031395C" w:rsidRDefault="0031395C" w:rsidP="0031395C">
            <w:pPr>
              <w:pStyle w:val="af2"/>
              <w:spacing w:line="276" w:lineRule="auto"/>
              <w:rPr>
                <w:rFonts w:ascii="Times New Roman" w:hAnsi="Times New Roman"/>
              </w:rPr>
            </w:pPr>
            <w:r w:rsidRPr="0031395C">
              <w:rPr>
                <w:rFonts w:ascii="Times New Roman" w:hAnsi="Times New Roman"/>
              </w:rPr>
              <w:t>ГП 06</w:t>
            </w:r>
          </w:p>
        </w:tc>
        <w:tc>
          <w:tcPr>
            <w:tcW w:w="4148" w:type="pct"/>
            <w:vAlign w:val="center"/>
          </w:tcPr>
          <w:p w:rsidR="0031395C" w:rsidRPr="0031395C" w:rsidRDefault="0031395C" w:rsidP="0031395C">
            <w:pPr>
              <w:pStyle w:val="af2"/>
              <w:spacing w:line="276" w:lineRule="auto"/>
              <w:jc w:val="both"/>
              <w:rPr>
                <w:rFonts w:ascii="Times New Roman" w:hAnsi="Times New Roman"/>
              </w:rPr>
            </w:pPr>
            <w:r w:rsidRPr="0031395C">
              <w:rPr>
                <w:rFonts w:ascii="Times New Roman" w:hAnsi="Times New Roman"/>
              </w:rPr>
              <w:t>Карта инженерной инфраструктуры и инженерного благоустройства территории М 1:5 000</w:t>
            </w:r>
          </w:p>
        </w:tc>
        <w:tc>
          <w:tcPr>
            <w:tcW w:w="426" w:type="pct"/>
          </w:tcPr>
          <w:p w:rsidR="0031395C" w:rsidRPr="0031395C" w:rsidRDefault="0031395C" w:rsidP="0031395C">
            <w:pPr>
              <w:pStyle w:val="af2"/>
              <w:spacing w:before="40" w:after="40" w:line="276" w:lineRule="auto"/>
              <w:rPr>
                <w:rFonts w:ascii="Times New Roman" w:hAnsi="Times New Roman"/>
              </w:rPr>
            </w:pPr>
            <w:r w:rsidRPr="0031395C">
              <w:rPr>
                <w:rFonts w:ascii="Times New Roman" w:hAnsi="Times New Roman"/>
              </w:rPr>
              <w:t>3</w:t>
            </w:r>
          </w:p>
        </w:tc>
      </w:tr>
      <w:tr w:rsidR="0031395C" w:rsidRPr="00923263" w:rsidTr="000475BA">
        <w:trPr>
          <w:trHeight w:val="20"/>
        </w:trPr>
        <w:tc>
          <w:tcPr>
            <w:tcW w:w="426" w:type="pct"/>
          </w:tcPr>
          <w:p w:rsidR="0031395C" w:rsidRPr="0031395C" w:rsidRDefault="0031395C" w:rsidP="0031395C">
            <w:pPr>
              <w:pStyle w:val="af2"/>
              <w:spacing w:line="276" w:lineRule="auto"/>
              <w:rPr>
                <w:rFonts w:ascii="Times New Roman" w:hAnsi="Times New Roman"/>
              </w:rPr>
            </w:pPr>
            <w:r w:rsidRPr="0031395C">
              <w:rPr>
                <w:rFonts w:ascii="Times New Roman" w:hAnsi="Times New Roman"/>
              </w:rPr>
              <w:t>ГП 07</w:t>
            </w:r>
          </w:p>
        </w:tc>
        <w:tc>
          <w:tcPr>
            <w:tcW w:w="4148" w:type="pct"/>
            <w:vAlign w:val="center"/>
          </w:tcPr>
          <w:p w:rsidR="0031395C" w:rsidRPr="0031395C" w:rsidRDefault="0031395C" w:rsidP="0031395C">
            <w:pPr>
              <w:pStyle w:val="afff0"/>
              <w:spacing w:line="276" w:lineRule="auto"/>
              <w:rPr>
                <w:rFonts w:ascii="Times New Roman" w:hAnsi="Times New Roman"/>
                <w:lang w:eastAsia="ru-RU"/>
              </w:rPr>
            </w:pPr>
            <w:r w:rsidRPr="0031395C">
              <w:rPr>
                <w:rFonts w:ascii="Times New Roman" w:hAnsi="Times New Roman"/>
                <w:lang w:eastAsia="ru-RU"/>
              </w:rPr>
              <w:t>Карта развития транспортной инфраструктуры М 1:5 000</w:t>
            </w:r>
          </w:p>
        </w:tc>
        <w:tc>
          <w:tcPr>
            <w:tcW w:w="426" w:type="pct"/>
          </w:tcPr>
          <w:p w:rsidR="0031395C" w:rsidRPr="0031395C" w:rsidRDefault="0031395C" w:rsidP="0031395C">
            <w:pPr>
              <w:pStyle w:val="af2"/>
              <w:spacing w:before="40" w:after="40" w:line="276" w:lineRule="auto"/>
              <w:rPr>
                <w:rFonts w:ascii="Times New Roman" w:hAnsi="Times New Roman"/>
              </w:rPr>
            </w:pPr>
            <w:r w:rsidRPr="0031395C">
              <w:rPr>
                <w:rFonts w:ascii="Times New Roman" w:hAnsi="Times New Roman"/>
              </w:rPr>
              <w:t>3</w:t>
            </w:r>
          </w:p>
        </w:tc>
      </w:tr>
      <w:tr w:rsidR="0031395C" w:rsidRPr="00923263" w:rsidTr="000475BA">
        <w:trPr>
          <w:trHeight w:val="20"/>
        </w:trPr>
        <w:tc>
          <w:tcPr>
            <w:tcW w:w="426" w:type="pct"/>
          </w:tcPr>
          <w:p w:rsidR="0031395C" w:rsidRPr="0031395C" w:rsidRDefault="0031395C" w:rsidP="0031395C">
            <w:pPr>
              <w:pStyle w:val="af2"/>
              <w:spacing w:line="276" w:lineRule="auto"/>
              <w:rPr>
                <w:rFonts w:ascii="Times New Roman" w:hAnsi="Times New Roman"/>
              </w:rPr>
            </w:pPr>
            <w:r w:rsidRPr="0031395C">
              <w:rPr>
                <w:rFonts w:ascii="Times New Roman" w:hAnsi="Times New Roman"/>
              </w:rPr>
              <w:t>ГП 08</w:t>
            </w:r>
          </w:p>
        </w:tc>
        <w:tc>
          <w:tcPr>
            <w:tcW w:w="4148" w:type="pct"/>
            <w:vAlign w:val="center"/>
          </w:tcPr>
          <w:p w:rsidR="0031395C" w:rsidRPr="0031395C" w:rsidRDefault="0031395C" w:rsidP="0031395C">
            <w:pPr>
              <w:pStyle w:val="afff0"/>
              <w:spacing w:line="276" w:lineRule="auto"/>
              <w:rPr>
                <w:rFonts w:ascii="Times New Roman" w:hAnsi="Times New Roman"/>
                <w:lang w:eastAsia="ru-RU"/>
              </w:rPr>
            </w:pPr>
            <w:r w:rsidRPr="0031395C">
              <w:rPr>
                <w:rFonts w:ascii="Times New Roman" w:hAnsi="Times New Roman"/>
                <w:lang w:eastAsia="ru-RU"/>
              </w:rPr>
              <w:t>Карта развития инженерной инфраструктуры М 1:5 000</w:t>
            </w:r>
          </w:p>
        </w:tc>
        <w:tc>
          <w:tcPr>
            <w:tcW w:w="426" w:type="pct"/>
          </w:tcPr>
          <w:p w:rsidR="0031395C" w:rsidRPr="0031395C" w:rsidRDefault="0031395C" w:rsidP="0031395C">
            <w:pPr>
              <w:pStyle w:val="af2"/>
              <w:spacing w:before="40" w:after="40" w:line="276" w:lineRule="auto"/>
              <w:rPr>
                <w:rFonts w:ascii="Times New Roman" w:hAnsi="Times New Roman"/>
              </w:rPr>
            </w:pPr>
            <w:r w:rsidRPr="0031395C">
              <w:rPr>
                <w:rFonts w:ascii="Times New Roman" w:hAnsi="Times New Roman"/>
              </w:rPr>
              <w:t>3</w:t>
            </w:r>
          </w:p>
        </w:tc>
      </w:tr>
      <w:tr w:rsidR="0031395C" w:rsidRPr="00923263" w:rsidTr="000475BA">
        <w:trPr>
          <w:trHeight w:val="20"/>
        </w:trPr>
        <w:tc>
          <w:tcPr>
            <w:tcW w:w="426" w:type="pct"/>
          </w:tcPr>
          <w:p w:rsidR="0031395C" w:rsidRPr="0031395C" w:rsidRDefault="0031395C" w:rsidP="0031395C">
            <w:pPr>
              <w:pStyle w:val="af2"/>
              <w:spacing w:line="276" w:lineRule="auto"/>
              <w:rPr>
                <w:rFonts w:ascii="Times New Roman" w:hAnsi="Times New Roman"/>
              </w:rPr>
            </w:pPr>
            <w:r w:rsidRPr="0031395C">
              <w:rPr>
                <w:rFonts w:ascii="Times New Roman" w:hAnsi="Times New Roman"/>
              </w:rPr>
              <w:t>ГП 09</w:t>
            </w:r>
          </w:p>
        </w:tc>
        <w:tc>
          <w:tcPr>
            <w:tcW w:w="4148" w:type="pct"/>
            <w:vAlign w:val="center"/>
          </w:tcPr>
          <w:p w:rsidR="0031395C" w:rsidRPr="0031395C" w:rsidRDefault="0031395C" w:rsidP="0031395C">
            <w:pPr>
              <w:pStyle w:val="af2"/>
              <w:spacing w:line="276" w:lineRule="auto"/>
              <w:jc w:val="both"/>
              <w:rPr>
                <w:rFonts w:ascii="Times New Roman" w:hAnsi="Times New Roman"/>
              </w:rPr>
            </w:pPr>
            <w:r w:rsidRPr="0031395C">
              <w:rPr>
                <w:rFonts w:ascii="Times New Roman" w:hAnsi="Times New Roman"/>
              </w:rPr>
              <w:t xml:space="preserve">Карта территорий, подверженных риску возникновения чрезвычайных ситуаций природного и техногенного </w:t>
            </w:r>
            <w:r w:rsidR="008D59B7" w:rsidRPr="0031395C">
              <w:rPr>
                <w:rFonts w:ascii="Times New Roman" w:hAnsi="Times New Roman"/>
              </w:rPr>
              <w:t>характера М</w:t>
            </w:r>
            <w:r w:rsidRPr="0031395C">
              <w:rPr>
                <w:rFonts w:ascii="Times New Roman" w:hAnsi="Times New Roman"/>
              </w:rPr>
              <w:t xml:space="preserve"> 1:5 000</w:t>
            </w:r>
          </w:p>
        </w:tc>
        <w:tc>
          <w:tcPr>
            <w:tcW w:w="426" w:type="pct"/>
          </w:tcPr>
          <w:p w:rsidR="0031395C" w:rsidRPr="0031395C" w:rsidRDefault="0031395C" w:rsidP="0031395C">
            <w:pPr>
              <w:pStyle w:val="af2"/>
              <w:spacing w:before="40" w:after="40" w:line="276" w:lineRule="auto"/>
              <w:rPr>
                <w:rFonts w:ascii="Times New Roman" w:hAnsi="Times New Roman"/>
              </w:rPr>
            </w:pPr>
            <w:r w:rsidRPr="0031395C">
              <w:rPr>
                <w:rFonts w:ascii="Times New Roman" w:hAnsi="Times New Roman"/>
              </w:rPr>
              <w:t>3</w:t>
            </w:r>
          </w:p>
        </w:tc>
      </w:tr>
      <w:tr w:rsidR="0031395C" w:rsidRPr="00923263" w:rsidTr="000475BA">
        <w:trPr>
          <w:trHeight w:val="20"/>
        </w:trPr>
        <w:tc>
          <w:tcPr>
            <w:tcW w:w="426" w:type="pct"/>
          </w:tcPr>
          <w:p w:rsidR="0031395C" w:rsidRPr="0031395C" w:rsidRDefault="0031395C" w:rsidP="0031395C">
            <w:pPr>
              <w:pStyle w:val="af2"/>
              <w:spacing w:line="276" w:lineRule="auto"/>
              <w:rPr>
                <w:rFonts w:ascii="Times New Roman" w:hAnsi="Times New Roman"/>
              </w:rPr>
            </w:pPr>
            <w:r w:rsidRPr="0031395C">
              <w:rPr>
                <w:rFonts w:ascii="Times New Roman" w:hAnsi="Times New Roman"/>
              </w:rPr>
              <w:t>ГП 10</w:t>
            </w:r>
          </w:p>
        </w:tc>
        <w:tc>
          <w:tcPr>
            <w:tcW w:w="4148" w:type="pct"/>
            <w:vAlign w:val="center"/>
          </w:tcPr>
          <w:p w:rsidR="0031395C" w:rsidRPr="0031395C" w:rsidRDefault="0031395C" w:rsidP="0031395C">
            <w:pPr>
              <w:pStyle w:val="afff0"/>
              <w:spacing w:line="276" w:lineRule="auto"/>
              <w:rPr>
                <w:rFonts w:ascii="Times New Roman" w:hAnsi="Times New Roman"/>
                <w:lang w:eastAsia="ru-RU"/>
              </w:rPr>
            </w:pPr>
            <w:r w:rsidRPr="0031395C">
              <w:rPr>
                <w:rFonts w:ascii="Times New Roman" w:hAnsi="Times New Roman"/>
                <w:lang w:eastAsia="ru-RU"/>
              </w:rPr>
              <w:t>Карта границ зон с особыми условиями использования территории</w:t>
            </w:r>
          </w:p>
          <w:p w:rsidR="0031395C" w:rsidRPr="0031395C" w:rsidRDefault="0031395C" w:rsidP="0031395C">
            <w:pPr>
              <w:pStyle w:val="afff0"/>
              <w:spacing w:line="276" w:lineRule="auto"/>
              <w:rPr>
                <w:rFonts w:ascii="Times New Roman" w:hAnsi="Times New Roman"/>
                <w:lang w:eastAsia="ru-RU"/>
              </w:rPr>
            </w:pPr>
            <w:r w:rsidRPr="0031395C">
              <w:rPr>
                <w:rFonts w:ascii="Times New Roman" w:hAnsi="Times New Roman"/>
                <w:lang w:eastAsia="ru-RU"/>
              </w:rPr>
              <w:t xml:space="preserve"> М 1:5 000</w:t>
            </w:r>
          </w:p>
        </w:tc>
        <w:tc>
          <w:tcPr>
            <w:tcW w:w="426" w:type="pct"/>
          </w:tcPr>
          <w:p w:rsidR="0031395C" w:rsidRPr="0031395C" w:rsidRDefault="0031395C" w:rsidP="0031395C">
            <w:pPr>
              <w:pStyle w:val="af2"/>
              <w:spacing w:before="40" w:after="40" w:line="276" w:lineRule="auto"/>
              <w:rPr>
                <w:rFonts w:ascii="Times New Roman" w:hAnsi="Times New Roman"/>
              </w:rPr>
            </w:pPr>
            <w:r w:rsidRPr="0031395C">
              <w:rPr>
                <w:rFonts w:ascii="Times New Roman" w:hAnsi="Times New Roman"/>
              </w:rPr>
              <w:t>3</w:t>
            </w:r>
          </w:p>
        </w:tc>
      </w:tr>
      <w:tr w:rsidR="00923263" w:rsidRPr="00923263" w:rsidTr="006740C4">
        <w:trPr>
          <w:trHeight w:val="20"/>
        </w:trPr>
        <w:tc>
          <w:tcPr>
            <w:tcW w:w="5000" w:type="pct"/>
            <w:gridSpan w:val="3"/>
          </w:tcPr>
          <w:p w:rsidR="001036EF" w:rsidRPr="0031395C" w:rsidRDefault="001036EF" w:rsidP="00D8584F">
            <w:pPr>
              <w:pStyle w:val="af2"/>
              <w:spacing w:before="40" w:after="40" w:line="276" w:lineRule="auto"/>
              <w:rPr>
                <w:rFonts w:ascii="Times New Roman" w:hAnsi="Times New Roman"/>
              </w:rPr>
            </w:pPr>
            <w:r w:rsidRPr="0031395C">
              <w:rPr>
                <w:rFonts w:ascii="Times New Roman" w:hAnsi="Times New Roman"/>
              </w:rPr>
              <w:t>Электронная версия</w:t>
            </w:r>
          </w:p>
        </w:tc>
      </w:tr>
      <w:tr w:rsidR="00923263" w:rsidRPr="00923263" w:rsidTr="000475BA">
        <w:trPr>
          <w:trHeight w:val="20"/>
        </w:trPr>
        <w:tc>
          <w:tcPr>
            <w:tcW w:w="426" w:type="pct"/>
          </w:tcPr>
          <w:p w:rsidR="006A5DD4" w:rsidRPr="0031395C" w:rsidRDefault="006A5DD4" w:rsidP="00D8584F">
            <w:pPr>
              <w:pStyle w:val="af2"/>
              <w:spacing w:before="40" w:after="40" w:line="276" w:lineRule="auto"/>
              <w:rPr>
                <w:rFonts w:ascii="Times New Roman" w:hAnsi="Times New Roman"/>
              </w:rPr>
            </w:pPr>
          </w:p>
        </w:tc>
        <w:tc>
          <w:tcPr>
            <w:tcW w:w="4148" w:type="pct"/>
          </w:tcPr>
          <w:p w:rsidR="006A5DD4" w:rsidRPr="0031395C" w:rsidRDefault="006A5DD4" w:rsidP="00D8584F">
            <w:pPr>
              <w:pStyle w:val="afc"/>
              <w:spacing w:before="40" w:after="40" w:line="276" w:lineRule="auto"/>
              <w:rPr>
                <w:rFonts w:ascii="Times New Roman" w:hAnsi="Times New Roman"/>
              </w:rPr>
            </w:pPr>
            <w:r w:rsidRPr="0031395C">
              <w:rPr>
                <w:rFonts w:ascii="Times New Roman" w:hAnsi="Times New Roman"/>
              </w:rPr>
              <w:t>Диск DVD</w:t>
            </w:r>
          </w:p>
        </w:tc>
        <w:tc>
          <w:tcPr>
            <w:tcW w:w="426" w:type="pct"/>
          </w:tcPr>
          <w:p w:rsidR="006A5DD4" w:rsidRPr="0031395C" w:rsidRDefault="0009144F" w:rsidP="00D8584F">
            <w:pPr>
              <w:pStyle w:val="af2"/>
              <w:spacing w:before="40" w:after="40" w:line="276" w:lineRule="auto"/>
              <w:rPr>
                <w:rFonts w:ascii="Times New Roman" w:hAnsi="Times New Roman"/>
              </w:rPr>
            </w:pPr>
            <w:r w:rsidRPr="0031395C">
              <w:rPr>
                <w:rFonts w:ascii="Times New Roman" w:hAnsi="Times New Roman"/>
              </w:rPr>
              <w:t>3</w:t>
            </w:r>
          </w:p>
        </w:tc>
      </w:tr>
    </w:tbl>
    <w:p w:rsidR="0003278C" w:rsidRPr="00A470D4" w:rsidRDefault="0003278C" w:rsidP="00D8584F">
      <w:pPr>
        <w:pStyle w:val="12"/>
        <w:spacing w:line="276" w:lineRule="auto"/>
        <w:ind w:firstLine="0"/>
        <w:rPr>
          <w:rFonts w:ascii="Times New Roman" w:hAnsi="Times New Roman"/>
        </w:rPr>
      </w:pPr>
      <w:bookmarkStart w:id="2" w:name="_Toc115200458"/>
      <w:r w:rsidRPr="00A470D4">
        <w:rPr>
          <w:rFonts w:ascii="Times New Roman" w:hAnsi="Times New Roman"/>
        </w:rPr>
        <w:lastRenderedPageBreak/>
        <w:t>Общие сведения</w:t>
      </w:r>
      <w:bookmarkEnd w:id="2"/>
      <w:r w:rsidRPr="00A470D4">
        <w:rPr>
          <w:rFonts w:ascii="Times New Roman" w:hAnsi="Times New Roman"/>
        </w:rPr>
        <w:t xml:space="preserve"> </w:t>
      </w:r>
    </w:p>
    <w:p w:rsidR="00F47270" w:rsidRPr="00A470D4" w:rsidRDefault="00F47270" w:rsidP="00D8584F">
      <w:pPr>
        <w:pStyle w:val="2"/>
        <w:spacing w:line="276" w:lineRule="auto"/>
        <w:ind w:left="0" w:firstLine="0"/>
        <w:rPr>
          <w:rFonts w:ascii="Times New Roman" w:hAnsi="Times New Roman"/>
        </w:rPr>
      </w:pPr>
      <w:bookmarkStart w:id="3" w:name="_Toc115200459"/>
      <w:r w:rsidRPr="00A470D4">
        <w:rPr>
          <w:rFonts w:ascii="Times New Roman" w:hAnsi="Times New Roman"/>
        </w:rPr>
        <w:t>Историческая справка</w:t>
      </w:r>
      <w:bookmarkEnd w:id="3"/>
    </w:p>
    <w:p w:rsidR="00A470D4" w:rsidRPr="00515ACA" w:rsidRDefault="00A470D4" w:rsidP="00A54CF7">
      <w:pPr>
        <w:pStyle w:val="a5"/>
        <w:widowControl w:val="0"/>
        <w:spacing w:before="0" w:after="0" w:line="276" w:lineRule="auto"/>
        <w:ind w:firstLine="709"/>
        <w:rPr>
          <w:rFonts w:ascii="Times New Roman" w:hAnsi="Times New Roman"/>
        </w:rPr>
      </w:pPr>
      <w:r w:rsidRPr="00515ACA">
        <w:rPr>
          <w:rFonts w:ascii="Times New Roman" w:hAnsi="Times New Roman"/>
        </w:rPr>
        <w:t>Тельвиска</w:t>
      </w:r>
      <w:r w:rsidR="00A54CF7">
        <w:rPr>
          <w:rFonts w:ascii="Times New Roman" w:hAnsi="Times New Roman"/>
        </w:rPr>
        <w:t xml:space="preserve"> </w:t>
      </w:r>
      <w:r w:rsidRPr="00515ACA">
        <w:rPr>
          <w:rFonts w:ascii="Times New Roman" w:hAnsi="Times New Roman"/>
        </w:rPr>
        <w:t xml:space="preserve">- село в 5 км. западнее Нарьян-Мара, на берегу Городецкого шара, Административный центр Тельвисочного сельсовета. Тельвисочный сельсовет реорганизован в 1995 году в муниципальное образование НАО, его территория 257,8 га. В состав муниципального образования входят с.Тельвиска и деревни Макарово, Устье. </w:t>
      </w:r>
    </w:p>
    <w:p w:rsidR="00A470D4" w:rsidRPr="00515ACA" w:rsidRDefault="00A470D4" w:rsidP="00A54CF7">
      <w:pPr>
        <w:pStyle w:val="a5"/>
        <w:widowControl w:val="0"/>
        <w:spacing w:before="0" w:after="0" w:line="276" w:lineRule="auto"/>
        <w:ind w:firstLine="709"/>
        <w:rPr>
          <w:rFonts w:ascii="Times New Roman" w:hAnsi="Times New Roman"/>
        </w:rPr>
      </w:pPr>
      <w:r w:rsidRPr="00515ACA">
        <w:rPr>
          <w:rFonts w:ascii="Times New Roman" w:hAnsi="Times New Roman"/>
        </w:rPr>
        <w:t>Первое упоминание о Тельвиске можно отнести к 1564 году, когда в Перепиской книге лиц мужского пола Пустозерского острога убылых по Тельвиске значится 24 человека.В 1842/59 г.г в с.Тельвиска построена Богоявленская церковь.</w:t>
      </w:r>
    </w:p>
    <w:p w:rsidR="00A470D4" w:rsidRPr="00515ACA" w:rsidRDefault="00A470D4" w:rsidP="00A54CF7">
      <w:pPr>
        <w:pStyle w:val="a5"/>
        <w:widowControl w:val="0"/>
        <w:spacing w:before="0" w:after="0" w:line="276" w:lineRule="auto"/>
        <w:ind w:firstLine="709"/>
        <w:rPr>
          <w:rFonts w:ascii="Times New Roman" w:hAnsi="Times New Roman"/>
        </w:rPr>
      </w:pPr>
      <w:r w:rsidRPr="00515ACA">
        <w:rPr>
          <w:rFonts w:ascii="Times New Roman" w:hAnsi="Times New Roman"/>
        </w:rPr>
        <w:t>Со временем попадать в Пустозерск становилось, особенно в навигацию, все труднее даже на лодках – мелела река. Но жизнь насто</w:t>
      </w:r>
      <w:r w:rsidR="00A54CF7">
        <w:rPr>
          <w:rFonts w:ascii="Times New Roman" w:hAnsi="Times New Roman"/>
        </w:rPr>
        <w:t>ятельно требовала строительства</w:t>
      </w:r>
      <w:r w:rsidRPr="00515ACA">
        <w:rPr>
          <w:rFonts w:ascii="Times New Roman" w:hAnsi="Times New Roman"/>
        </w:rPr>
        <w:t xml:space="preserve"> в низовьях Печоры торгового центра, т.к. тут сходились конечные пути морского и речного сообщений. Исторически сложилось так, что практически все населенные пункты Ненецкого округа расположены или на побережье </w:t>
      </w:r>
      <w:r w:rsidR="00A54CF7" w:rsidRPr="00515ACA">
        <w:rPr>
          <w:rFonts w:ascii="Times New Roman" w:hAnsi="Times New Roman"/>
        </w:rPr>
        <w:t>морей,</w:t>
      </w:r>
      <w:r w:rsidRPr="00515ACA">
        <w:rPr>
          <w:rFonts w:ascii="Times New Roman" w:hAnsi="Times New Roman"/>
        </w:rPr>
        <w:t xml:space="preserve"> или по берегам рек и озер. Это закономерно: в условиях Крайнего Севера вода для человека была и остается неисчерпаемой кладовой пищевых ресурсов, важной транспортной артерией.</w:t>
      </w:r>
    </w:p>
    <w:p w:rsidR="00A470D4" w:rsidRPr="00515ACA" w:rsidRDefault="00A470D4" w:rsidP="00A54CF7">
      <w:pPr>
        <w:pStyle w:val="a5"/>
        <w:widowControl w:val="0"/>
        <w:spacing w:before="0" w:after="0" w:line="276" w:lineRule="auto"/>
        <w:ind w:firstLine="709"/>
        <w:rPr>
          <w:rFonts w:ascii="Times New Roman" w:hAnsi="Times New Roman"/>
        </w:rPr>
      </w:pPr>
      <w:r w:rsidRPr="00515ACA">
        <w:rPr>
          <w:rFonts w:ascii="Times New Roman" w:hAnsi="Times New Roman"/>
        </w:rPr>
        <w:t>Кроме этого вставал вопрос об объединении ненцев Севера, которые до Советской власти были сильно разобщены в административном отношении. С целью объединения ненцев на Севере стали создаваться первые Советы. Самым первым из них стал Тельвисочный. В него вошло коренное население западной части Большеземельской тундры и Малоземельской тундры.</w:t>
      </w:r>
    </w:p>
    <w:p w:rsidR="00A470D4" w:rsidRPr="00515ACA" w:rsidRDefault="00A470D4" w:rsidP="00A54CF7">
      <w:pPr>
        <w:pStyle w:val="a5"/>
        <w:widowControl w:val="0"/>
        <w:spacing w:before="0" w:after="0" w:line="276" w:lineRule="auto"/>
        <w:ind w:firstLine="709"/>
        <w:rPr>
          <w:rFonts w:ascii="Times New Roman" w:hAnsi="Times New Roman"/>
        </w:rPr>
      </w:pPr>
      <w:r w:rsidRPr="00515ACA">
        <w:rPr>
          <w:rFonts w:ascii="Times New Roman" w:hAnsi="Times New Roman"/>
        </w:rPr>
        <w:t>Исполнительный комитет Тельвисочной самоедской волости был образован 27 апреля 1920 года. К тому времени в Пустозерской волости насчитывалось более 8 тысяч человек, а в Тельвиске около 200 жителей. С 1920 года Тельвиска становится центром всех советских учреждений округа.</w:t>
      </w:r>
    </w:p>
    <w:p w:rsidR="00A470D4" w:rsidRPr="00515ACA" w:rsidRDefault="00A470D4" w:rsidP="00A54CF7">
      <w:pPr>
        <w:pStyle w:val="a5"/>
        <w:widowControl w:val="0"/>
        <w:spacing w:before="0" w:after="0" w:line="276" w:lineRule="auto"/>
        <w:ind w:firstLine="709"/>
        <w:rPr>
          <w:rFonts w:ascii="Times New Roman" w:hAnsi="Times New Roman"/>
        </w:rPr>
      </w:pPr>
      <w:r w:rsidRPr="00515ACA">
        <w:rPr>
          <w:rFonts w:ascii="Times New Roman" w:hAnsi="Times New Roman"/>
        </w:rPr>
        <w:t>В 1922 году в Тельвиске приступил к работе кооператив «Кочевник» - первый на Севере. В 1923 году на средства этого кооператива в Тельвиске была открыта первая ненецкая школа. До этого здесь существовала церковно-приходская школа. В 1923 году в ненецкой школе было 12 учеников. Позднее эти две школы слились в одну. В 1926/1927 годах в школе были 21 мальчик, 10 девочек, выпуска не было, т.к. школа считалась 5-летней. Позднее она стала семилетней. Затем восьмилетней и решением Окрисполкома № 61 от 31.03.1989 года была реорганизована в среднюю.</w:t>
      </w:r>
    </w:p>
    <w:p w:rsidR="00A470D4" w:rsidRPr="00515ACA" w:rsidRDefault="00A470D4" w:rsidP="00A54CF7">
      <w:pPr>
        <w:pStyle w:val="a5"/>
        <w:widowControl w:val="0"/>
        <w:spacing w:before="0" w:after="0" w:line="276" w:lineRule="auto"/>
        <w:ind w:firstLine="709"/>
        <w:rPr>
          <w:rFonts w:ascii="Times New Roman" w:hAnsi="Times New Roman"/>
        </w:rPr>
      </w:pPr>
      <w:r w:rsidRPr="00515ACA">
        <w:rPr>
          <w:rFonts w:ascii="Times New Roman" w:hAnsi="Times New Roman"/>
        </w:rPr>
        <w:t>В 1913 году в Тельвиске был и врачебный</w:t>
      </w:r>
      <w:r w:rsidR="005B555D" w:rsidRPr="00515ACA">
        <w:rPr>
          <w:rFonts w:ascii="Times New Roman" w:hAnsi="Times New Roman"/>
        </w:rPr>
        <w:t xml:space="preserve"> пункт, в котором работали врач</w:t>
      </w:r>
      <w:r w:rsidRPr="00515ACA">
        <w:rPr>
          <w:rFonts w:ascii="Times New Roman" w:hAnsi="Times New Roman"/>
        </w:rPr>
        <w:t>, фельдшер и акушер. В 1926/27 годах врачебным пунктом было принято 5700 человек. Этот же отряд выезжал для лечения больных в места кочевья ненцев. Уже в 1908 году в Тельвиске имелось отделение связи, начальником которого был Лукошков. 31 декабря 1972 года в с. Тельвиска введена в действие космическая связь – телестанция «Орбита», благодаря чему в округе стал возможен прием 1-го всесоюзного канала ТВ.</w:t>
      </w:r>
    </w:p>
    <w:p w:rsidR="00A470D4" w:rsidRPr="00515ACA" w:rsidRDefault="00A470D4" w:rsidP="00A54CF7">
      <w:pPr>
        <w:pStyle w:val="a5"/>
        <w:widowControl w:val="0"/>
        <w:spacing w:before="0" w:after="0" w:line="276" w:lineRule="auto"/>
        <w:ind w:firstLine="709"/>
        <w:rPr>
          <w:rFonts w:ascii="Times New Roman" w:hAnsi="Times New Roman"/>
        </w:rPr>
      </w:pPr>
      <w:r w:rsidRPr="00515ACA">
        <w:rPr>
          <w:rFonts w:ascii="Times New Roman" w:hAnsi="Times New Roman"/>
        </w:rPr>
        <w:t>В 1929 году завершилось объединение ненцев Большой и Малоземельской тундры. Образовался Ненецкий Национальный округ, центром которого стало с.Тельвиска. 7 ноября 1929 года в с.Тельвиска вышел 1 номер окружной газеты «Нарьяна-вындер».</w:t>
      </w:r>
    </w:p>
    <w:p w:rsidR="00A470D4" w:rsidRPr="00515ACA" w:rsidRDefault="00A470D4" w:rsidP="00A54CF7">
      <w:pPr>
        <w:pStyle w:val="a5"/>
        <w:widowControl w:val="0"/>
        <w:spacing w:before="0" w:after="0" w:line="276" w:lineRule="auto"/>
        <w:ind w:firstLine="709"/>
        <w:rPr>
          <w:rFonts w:ascii="Times New Roman" w:hAnsi="Times New Roman"/>
        </w:rPr>
      </w:pPr>
      <w:r w:rsidRPr="00515ACA">
        <w:rPr>
          <w:rFonts w:ascii="Times New Roman" w:hAnsi="Times New Roman"/>
        </w:rPr>
        <w:t xml:space="preserve">С 1930 года начинается строительство г.Нарьян-Мара. В 1931 году основные </w:t>
      </w:r>
      <w:r w:rsidRPr="00515ACA">
        <w:rPr>
          <w:rFonts w:ascii="Times New Roman" w:hAnsi="Times New Roman"/>
        </w:rPr>
        <w:lastRenderedPageBreak/>
        <w:t>окружные организации уже переселились в п.Белощелье, т.к. в Тельвиске уже становилось</w:t>
      </w:r>
      <w:r w:rsidR="005B555D" w:rsidRPr="00515ACA">
        <w:rPr>
          <w:rFonts w:ascii="Times New Roman" w:hAnsi="Times New Roman"/>
        </w:rPr>
        <w:t xml:space="preserve"> для них</w:t>
      </w:r>
      <w:r w:rsidRPr="00515ACA">
        <w:rPr>
          <w:rFonts w:ascii="Times New Roman" w:hAnsi="Times New Roman"/>
        </w:rPr>
        <w:t xml:space="preserve"> тесно</w:t>
      </w:r>
      <w:r w:rsidR="005B555D" w:rsidRPr="00515ACA">
        <w:rPr>
          <w:rFonts w:ascii="Times New Roman" w:hAnsi="Times New Roman"/>
        </w:rPr>
        <w:t>. П.Белощелье</w:t>
      </w:r>
      <w:r w:rsidRPr="00515ACA">
        <w:rPr>
          <w:rFonts w:ascii="Times New Roman" w:hAnsi="Times New Roman"/>
        </w:rPr>
        <w:t xml:space="preserve"> позднее объединился с рядом других поселков– Карманово (Городецкий), Носово (Качгорт), Захребетная, Калюш, Сахалин, Лесозавод и деревни Екуша. На их сращении и возник г.Нарьян-Мар.</w:t>
      </w:r>
    </w:p>
    <w:p w:rsidR="0003278C" w:rsidRPr="00554B3D" w:rsidRDefault="0003278C" w:rsidP="00D8584F">
      <w:pPr>
        <w:pStyle w:val="2"/>
        <w:spacing w:line="276" w:lineRule="auto"/>
        <w:ind w:left="0" w:firstLine="0"/>
        <w:rPr>
          <w:rFonts w:ascii="Times New Roman" w:hAnsi="Times New Roman"/>
        </w:rPr>
      </w:pPr>
      <w:bookmarkStart w:id="4" w:name="_Toc115200460"/>
      <w:r w:rsidRPr="00554B3D">
        <w:rPr>
          <w:rFonts w:ascii="Times New Roman" w:hAnsi="Times New Roman"/>
        </w:rPr>
        <w:t>Природные условия</w:t>
      </w:r>
      <w:bookmarkEnd w:id="4"/>
    </w:p>
    <w:p w:rsidR="0003278C" w:rsidRPr="00554B3D" w:rsidRDefault="0003278C" w:rsidP="0068297E">
      <w:pPr>
        <w:pStyle w:val="3"/>
        <w:spacing w:line="276" w:lineRule="auto"/>
        <w:ind w:firstLine="709"/>
        <w:rPr>
          <w:rFonts w:ascii="Times New Roman" w:hAnsi="Times New Roman"/>
        </w:rPr>
      </w:pPr>
      <w:bookmarkStart w:id="5" w:name="_Toc115200461"/>
      <w:r w:rsidRPr="00554B3D">
        <w:rPr>
          <w:rFonts w:ascii="Times New Roman" w:hAnsi="Times New Roman"/>
        </w:rPr>
        <w:t>Климатическая характеристика</w:t>
      </w:r>
      <w:bookmarkEnd w:id="5"/>
    </w:p>
    <w:p w:rsidR="00554B3D" w:rsidRPr="008903C2" w:rsidRDefault="00A54CF7" w:rsidP="00A54CF7">
      <w:pPr>
        <w:pStyle w:val="a5"/>
        <w:widowControl w:val="0"/>
        <w:spacing w:before="0" w:after="0" w:line="276" w:lineRule="auto"/>
        <w:ind w:firstLine="709"/>
        <w:rPr>
          <w:rFonts w:ascii="Times New Roman" w:hAnsi="Times New Roman"/>
        </w:rPr>
      </w:pPr>
      <w:r>
        <w:rPr>
          <w:rFonts w:ascii="Times New Roman" w:hAnsi="Times New Roman"/>
        </w:rPr>
        <w:t>М</w:t>
      </w:r>
      <w:r w:rsidR="00554B3D" w:rsidRPr="008903C2">
        <w:rPr>
          <w:rFonts w:ascii="Times New Roman" w:hAnsi="Times New Roman"/>
        </w:rPr>
        <w:t xml:space="preserve">аксимальная температура +34°С (июнь 1990). </w:t>
      </w:r>
    </w:p>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Характеристика климата приведена по метеорологической станции Нарьян-Мар.</w:t>
      </w:r>
    </w:p>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Рассматриваемая территория расположена в заполярной тундре, характеризуется суровым климатом с коротким прохладным летом, продолжительной морозной зимой, сильными холодными ветрами, большим снегопереносом.</w:t>
      </w:r>
    </w:p>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Зима длится семь месяцев и характеризуется устойчивой морозной погодой с частыми снегопадами и сильными метелями. Около двух месяцев наблюдается полярная ночь. Самый холодный месяц в году – февраль, со среднемесячной температурой -16,8°С. Абсолютный минимум равен -51°С. Переход среднесуточной температуры к положительным значениям происходит в середине мая.</w:t>
      </w:r>
    </w:p>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Летними месяцами считаются июль и август. Погода в этот период прохладная и пасмурная. В июле средняя температура +12,1</w:t>
      </w:r>
      <w:r w:rsidRPr="008903C2">
        <w:rPr>
          <w:rFonts w:ascii="Times New Roman" w:hAnsi="Times New Roman"/>
        </w:rPr>
        <w:sym w:font="Symbol" w:char="F0B0"/>
      </w:r>
      <w:r w:rsidRPr="008903C2">
        <w:rPr>
          <w:rFonts w:ascii="Times New Roman" w:hAnsi="Times New Roman"/>
        </w:rPr>
        <w:t>С. Абсолютный максимум равен +33</w:t>
      </w:r>
      <w:r w:rsidRPr="008903C2">
        <w:rPr>
          <w:rFonts w:ascii="Times New Roman" w:hAnsi="Times New Roman"/>
        </w:rPr>
        <w:sym w:font="Symbol" w:char="F0B0"/>
      </w:r>
      <w:r w:rsidRPr="008903C2">
        <w:rPr>
          <w:rFonts w:ascii="Times New Roman" w:hAnsi="Times New Roman"/>
        </w:rPr>
        <w:t>С. Арктические вторжения холодного воздуха сопровождаются резким понижением температуры, иногда до отрицательных значений.</w:t>
      </w:r>
    </w:p>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Переходные периоды – весна и осень – короткие, с очень неустойчивой погодой. Весна характеризуется быстрым ростом величин солнечной радиации, осень – пасмурной дождливой погодой.</w:t>
      </w:r>
    </w:p>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Безморозный период продолжается в среднем 93 дня: с первой половины июня до середины сентября, однако заморозки возможны в течение всего лета. Продолжительность периода устойчивых морозов 6 месяцев с конца октября до конца апреля.</w:t>
      </w:r>
    </w:p>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 xml:space="preserve">Территория </w:t>
      </w:r>
      <w:r w:rsidR="00350195">
        <w:rPr>
          <w:rFonts w:ascii="Times New Roman" w:hAnsi="Times New Roman"/>
        </w:rPr>
        <w:t>С</w:t>
      </w:r>
      <w:r w:rsidR="00C449EC">
        <w:rPr>
          <w:rFonts w:ascii="Times New Roman" w:hAnsi="Times New Roman"/>
        </w:rPr>
        <w:t>ельского поселения</w:t>
      </w:r>
      <w:r w:rsidRPr="008903C2">
        <w:rPr>
          <w:rFonts w:ascii="Times New Roman" w:hAnsi="Times New Roman"/>
        </w:rPr>
        <w:t xml:space="preserve"> </w:t>
      </w:r>
      <w:r w:rsidR="00794285">
        <w:rPr>
          <w:rFonts w:ascii="Times New Roman" w:hAnsi="Times New Roman"/>
        </w:rPr>
        <w:t>«</w:t>
      </w:r>
      <w:r w:rsidRPr="008903C2">
        <w:rPr>
          <w:rFonts w:ascii="Times New Roman" w:hAnsi="Times New Roman"/>
        </w:rPr>
        <w:t>Тельвисочный сельсовет</w:t>
      </w:r>
      <w:r w:rsidR="00794285">
        <w:rPr>
          <w:rFonts w:ascii="Times New Roman" w:hAnsi="Times New Roman"/>
        </w:rPr>
        <w:t>»</w:t>
      </w:r>
      <w:r w:rsidR="00C449EC">
        <w:rPr>
          <w:rFonts w:ascii="Times New Roman" w:hAnsi="Times New Roman"/>
        </w:rPr>
        <w:t xml:space="preserve"> Заполярного района</w:t>
      </w:r>
      <w:r w:rsidRPr="008903C2">
        <w:rPr>
          <w:rFonts w:ascii="Times New Roman" w:hAnsi="Times New Roman"/>
        </w:rPr>
        <w:t xml:space="preserve"> </w:t>
      </w:r>
      <w:r w:rsidR="00C449EC">
        <w:rPr>
          <w:rFonts w:ascii="Times New Roman" w:hAnsi="Times New Roman"/>
        </w:rPr>
        <w:t xml:space="preserve">Ненецкого автономного округа </w:t>
      </w:r>
      <w:r w:rsidRPr="008903C2">
        <w:rPr>
          <w:rFonts w:ascii="Times New Roman" w:hAnsi="Times New Roman"/>
        </w:rPr>
        <w:t>относится к зоне избыточного увлажнения. Относительная влажность воздуха постоянно велика: 86-89% – зимой и 74-78% – весной, в начале лета. Около 200 дней в году в дневное время отмечается относительная влажность более 80%. В среднем за год выпадает 409 мм осадков с максимум летом – в начале осени (268 мм). Снежный покров держится с середины октября до конца мая и достигает высоты в марте 37 см. Максимальная высота – 80 см.</w:t>
      </w:r>
    </w:p>
    <w:p w:rsidR="00554B3D" w:rsidRPr="008903C2" w:rsidRDefault="00554B3D" w:rsidP="00554B3D">
      <w:pPr>
        <w:ind w:firstLine="720"/>
        <w:jc w:val="center"/>
      </w:pPr>
      <w:r w:rsidRPr="008903C2">
        <w:rPr>
          <w:noProof/>
        </w:rPr>
        <w:lastRenderedPageBreak/>
        <w:drawing>
          <wp:inline distT="0" distB="0" distL="0" distR="0" wp14:anchorId="39CC79B5" wp14:editId="7465F40F">
            <wp:extent cx="3678328" cy="264750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0700"/>
                    <a:stretch/>
                  </pic:blipFill>
                  <pic:spPr bwMode="auto">
                    <a:xfrm>
                      <a:off x="0" y="0"/>
                      <a:ext cx="3678555" cy="2647670"/>
                    </a:xfrm>
                    <a:prstGeom prst="rect">
                      <a:avLst/>
                    </a:prstGeom>
                    <a:noFill/>
                    <a:ln>
                      <a:noFill/>
                    </a:ln>
                    <a:extLst>
                      <a:ext uri="{53640926-AAD7-44D8-BBD7-CCE9431645EC}">
                        <a14:shadowObscured xmlns:a14="http://schemas.microsoft.com/office/drawing/2010/main"/>
                      </a:ext>
                    </a:extLst>
                  </pic:spPr>
                </pic:pic>
              </a:graphicData>
            </a:graphic>
          </wp:inline>
        </w:drawing>
      </w:r>
    </w:p>
    <w:p w:rsidR="00554B3D" w:rsidRPr="008903C2" w:rsidRDefault="00554B3D" w:rsidP="00805CE8">
      <w:pPr>
        <w:pStyle w:val="a5"/>
        <w:spacing w:line="276" w:lineRule="auto"/>
        <w:ind w:firstLine="709"/>
        <w:rPr>
          <w:rFonts w:ascii="Times New Roman" w:hAnsi="Times New Roman"/>
          <w:b/>
          <w:bCs/>
        </w:rPr>
      </w:pPr>
      <w:r w:rsidRPr="008903C2">
        <w:rPr>
          <w:rFonts w:ascii="Times New Roman" w:hAnsi="Times New Roman"/>
          <w:b/>
          <w:bCs/>
        </w:rPr>
        <w:t xml:space="preserve">Рисунок </w:t>
      </w:r>
      <w:r w:rsidRPr="008903C2">
        <w:rPr>
          <w:rFonts w:ascii="Times New Roman" w:hAnsi="Times New Roman"/>
          <w:b/>
          <w:bCs/>
        </w:rPr>
        <w:fldChar w:fldCharType="begin"/>
      </w:r>
      <w:r w:rsidRPr="008903C2">
        <w:rPr>
          <w:rFonts w:ascii="Times New Roman" w:hAnsi="Times New Roman"/>
          <w:b/>
          <w:bCs/>
        </w:rPr>
        <w:instrText xml:space="preserve"> SEQ Рисунок \* ARABIC </w:instrText>
      </w:r>
      <w:r w:rsidRPr="008903C2">
        <w:rPr>
          <w:rFonts w:ascii="Times New Roman" w:hAnsi="Times New Roman"/>
          <w:b/>
          <w:bCs/>
        </w:rPr>
        <w:fldChar w:fldCharType="separate"/>
      </w:r>
      <w:r w:rsidR="00A54CF7">
        <w:rPr>
          <w:rFonts w:ascii="Times New Roman" w:hAnsi="Times New Roman"/>
          <w:b/>
          <w:bCs/>
          <w:noProof/>
        </w:rPr>
        <w:t>1</w:t>
      </w:r>
      <w:r w:rsidRPr="008903C2">
        <w:rPr>
          <w:rFonts w:ascii="Times New Roman" w:hAnsi="Times New Roman"/>
          <w:b/>
          <w:bCs/>
        </w:rPr>
        <w:fldChar w:fldCharType="end"/>
      </w:r>
      <w:r w:rsidRPr="008903C2">
        <w:rPr>
          <w:rFonts w:ascii="Times New Roman" w:hAnsi="Times New Roman"/>
          <w:b/>
          <w:bCs/>
        </w:rPr>
        <w:t xml:space="preserve"> Роза ветров по направлениям по метеостанции «Нарьян-Мар»</w:t>
      </w:r>
    </w:p>
    <w:p w:rsidR="00554B3D" w:rsidRPr="00A54CF7"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Ветровой режим характеризуется резкой сменой преобладающих ветров в течение года. Зимой преобладают южные и юго-западные ветры, летом – ветры северной четверти горизонта. В среднем за год господствующими являются юго-западные ветры. Открытое пространство тундры обусловливает большие скорости ветра, особенно зимой (5,0-5,4 м/сек). Летом скорости уменьшаются до 4,4-4,8 м/сек. Число дней с сильным ветром (более 15 м/сек) равно 29 за год. Наиболее часто сильные ветры наблюдаются зимой и весной (по 3-4 дня в месяц). Выше приведена роза ветров по метеостанции Нарьян-Мар.</w:t>
      </w:r>
    </w:p>
    <w:p w:rsidR="00554B3D" w:rsidRPr="008903C2" w:rsidRDefault="00554B3D" w:rsidP="00805CE8">
      <w:pPr>
        <w:pStyle w:val="af"/>
        <w:keepNext/>
        <w:ind w:firstLine="709"/>
        <w:jc w:val="left"/>
        <w:rPr>
          <w:rFonts w:ascii="Times New Roman" w:hAnsi="Times New Roman"/>
        </w:rPr>
      </w:pPr>
      <w:r w:rsidRPr="008903C2">
        <w:rPr>
          <w:rFonts w:ascii="Times New Roman" w:hAnsi="Times New Roman"/>
        </w:rPr>
        <w:t xml:space="preserve">Таблица </w:t>
      </w:r>
      <w:r w:rsidRPr="008903C2">
        <w:rPr>
          <w:rFonts w:ascii="Times New Roman" w:hAnsi="Times New Roman"/>
        </w:rPr>
        <w:fldChar w:fldCharType="begin"/>
      </w:r>
      <w:r w:rsidRPr="008903C2">
        <w:rPr>
          <w:rFonts w:ascii="Times New Roman" w:hAnsi="Times New Roman"/>
        </w:rPr>
        <w:instrText xml:space="preserve"> SEQ Таблица \* ARABIC </w:instrText>
      </w:r>
      <w:r w:rsidRPr="008903C2">
        <w:rPr>
          <w:rFonts w:ascii="Times New Roman" w:hAnsi="Times New Roman"/>
        </w:rPr>
        <w:fldChar w:fldCharType="separate"/>
      </w:r>
      <w:r w:rsidR="00A54CF7">
        <w:rPr>
          <w:rFonts w:ascii="Times New Roman" w:hAnsi="Times New Roman"/>
          <w:noProof/>
        </w:rPr>
        <w:t>1</w:t>
      </w:r>
      <w:r w:rsidRPr="008903C2">
        <w:rPr>
          <w:rFonts w:ascii="Times New Roman" w:hAnsi="Times New Roman"/>
          <w:noProof/>
        </w:rPr>
        <w:fldChar w:fldCharType="end"/>
      </w:r>
      <w:r w:rsidRPr="008903C2">
        <w:rPr>
          <w:rFonts w:ascii="Times New Roman" w:hAnsi="Times New Roman"/>
        </w:rPr>
        <w:t xml:space="preserve"> Повторяемость ветров в течение года</w:t>
      </w:r>
    </w:p>
    <w:tbl>
      <w:tblPr>
        <w:tblW w:w="9299"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1019"/>
        <w:gridCol w:w="1035"/>
        <w:gridCol w:w="1035"/>
        <w:gridCol w:w="1035"/>
        <w:gridCol w:w="1035"/>
        <w:gridCol w:w="1035"/>
        <w:gridCol w:w="1035"/>
        <w:gridCol w:w="1035"/>
        <w:gridCol w:w="1035"/>
      </w:tblGrid>
      <w:tr w:rsidR="00554B3D" w:rsidRPr="008903C2" w:rsidTr="00826FAF">
        <w:trPr>
          <w:trHeight w:val="340"/>
          <w:jc w:val="center"/>
        </w:trPr>
        <w:tc>
          <w:tcPr>
            <w:tcW w:w="1019" w:type="dxa"/>
            <w:shd w:val="clear" w:color="auto" w:fill="auto"/>
            <w:noWrap/>
            <w:vAlign w:val="bottom"/>
          </w:tcPr>
          <w:p w:rsidR="00554B3D" w:rsidRPr="008903C2" w:rsidRDefault="00554B3D" w:rsidP="00826FAF">
            <w:pPr>
              <w:jc w:val="center"/>
              <w:rPr>
                <w:sz w:val="22"/>
                <w:szCs w:val="22"/>
              </w:rPr>
            </w:pPr>
          </w:p>
        </w:tc>
        <w:tc>
          <w:tcPr>
            <w:tcW w:w="1035" w:type="dxa"/>
            <w:shd w:val="clear" w:color="auto" w:fill="auto"/>
            <w:noWrap/>
            <w:vAlign w:val="bottom"/>
          </w:tcPr>
          <w:p w:rsidR="00554B3D" w:rsidRPr="008903C2" w:rsidRDefault="00554B3D" w:rsidP="00826FAF">
            <w:pPr>
              <w:jc w:val="center"/>
              <w:rPr>
                <w:b/>
                <w:sz w:val="22"/>
                <w:szCs w:val="22"/>
              </w:rPr>
            </w:pPr>
            <w:r w:rsidRPr="008903C2">
              <w:rPr>
                <w:b/>
                <w:sz w:val="22"/>
                <w:szCs w:val="22"/>
              </w:rPr>
              <w:t>С</w:t>
            </w:r>
          </w:p>
        </w:tc>
        <w:tc>
          <w:tcPr>
            <w:tcW w:w="1035" w:type="dxa"/>
            <w:shd w:val="clear" w:color="auto" w:fill="auto"/>
            <w:noWrap/>
            <w:vAlign w:val="bottom"/>
          </w:tcPr>
          <w:p w:rsidR="00554B3D" w:rsidRPr="008903C2" w:rsidRDefault="00554B3D" w:rsidP="00826FAF">
            <w:pPr>
              <w:jc w:val="center"/>
              <w:rPr>
                <w:b/>
                <w:sz w:val="22"/>
                <w:szCs w:val="22"/>
              </w:rPr>
            </w:pPr>
            <w:r w:rsidRPr="008903C2">
              <w:rPr>
                <w:b/>
                <w:sz w:val="22"/>
                <w:szCs w:val="22"/>
              </w:rPr>
              <w:t>СВ</w:t>
            </w:r>
          </w:p>
        </w:tc>
        <w:tc>
          <w:tcPr>
            <w:tcW w:w="1035" w:type="dxa"/>
            <w:shd w:val="clear" w:color="auto" w:fill="auto"/>
            <w:noWrap/>
            <w:vAlign w:val="bottom"/>
          </w:tcPr>
          <w:p w:rsidR="00554B3D" w:rsidRPr="008903C2" w:rsidRDefault="00554B3D" w:rsidP="00826FAF">
            <w:pPr>
              <w:jc w:val="center"/>
              <w:rPr>
                <w:b/>
                <w:sz w:val="22"/>
                <w:szCs w:val="22"/>
              </w:rPr>
            </w:pPr>
            <w:r w:rsidRPr="008903C2">
              <w:rPr>
                <w:b/>
                <w:sz w:val="22"/>
                <w:szCs w:val="22"/>
              </w:rPr>
              <w:t>В</w:t>
            </w:r>
          </w:p>
        </w:tc>
        <w:tc>
          <w:tcPr>
            <w:tcW w:w="1035" w:type="dxa"/>
            <w:shd w:val="clear" w:color="auto" w:fill="auto"/>
            <w:noWrap/>
            <w:vAlign w:val="bottom"/>
          </w:tcPr>
          <w:p w:rsidR="00554B3D" w:rsidRPr="008903C2" w:rsidRDefault="00554B3D" w:rsidP="00826FAF">
            <w:pPr>
              <w:jc w:val="center"/>
              <w:rPr>
                <w:b/>
                <w:sz w:val="22"/>
                <w:szCs w:val="22"/>
              </w:rPr>
            </w:pPr>
            <w:r w:rsidRPr="008903C2">
              <w:rPr>
                <w:b/>
                <w:sz w:val="22"/>
                <w:szCs w:val="22"/>
              </w:rPr>
              <w:t>ЮВ</w:t>
            </w:r>
          </w:p>
        </w:tc>
        <w:tc>
          <w:tcPr>
            <w:tcW w:w="1035" w:type="dxa"/>
            <w:shd w:val="clear" w:color="auto" w:fill="auto"/>
            <w:noWrap/>
            <w:vAlign w:val="bottom"/>
          </w:tcPr>
          <w:p w:rsidR="00554B3D" w:rsidRPr="008903C2" w:rsidRDefault="00554B3D" w:rsidP="00826FAF">
            <w:pPr>
              <w:jc w:val="center"/>
              <w:rPr>
                <w:b/>
                <w:sz w:val="22"/>
                <w:szCs w:val="22"/>
              </w:rPr>
            </w:pPr>
            <w:r w:rsidRPr="008903C2">
              <w:rPr>
                <w:b/>
                <w:sz w:val="22"/>
                <w:szCs w:val="22"/>
              </w:rPr>
              <w:t>Ю</w:t>
            </w:r>
          </w:p>
        </w:tc>
        <w:tc>
          <w:tcPr>
            <w:tcW w:w="1035" w:type="dxa"/>
            <w:shd w:val="clear" w:color="auto" w:fill="auto"/>
            <w:noWrap/>
            <w:vAlign w:val="bottom"/>
          </w:tcPr>
          <w:p w:rsidR="00554B3D" w:rsidRPr="008903C2" w:rsidRDefault="00554B3D" w:rsidP="00826FAF">
            <w:pPr>
              <w:jc w:val="center"/>
              <w:rPr>
                <w:b/>
                <w:sz w:val="22"/>
                <w:szCs w:val="22"/>
              </w:rPr>
            </w:pPr>
            <w:r w:rsidRPr="008903C2">
              <w:rPr>
                <w:b/>
                <w:sz w:val="22"/>
                <w:szCs w:val="22"/>
              </w:rPr>
              <w:t>ЮЗ</w:t>
            </w:r>
          </w:p>
        </w:tc>
        <w:tc>
          <w:tcPr>
            <w:tcW w:w="1035" w:type="dxa"/>
            <w:shd w:val="clear" w:color="auto" w:fill="auto"/>
            <w:noWrap/>
            <w:vAlign w:val="bottom"/>
          </w:tcPr>
          <w:p w:rsidR="00554B3D" w:rsidRPr="008903C2" w:rsidRDefault="00554B3D" w:rsidP="00826FAF">
            <w:pPr>
              <w:jc w:val="center"/>
              <w:rPr>
                <w:b/>
                <w:sz w:val="22"/>
                <w:szCs w:val="22"/>
              </w:rPr>
            </w:pPr>
            <w:r w:rsidRPr="008903C2">
              <w:rPr>
                <w:b/>
                <w:sz w:val="22"/>
                <w:szCs w:val="22"/>
              </w:rPr>
              <w:t>З</w:t>
            </w:r>
          </w:p>
        </w:tc>
        <w:tc>
          <w:tcPr>
            <w:tcW w:w="1035" w:type="dxa"/>
            <w:shd w:val="clear" w:color="auto" w:fill="auto"/>
            <w:noWrap/>
            <w:vAlign w:val="bottom"/>
          </w:tcPr>
          <w:p w:rsidR="00554B3D" w:rsidRPr="008903C2" w:rsidRDefault="00554B3D" w:rsidP="00826FAF">
            <w:pPr>
              <w:jc w:val="center"/>
              <w:rPr>
                <w:b/>
                <w:sz w:val="22"/>
                <w:szCs w:val="22"/>
              </w:rPr>
            </w:pPr>
            <w:r w:rsidRPr="008903C2">
              <w:rPr>
                <w:b/>
                <w:sz w:val="22"/>
                <w:szCs w:val="22"/>
              </w:rPr>
              <w:t>СЗ</w:t>
            </w:r>
          </w:p>
        </w:tc>
      </w:tr>
      <w:tr w:rsidR="00554B3D" w:rsidRPr="008903C2" w:rsidTr="00826FAF">
        <w:trPr>
          <w:trHeight w:val="340"/>
          <w:jc w:val="center"/>
        </w:trPr>
        <w:tc>
          <w:tcPr>
            <w:tcW w:w="1019" w:type="dxa"/>
            <w:shd w:val="clear" w:color="auto" w:fill="auto"/>
            <w:noWrap/>
            <w:vAlign w:val="bottom"/>
          </w:tcPr>
          <w:p w:rsidR="00554B3D" w:rsidRPr="008903C2" w:rsidRDefault="00554B3D" w:rsidP="00826FAF">
            <w:pPr>
              <w:jc w:val="center"/>
              <w:rPr>
                <w:b/>
                <w:sz w:val="22"/>
                <w:szCs w:val="22"/>
              </w:rPr>
            </w:pPr>
            <w:r w:rsidRPr="008903C2">
              <w:rPr>
                <w:b/>
                <w:sz w:val="22"/>
                <w:szCs w:val="22"/>
              </w:rPr>
              <w:t>январь</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6</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7</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5</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9</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38</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26</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6</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3</w:t>
            </w:r>
          </w:p>
        </w:tc>
      </w:tr>
      <w:tr w:rsidR="00554B3D" w:rsidRPr="008903C2" w:rsidTr="00826FAF">
        <w:trPr>
          <w:trHeight w:val="340"/>
          <w:jc w:val="center"/>
        </w:trPr>
        <w:tc>
          <w:tcPr>
            <w:tcW w:w="1019" w:type="dxa"/>
            <w:shd w:val="clear" w:color="auto" w:fill="auto"/>
            <w:noWrap/>
            <w:vAlign w:val="bottom"/>
          </w:tcPr>
          <w:p w:rsidR="00554B3D" w:rsidRPr="008903C2" w:rsidRDefault="00554B3D" w:rsidP="00826FAF">
            <w:pPr>
              <w:jc w:val="center"/>
              <w:rPr>
                <w:b/>
                <w:sz w:val="22"/>
                <w:szCs w:val="22"/>
              </w:rPr>
            </w:pPr>
            <w:r w:rsidRPr="008903C2">
              <w:rPr>
                <w:b/>
                <w:sz w:val="22"/>
                <w:szCs w:val="22"/>
              </w:rPr>
              <w:t>июль</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22</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19</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5</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7</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7</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9</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11</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20</w:t>
            </w:r>
          </w:p>
        </w:tc>
      </w:tr>
      <w:tr w:rsidR="00554B3D" w:rsidRPr="008903C2" w:rsidTr="00826FAF">
        <w:trPr>
          <w:trHeight w:val="340"/>
          <w:jc w:val="center"/>
        </w:trPr>
        <w:tc>
          <w:tcPr>
            <w:tcW w:w="1019" w:type="dxa"/>
            <w:shd w:val="clear" w:color="auto" w:fill="auto"/>
            <w:noWrap/>
            <w:vAlign w:val="bottom"/>
          </w:tcPr>
          <w:p w:rsidR="00554B3D" w:rsidRPr="008903C2" w:rsidRDefault="00554B3D" w:rsidP="00826FAF">
            <w:pPr>
              <w:jc w:val="center"/>
              <w:rPr>
                <w:b/>
                <w:sz w:val="22"/>
                <w:szCs w:val="22"/>
              </w:rPr>
            </w:pPr>
            <w:r w:rsidRPr="008903C2">
              <w:rPr>
                <w:b/>
                <w:sz w:val="22"/>
                <w:szCs w:val="22"/>
              </w:rPr>
              <w:t>год</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11</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11</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6</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8</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22</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22</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10</w:t>
            </w:r>
          </w:p>
        </w:tc>
        <w:tc>
          <w:tcPr>
            <w:tcW w:w="1035" w:type="dxa"/>
            <w:shd w:val="clear" w:color="auto" w:fill="auto"/>
            <w:noWrap/>
            <w:vAlign w:val="bottom"/>
          </w:tcPr>
          <w:p w:rsidR="00554B3D" w:rsidRPr="008903C2" w:rsidRDefault="00554B3D" w:rsidP="00826FAF">
            <w:pPr>
              <w:jc w:val="center"/>
              <w:rPr>
                <w:sz w:val="22"/>
                <w:szCs w:val="22"/>
              </w:rPr>
            </w:pPr>
            <w:r w:rsidRPr="008903C2">
              <w:rPr>
                <w:sz w:val="22"/>
                <w:szCs w:val="22"/>
              </w:rPr>
              <w:t>10</w:t>
            </w:r>
          </w:p>
        </w:tc>
      </w:tr>
    </w:tbl>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 xml:space="preserve">По строительно-климатическому районированию территория </w:t>
      </w:r>
      <w:r w:rsidR="00350195">
        <w:rPr>
          <w:rFonts w:ascii="Times New Roman" w:hAnsi="Times New Roman"/>
        </w:rPr>
        <w:t>С</w:t>
      </w:r>
      <w:r w:rsidR="00C449EC">
        <w:rPr>
          <w:rFonts w:ascii="Times New Roman" w:hAnsi="Times New Roman"/>
        </w:rPr>
        <w:t>ельского поселения</w:t>
      </w:r>
      <w:r w:rsidRPr="008903C2">
        <w:rPr>
          <w:rFonts w:ascii="Times New Roman" w:hAnsi="Times New Roman"/>
        </w:rPr>
        <w:t xml:space="preserve"> "Тельвисочный сельсовет" </w:t>
      </w:r>
      <w:r w:rsidR="00C449EC">
        <w:rPr>
          <w:rFonts w:ascii="Times New Roman" w:hAnsi="Times New Roman"/>
        </w:rPr>
        <w:t xml:space="preserve">Заполярного района Ненецкого автономного округа </w:t>
      </w:r>
      <w:r w:rsidRPr="008903C2">
        <w:rPr>
          <w:rFonts w:ascii="Times New Roman" w:hAnsi="Times New Roman"/>
        </w:rPr>
        <w:t>относится к северной строительно-климатической зоне I г. Расчётная температура для проектирования отопления (самой холодной пятидневки) согласно СНИП 23-01-99 составляет -37°С. Продолжительность отопительного периода составляет 285 дней. Среднее число дней с температурой равной и выше +10°С составляет 55 дней, а сумма температур за этот период равна 1026°С.</w:t>
      </w:r>
    </w:p>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К неблагоприятным атмосферным явлениям, часто наблюдаемым на рассматриваемой территории, относятся метели и туманы.</w:t>
      </w:r>
    </w:p>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С января по март отмечается по 10-12 дней с метелью в месяц, а в отдельные годы до 20 таких дней. Как правило, метели возникают при ветрах юго-западной четверти со скоростью 6-9 м/сек.</w:t>
      </w:r>
    </w:p>
    <w:p w:rsidR="00554B3D" w:rsidRPr="008903C2" w:rsidRDefault="00554B3D" w:rsidP="00A54CF7">
      <w:pPr>
        <w:pStyle w:val="a5"/>
        <w:widowControl w:val="0"/>
        <w:spacing w:before="0" w:after="0" w:line="276" w:lineRule="auto"/>
        <w:ind w:firstLine="709"/>
        <w:rPr>
          <w:rFonts w:ascii="Times New Roman" w:hAnsi="Times New Roman"/>
        </w:rPr>
      </w:pPr>
      <w:r w:rsidRPr="008903C2">
        <w:rPr>
          <w:rFonts w:ascii="Times New Roman" w:hAnsi="Times New Roman"/>
        </w:rPr>
        <w:t>Объем снегопереноса в среднем составляет 253 м3/пог.м. Вероятный максимальный объем снегопереноса может достигать 700 м3/пог.м. Основной снегоперенос происходит при юго-западных ветрах.</w:t>
      </w:r>
    </w:p>
    <w:p w:rsidR="0003278C" w:rsidRPr="00554B3D" w:rsidRDefault="00880C5B" w:rsidP="0068297E">
      <w:pPr>
        <w:pStyle w:val="3"/>
        <w:spacing w:line="276" w:lineRule="auto"/>
        <w:ind w:firstLine="709"/>
        <w:rPr>
          <w:rFonts w:ascii="Times New Roman" w:hAnsi="Times New Roman"/>
        </w:rPr>
      </w:pPr>
      <w:r w:rsidRPr="0068297E">
        <w:rPr>
          <w:rFonts w:ascii="Times New Roman" w:hAnsi="Times New Roman"/>
        </w:rPr>
        <w:lastRenderedPageBreak/>
        <w:t xml:space="preserve"> </w:t>
      </w:r>
      <w:bookmarkStart w:id="6" w:name="_Toc115200462"/>
      <w:r w:rsidR="0028774C" w:rsidRPr="00554B3D">
        <w:rPr>
          <w:rFonts w:ascii="Times New Roman" w:hAnsi="Times New Roman"/>
        </w:rPr>
        <w:t>Гидрологические условия</w:t>
      </w:r>
      <w:bookmarkEnd w:id="6"/>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Гидрографическая сеть представлена р. Печора и одной из многочисленных проток дельты р. Печоры – Городецкий Шар.</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Река Печора берет начало на западном склоне Северного Урала и впадает в Печорскую губу Баренцева моря. Длина реки 1809 км, площадь водосбора 32200 км2. Река в устьевой части образует обширную дельту со множеством проток и островов.</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Протока Городецкий Шар, отходящая от рукава Бол. Печора в вершине дельты (район д.</w:t>
      </w:r>
      <w:r w:rsidR="00794285">
        <w:rPr>
          <w:rFonts w:ascii="Times New Roman" w:hAnsi="Times New Roman"/>
        </w:rPr>
        <w:t xml:space="preserve"> </w:t>
      </w:r>
      <w:r>
        <w:rPr>
          <w:rFonts w:ascii="Times New Roman" w:hAnsi="Times New Roman"/>
        </w:rPr>
        <w:t>Смекаловка) выше города Нарьян-Мар и впадающая в него же ниже города, имеет ширину 400-600 м, глубину 3-4 м, скорость течения во время паводка 0,7-0,8 м/с, в межень – 0,0-0,2 м/с. Протока имеет явные признаки отмирания (Монография: «Устья рек России и сопредельных стран: прошлое, настоящее и будущее», ГЕОС, 1997г.). В прошлом протока Городецкий Шар очевидно была крупным водотоком, так как на его правом берегу некогда находился Пустозерск – одно из первых русских поселений на европейском севере.</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Печора относится к рекам с весенним половодьем, осенними паводками и низкой зимней меженью. Питание преимущественно снеговое (60% годового стока). Основная фаза гидрологического режима – весеннее половодье, на которое приходится более 67% годового стока. Весеннее половодье часто проходит в 2 волны – основную («весеннюю») и более позднюю («усинскую»), когда поступает сток из бассейна притока р.Усы. Весеннее половодье обычно начинается в конце апреля – начале мая и заканчивается в июле, плавно переходя в летне-осеннюю межень. Продолжительность половодья – 2,5 месяца.</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 xml:space="preserve">Максимальные годовые уровни воды связаны с прохождением волны половодья, усугубляются заторами и достигают 8-9 м в вершине устьевого участка (район с.Оксино) и 5 м в районе г. Нарьян-Мара. Добавочное повышение уровня на пике половодья вследствие влияния заторов достигает у города 2,2 м (Труды ГОИН – 1979г. Вып.143). </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 xml:space="preserve">Прохождение весеннего половодья каждые два года сопровождается наводнениями, приносящими значительный ущерб. Затопление пониженных участков прибрежных территорий начинается при уровне 550 см над «0» графика (4,87 м мБС). </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Летне-осенняя межень сохраняется с небольшими колебаниями до ледостава. Продолжительность летне-осенней межени 1,5-3,0 месяца.</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Минимальный годовой уровень приходится на зимнюю межень и отмечается в середине марта.</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Подъемы уровня, связанные с приливами, не превышают 0,5 м.</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Сгонно-нагонные колебания в устье Печоры больше приливов. У Нарьян-Мара средняя и наибольшая величина нагонов составляют 60-80 и 140-150 см соответственно.</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 xml:space="preserve">Ледостав в среднем наблюдается в третьей декаде октября. Максимальная толща льда 0,7-0,8 м отмечается в апреле. В особо суровые зимы толща льда достигает 1,0 м. </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Средняя дата очищения реки от льда 30 мая, поздняя – вторая декада июня. Средняя продолжительность ледостава 214 суток.</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Максимальный прогрев воды в реке отмечается в июле. Средняя месячная температура воды июля 15,7</w:t>
      </w:r>
      <w:r>
        <w:rPr>
          <w:rFonts w:ascii="Times New Roman" w:hAnsi="Times New Roman"/>
        </w:rPr>
        <w:sym w:font="Symbol" w:char="F0B0"/>
      </w:r>
      <w:r>
        <w:rPr>
          <w:rFonts w:ascii="Times New Roman" w:hAnsi="Times New Roman"/>
        </w:rPr>
        <w:t>С, максимальная – 19-20</w:t>
      </w:r>
      <w:r>
        <w:rPr>
          <w:rFonts w:ascii="Times New Roman" w:hAnsi="Times New Roman"/>
        </w:rPr>
        <w:sym w:font="Symbol" w:char="F0B0"/>
      </w:r>
      <w:r>
        <w:rPr>
          <w:rFonts w:ascii="Times New Roman" w:hAnsi="Times New Roman"/>
        </w:rPr>
        <w:t>С.</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 xml:space="preserve">Воды р. Печоры гидрокарбонатно-кальциевые, слабоминерализованные, очень </w:t>
      </w:r>
      <w:r>
        <w:rPr>
          <w:rFonts w:ascii="Times New Roman" w:hAnsi="Times New Roman"/>
        </w:rPr>
        <w:lastRenderedPageBreak/>
        <w:t>мягкие (жесткость меняется от 0,9 до 1,42 мг-экв/л). Минерализация воды в реке колеблется от 200-250 мг/л в меженный период до 30-35 мг/л весной при прохождении паводка. Средняя минерализация воды в реке около 70 мг/л. В течение всего года вода содержит агрессивную СО2. В зимний период агрессивность вод реки резко возрастает в связи с ростом содержания в ней СО2 (до 30-32 мг/л). Цветность воды колеблется от 8-45</w:t>
      </w:r>
      <w:r>
        <w:rPr>
          <w:rFonts w:ascii="Times New Roman" w:hAnsi="Times New Roman"/>
        </w:rPr>
        <w:sym w:font="Symbol" w:char="F0B0"/>
      </w:r>
      <w:r>
        <w:rPr>
          <w:rFonts w:ascii="Times New Roman" w:hAnsi="Times New Roman"/>
        </w:rPr>
        <w:t xml:space="preserve"> в зимнюю и летнюю межени, до 140</w:t>
      </w:r>
      <w:r>
        <w:rPr>
          <w:rFonts w:ascii="Times New Roman" w:hAnsi="Times New Roman"/>
        </w:rPr>
        <w:sym w:font="Symbol" w:char="F0B0"/>
      </w:r>
      <w:r>
        <w:rPr>
          <w:rFonts w:ascii="Times New Roman" w:hAnsi="Times New Roman"/>
        </w:rPr>
        <w:t xml:space="preserve"> в половодье. Содержание железа колеблется от 0,01 до 1,5 мг/л весной. Нитратов содержится от 0,05 до 1,5 мг/л, нитритов максимальное значение отмечается весной – до 0,11 мг/л, величина рН изменяется в пределах 6,2-7,6 мг/л. Содержание растворенного кислорода высокое в безледоставный период. Зимой его содержание резко падает до 4</w:t>
      </w:r>
      <w:r>
        <w:rPr>
          <w:rFonts w:ascii="Times New Roman" w:hAnsi="Times New Roman"/>
        </w:rPr>
        <w:noBreakHyphen/>
        <w:t>6 мгО2/л.</w:t>
      </w:r>
    </w:p>
    <w:p w:rsidR="00554B3D" w:rsidRDefault="00554B3D" w:rsidP="00A54CF7">
      <w:pPr>
        <w:pStyle w:val="a5"/>
        <w:widowControl w:val="0"/>
        <w:spacing w:before="0" w:after="0" w:line="276" w:lineRule="auto"/>
        <w:ind w:firstLine="709"/>
        <w:rPr>
          <w:rFonts w:ascii="Times New Roman" w:hAnsi="Times New Roman"/>
        </w:rPr>
      </w:pPr>
      <w:r>
        <w:rPr>
          <w:rFonts w:ascii="Times New Roman" w:hAnsi="Times New Roman"/>
        </w:rPr>
        <w:t>Максимальная хлорность не превышает 12,5 мг/л.</w:t>
      </w:r>
    </w:p>
    <w:p w:rsidR="00171A89" w:rsidRPr="00554B3D" w:rsidRDefault="004724B7" w:rsidP="0068297E">
      <w:pPr>
        <w:pStyle w:val="3"/>
        <w:spacing w:line="276" w:lineRule="auto"/>
        <w:ind w:firstLine="709"/>
        <w:rPr>
          <w:rFonts w:ascii="Times New Roman" w:hAnsi="Times New Roman"/>
        </w:rPr>
      </w:pPr>
      <w:bookmarkStart w:id="7" w:name="_Toc115200463"/>
      <w:r w:rsidRPr="00554B3D">
        <w:rPr>
          <w:rFonts w:ascii="Times New Roman" w:hAnsi="Times New Roman"/>
        </w:rPr>
        <w:t>Инженерно-геологическая характеристика</w:t>
      </w:r>
      <w:bookmarkEnd w:id="7"/>
    </w:p>
    <w:p w:rsidR="00554B3D" w:rsidRPr="007A47FD" w:rsidRDefault="00554B3D" w:rsidP="00A54CF7">
      <w:pPr>
        <w:pStyle w:val="a5"/>
        <w:widowControl w:val="0"/>
        <w:spacing w:before="0" w:after="0" w:line="276" w:lineRule="auto"/>
        <w:ind w:firstLine="709"/>
        <w:rPr>
          <w:rFonts w:ascii="Times New Roman" w:hAnsi="Times New Roman"/>
        </w:rPr>
      </w:pPr>
      <w:bookmarkStart w:id="8" w:name="_Toc335686037"/>
      <w:bookmarkEnd w:id="1"/>
      <w:r w:rsidRPr="007A47FD">
        <w:rPr>
          <w:rFonts w:ascii="Times New Roman" w:hAnsi="Times New Roman"/>
        </w:rPr>
        <w:t>Территория, рассматриваемая проектом, расположена в приустьевой части р. Печоры. Формирование современного рельефа обусловлено деятельностью ледника и талых ледниковых вод в эпоху последнего оледенения, поздне и послеледниковыми трансрегрессиями, работой рек и ветра.</w:t>
      </w:r>
    </w:p>
    <w:p w:rsidR="00554B3D" w:rsidRPr="007A47FD" w:rsidRDefault="00554B3D" w:rsidP="00A54CF7">
      <w:pPr>
        <w:pStyle w:val="a5"/>
        <w:widowControl w:val="0"/>
        <w:spacing w:before="0" w:after="0" w:line="276" w:lineRule="auto"/>
        <w:ind w:firstLine="709"/>
        <w:rPr>
          <w:rFonts w:ascii="Times New Roman" w:hAnsi="Times New Roman"/>
        </w:rPr>
      </w:pPr>
      <w:r w:rsidRPr="007A47FD">
        <w:rPr>
          <w:rFonts w:ascii="Times New Roman" w:hAnsi="Times New Roman"/>
        </w:rPr>
        <w:t>В геоморфологическом отношении здесь выделяется слабо волнистая аллювиальная равнина, переходящая в западном и южном направлениях в равнину морского генезиса. Общий уклон поверхности имеет северное – северо-восточное направление. Равнинная поверхность террас расчленена долинами многочисленных мелких рек ручьев с глубиной вреза до 3-</w:t>
      </w:r>
      <w:smartTag w:uri="urn:schemas-microsoft-com:office:smarttags" w:element="metricconverter">
        <w:smartTagPr>
          <w:attr w:name="ProductID" w:val="5 м"/>
        </w:smartTagPr>
        <w:r w:rsidRPr="007A47FD">
          <w:rPr>
            <w:rFonts w:ascii="Times New Roman" w:hAnsi="Times New Roman"/>
          </w:rPr>
          <w:t>5 м</w:t>
        </w:r>
      </w:smartTag>
      <w:r w:rsidRPr="007A47FD">
        <w:rPr>
          <w:rFonts w:ascii="Times New Roman" w:hAnsi="Times New Roman"/>
        </w:rPr>
        <w:t>.</w:t>
      </w:r>
    </w:p>
    <w:p w:rsidR="00554B3D" w:rsidRPr="007A47FD" w:rsidRDefault="00554B3D" w:rsidP="00A54CF7">
      <w:pPr>
        <w:pStyle w:val="a5"/>
        <w:widowControl w:val="0"/>
        <w:spacing w:before="0" w:after="0" w:line="276" w:lineRule="auto"/>
        <w:ind w:firstLine="709"/>
        <w:rPr>
          <w:rFonts w:ascii="Times New Roman" w:hAnsi="Times New Roman"/>
        </w:rPr>
      </w:pPr>
      <w:r w:rsidRPr="007A47FD">
        <w:rPr>
          <w:rFonts w:ascii="Times New Roman" w:hAnsi="Times New Roman"/>
        </w:rPr>
        <w:t>В пределах аллювиальной равнины выделяются низкая и высокая пойма. Первая характеризуется плоским рельефом, изрезанным старицами и старичными озерами. Превышение ее над урезом воды 2-</w:t>
      </w:r>
      <w:smartTag w:uri="urn:schemas-microsoft-com:office:smarttags" w:element="metricconverter">
        <w:smartTagPr>
          <w:attr w:name="ProductID" w:val="5 м"/>
        </w:smartTagPr>
        <w:r w:rsidRPr="007A47FD">
          <w:rPr>
            <w:rFonts w:ascii="Times New Roman" w:hAnsi="Times New Roman"/>
          </w:rPr>
          <w:t>5 м</w:t>
        </w:r>
      </w:smartTag>
      <w:r w:rsidRPr="007A47FD">
        <w:rPr>
          <w:rFonts w:ascii="Times New Roman" w:hAnsi="Times New Roman"/>
        </w:rPr>
        <w:t>. Местами по берегам протоки Городецкий Шар и р. Печоры на пойме прослеживаются прирусловые валы высотой 1-3м. Абсолютные отметки поймы изменяются от 0 до 5</w:t>
      </w:r>
      <w:r>
        <w:rPr>
          <w:rFonts w:ascii="Times New Roman" w:hAnsi="Times New Roman"/>
        </w:rPr>
        <w:t xml:space="preserve"> </w:t>
      </w:r>
      <w:r w:rsidRPr="007A47FD">
        <w:rPr>
          <w:rFonts w:ascii="Times New Roman" w:hAnsi="Times New Roman"/>
        </w:rPr>
        <w:t>м. Переход от низкой к высокой пойме в рельефе не выражен. Поверхность высокой поймы равнинная и слабоволнистая с абсолютными отметками до 7</w:t>
      </w:r>
      <w:r w:rsidRPr="007A47FD">
        <w:rPr>
          <w:rFonts w:ascii="Times New Roman" w:hAnsi="Times New Roman"/>
        </w:rPr>
        <w:noBreakHyphen/>
        <w:t>8 м. Обе поймы практически полностью затапливаются паводками 1% обеспеченности.</w:t>
      </w:r>
    </w:p>
    <w:p w:rsidR="00554B3D" w:rsidRPr="007A47FD" w:rsidRDefault="00554B3D" w:rsidP="00A54CF7">
      <w:pPr>
        <w:pStyle w:val="a5"/>
        <w:widowControl w:val="0"/>
        <w:spacing w:before="0" w:after="0" w:line="276" w:lineRule="auto"/>
        <w:ind w:firstLine="709"/>
        <w:rPr>
          <w:rFonts w:ascii="Times New Roman" w:hAnsi="Times New Roman"/>
        </w:rPr>
      </w:pPr>
      <w:r w:rsidRPr="007A47FD">
        <w:rPr>
          <w:rFonts w:ascii="Times New Roman" w:hAnsi="Times New Roman"/>
        </w:rPr>
        <w:t>Аллювиальная равнина постепенно переходит в волнистую морскую террасу с абсолютными отметками 8-</w:t>
      </w:r>
      <w:smartTag w:uri="urn:schemas-microsoft-com:office:smarttags" w:element="metricconverter">
        <w:smartTagPr>
          <w:attr w:name="ProductID" w:val="10 м"/>
        </w:smartTagPr>
        <w:r w:rsidRPr="007A47FD">
          <w:rPr>
            <w:rFonts w:ascii="Times New Roman" w:hAnsi="Times New Roman"/>
          </w:rPr>
          <w:t>10 м</w:t>
        </w:r>
      </w:smartTag>
      <w:r w:rsidRPr="007A47FD">
        <w:rPr>
          <w:rFonts w:ascii="Times New Roman" w:hAnsi="Times New Roman"/>
        </w:rPr>
        <w:t xml:space="preserve"> и более.</w:t>
      </w:r>
    </w:p>
    <w:p w:rsidR="00554B3D" w:rsidRPr="007A47FD" w:rsidRDefault="00554B3D" w:rsidP="00A54CF7">
      <w:pPr>
        <w:pStyle w:val="a5"/>
        <w:widowControl w:val="0"/>
        <w:spacing w:before="0" w:after="0" w:line="276" w:lineRule="auto"/>
        <w:ind w:firstLine="709"/>
        <w:rPr>
          <w:rFonts w:ascii="Times New Roman" w:hAnsi="Times New Roman"/>
        </w:rPr>
      </w:pPr>
      <w:r w:rsidRPr="007A47FD">
        <w:rPr>
          <w:rFonts w:ascii="Times New Roman" w:hAnsi="Times New Roman"/>
        </w:rPr>
        <w:t>Равнинная поверхность террас, как аллювиальной, так и морской, осложнена эоловыми формами рельефа – холмами и грядами. Их площади изменяются от 2-3 м2 до 3 тыс.м2 и более, высота их составляет 3-5 м, достигая иногда 7-10 м. Склоны холмов крутые, незадернованные и подвержены перевеванию, что приводит к формированию дюн. Межхолмные понижения заболочены и заторфованы, мощность торфа, как правило, не превышает 2,0 м.</w:t>
      </w:r>
    </w:p>
    <w:p w:rsidR="000F1BCB" w:rsidRPr="00B268B1" w:rsidRDefault="0003278C" w:rsidP="00D8584F">
      <w:pPr>
        <w:pStyle w:val="12"/>
        <w:spacing w:line="276" w:lineRule="auto"/>
        <w:rPr>
          <w:rFonts w:ascii="Times New Roman" w:hAnsi="Times New Roman"/>
        </w:rPr>
      </w:pPr>
      <w:bookmarkStart w:id="9" w:name="_Toc115200464"/>
      <w:r w:rsidRPr="00B268B1">
        <w:rPr>
          <w:rFonts w:ascii="Times New Roman" w:hAnsi="Times New Roman"/>
        </w:rPr>
        <w:lastRenderedPageBreak/>
        <w:t>С</w:t>
      </w:r>
      <w:r w:rsidR="000F1BCB" w:rsidRPr="00B268B1">
        <w:rPr>
          <w:rFonts w:ascii="Times New Roman" w:hAnsi="Times New Roman"/>
        </w:rPr>
        <w:t>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bookmarkEnd w:id="8"/>
      <w:bookmarkEnd w:id="9"/>
    </w:p>
    <w:p w:rsidR="00B268B1" w:rsidRPr="00C73628" w:rsidRDefault="00B268B1" w:rsidP="00805CE8">
      <w:pPr>
        <w:pStyle w:val="G1"/>
        <w:ind w:firstLine="709"/>
        <w:rPr>
          <w:rFonts w:ascii="Times New Roman" w:hAnsi="Times New Roman"/>
        </w:rPr>
      </w:pPr>
      <w:bookmarkStart w:id="10" w:name="OLE_LINK11"/>
      <w:bookmarkStart w:id="11" w:name="_Toc328674457"/>
      <w:r w:rsidRPr="00C73628">
        <w:rPr>
          <w:rFonts w:ascii="Times New Roman" w:hAnsi="Times New Roman"/>
        </w:rPr>
        <w:t>Параметры развития территории и перечень объектов федерального, регионального и местного значения разработан с учетом действующих документов территориального планирования и программ социально-экономического развития</w:t>
      </w:r>
      <w:r>
        <w:rPr>
          <w:rFonts w:ascii="Times New Roman" w:hAnsi="Times New Roman"/>
        </w:rPr>
        <w:t xml:space="preserve"> Ненецкого автономного округа</w:t>
      </w:r>
      <w:r w:rsidRPr="00C73628">
        <w:rPr>
          <w:rFonts w:ascii="Times New Roman" w:hAnsi="Times New Roman"/>
        </w:rPr>
        <w:t xml:space="preserve">, муниципального образования </w:t>
      </w:r>
      <w:r>
        <w:rPr>
          <w:rFonts w:ascii="Times New Roman" w:hAnsi="Times New Roman"/>
        </w:rPr>
        <w:t>Заполярный район</w:t>
      </w:r>
      <w:r w:rsidRPr="00C73628">
        <w:rPr>
          <w:rFonts w:ascii="Times New Roman" w:hAnsi="Times New Roman"/>
        </w:rPr>
        <w:t xml:space="preserve">, </w:t>
      </w:r>
      <w:r w:rsidR="00350195">
        <w:rPr>
          <w:rFonts w:ascii="Times New Roman" w:hAnsi="Times New Roman"/>
        </w:rPr>
        <w:t>С</w:t>
      </w:r>
      <w:r w:rsidR="00235538">
        <w:rPr>
          <w:rFonts w:ascii="Times New Roman" w:hAnsi="Times New Roman"/>
        </w:rPr>
        <w:t>ельско</w:t>
      </w:r>
      <w:r w:rsidR="00350195">
        <w:rPr>
          <w:rFonts w:ascii="Times New Roman" w:hAnsi="Times New Roman"/>
        </w:rPr>
        <w:t>го</w:t>
      </w:r>
      <w:r w:rsidR="00235538">
        <w:rPr>
          <w:rFonts w:ascii="Times New Roman" w:hAnsi="Times New Roman"/>
        </w:rPr>
        <w:t xml:space="preserve"> поселени</w:t>
      </w:r>
      <w:r w:rsidR="00350195">
        <w:rPr>
          <w:rFonts w:ascii="Times New Roman" w:hAnsi="Times New Roman"/>
        </w:rPr>
        <w:t>я</w:t>
      </w:r>
      <w:r w:rsidR="00235538">
        <w:rPr>
          <w:rFonts w:ascii="Times New Roman" w:hAnsi="Times New Roman"/>
        </w:rPr>
        <w:t xml:space="preserve"> </w:t>
      </w:r>
      <w:r>
        <w:rPr>
          <w:rFonts w:ascii="Times New Roman" w:hAnsi="Times New Roman"/>
        </w:rPr>
        <w:t>«Тельвисочный сельсовет»</w:t>
      </w:r>
      <w:r w:rsidR="00235538">
        <w:rPr>
          <w:rFonts w:ascii="Times New Roman" w:hAnsi="Times New Roman"/>
        </w:rPr>
        <w:t xml:space="preserve"> Заполярного района Ненецкого автономного округа (далее также –</w:t>
      </w:r>
      <w:r w:rsidR="00C449EC">
        <w:rPr>
          <w:rStyle w:val="a9"/>
          <w:rFonts w:ascii="Times New Roman" w:hAnsi="Times New Roman"/>
          <w:color w:val="000000" w:themeColor="text1"/>
        </w:rPr>
        <w:t xml:space="preserve"> Сельское поселение «</w:t>
      </w:r>
      <w:r w:rsidR="00C449EC">
        <w:rPr>
          <w:rFonts w:ascii="Times New Roman" w:hAnsi="Times New Roman"/>
        </w:rPr>
        <w:t>Тельвисочный сельсовет</w:t>
      </w:r>
      <w:r w:rsidR="00C449EC">
        <w:rPr>
          <w:rStyle w:val="a9"/>
          <w:rFonts w:ascii="Times New Roman" w:hAnsi="Times New Roman"/>
          <w:color w:val="000000" w:themeColor="text1"/>
        </w:rPr>
        <w:t>» ЗР НАО, Сельское поселение):</w:t>
      </w:r>
      <w:r w:rsidR="00235538">
        <w:rPr>
          <w:rFonts w:ascii="Times New Roman" w:hAnsi="Times New Roman"/>
        </w:rPr>
        <w:t xml:space="preserve"> </w:t>
      </w:r>
    </w:p>
    <w:bookmarkEnd w:id="10"/>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Стратегия социально-экономического развития Ненецкого автономного округа до 2030 года.</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«Развитие здравоохранения в Ненецком автономном округе»;</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«Развитие образования в Ненецком автономном округе»;</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«Социальная поддержка граждан в Ненецком автономном округе»;</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«Культура Ненецкого автономного округа»;</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«Молодежь Ненецкого автономного округа»;</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«Обеспечение доступным и комфортным жильем и коммунальными услугами граждан Ненецкого автономного округа»;</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«Энергоэффективность и развитие энергетики в Ненецком автономном округе»;</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«Обеспечение гражданской защиты в Ненецком автономном округе»;</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«Создание благоприятной окружающей среды для населения Ненецкого автономного округа»;</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«Создание условий для экономического развития Ненецкого автономного округа»;</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«Развитие сельского хозяйства и регулирование рынка сельскохозяйственной продукции, сырья и продовольствия в Ненецком автономном округе»;</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Государственная программа Ненецкого автономного округа «Сохранение и развитие коренных малочисленных народов Севера в Ненецком автономном округе»;</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Схема территориального планирования Ненецкого автономного округа;</w:t>
      </w:r>
    </w:p>
    <w:p w:rsidR="00B268B1"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Схема территориального планирования Заполярного муниципального района Ненецкого автономного округа;</w:t>
      </w:r>
    </w:p>
    <w:p w:rsidR="00173DFF" w:rsidRPr="00B268B1" w:rsidRDefault="006D2972" w:rsidP="00805CE8">
      <w:pPr>
        <w:pStyle w:val="-S"/>
        <w:tabs>
          <w:tab w:val="clear" w:pos="1072"/>
          <w:tab w:val="left" w:pos="851"/>
        </w:tabs>
        <w:ind w:left="0" w:firstLine="709"/>
        <w:rPr>
          <w:rFonts w:ascii="Times New Roman" w:hAnsi="Times New Roman"/>
        </w:rPr>
      </w:pPr>
      <w:r>
        <w:rPr>
          <w:rFonts w:ascii="Times New Roman" w:hAnsi="Times New Roman"/>
        </w:rPr>
        <w:t xml:space="preserve"> </w:t>
      </w:r>
      <w:r w:rsidR="00B268B1" w:rsidRPr="00B268B1">
        <w:rPr>
          <w:rFonts w:ascii="Times New Roman" w:hAnsi="Times New Roman"/>
        </w:rPr>
        <w:t>Генеральн</w:t>
      </w:r>
      <w:r w:rsidR="00235538">
        <w:rPr>
          <w:rFonts w:ascii="Times New Roman" w:hAnsi="Times New Roman"/>
        </w:rPr>
        <w:t>ый</w:t>
      </w:r>
      <w:r w:rsidR="00B268B1" w:rsidRPr="00B268B1">
        <w:rPr>
          <w:rFonts w:ascii="Times New Roman" w:hAnsi="Times New Roman"/>
        </w:rPr>
        <w:t xml:space="preserve"> план </w:t>
      </w:r>
      <w:r w:rsidR="00C449EC">
        <w:rPr>
          <w:rStyle w:val="a9"/>
          <w:rFonts w:ascii="Times New Roman" w:hAnsi="Times New Roman"/>
          <w:color w:val="000000" w:themeColor="text1"/>
        </w:rPr>
        <w:t>Сельского поселения «</w:t>
      </w:r>
      <w:r w:rsidR="00C449EC">
        <w:rPr>
          <w:rFonts w:ascii="Times New Roman" w:hAnsi="Times New Roman"/>
        </w:rPr>
        <w:t>Тельвисочный сельсовет</w:t>
      </w:r>
      <w:r w:rsidR="00C449EC">
        <w:rPr>
          <w:rStyle w:val="a9"/>
          <w:rFonts w:ascii="Times New Roman" w:hAnsi="Times New Roman"/>
          <w:color w:val="000000" w:themeColor="text1"/>
        </w:rPr>
        <w:t>» ЗР НАО</w:t>
      </w:r>
      <w:r w:rsidR="00173DFF" w:rsidRPr="00B268B1">
        <w:rPr>
          <w:rFonts w:ascii="Times New Roman" w:hAnsi="Times New Roman"/>
        </w:rPr>
        <w:t>.</w:t>
      </w:r>
    </w:p>
    <w:p w:rsidR="00F40AC1" w:rsidRPr="00B268B1" w:rsidRDefault="000F5F7F" w:rsidP="00D8584F">
      <w:pPr>
        <w:pStyle w:val="12"/>
        <w:spacing w:line="276" w:lineRule="auto"/>
        <w:rPr>
          <w:rFonts w:ascii="Times New Roman" w:hAnsi="Times New Roman"/>
        </w:rPr>
      </w:pPr>
      <w:bookmarkStart w:id="12" w:name="_Toc115200465"/>
      <w:r w:rsidRPr="00B268B1">
        <w:rPr>
          <w:rFonts w:ascii="Times New Roman" w:hAnsi="Times New Roman"/>
        </w:rPr>
        <w:lastRenderedPageBreak/>
        <w:t>анализ</w:t>
      </w:r>
      <w:r w:rsidR="00F40AC1" w:rsidRPr="00B268B1">
        <w:rPr>
          <w:rFonts w:ascii="Times New Roman" w:hAnsi="Times New Roman"/>
        </w:rPr>
        <w:t xml:space="preserve"> использования территорий поселения, возможных направлений развития этих территорий и прогнозируемых ограничений их использования</w:t>
      </w:r>
      <w:bookmarkEnd w:id="12"/>
    </w:p>
    <w:p w:rsidR="007E0DFD" w:rsidRPr="00B268B1" w:rsidRDefault="007E0DFD" w:rsidP="00D8584F">
      <w:pPr>
        <w:pStyle w:val="2"/>
        <w:spacing w:line="276" w:lineRule="auto"/>
        <w:ind w:left="0" w:firstLine="0"/>
        <w:jc w:val="both"/>
        <w:rPr>
          <w:rFonts w:ascii="Times New Roman" w:hAnsi="Times New Roman"/>
        </w:rPr>
      </w:pPr>
      <w:bookmarkStart w:id="13" w:name="_Toc423085909"/>
      <w:bookmarkStart w:id="14" w:name="_Toc494969635"/>
      <w:bookmarkStart w:id="15" w:name="_Toc115200466"/>
      <w:bookmarkStart w:id="16" w:name="_Toc332873255"/>
      <w:bookmarkStart w:id="17" w:name="_Toc373762927"/>
      <w:bookmarkStart w:id="18" w:name="_Toc332873256"/>
      <w:bookmarkEnd w:id="11"/>
      <w:r w:rsidRPr="00B268B1">
        <w:rPr>
          <w:rFonts w:ascii="Times New Roman" w:hAnsi="Times New Roman"/>
        </w:rPr>
        <w:t>Демографическая ситуация и прогнозирование численности населения</w:t>
      </w:r>
      <w:bookmarkEnd w:id="13"/>
      <w:bookmarkEnd w:id="14"/>
      <w:bookmarkEnd w:id="15"/>
    </w:p>
    <w:p w:rsidR="00B268B1" w:rsidRPr="00B268B1" w:rsidRDefault="00B268B1" w:rsidP="00B268B1">
      <w:pPr>
        <w:pStyle w:val="a5"/>
        <w:widowControl w:val="0"/>
        <w:spacing w:before="0" w:after="0" w:line="276" w:lineRule="auto"/>
        <w:ind w:firstLine="709"/>
        <w:rPr>
          <w:rFonts w:ascii="Times New Roman" w:hAnsi="Times New Roman"/>
        </w:rPr>
      </w:pPr>
      <w:bookmarkStart w:id="19" w:name="OLE_LINK4"/>
      <w:bookmarkStart w:id="20" w:name="OLE_LINK5"/>
      <w:r w:rsidRPr="00B268B1">
        <w:rPr>
          <w:rFonts w:ascii="Times New Roman" w:hAnsi="Times New Roman"/>
        </w:rPr>
        <w:t>На начало 2022 года численность населения муниципального образования составила 573 человек. В целом, численность населения к началу 2022 года сохранилась на уровне 2015 года.</w:t>
      </w:r>
    </w:p>
    <w:p w:rsidR="00B268B1" w:rsidRPr="00B268B1" w:rsidRDefault="00B268B1" w:rsidP="00B268B1">
      <w:pPr>
        <w:pStyle w:val="a5"/>
        <w:widowControl w:val="0"/>
        <w:spacing w:before="0" w:after="0" w:line="276" w:lineRule="auto"/>
        <w:ind w:firstLine="709"/>
        <w:rPr>
          <w:rFonts w:ascii="Times New Roman" w:hAnsi="Times New Roman"/>
        </w:rPr>
      </w:pPr>
      <w:r w:rsidRPr="00B268B1">
        <w:rPr>
          <w:rFonts w:ascii="Times New Roman" w:hAnsi="Times New Roman"/>
        </w:rPr>
        <w:t>Динамика численности населения в период 2015-2022 гг. отображена на рисунке ниже (</w:t>
      </w:r>
      <w:r w:rsidRPr="00B268B1">
        <w:rPr>
          <w:rFonts w:ascii="Times New Roman" w:hAnsi="Times New Roman"/>
        </w:rPr>
        <w:fldChar w:fldCharType="begin"/>
      </w:r>
      <w:r w:rsidRPr="00B268B1">
        <w:rPr>
          <w:rFonts w:ascii="Times New Roman" w:hAnsi="Times New Roman"/>
        </w:rPr>
        <w:instrText xml:space="preserve"> REF _Ref109899121 \h  \* MERGEFORMAT </w:instrText>
      </w:r>
      <w:r w:rsidRPr="00B268B1">
        <w:rPr>
          <w:rFonts w:ascii="Times New Roman" w:hAnsi="Times New Roman"/>
        </w:rPr>
      </w:r>
      <w:r w:rsidRPr="00B268B1">
        <w:rPr>
          <w:rFonts w:ascii="Times New Roman" w:hAnsi="Times New Roman"/>
        </w:rPr>
        <w:fldChar w:fldCharType="separate"/>
      </w:r>
      <w:r w:rsidR="00A54CF7" w:rsidRPr="00B268B1">
        <w:rPr>
          <w:rFonts w:ascii="Times New Roman" w:hAnsi="Times New Roman"/>
        </w:rPr>
        <w:t xml:space="preserve">Рисунок </w:t>
      </w:r>
      <w:r w:rsidR="00A54CF7">
        <w:rPr>
          <w:rFonts w:ascii="Times New Roman" w:hAnsi="Times New Roman"/>
        </w:rPr>
        <w:t>2</w:t>
      </w:r>
      <w:r w:rsidRPr="00B268B1">
        <w:rPr>
          <w:rFonts w:ascii="Times New Roman" w:hAnsi="Times New Roman"/>
        </w:rPr>
        <w:fldChar w:fldCharType="end"/>
      </w:r>
      <w:r w:rsidRPr="00B268B1">
        <w:rPr>
          <w:rFonts w:ascii="Times New Roman" w:hAnsi="Times New Roman"/>
        </w:rPr>
        <w:t>).</w:t>
      </w:r>
    </w:p>
    <w:p w:rsidR="00B268B1" w:rsidRPr="00107B68" w:rsidRDefault="00B268B1" w:rsidP="00B268B1">
      <w:pPr>
        <w:pStyle w:val="a5"/>
        <w:widowControl w:val="0"/>
        <w:ind w:firstLine="0"/>
        <w:rPr>
          <w:rFonts w:ascii="Times New Roman" w:hAnsi="Times New Roman"/>
          <w:color w:val="0070C0"/>
        </w:rPr>
      </w:pPr>
      <w:r>
        <w:rPr>
          <w:noProof/>
        </w:rPr>
        <w:drawing>
          <wp:inline distT="0" distB="0" distL="0" distR="0" wp14:anchorId="1ECB8B0A" wp14:editId="01A1D46E">
            <wp:extent cx="5939790" cy="3152276"/>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68B1" w:rsidRPr="00B268B1" w:rsidRDefault="00B268B1" w:rsidP="006D2972">
      <w:pPr>
        <w:pStyle w:val="af"/>
        <w:ind w:firstLine="709"/>
        <w:jc w:val="both"/>
        <w:rPr>
          <w:rFonts w:ascii="Times New Roman" w:hAnsi="Times New Roman"/>
        </w:rPr>
      </w:pPr>
      <w:bookmarkStart w:id="21" w:name="_Ref109899121"/>
      <w:r w:rsidRPr="00B268B1">
        <w:rPr>
          <w:rFonts w:ascii="Times New Roman" w:hAnsi="Times New Roman"/>
        </w:rPr>
        <w:t xml:space="preserve">Рисунок </w:t>
      </w:r>
      <w:r w:rsidRPr="00B268B1">
        <w:rPr>
          <w:rFonts w:ascii="Times New Roman" w:hAnsi="Times New Roman"/>
        </w:rPr>
        <w:fldChar w:fldCharType="begin"/>
      </w:r>
      <w:r w:rsidRPr="00B268B1">
        <w:rPr>
          <w:rFonts w:ascii="Times New Roman" w:hAnsi="Times New Roman"/>
        </w:rPr>
        <w:instrText xml:space="preserve"> SEQ Рисунок \* ARABIC </w:instrText>
      </w:r>
      <w:r w:rsidRPr="00B268B1">
        <w:rPr>
          <w:rFonts w:ascii="Times New Roman" w:hAnsi="Times New Roman"/>
        </w:rPr>
        <w:fldChar w:fldCharType="separate"/>
      </w:r>
      <w:r w:rsidR="0068297E">
        <w:rPr>
          <w:rFonts w:ascii="Times New Roman" w:hAnsi="Times New Roman"/>
          <w:noProof/>
        </w:rPr>
        <w:t>2</w:t>
      </w:r>
      <w:r w:rsidRPr="00B268B1">
        <w:rPr>
          <w:rFonts w:ascii="Times New Roman" w:hAnsi="Times New Roman"/>
        </w:rPr>
        <w:fldChar w:fldCharType="end"/>
      </w:r>
      <w:bookmarkEnd w:id="21"/>
      <w:r w:rsidRPr="00B268B1">
        <w:rPr>
          <w:rFonts w:ascii="Times New Roman" w:hAnsi="Times New Roman"/>
        </w:rPr>
        <w:t xml:space="preserve"> Динамика численности населения в 2015-2022 гг.</w:t>
      </w:r>
    </w:p>
    <w:p w:rsidR="00B268B1" w:rsidRPr="00B268B1" w:rsidRDefault="00B268B1" w:rsidP="00B268B1">
      <w:pPr>
        <w:pStyle w:val="a5"/>
        <w:widowControl w:val="0"/>
        <w:spacing w:before="0" w:after="0" w:line="276" w:lineRule="auto"/>
        <w:ind w:firstLine="709"/>
        <w:rPr>
          <w:rFonts w:ascii="Times New Roman" w:hAnsi="Times New Roman"/>
        </w:rPr>
      </w:pPr>
      <w:r w:rsidRPr="00B268B1">
        <w:rPr>
          <w:rFonts w:ascii="Times New Roman" w:hAnsi="Times New Roman"/>
        </w:rPr>
        <w:t>Так, максимальное снижение численности было зафиксировано в 2018 году (-3,3% к уровню 2017 года), в 2017 году был зафиксирован максимальный рост численности на 4,3% к уровню 2016 года.</w:t>
      </w:r>
    </w:p>
    <w:p w:rsidR="00B268B1" w:rsidRDefault="00B268B1" w:rsidP="00B268B1">
      <w:pPr>
        <w:pStyle w:val="a5"/>
        <w:widowControl w:val="0"/>
        <w:spacing w:before="0" w:after="0" w:line="276" w:lineRule="auto"/>
        <w:ind w:firstLine="709"/>
        <w:rPr>
          <w:rFonts w:ascii="Times New Roman" w:hAnsi="Times New Roman"/>
        </w:rPr>
      </w:pPr>
      <w:r w:rsidRPr="00B268B1">
        <w:rPr>
          <w:rFonts w:ascii="Times New Roman" w:hAnsi="Times New Roman"/>
        </w:rPr>
        <w:t>Рассматривая естественное движение численности населения, можно отметить, что общий коэффициент рождаемости превышает общий коэффициент смертности на протяжении всего рассматриваемого периода, за исключением 2021 года</w:t>
      </w:r>
      <w:r>
        <w:rPr>
          <w:rFonts w:ascii="Times New Roman" w:hAnsi="Times New Roman"/>
        </w:rPr>
        <w:t xml:space="preserve">. </w:t>
      </w:r>
    </w:p>
    <w:p w:rsidR="00B268B1" w:rsidRPr="00B268B1" w:rsidRDefault="00B268B1" w:rsidP="00B268B1">
      <w:pPr>
        <w:pStyle w:val="a5"/>
        <w:widowControl w:val="0"/>
        <w:spacing w:before="0" w:after="0" w:line="276" w:lineRule="auto"/>
        <w:ind w:firstLine="709"/>
        <w:rPr>
          <w:rFonts w:ascii="Times New Roman" w:hAnsi="Times New Roman"/>
        </w:rPr>
      </w:pPr>
      <w:r w:rsidRPr="00B268B1">
        <w:rPr>
          <w:rFonts w:ascii="Times New Roman" w:hAnsi="Times New Roman"/>
        </w:rPr>
        <w:t>Максимальный общий коэффициент рождаемости был отмечен в 2019 году (25,7‰), минимальный – 8,6 ‰ – в 2017 году. Максимальный общий коэффициент смертности был зафиксирован в 2019 году – 22,3‰, минимальный – 5,1 ‰ – в 2017 году.</w:t>
      </w:r>
    </w:p>
    <w:p w:rsidR="00B268B1" w:rsidRDefault="00B268B1" w:rsidP="00B268B1">
      <w:pPr>
        <w:pStyle w:val="a5"/>
        <w:widowControl w:val="0"/>
        <w:spacing w:before="0" w:after="0" w:line="276" w:lineRule="auto"/>
        <w:ind w:firstLine="709"/>
        <w:rPr>
          <w:rFonts w:ascii="Times New Roman" w:hAnsi="Times New Roman"/>
        </w:rPr>
      </w:pPr>
      <w:r w:rsidRPr="00B268B1">
        <w:rPr>
          <w:rFonts w:ascii="Times New Roman" w:hAnsi="Times New Roman"/>
        </w:rPr>
        <w:t>Естественное движение населения в период 2015-2021 гг. отображено на рисунке ниже (</w:t>
      </w:r>
      <w:r w:rsidRPr="00B268B1">
        <w:rPr>
          <w:rFonts w:ascii="Times New Roman" w:hAnsi="Times New Roman"/>
        </w:rPr>
        <w:fldChar w:fldCharType="begin"/>
      </w:r>
      <w:r w:rsidRPr="00B268B1">
        <w:rPr>
          <w:rFonts w:ascii="Times New Roman" w:hAnsi="Times New Roman"/>
        </w:rPr>
        <w:instrText xml:space="preserve"> REF _Ref111561636 \h </w:instrText>
      </w:r>
      <w:r>
        <w:rPr>
          <w:rFonts w:ascii="Times New Roman" w:hAnsi="Times New Roman"/>
        </w:rPr>
        <w:instrText xml:space="preserve"> \* MERGEFORMAT </w:instrText>
      </w:r>
      <w:r w:rsidRPr="00B268B1">
        <w:rPr>
          <w:rFonts w:ascii="Times New Roman" w:hAnsi="Times New Roman"/>
        </w:rPr>
      </w:r>
      <w:r w:rsidRPr="00B268B1">
        <w:rPr>
          <w:rFonts w:ascii="Times New Roman" w:hAnsi="Times New Roman"/>
        </w:rPr>
        <w:fldChar w:fldCharType="separate"/>
      </w:r>
      <w:r w:rsidR="00A54CF7" w:rsidRPr="00B268B1">
        <w:rPr>
          <w:rFonts w:ascii="Times New Roman" w:hAnsi="Times New Roman"/>
        </w:rPr>
        <w:t xml:space="preserve">Рисунок </w:t>
      </w:r>
      <w:r w:rsidR="00A54CF7">
        <w:rPr>
          <w:rFonts w:ascii="Times New Roman" w:hAnsi="Times New Roman"/>
        </w:rPr>
        <w:t>3</w:t>
      </w:r>
      <w:r w:rsidRPr="00B268B1">
        <w:rPr>
          <w:rFonts w:ascii="Times New Roman" w:hAnsi="Times New Roman"/>
        </w:rPr>
        <w:fldChar w:fldCharType="end"/>
      </w:r>
      <w:r w:rsidRPr="00B268B1">
        <w:rPr>
          <w:rFonts w:ascii="Times New Roman" w:hAnsi="Times New Roman"/>
        </w:rPr>
        <w:t>).</w:t>
      </w:r>
    </w:p>
    <w:p w:rsidR="00B268B1" w:rsidRDefault="00B268B1" w:rsidP="00B268B1">
      <w:pPr>
        <w:pStyle w:val="a5"/>
        <w:widowControl w:val="0"/>
        <w:ind w:firstLine="0"/>
        <w:rPr>
          <w:rFonts w:ascii="Times New Roman" w:hAnsi="Times New Roman"/>
        </w:rPr>
      </w:pPr>
      <w:r>
        <w:rPr>
          <w:noProof/>
        </w:rPr>
        <w:lastRenderedPageBreak/>
        <w:drawing>
          <wp:inline distT="0" distB="0" distL="0" distR="0" wp14:anchorId="385F329D" wp14:editId="372582C9">
            <wp:extent cx="5939790" cy="3836453"/>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268B1" w:rsidRPr="00B268B1" w:rsidRDefault="00B268B1" w:rsidP="006D2972">
      <w:pPr>
        <w:pStyle w:val="af"/>
        <w:ind w:firstLine="709"/>
        <w:jc w:val="both"/>
        <w:rPr>
          <w:rFonts w:ascii="Times New Roman" w:hAnsi="Times New Roman"/>
          <w:b w:val="0"/>
        </w:rPr>
      </w:pPr>
      <w:bookmarkStart w:id="22" w:name="_Ref111561636"/>
      <w:r w:rsidRPr="00B268B1">
        <w:rPr>
          <w:rFonts w:ascii="Times New Roman" w:hAnsi="Times New Roman"/>
        </w:rPr>
        <w:t xml:space="preserve">Рисунок </w:t>
      </w:r>
      <w:r w:rsidRPr="00B268B1">
        <w:rPr>
          <w:rFonts w:ascii="Times New Roman" w:hAnsi="Times New Roman"/>
        </w:rPr>
        <w:fldChar w:fldCharType="begin"/>
      </w:r>
      <w:r w:rsidRPr="00B268B1">
        <w:rPr>
          <w:rFonts w:ascii="Times New Roman" w:hAnsi="Times New Roman"/>
        </w:rPr>
        <w:instrText xml:space="preserve"> SEQ Рисунок \* ARABIC </w:instrText>
      </w:r>
      <w:r w:rsidRPr="00B268B1">
        <w:rPr>
          <w:rFonts w:ascii="Times New Roman" w:hAnsi="Times New Roman"/>
        </w:rPr>
        <w:fldChar w:fldCharType="separate"/>
      </w:r>
      <w:r w:rsidR="00A54CF7">
        <w:rPr>
          <w:rFonts w:ascii="Times New Roman" w:hAnsi="Times New Roman"/>
          <w:noProof/>
        </w:rPr>
        <w:t>3</w:t>
      </w:r>
      <w:r w:rsidRPr="00B268B1">
        <w:rPr>
          <w:rFonts w:ascii="Times New Roman" w:hAnsi="Times New Roman"/>
        </w:rPr>
        <w:fldChar w:fldCharType="end"/>
      </w:r>
      <w:bookmarkEnd w:id="22"/>
      <w:r w:rsidRPr="00B268B1">
        <w:rPr>
          <w:rFonts w:ascii="Times New Roman" w:hAnsi="Times New Roman"/>
        </w:rPr>
        <w:t xml:space="preserve"> Естественное движение населения, 2015-2021 гг.</w:t>
      </w:r>
    </w:p>
    <w:p w:rsidR="00B268B1" w:rsidRDefault="00B268B1" w:rsidP="00B268B1">
      <w:pPr>
        <w:pStyle w:val="a5"/>
        <w:widowControl w:val="0"/>
        <w:spacing w:before="0" w:after="0" w:line="276" w:lineRule="auto"/>
        <w:ind w:firstLine="709"/>
        <w:rPr>
          <w:rFonts w:ascii="Times New Roman" w:hAnsi="Times New Roman"/>
        </w:rPr>
      </w:pPr>
      <w:r w:rsidRPr="00B268B1">
        <w:rPr>
          <w:rFonts w:ascii="Times New Roman" w:hAnsi="Times New Roman"/>
        </w:rPr>
        <w:t xml:space="preserve">Коэффициенты миграционного и естественного прироста в рассматриваемый период имеют неоднозначный характер. Максимальное значение коэффициента миграционного оттока было зафиксировано в 2017 году – 37,6‰, максимальное значение миграционного прироста – 38,0‰ – в 2016 году. </w:t>
      </w:r>
      <w:r>
        <w:rPr>
          <w:rFonts w:ascii="Times New Roman" w:hAnsi="Times New Roman"/>
        </w:rPr>
        <w:t>Коэффициент естественного прироста на протяжении всего рассматриваемого периода</w:t>
      </w:r>
      <w:r w:rsidRPr="00B268B1">
        <w:rPr>
          <w:rFonts w:ascii="Times New Roman" w:hAnsi="Times New Roman"/>
        </w:rPr>
        <w:t xml:space="preserve"> имеет положительные</w:t>
      </w:r>
      <w:r>
        <w:rPr>
          <w:rFonts w:ascii="Times New Roman" w:hAnsi="Times New Roman"/>
        </w:rPr>
        <w:t xml:space="preserve"> значения</w:t>
      </w:r>
      <w:r w:rsidRPr="00B268B1">
        <w:rPr>
          <w:rFonts w:ascii="Times New Roman" w:hAnsi="Times New Roman"/>
        </w:rPr>
        <w:t xml:space="preserve">, за исключением 2021 года -5,2‰. </w:t>
      </w:r>
      <w:r w:rsidRPr="00061B9C">
        <w:rPr>
          <w:rFonts w:ascii="Times New Roman" w:hAnsi="Times New Roman"/>
        </w:rPr>
        <w:t>(</w:t>
      </w:r>
      <w:r w:rsidRPr="00061B9C">
        <w:rPr>
          <w:rFonts w:ascii="Times New Roman" w:hAnsi="Times New Roman"/>
        </w:rPr>
        <w:fldChar w:fldCharType="begin"/>
      </w:r>
      <w:r w:rsidRPr="00061B9C">
        <w:rPr>
          <w:rFonts w:ascii="Times New Roman" w:hAnsi="Times New Roman"/>
        </w:rPr>
        <w:instrText xml:space="preserve"> REF _Ref496544021 \h  \* MERGEFORMAT </w:instrText>
      </w:r>
      <w:r w:rsidRPr="00061B9C">
        <w:rPr>
          <w:rFonts w:ascii="Times New Roman" w:hAnsi="Times New Roman"/>
        </w:rPr>
      </w:r>
      <w:r w:rsidRPr="00061B9C">
        <w:rPr>
          <w:rFonts w:ascii="Times New Roman" w:hAnsi="Times New Roman"/>
        </w:rPr>
        <w:fldChar w:fldCharType="separate"/>
      </w:r>
      <w:r w:rsidR="00A54CF7" w:rsidRPr="00A54CF7">
        <w:rPr>
          <w:rFonts w:ascii="Times New Roman" w:hAnsi="Times New Roman"/>
        </w:rPr>
        <w:t>Рисунок 4</w:t>
      </w:r>
      <w:r w:rsidRPr="00061B9C">
        <w:rPr>
          <w:rFonts w:ascii="Times New Roman" w:hAnsi="Times New Roman"/>
        </w:rPr>
        <w:fldChar w:fldCharType="end"/>
      </w:r>
      <w:r w:rsidRPr="00061B9C">
        <w:rPr>
          <w:rFonts w:ascii="Times New Roman" w:hAnsi="Times New Roman"/>
        </w:rPr>
        <w:t>).</w:t>
      </w:r>
    </w:p>
    <w:p w:rsidR="00B268B1" w:rsidRDefault="00B268B1" w:rsidP="00B268B1">
      <w:pPr>
        <w:pStyle w:val="a5"/>
        <w:widowControl w:val="0"/>
        <w:ind w:firstLine="0"/>
        <w:rPr>
          <w:rFonts w:ascii="Times New Roman" w:hAnsi="Times New Roman"/>
        </w:rPr>
      </w:pPr>
      <w:r>
        <w:rPr>
          <w:noProof/>
        </w:rPr>
        <w:drawing>
          <wp:inline distT="0" distB="0" distL="0" distR="0" wp14:anchorId="35171E7B" wp14:editId="52F916C5">
            <wp:extent cx="5939790" cy="330517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68B1" w:rsidRPr="00B268B1" w:rsidRDefault="00B268B1" w:rsidP="006D2972">
      <w:pPr>
        <w:pStyle w:val="a5"/>
        <w:spacing w:after="0" w:line="360" w:lineRule="auto"/>
        <w:ind w:firstLine="709"/>
        <w:rPr>
          <w:rFonts w:ascii="Times New Roman" w:hAnsi="Times New Roman"/>
          <w:b/>
          <w:bCs/>
        </w:rPr>
      </w:pPr>
      <w:bookmarkStart w:id="23" w:name="_Ref496544021"/>
      <w:r w:rsidRPr="00B268B1">
        <w:rPr>
          <w:rFonts w:ascii="Times New Roman" w:hAnsi="Times New Roman"/>
          <w:b/>
        </w:rPr>
        <w:lastRenderedPageBreak/>
        <w:t xml:space="preserve">Рисунок </w:t>
      </w:r>
      <w:r w:rsidRPr="00B268B1">
        <w:rPr>
          <w:rFonts w:ascii="Times New Roman" w:hAnsi="Times New Roman"/>
          <w:b/>
          <w:i/>
        </w:rPr>
        <w:fldChar w:fldCharType="begin"/>
      </w:r>
      <w:r w:rsidRPr="00B268B1">
        <w:rPr>
          <w:rFonts w:ascii="Times New Roman" w:hAnsi="Times New Roman"/>
          <w:b/>
        </w:rPr>
        <w:instrText xml:space="preserve"> SEQ Рисунок \* ARABIC </w:instrText>
      </w:r>
      <w:r w:rsidRPr="00B268B1">
        <w:rPr>
          <w:rFonts w:ascii="Times New Roman" w:hAnsi="Times New Roman"/>
          <w:b/>
          <w:i/>
        </w:rPr>
        <w:fldChar w:fldCharType="separate"/>
      </w:r>
      <w:r w:rsidR="00A54CF7">
        <w:rPr>
          <w:rFonts w:ascii="Times New Roman" w:hAnsi="Times New Roman"/>
          <w:b/>
          <w:noProof/>
        </w:rPr>
        <w:t>4</w:t>
      </w:r>
      <w:r w:rsidRPr="00B268B1">
        <w:rPr>
          <w:rFonts w:ascii="Times New Roman" w:hAnsi="Times New Roman"/>
          <w:b/>
          <w:i/>
        </w:rPr>
        <w:fldChar w:fldCharType="end"/>
      </w:r>
      <w:bookmarkEnd w:id="23"/>
      <w:r w:rsidRPr="00B268B1">
        <w:rPr>
          <w:rFonts w:ascii="Times New Roman" w:hAnsi="Times New Roman"/>
          <w:b/>
        </w:rPr>
        <w:t xml:space="preserve"> Механическое движение населения, 2015-2021 гг.</w:t>
      </w:r>
    </w:p>
    <w:p w:rsidR="00B268B1" w:rsidRPr="00B268B1" w:rsidRDefault="00B268B1" w:rsidP="00B268B1">
      <w:pPr>
        <w:pStyle w:val="a5"/>
        <w:widowControl w:val="0"/>
        <w:spacing w:before="0" w:after="0" w:line="276" w:lineRule="auto"/>
        <w:ind w:firstLine="709"/>
        <w:rPr>
          <w:rFonts w:ascii="Times New Roman" w:hAnsi="Times New Roman"/>
        </w:rPr>
      </w:pPr>
      <w:r w:rsidRPr="00B268B1">
        <w:rPr>
          <w:rFonts w:ascii="Times New Roman" w:hAnsi="Times New Roman"/>
        </w:rPr>
        <w:t>Основную долю миграционного оттока составляет миграция в г. Нарьян-Мар, но с каждым годом увеличивается отток населения в другие регионы России.</w:t>
      </w:r>
    </w:p>
    <w:p w:rsidR="00B268B1" w:rsidRPr="00B268B1" w:rsidRDefault="00B268B1" w:rsidP="00B268B1">
      <w:pPr>
        <w:pStyle w:val="a5"/>
        <w:widowControl w:val="0"/>
        <w:spacing w:before="0" w:after="0" w:line="276" w:lineRule="auto"/>
        <w:ind w:firstLine="709"/>
        <w:rPr>
          <w:rFonts w:ascii="Times New Roman" w:hAnsi="Times New Roman"/>
        </w:rPr>
      </w:pPr>
      <w:r w:rsidRPr="00B268B1">
        <w:rPr>
          <w:rFonts w:ascii="Times New Roman" w:hAnsi="Times New Roman"/>
        </w:rPr>
        <w:t>Характерной особенностью с. Тельвиска является пригородное расположение с городом Нарьян-Маром, что обуславливает активные межпоселенческие связи. В соответствии со Схемой территориального планирования, с. Тельвиска относится к территориям с активным градостроительным развитием, в населенном пункте предусматривается формирование пригородной зоны окружной столицы и агломерации Тельвиска-Нарьян-Мар-Искателей-Красное, создание дополнительных мест приложения труда, укрепление межселенных связей.</w:t>
      </w:r>
    </w:p>
    <w:p w:rsidR="00B268B1" w:rsidRPr="00B268B1" w:rsidRDefault="00B268B1" w:rsidP="00B268B1">
      <w:pPr>
        <w:pStyle w:val="a5"/>
        <w:widowControl w:val="0"/>
        <w:spacing w:before="0" w:after="0" w:line="276" w:lineRule="auto"/>
        <w:ind w:firstLine="709"/>
        <w:rPr>
          <w:rFonts w:ascii="Times New Roman" w:hAnsi="Times New Roman"/>
        </w:rPr>
      </w:pPr>
      <w:r w:rsidRPr="00B268B1">
        <w:rPr>
          <w:rFonts w:ascii="Times New Roman" w:hAnsi="Times New Roman"/>
        </w:rPr>
        <w:t>Деревня Макарово относятся к территориям с умеренным градостроительным развитием, в которых предусматривается минимально необходимое развитие социальной, инженерной инфраструктур. Деревня Устье предлагается к упразднению в связи с неразвитостью социальной и производственной сферами, отсутствием планов по размещению объектов инженерной, транспортной и социальной инфраструктур.</w:t>
      </w:r>
    </w:p>
    <w:p w:rsidR="00B268B1" w:rsidRPr="00B268B1" w:rsidRDefault="00B268B1" w:rsidP="00B268B1">
      <w:pPr>
        <w:pStyle w:val="a5"/>
        <w:widowControl w:val="0"/>
        <w:spacing w:before="0" w:after="0" w:line="276" w:lineRule="auto"/>
        <w:ind w:firstLine="709"/>
        <w:rPr>
          <w:rFonts w:ascii="Times New Roman" w:hAnsi="Times New Roman"/>
        </w:rPr>
      </w:pPr>
      <w:r w:rsidRPr="00B268B1">
        <w:rPr>
          <w:rFonts w:ascii="Times New Roman" w:hAnsi="Times New Roman"/>
        </w:rPr>
        <w:t>Прогноз численности населения принят в соответствии со Схемой территориального планирования Ненецкого автономного округа. Так, численность населения на конец расчетного срока должна увеличиться и составить 1370 человек, в том числе:</w:t>
      </w:r>
    </w:p>
    <w:p w:rsidR="00B268B1" w:rsidRPr="00B268B1" w:rsidRDefault="00B268B1" w:rsidP="004C4976">
      <w:pPr>
        <w:pStyle w:val="-S"/>
        <w:tabs>
          <w:tab w:val="clear" w:pos="1072"/>
          <w:tab w:val="left" w:pos="993"/>
        </w:tabs>
        <w:ind w:left="0" w:firstLine="709"/>
        <w:rPr>
          <w:rFonts w:ascii="Times New Roman" w:hAnsi="Times New Roman"/>
        </w:rPr>
      </w:pPr>
      <w:r w:rsidRPr="00B268B1">
        <w:rPr>
          <w:rFonts w:ascii="Times New Roman" w:hAnsi="Times New Roman"/>
        </w:rPr>
        <w:t>с. Тельвиска – 1120 человек;</w:t>
      </w:r>
    </w:p>
    <w:p w:rsidR="007E0DFD" w:rsidRPr="00B268B1" w:rsidRDefault="00B268B1" w:rsidP="004C4976">
      <w:pPr>
        <w:pStyle w:val="-S"/>
        <w:tabs>
          <w:tab w:val="clear" w:pos="1072"/>
          <w:tab w:val="left" w:pos="993"/>
        </w:tabs>
        <w:ind w:left="0" w:firstLine="709"/>
        <w:rPr>
          <w:rFonts w:ascii="Times New Roman" w:hAnsi="Times New Roman"/>
        </w:rPr>
      </w:pPr>
      <w:r w:rsidRPr="00B268B1">
        <w:rPr>
          <w:rFonts w:ascii="Times New Roman" w:hAnsi="Times New Roman"/>
        </w:rPr>
        <w:t>д. Макарово – 250 человек</w:t>
      </w:r>
      <w:r w:rsidR="00F20E9F" w:rsidRPr="00B268B1">
        <w:rPr>
          <w:rFonts w:ascii="Times New Roman" w:hAnsi="Times New Roman"/>
        </w:rPr>
        <w:t>.</w:t>
      </w:r>
    </w:p>
    <w:p w:rsidR="007E0DFD" w:rsidRPr="004C4976" w:rsidRDefault="007E0DFD" w:rsidP="00D8584F">
      <w:pPr>
        <w:pStyle w:val="2"/>
        <w:spacing w:line="276" w:lineRule="auto"/>
        <w:ind w:left="0" w:firstLine="0"/>
        <w:rPr>
          <w:rFonts w:ascii="Times New Roman" w:hAnsi="Times New Roman"/>
        </w:rPr>
      </w:pPr>
      <w:bookmarkStart w:id="24" w:name="_Toc335686039"/>
      <w:bookmarkStart w:id="25" w:name="_Toc423085910"/>
      <w:bookmarkStart w:id="26" w:name="_Toc494969636"/>
      <w:bookmarkStart w:id="27" w:name="_Toc115200467"/>
      <w:bookmarkEnd w:id="19"/>
      <w:bookmarkEnd w:id="20"/>
      <w:r w:rsidRPr="004C4976">
        <w:rPr>
          <w:rFonts w:ascii="Times New Roman" w:hAnsi="Times New Roman"/>
        </w:rPr>
        <w:t>Анализ развития жилищной сферы</w:t>
      </w:r>
      <w:bookmarkEnd w:id="24"/>
      <w:bookmarkEnd w:id="25"/>
      <w:bookmarkEnd w:id="26"/>
      <w:bookmarkEnd w:id="27"/>
    </w:p>
    <w:p w:rsidR="004C4976" w:rsidRPr="004C4976" w:rsidRDefault="004C4976" w:rsidP="004C4976">
      <w:pPr>
        <w:pStyle w:val="a5"/>
        <w:widowControl w:val="0"/>
        <w:spacing w:before="0" w:after="0" w:line="276" w:lineRule="auto"/>
        <w:ind w:firstLine="709"/>
        <w:rPr>
          <w:rFonts w:ascii="Times New Roman" w:hAnsi="Times New Roman"/>
        </w:rPr>
      </w:pPr>
      <w:bookmarkStart w:id="28" w:name="_Toc335686040"/>
      <w:r w:rsidRPr="00C04D34">
        <w:rPr>
          <w:rFonts w:ascii="Times New Roman" w:hAnsi="Times New Roman"/>
        </w:rPr>
        <w:t xml:space="preserve">Согласно статистическим данным, общая площадь жилых помещений в </w:t>
      </w:r>
      <w:r w:rsidR="00C449EC">
        <w:rPr>
          <w:rStyle w:val="a9"/>
          <w:rFonts w:ascii="Times New Roman" w:hAnsi="Times New Roman"/>
          <w:color w:val="000000" w:themeColor="text1"/>
        </w:rPr>
        <w:t>Сельском поселении «</w:t>
      </w:r>
      <w:r w:rsidR="00C449EC">
        <w:rPr>
          <w:rFonts w:ascii="Times New Roman" w:hAnsi="Times New Roman"/>
        </w:rPr>
        <w:t>Тельвисочный сельсовет</w:t>
      </w:r>
      <w:r w:rsidR="00C449EC">
        <w:rPr>
          <w:rStyle w:val="a9"/>
          <w:rFonts w:ascii="Times New Roman" w:hAnsi="Times New Roman"/>
          <w:color w:val="000000" w:themeColor="text1"/>
        </w:rPr>
        <w:t>» ЗР НАО</w:t>
      </w:r>
      <w:r w:rsidRPr="004C4976">
        <w:rPr>
          <w:rFonts w:ascii="Times New Roman" w:hAnsi="Times New Roman"/>
        </w:rPr>
        <w:t xml:space="preserve"> </w:t>
      </w:r>
      <w:r w:rsidRPr="00C04D34">
        <w:rPr>
          <w:rFonts w:ascii="Times New Roman" w:hAnsi="Times New Roman"/>
        </w:rPr>
        <w:t>по состоянию на начало</w:t>
      </w:r>
      <w:r w:rsidRPr="004C4976">
        <w:rPr>
          <w:rFonts w:ascii="Times New Roman" w:hAnsi="Times New Roman"/>
        </w:rPr>
        <w:t xml:space="preserve"> </w:t>
      </w:r>
      <w:r w:rsidRPr="00C04D34">
        <w:rPr>
          <w:rFonts w:ascii="Times New Roman" w:hAnsi="Times New Roman"/>
        </w:rPr>
        <w:t>20</w:t>
      </w:r>
      <w:r>
        <w:rPr>
          <w:rFonts w:ascii="Times New Roman" w:hAnsi="Times New Roman"/>
        </w:rPr>
        <w:t>21</w:t>
      </w:r>
      <w:r w:rsidRPr="00C04D34">
        <w:rPr>
          <w:rFonts w:ascii="Times New Roman" w:hAnsi="Times New Roman"/>
        </w:rPr>
        <w:t xml:space="preserve"> г. составила </w:t>
      </w:r>
      <w:r>
        <w:rPr>
          <w:rFonts w:ascii="Times New Roman" w:hAnsi="Times New Roman"/>
        </w:rPr>
        <w:t xml:space="preserve">27,0 </w:t>
      </w:r>
      <w:r w:rsidRPr="00C04D34">
        <w:rPr>
          <w:rFonts w:ascii="Times New Roman" w:hAnsi="Times New Roman"/>
        </w:rPr>
        <w:t>тыс. кв. м.</w:t>
      </w:r>
      <w:r w:rsidRPr="004C4976">
        <w:rPr>
          <w:rFonts w:ascii="Times New Roman" w:hAnsi="Times New Roman"/>
        </w:rPr>
        <w:t xml:space="preserve"> </w:t>
      </w:r>
      <w:r>
        <w:rPr>
          <w:rFonts w:ascii="Times New Roman" w:hAnsi="Times New Roman"/>
        </w:rPr>
        <w:t>С 2017</w:t>
      </w:r>
      <w:r w:rsidRPr="00051EA2">
        <w:rPr>
          <w:rFonts w:ascii="Times New Roman" w:hAnsi="Times New Roman"/>
        </w:rPr>
        <w:t xml:space="preserve"> г. по 20</w:t>
      </w:r>
      <w:r>
        <w:rPr>
          <w:rFonts w:ascii="Times New Roman" w:hAnsi="Times New Roman"/>
        </w:rPr>
        <w:t>21</w:t>
      </w:r>
      <w:r w:rsidRPr="00051EA2">
        <w:rPr>
          <w:rFonts w:ascii="Times New Roman" w:hAnsi="Times New Roman"/>
        </w:rPr>
        <w:t xml:space="preserve"> г. общая площадь жилых помещений </w:t>
      </w:r>
      <w:r>
        <w:rPr>
          <w:rFonts w:ascii="Times New Roman" w:hAnsi="Times New Roman"/>
        </w:rPr>
        <w:t>увеличилась</w:t>
      </w:r>
      <w:r w:rsidRPr="00051EA2">
        <w:rPr>
          <w:rFonts w:ascii="Times New Roman" w:hAnsi="Times New Roman"/>
        </w:rPr>
        <w:t xml:space="preserve"> на </w:t>
      </w:r>
      <w:r>
        <w:rPr>
          <w:rFonts w:ascii="Times New Roman" w:hAnsi="Times New Roman"/>
        </w:rPr>
        <w:t>4</w:t>
      </w:r>
      <w:r w:rsidRPr="00051EA2">
        <w:rPr>
          <w:rFonts w:ascii="Times New Roman" w:hAnsi="Times New Roman"/>
        </w:rPr>
        <w:t>,</w:t>
      </w:r>
      <w:r>
        <w:rPr>
          <w:rFonts w:ascii="Times New Roman" w:hAnsi="Times New Roman"/>
        </w:rPr>
        <w:t>0</w:t>
      </w:r>
      <w:r w:rsidRPr="00051EA2">
        <w:rPr>
          <w:rFonts w:ascii="Times New Roman" w:hAnsi="Times New Roman"/>
        </w:rPr>
        <w:t xml:space="preserve"> тыс. кв. м </w:t>
      </w:r>
      <w:r w:rsidRPr="004C4976">
        <w:rPr>
          <w:rFonts w:ascii="Times New Roman" w:hAnsi="Times New Roman"/>
        </w:rPr>
        <w:t>(</w:t>
      </w:r>
      <w:r w:rsidRPr="004C4976">
        <w:rPr>
          <w:rFonts w:ascii="Times New Roman" w:hAnsi="Times New Roman"/>
        </w:rPr>
        <w:fldChar w:fldCharType="begin"/>
      </w:r>
      <w:r w:rsidRPr="004C4976">
        <w:rPr>
          <w:rFonts w:ascii="Times New Roman" w:hAnsi="Times New Roman"/>
        </w:rPr>
        <w:instrText xml:space="preserve"> REF _Ref498595625 \h  \* MERGEFORMAT </w:instrText>
      </w:r>
      <w:r w:rsidRPr="004C4976">
        <w:rPr>
          <w:rFonts w:ascii="Times New Roman" w:hAnsi="Times New Roman"/>
        </w:rPr>
      </w:r>
      <w:r w:rsidRPr="004C4976">
        <w:rPr>
          <w:rFonts w:ascii="Times New Roman" w:hAnsi="Times New Roman"/>
        </w:rPr>
        <w:fldChar w:fldCharType="separate"/>
      </w:r>
      <w:r w:rsidR="00A54CF7" w:rsidRPr="00AF1918">
        <w:rPr>
          <w:rFonts w:ascii="Times New Roman" w:hAnsi="Times New Roman"/>
        </w:rPr>
        <w:t xml:space="preserve">Таблица </w:t>
      </w:r>
      <w:r w:rsidR="00A54CF7">
        <w:rPr>
          <w:rFonts w:ascii="Times New Roman" w:hAnsi="Times New Roman"/>
        </w:rPr>
        <w:t>2</w:t>
      </w:r>
      <w:r w:rsidRPr="004C4976">
        <w:rPr>
          <w:rFonts w:ascii="Times New Roman" w:hAnsi="Times New Roman"/>
        </w:rPr>
        <w:fldChar w:fldCharType="end"/>
      </w:r>
      <w:r w:rsidR="0066596E">
        <w:rPr>
          <w:rFonts w:ascii="Times New Roman" w:hAnsi="Times New Roman"/>
        </w:rPr>
        <w:t>)</w:t>
      </w:r>
      <w:r w:rsidRPr="004C4976">
        <w:rPr>
          <w:rFonts w:ascii="Times New Roman" w:hAnsi="Times New Roman"/>
        </w:rPr>
        <w:t xml:space="preserve">. </w:t>
      </w:r>
    </w:p>
    <w:p w:rsidR="004C4976" w:rsidRPr="00AF1918" w:rsidRDefault="004C4976" w:rsidP="006D2972">
      <w:pPr>
        <w:pStyle w:val="af"/>
        <w:keepNext/>
        <w:spacing w:after="60"/>
        <w:ind w:firstLine="709"/>
        <w:jc w:val="both"/>
        <w:rPr>
          <w:rFonts w:ascii="Times New Roman" w:hAnsi="Times New Roman"/>
        </w:rPr>
      </w:pPr>
      <w:bookmarkStart w:id="29" w:name="_Ref498595625"/>
      <w:r w:rsidRPr="00AF1918">
        <w:rPr>
          <w:rFonts w:ascii="Times New Roman" w:hAnsi="Times New Roman"/>
        </w:rPr>
        <w:t xml:space="preserve">Таблица </w:t>
      </w:r>
      <w:r w:rsidRPr="00AF1918">
        <w:rPr>
          <w:rFonts w:ascii="Times New Roman" w:hAnsi="Times New Roman"/>
          <w:b w:val="0"/>
        </w:rPr>
        <w:fldChar w:fldCharType="begin"/>
      </w:r>
      <w:r w:rsidRPr="00AF1918">
        <w:rPr>
          <w:rFonts w:ascii="Times New Roman" w:hAnsi="Times New Roman"/>
        </w:rPr>
        <w:instrText xml:space="preserve"> SEQ Таблица \* ARABIC </w:instrText>
      </w:r>
      <w:r w:rsidRPr="00AF1918">
        <w:rPr>
          <w:rFonts w:ascii="Times New Roman" w:hAnsi="Times New Roman"/>
          <w:b w:val="0"/>
        </w:rPr>
        <w:fldChar w:fldCharType="separate"/>
      </w:r>
      <w:r w:rsidR="00A54CF7">
        <w:rPr>
          <w:rFonts w:ascii="Times New Roman" w:hAnsi="Times New Roman"/>
          <w:noProof/>
        </w:rPr>
        <w:t>2</w:t>
      </w:r>
      <w:r w:rsidRPr="00AF1918">
        <w:rPr>
          <w:rFonts w:ascii="Times New Roman" w:hAnsi="Times New Roman"/>
          <w:b w:val="0"/>
          <w:noProof/>
        </w:rPr>
        <w:fldChar w:fldCharType="end"/>
      </w:r>
      <w:bookmarkEnd w:id="29"/>
      <w:r w:rsidRPr="00AF1918">
        <w:rPr>
          <w:rFonts w:ascii="Times New Roman" w:hAnsi="Times New Roman"/>
          <w:b w:val="0"/>
          <w:noProof/>
        </w:rPr>
        <w:t xml:space="preserve"> </w:t>
      </w:r>
      <w:r w:rsidRPr="00AF1918">
        <w:rPr>
          <w:rFonts w:ascii="Times New Roman" w:hAnsi="Times New Roman"/>
        </w:rPr>
        <w:t xml:space="preserve">Краткая характеристика жилищной сферы </w:t>
      </w:r>
      <w:r w:rsidR="00C449EC">
        <w:rPr>
          <w:rStyle w:val="a9"/>
          <w:rFonts w:ascii="Times New Roman" w:hAnsi="Times New Roman"/>
          <w:color w:val="000000" w:themeColor="text1"/>
        </w:rPr>
        <w:t>Сельского поселения «</w:t>
      </w:r>
      <w:r w:rsidR="00C449EC">
        <w:rPr>
          <w:rFonts w:ascii="Times New Roman" w:hAnsi="Times New Roman"/>
        </w:rPr>
        <w:t>Тельвисочный сельсовет</w:t>
      </w:r>
      <w:r w:rsidR="00C449EC">
        <w:rPr>
          <w:rStyle w:val="a9"/>
          <w:rFonts w:ascii="Times New Roman" w:hAnsi="Times New Roman"/>
          <w:color w:val="000000" w:themeColor="text1"/>
        </w:rPr>
        <w:t>» ЗР НАО</w:t>
      </w:r>
    </w:p>
    <w:tbl>
      <w:tblPr>
        <w:tblW w:w="9306" w:type="dxa"/>
        <w:tblInd w:w="10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9"/>
        <w:gridCol w:w="1296"/>
        <w:gridCol w:w="1296"/>
        <w:gridCol w:w="1417"/>
        <w:gridCol w:w="1302"/>
        <w:gridCol w:w="1296"/>
      </w:tblGrid>
      <w:tr w:rsidR="004C4976" w:rsidRPr="00A14220" w:rsidTr="00C6294A">
        <w:trPr>
          <w:trHeight w:val="300"/>
        </w:trPr>
        <w:tc>
          <w:tcPr>
            <w:tcW w:w="2699" w:type="dxa"/>
            <w:shd w:val="clear" w:color="auto" w:fill="auto"/>
            <w:noWrap/>
            <w:vAlign w:val="bottom"/>
          </w:tcPr>
          <w:p w:rsidR="004C4976" w:rsidRPr="004E219A" w:rsidRDefault="004C4976" w:rsidP="00C6294A">
            <w:pPr>
              <w:jc w:val="center"/>
              <w:rPr>
                <w:b/>
              </w:rPr>
            </w:pPr>
            <w:r w:rsidRPr="004E219A">
              <w:rPr>
                <w:b/>
              </w:rPr>
              <w:t>Год</w:t>
            </w:r>
          </w:p>
        </w:tc>
        <w:tc>
          <w:tcPr>
            <w:tcW w:w="1296" w:type="dxa"/>
            <w:shd w:val="clear" w:color="auto" w:fill="auto"/>
            <w:noWrap/>
            <w:vAlign w:val="center"/>
          </w:tcPr>
          <w:p w:rsidR="004C4976" w:rsidRPr="004E219A" w:rsidRDefault="004C4976" w:rsidP="00C6294A">
            <w:pPr>
              <w:spacing w:line="276" w:lineRule="auto"/>
              <w:jc w:val="center"/>
              <w:rPr>
                <w:b/>
                <w:lang w:eastAsia="en-US"/>
              </w:rPr>
            </w:pPr>
            <w:r w:rsidRPr="004E219A">
              <w:rPr>
                <w:b/>
                <w:lang w:eastAsia="en-US"/>
              </w:rPr>
              <w:t>2017 г.</w:t>
            </w:r>
          </w:p>
        </w:tc>
        <w:tc>
          <w:tcPr>
            <w:tcW w:w="1296" w:type="dxa"/>
            <w:shd w:val="clear" w:color="auto" w:fill="auto"/>
            <w:noWrap/>
            <w:vAlign w:val="center"/>
          </w:tcPr>
          <w:p w:rsidR="004C4976" w:rsidRPr="004E219A" w:rsidRDefault="004C4976" w:rsidP="00C6294A">
            <w:pPr>
              <w:spacing w:line="276" w:lineRule="auto"/>
              <w:jc w:val="center"/>
              <w:rPr>
                <w:b/>
                <w:lang w:eastAsia="en-US"/>
              </w:rPr>
            </w:pPr>
            <w:r w:rsidRPr="004E219A">
              <w:rPr>
                <w:b/>
                <w:lang w:eastAsia="en-US"/>
              </w:rPr>
              <w:t>2018 г.</w:t>
            </w:r>
          </w:p>
        </w:tc>
        <w:tc>
          <w:tcPr>
            <w:tcW w:w="1417" w:type="dxa"/>
            <w:shd w:val="clear" w:color="auto" w:fill="auto"/>
            <w:noWrap/>
            <w:vAlign w:val="center"/>
          </w:tcPr>
          <w:p w:rsidR="004C4976" w:rsidRPr="004E219A" w:rsidRDefault="004C4976" w:rsidP="00C6294A">
            <w:pPr>
              <w:spacing w:line="276" w:lineRule="auto"/>
              <w:jc w:val="center"/>
              <w:rPr>
                <w:b/>
                <w:lang w:eastAsia="en-US"/>
              </w:rPr>
            </w:pPr>
            <w:r w:rsidRPr="004E219A">
              <w:rPr>
                <w:b/>
                <w:lang w:eastAsia="en-US"/>
              </w:rPr>
              <w:t>2019 г.</w:t>
            </w:r>
          </w:p>
        </w:tc>
        <w:tc>
          <w:tcPr>
            <w:tcW w:w="1302" w:type="dxa"/>
            <w:shd w:val="clear" w:color="auto" w:fill="auto"/>
            <w:noWrap/>
            <w:vAlign w:val="center"/>
          </w:tcPr>
          <w:p w:rsidR="004C4976" w:rsidRPr="004E219A" w:rsidRDefault="004C4976" w:rsidP="00C6294A">
            <w:pPr>
              <w:spacing w:line="276" w:lineRule="auto"/>
              <w:jc w:val="center"/>
              <w:rPr>
                <w:b/>
                <w:lang w:eastAsia="en-US"/>
              </w:rPr>
            </w:pPr>
            <w:r w:rsidRPr="004E219A">
              <w:rPr>
                <w:b/>
                <w:lang w:eastAsia="en-US"/>
              </w:rPr>
              <w:t>2020 г.</w:t>
            </w:r>
          </w:p>
        </w:tc>
        <w:tc>
          <w:tcPr>
            <w:tcW w:w="1296" w:type="dxa"/>
            <w:shd w:val="clear" w:color="auto" w:fill="auto"/>
            <w:noWrap/>
            <w:vAlign w:val="center"/>
          </w:tcPr>
          <w:p w:rsidR="004C4976" w:rsidRPr="004E219A" w:rsidRDefault="004C4976" w:rsidP="00C6294A">
            <w:pPr>
              <w:spacing w:line="276" w:lineRule="auto"/>
              <w:jc w:val="center"/>
              <w:rPr>
                <w:b/>
                <w:lang w:eastAsia="en-US"/>
              </w:rPr>
            </w:pPr>
            <w:r w:rsidRPr="004E219A">
              <w:rPr>
                <w:b/>
                <w:lang w:eastAsia="en-US"/>
              </w:rPr>
              <w:t>2021 г.</w:t>
            </w:r>
          </w:p>
        </w:tc>
      </w:tr>
      <w:tr w:rsidR="004C4976" w:rsidRPr="00A14220" w:rsidTr="00C6294A">
        <w:trPr>
          <w:trHeight w:val="300"/>
        </w:trPr>
        <w:tc>
          <w:tcPr>
            <w:tcW w:w="2699" w:type="dxa"/>
            <w:shd w:val="clear" w:color="auto" w:fill="auto"/>
            <w:noWrap/>
            <w:vAlign w:val="bottom"/>
            <w:hideMark/>
          </w:tcPr>
          <w:p w:rsidR="004C4976" w:rsidRPr="004E219A" w:rsidRDefault="004C4976" w:rsidP="00C6294A">
            <w:r w:rsidRPr="004E219A">
              <w:t>Численность населения, чел.</w:t>
            </w:r>
          </w:p>
        </w:tc>
        <w:tc>
          <w:tcPr>
            <w:tcW w:w="1296" w:type="dxa"/>
            <w:shd w:val="clear" w:color="auto" w:fill="auto"/>
            <w:noWrap/>
            <w:vAlign w:val="center"/>
            <w:hideMark/>
          </w:tcPr>
          <w:p w:rsidR="004C4976" w:rsidRPr="007B7A72" w:rsidRDefault="004C4976" w:rsidP="00C6294A">
            <w:pPr>
              <w:jc w:val="center"/>
            </w:pPr>
            <w:r w:rsidRPr="007B7A72">
              <w:rPr>
                <w:lang w:val="en-US"/>
              </w:rPr>
              <w:t>604</w:t>
            </w:r>
          </w:p>
        </w:tc>
        <w:tc>
          <w:tcPr>
            <w:tcW w:w="1296" w:type="dxa"/>
            <w:shd w:val="clear" w:color="auto" w:fill="auto"/>
            <w:noWrap/>
            <w:vAlign w:val="center"/>
            <w:hideMark/>
          </w:tcPr>
          <w:p w:rsidR="004C4976" w:rsidRPr="007B7A72" w:rsidRDefault="004C4976" w:rsidP="00C6294A">
            <w:pPr>
              <w:jc w:val="center"/>
            </w:pPr>
            <w:r w:rsidRPr="007B7A72">
              <w:rPr>
                <w:lang w:val="en-US"/>
              </w:rPr>
              <w:t>584</w:t>
            </w:r>
          </w:p>
        </w:tc>
        <w:tc>
          <w:tcPr>
            <w:tcW w:w="1417" w:type="dxa"/>
            <w:shd w:val="clear" w:color="auto" w:fill="auto"/>
            <w:noWrap/>
            <w:vAlign w:val="center"/>
            <w:hideMark/>
          </w:tcPr>
          <w:p w:rsidR="004C4976" w:rsidRPr="007B7A72" w:rsidRDefault="004C4976" w:rsidP="00C6294A">
            <w:pPr>
              <w:jc w:val="center"/>
            </w:pPr>
            <w:r w:rsidRPr="007B7A72">
              <w:rPr>
                <w:lang w:val="en-US"/>
              </w:rPr>
              <w:t>595</w:t>
            </w:r>
          </w:p>
        </w:tc>
        <w:tc>
          <w:tcPr>
            <w:tcW w:w="1302" w:type="dxa"/>
            <w:shd w:val="clear" w:color="auto" w:fill="auto"/>
            <w:noWrap/>
            <w:vAlign w:val="center"/>
            <w:hideMark/>
          </w:tcPr>
          <w:p w:rsidR="004C4976" w:rsidRPr="007B7A72" w:rsidRDefault="004C4976" w:rsidP="00C6294A">
            <w:pPr>
              <w:jc w:val="center"/>
            </w:pPr>
            <w:r w:rsidRPr="007B7A72">
              <w:t>584</w:t>
            </w:r>
          </w:p>
        </w:tc>
        <w:tc>
          <w:tcPr>
            <w:tcW w:w="1296" w:type="dxa"/>
            <w:shd w:val="clear" w:color="auto" w:fill="auto"/>
            <w:noWrap/>
            <w:vAlign w:val="center"/>
            <w:hideMark/>
          </w:tcPr>
          <w:p w:rsidR="004C4976" w:rsidRPr="007B7A72" w:rsidRDefault="004C4976" w:rsidP="00C6294A">
            <w:pPr>
              <w:jc w:val="center"/>
            </w:pPr>
            <w:r w:rsidRPr="007B7A72">
              <w:t>584</w:t>
            </w:r>
          </w:p>
        </w:tc>
      </w:tr>
      <w:tr w:rsidR="004C4976" w:rsidRPr="00A14220" w:rsidTr="00C6294A">
        <w:trPr>
          <w:trHeight w:val="300"/>
        </w:trPr>
        <w:tc>
          <w:tcPr>
            <w:tcW w:w="2699" w:type="dxa"/>
            <w:shd w:val="clear" w:color="auto" w:fill="auto"/>
            <w:noWrap/>
            <w:vAlign w:val="bottom"/>
            <w:hideMark/>
          </w:tcPr>
          <w:p w:rsidR="004C4976" w:rsidRPr="004E219A" w:rsidRDefault="004C4976" w:rsidP="00C6294A">
            <w:r w:rsidRPr="004E219A">
              <w:t>Общая площадь жилых помещений, тыс. кв. м.</w:t>
            </w:r>
          </w:p>
        </w:tc>
        <w:tc>
          <w:tcPr>
            <w:tcW w:w="1296" w:type="dxa"/>
            <w:shd w:val="clear" w:color="auto" w:fill="auto"/>
            <w:noWrap/>
            <w:vAlign w:val="center"/>
            <w:hideMark/>
          </w:tcPr>
          <w:p w:rsidR="004C4976" w:rsidRPr="007B7A72" w:rsidRDefault="004C4976" w:rsidP="00C6294A">
            <w:pPr>
              <w:jc w:val="center"/>
            </w:pPr>
            <w:r w:rsidRPr="007B7A72">
              <w:t>23</w:t>
            </w:r>
            <w:r>
              <w:t>,0</w:t>
            </w:r>
          </w:p>
        </w:tc>
        <w:tc>
          <w:tcPr>
            <w:tcW w:w="1296" w:type="dxa"/>
            <w:shd w:val="clear" w:color="auto" w:fill="auto"/>
            <w:noWrap/>
            <w:vAlign w:val="center"/>
            <w:hideMark/>
          </w:tcPr>
          <w:p w:rsidR="004C4976" w:rsidRPr="007B7A72" w:rsidRDefault="004C4976" w:rsidP="00C6294A">
            <w:pPr>
              <w:jc w:val="center"/>
            </w:pPr>
            <w:r w:rsidRPr="007B7A72">
              <w:t>24,1</w:t>
            </w:r>
          </w:p>
        </w:tc>
        <w:tc>
          <w:tcPr>
            <w:tcW w:w="1417" w:type="dxa"/>
            <w:shd w:val="clear" w:color="auto" w:fill="auto"/>
            <w:noWrap/>
            <w:vAlign w:val="center"/>
            <w:hideMark/>
          </w:tcPr>
          <w:p w:rsidR="004C4976" w:rsidRPr="007B7A72" w:rsidRDefault="004C4976" w:rsidP="00C6294A">
            <w:pPr>
              <w:jc w:val="center"/>
            </w:pPr>
            <w:r w:rsidRPr="007B7A72">
              <w:t>25,9</w:t>
            </w:r>
          </w:p>
        </w:tc>
        <w:tc>
          <w:tcPr>
            <w:tcW w:w="1302" w:type="dxa"/>
            <w:shd w:val="clear" w:color="auto" w:fill="auto"/>
            <w:noWrap/>
            <w:vAlign w:val="center"/>
            <w:hideMark/>
          </w:tcPr>
          <w:p w:rsidR="004C4976" w:rsidRPr="007B7A72" w:rsidRDefault="004C4976" w:rsidP="00C6294A">
            <w:pPr>
              <w:jc w:val="center"/>
            </w:pPr>
            <w:r w:rsidRPr="007B7A72">
              <w:t>26,7</w:t>
            </w:r>
          </w:p>
        </w:tc>
        <w:tc>
          <w:tcPr>
            <w:tcW w:w="1296" w:type="dxa"/>
            <w:shd w:val="clear" w:color="auto" w:fill="auto"/>
            <w:noWrap/>
            <w:vAlign w:val="center"/>
            <w:hideMark/>
          </w:tcPr>
          <w:p w:rsidR="004C4976" w:rsidRPr="007B7A72" w:rsidRDefault="004C4976" w:rsidP="00C6294A">
            <w:pPr>
              <w:jc w:val="center"/>
            </w:pPr>
            <w:r w:rsidRPr="007B7A72">
              <w:t>27</w:t>
            </w:r>
            <w:r>
              <w:t>,0</w:t>
            </w:r>
          </w:p>
        </w:tc>
      </w:tr>
      <w:tr w:rsidR="004C4976" w:rsidRPr="00A14220" w:rsidTr="00C6294A">
        <w:trPr>
          <w:trHeight w:val="300"/>
        </w:trPr>
        <w:tc>
          <w:tcPr>
            <w:tcW w:w="2699" w:type="dxa"/>
            <w:shd w:val="clear" w:color="auto" w:fill="auto"/>
            <w:noWrap/>
            <w:vAlign w:val="bottom"/>
            <w:hideMark/>
          </w:tcPr>
          <w:p w:rsidR="004C4976" w:rsidRPr="004E219A" w:rsidRDefault="004C4976" w:rsidP="00C6294A">
            <w:r w:rsidRPr="004E219A">
              <w:t>Средняя жилищная обеспеченность, кв. м на человека</w:t>
            </w:r>
          </w:p>
        </w:tc>
        <w:tc>
          <w:tcPr>
            <w:tcW w:w="1296" w:type="dxa"/>
            <w:shd w:val="clear" w:color="auto" w:fill="auto"/>
            <w:noWrap/>
            <w:vAlign w:val="center"/>
            <w:hideMark/>
          </w:tcPr>
          <w:p w:rsidR="004C4976" w:rsidRPr="007B7A72" w:rsidRDefault="004C4976" w:rsidP="00C6294A">
            <w:pPr>
              <w:jc w:val="center"/>
            </w:pPr>
            <w:r w:rsidRPr="007B7A72">
              <w:t>38,1</w:t>
            </w:r>
          </w:p>
        </w:tc>
        <w:tc>
          <w:tcPr>
            <w:tcW w:w="1296" w:type="dxa"/>
            <w:shd w:val="clear" w:color="auto" w:fill="auto"/>
            <w:noWrap/>
            <w:vAlign w:val="center"/>
            <w:hideMark/>
          </w:tcPr>
          <w:p w:rsidR="004C4976" w:rsidRPr="007B7A72" w:rsidRDefault="004C4976" w:rsidP="00C6294A">
            <w:pPr>
              <w:jc w:val="center"/>
            </w:pPr>
            <w:r w:rsidRPr="007B7A72">
              <w:t>41,3</w:t>
            </w:r>
          </w:p>
        </w:tc>
        <w:tc>
          <w:tcPr>
            <w:tcW w:w="1417" w:type="dxa"/>
            <w:shd w:val="clear" w:color="auto" w:fill="auto"/>
            <w:noWrap/>
            <w:vAlign w:val="center"/>
            <w:hideMark/>
          </w:tcPr>
          <w:p w:rsidR="004C4976" w:rsidRPr="007B7A72" w:rsidRDefault="004C4976" w:rsidP="00C6294A">
            <w:pPr>
              <w:jc w:val="center"/>
            </w:pPr>
            <w:r w:rsidRPr="007B7A72">
              <w:t>43,5</w:t>
            </w:r>
          </w:p>
        </w:tc>
        <w:tc>
          <w:tcPr>
            <w:tcW w:w="1302" w:type="dxa"/>
            <w:shd w:val="clear" w:color="auto" w:fill="auto"/>
            <w:noWrap/>
            <w:vAlign w:val="center"/>
            <w:hideMark/>
          </w:tcPr>
          <w:p w:rsidR="004C4976" w:rsidRPr="007B7A72" w:rsidRDefault="004C4976" w:rsidP="00C6294A">
            <w:pPr>
              <w:jc w:val="center"/>
            </w:pPr>
            <w:r w:rsidRPr="007B7A72">
              <w:t>45,7</w:t>
            </w:r>
          </w:p>
        </w:tc>
        <w:tc>
          <w:tcPr>
            <w:tcW w:w="1296" w:type="dxa"/>
            <w:shd w:val="clear" w:color="auto" w:fill="auto"/>
            <w:noWrap/>
            <w:vAlign w:val="center"/>
            <w:hideMark/>
          </w:tcPr>
          <w:p w:rsidR="004C4976" w:rsidRPr="007B7A72" w:rsidRDefault="004C4976" w:rsidP="00C6294A">
            <w:pPr>
              <w:jc w:val="center"/>
            </w:pPr>
            <w:r w:rsidRPr="007B7A72">
              <w:t>46,2</w:t>
            </w:r>
          </w:p>
        </w:tc>
      </w:tr>
    </w:tbl>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 xml:space="preserve">Размер средней жилищной обеспеченности в течение последних 5 лет стабильно увеличивается, это связано с сокращением численности населения, а также наличием в границах села Тельвиски </w:t>
      </w:r>
      <w:r w:rsidR="00A54CF7" w:rsidRPr="004C4976">
        <w:rPr>
          <w:rFonts w:ascii="Times New Roman" w:hAnsi="Times New Roman"/>
        </w:rPr>
        <w:t>жилищного фонда,</w:t>
      </w:r>
      <w:r w:rsidRPr="004C4976">
        <w:rPr>
          <w:rFonts w:ascii="Times New Roman" w:hAnsi="Times New Roman"/>
        </w:rPr>
        <w:t xml:space="preserve"> принадлежащего жителям г. Нарьян-Мара, которые не проживают постоянно в Тельвиске.</w:t>
      </w:r>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Около 19 % жилого фонда находится в аварийном состоянии.</w:t>
      </w:r>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 xml:space="preserve">В жилищном фонде </w:t>
      </w:r>
      <w:r w:rsidR="00C449EC">
        <w:rPr>
          <w:rStyle w:val="a9"/>
          <w:rFonts w:ascii="Times New Roman" w:hAnsi="Times New Roman"/>
          <w:color w:val="000000" w:themeColor="text1"/>
        </w:rPr>
        <w:t>Сельского поселения «</w:t>
      </w:r>
      <w:r w:rsidR="00C449EC">
        <w:rPr>
          <w:rFonts w:ascii="Times New Roman" w:hAnsi="Times New Roman"/>
        </w:rPr>
        <w:t>Тельвисочный сельсовет</w:t>
      </w:r>
      <w:r w:rsidR="00C449EC">
        <w:rPr>
          <w:rStyle w:val="a9"/>
          <w:rFonts w:ascii="Times New Roman" w:hAnsi="Times New Roman"/>
          <w:color w:val="000000" w:themeColor="text1"/>
        </w:rPr>
        <w:t>» ЗР НАО</w:t>
      </w:r>
      <w:r w:rsidRPr="004C4976">
        <w:rPr>
          <w:rFonts w:ascii="Times New Roman" w:hAnsi="Times New Roman"/>
        </w:rPr>
        <w:t xml:space="preserve"> преобладают индивидуальные </w:t>
      </w:r>
      <w:r w:rsidR="00A54CF7" w:rsidRPr="004C4976">
        <w:rPr>
          <w:rFonts w:ascii="Times New Roman" w:hAnsi="Times New Roman"/>
        </w:rPr>
        <w:t>одно-двухэтажные</w:t>
      </w:r>
      <w:r w:rsidRPr="004C4976">
        <w:rPr>
          <w:rFonts w:ascii="Times New Roman" w:hAnsi="Times New Roman"/>
        </w:rPr>
        <w:t xml:space="preserve"> жилые дома, доля которых составила в </w:t>
      </w:r>
      <w:r w:rsidRPr="004C4976">
        <w:rPr>
          <w:rFonts w:ascii="Times New Roman" w:hAnsi="Times New Roman"/>
        </w:rPr>
        <w:lastRenderedPageBreak/>
        <w:t xml:space="preserve">целом по муниципальному образованию около 65 %. </w:t>
      </w:r>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Площадь сформированной территории жилой застройки в границах муниципального образования составляет 41,9 га.</w:t>
      </w:r>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Распределение жилых территорий по виду застройки выглядит следующим образом:</w:t>
      </w:r>
    </w:p>
    <w:p w:rsidR="004C4976" w:rsidRPr="004C4976" w:rsidRDefault="004C4976" w:rsidP="004C4976">
      <w:pPr>
        <w:pStyle w:val="-S"/>
        <w:tabs>
          <w:tab w:val="clear" w:pos="1072"/>
          <w:tab w:val="left" w:pos="993"/>
        </w:tabs>
        <w:ind w:left="0" w:firstLine="709"/>
        <w:rPr>
          <w:rFonts w:ascii="Times New Roman" w:hAnsi="Times New Roman"/>
        </w:rPr>
      </w:pPr>
      <w:r w:rsidRPr="004C4976">
        <w:rPr>
          <w:rFonts w:ascii="Times New Roman" w:hAnsi="Times New Roman"/>
        </w:rPr>
        <w:t>индивидуальная жилая застройка – 31,5 га;</w:t>
      </w:r>
    </w:p>
    <w:p w:rsidR="004C4976" w:rsidRPr="004C4976" w:rsidRDefault="004C4976" w:rsidP="004C4976">
      <w:pPr>
        <w:pStyle w:val="-S"/>
        <w:tabs>
          <w:tab w:val="clear" w:pos="1072"/>
          <w:tab w:val="left" w:pos="993"/>
        </w:tabs>
        <w:ind w:left="0" w:firstLine="709"/>
        <w:rPr>
          <w:rFonts w:ascii="Times New Roman" w:hAnsi="Times New Roman"/>
        </w:rPr>
      </w:pPr>
      <w:r w:rsidRPr="004C4976">
        <w:rPr>
          <w:rFonts w:ascii="Times New Roman" w:hAnsi="Times New Roman"/>
        </w:rPr>
        <w:t>малоэтажная жилая застройка – 10,4 га.</w:t>
      </w:r>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Плотность населения в границах населенных пунктов муниципального образования составила – 1-3 чел./га.</w:t>
      </w:r>
    </w:p>
    <w:p w:rsidR="00F20E9F"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Плотность населения в границах жилых территорий – 3-16 чел./га</w:t>
      </w:r>
      <w:r w:rsidR="00F20E9F" w:rsidRPr="004C4976">
        <w:rPr>
          <w:rFonts w:ascii="Times New Roman" w:hAnsi="Times New Roman"/>
        </w:rPr>
        <w:t>.</w:t>
      </w:r>
    </w:p>
    <w:p w:rsidR="00F20E9F" w:rsidRPr="004C4976" w:rsidRDefault="00F20E9F" w:rsidP="00D8584F">
      <w:pPr>
        <w:pStyle w:val="2"/>
        <w:spacing w:line="276" w:lineRule="auto"/>
        <w:ind w:left="0" w:firstLine="0"/>
        <w:rPr>
          <w:rFonts w:ascii="Times New Roman" w:hAnsi="Times New Roman"/>
        </w:rPr>
      </w:pPr>
      <w:bookmarkStart w:id="30" w:name="_Toc506302499"/>
      <w:bookmarkStart w:id="31" w:name="_Toc115200468"/>
      <w:r w:rsidRPr="004C4976">
        <w:rPr>
          <w:rFonts w:ascii="Times New Roman" w:hAnsi="Times New Roman"/>
        </w:rPr>
        <w:t xml:space="preserve">Анализ развития социальной </w:t>
      </w:r>
      <w:bookmarkEnd w:id="28"/>
      <w:r w:rsidRPr="004C4976">
        <w:rPr>
          <w:rFonts w:ascii="Times New Roman" w:hAnsi="Times New Roman"/>
        </w:rPr>
        <w:t>сферы</w:t>
      </w:r>
      <w:bookmarkEnd w:id="30"/>
      <w:bookmarkEnd w:id="31"/>
    </w:p>
    <w:p w:rsidR="004C4976" w:rsidRPr="004C4976" w:rsidRDefault="004C4976" w:rsidP="004C4976">
      <w:pPr>
        <w:pStyle w:val="a5"/>
        <w:widowControl w:val="0"/>
        <w:spacing w:before="0" w:after="0" w:line="276" w:lineRule="auto"/>
        <w:ind w:firstLine="709"/>
        <w:rPr>
          <w:rFonts w:ascii="Times New Roman" w:hAnsi="Times New Roman"/>
        </w:rPr>
      </w:pPr>
      <w:bookmarkStart w:id="32" w:name="_Toc335686041"/>
      <w:r w:rsidRPr="004C4976">
        <w:rPr>
          <w:rFonts w:ascii="Times New Roman" w:hAnsi="Times New Roman"/>
        </w:rPr>
        <w:t>Уровень развития социальной сферы в первую очередь определяет образ и уровень жизни людей, их благосостояние и объём потребляемых товаров и услуг. К социальной сфере, прежде всего, относится сфера предоставляемых услуг в образовании, культуре, здравоохранении, социальном обеспечении, физической культуре, общественном питании, коммунальном обслуживании.</w:t>
      </w:r>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Основной задачей комплексной оценки уровня развития социальной сферы является выявление количественного и качественного состава существующих объектов, сравнение действующих мощностей объектов с нормативной потребностью, анализ технического состояния зданий, определение направлений по устранению сложившихся проблем.</w:t>
      </w:r>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 xml:space="preserve">Оценка уровня обеспеченности объектами обслуживания устанавливается в соответствии </w:t>
      </w:r>
      <w:bookmarkStart w:id="33" w:name="OLE_LINK30"/>
      <w:bookmarkStart w:id="34" w:name="OLE_LINK29"/>
      <w:bookmarkStart w:id="35" w:name="OLE_LINK28"/>
      <w:bookmarkStart w:id="36" w:name="OLE_LINK27"/>
      <w:bookmarkStart w:id="37" w:name="OLE_LINK26"/>
      <w:bookmarkStart w:id="38" w:name="OLE_LINK25"/>
      <w:r w:rsidRPr="004C4976">
        <w:rPr>
          <w:rFonts w:ascii="Times New Roman" w:hAnsi="Times New Roman"/>
        </w:rPr>
        <w:t>с Региональными нормативами градостроительного проектирования Ненецкого автономного округа (далее - РНГП).</w:t>
      </w:r>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 xml:space="preserve"> Оценка уровня обеспеченности объектами торговли, предприятий бытового обслуживания и общественного питания устанавливается в соответствии с Местными нормативами градостроительного проектирования </w:t>
      </w:r>
      <w:r w:rsidR="00C449EC">
        <w:rPr>
          <w:rStyle w:val="a9"/>
          <w:rFonts w:ascii="Times New Roman" w:hAnsi="Times New Roman"/>
          <w:color w:val="000000" w:themeColor="text1"/>
        </w:rPr>
        <w:t>Сельского поселения «</w:t>
      </w:r>
      <w:r w:rsidR="00C449EC">
        <w:rPr>
          <w:rFonts w:ascii="Times New Roman" w:hAnsi="Times New Roman"/>
        </w:rPr>
        <w:t>Тельвисочный сельсовет</w:t>
      </w:r>
      <w:r w:rsidR="00C449EC">
        <w:rPr>
          <w:rStyle w:val="a9"/>
          <w:rFonts w:ascii="Times New Roman" w:hAnsi="Times New Roman"/>
          <w:color w:val="000000" w:themeColor="text1"/>
        </w:rPr>
        <w:t>» ЗР НАО</w:t>
      </w:r>
      <w:r w:rsidRPr="004C4976">
        <w:rPr>
          <w:rFonts w:ascii="Times New Roman" w:hAnsi="Times New Roman"/>
        </w:rPr>
        <w:t xml:space="preserve"> (далее - РНГП).</w:t>
      </w:r>
    </w:p>
    <w:bookmarkEnd w:id="33"/>
    <w:bookmarkEnd w:id="34"/>
    <w:bookmarkEnd w:id="35"/>
    <w:bookmarkEnd w:id="36"/>
    <w:bookmarkEnd w:id="37"/>
    <w:bookmarkEnd w:id="38"/>
    <w:p w:rsidR="004C4976" w:rsidRPr="00C73628"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Перечень действующих объектов социальной инфраструктуры и результат проведенной оценки приведены ниже</w:t>
      </w:r>
      <w:r w:rsidRPr="00C73628">
        <w:rPr>
          <w:rFonts w:ascii="Times New Roman" w:hAnsi="Times New Roman"/>
        </w:rPr>
        <w:t xml:space="preserve">. </w:t>
      </w:r>
    </w:p>
    <w:p w:rsidR="004C4976" w:rsidRPr="004D3F0C" w:rsidRDefault="004C4976" w:rsidP="004C4976">
      <w:pPr>
        <w:pStyle w:val="3"/>
        <w:ind w:left="-141"/>
        <w:rPr>
          <w:rFonts w:ascii="Times New Roman" w:hAnsi="Times New Roman"/>
        </w:rPr>
      </w:pPr>
      <w:bookmarkStart w:id="39" w:name="_Toc498520929"/>
      <w:bookmarkStart w:id="40" w:name="_Toc115200469"/>
      <w:r w:rsidRPr="004D3F0C">
        <w:rPr>
          <w:rFonts w:ascii="Times New Roman" w:hAnsi="Times New Roman"/>
        </w:rPr>
        <w:t>Объекты образования</w:t>
      </w:r>
      <w:bookmarkEnd w:id="32"/>
      <w:bookmarkEnd w:id="39"/>
      <w:bookmarkEnd w:id="40"/>
    </w:p>
    <w:p w:rsidR="004C4976" w:rsidRPr="004C4976" w:rsidRDefault="004C4976" w:rsidP="004C4976">
      <w:pPr>
        <w:pStyle w:val="a5"/>
        <w:widowControl w:val="0"/>
        <w:spacing w:before="0" w:after="0" w:line="276" w:lineRule="auto"/>
        <w:ind w:firstLine="709"/>
        <w:rPr>
          <w:rFonts w:ascii="Times New Roman" w:hAnsi="Times New Roman"/>
        </w:rPr>
      </w:pPr>
      <w:r w:rsidRPr="00233F59">
        <w:rPr>
          <w:rFonts w:ascii="Times New Roman" w:hAnsi="Times New Roman"/>
        </w:rPr>
        <w:t xml:space="preserve">Сеть образовательных учреждений </w:t>
      </w:r>
      <w:r w:rsidR="00C449EC">
        <w:rPr>
          <w:rStyle w:val="a9"/>
          <w:rFonts w:ascii="Times New Roman" w:hAnsi="Times New Roman"/>
          <w:color w:val="000000" w:themeColor="text1"/>
        </w:rPr>
        <w:t>Сельского поселения «</w:t>
      </w:r>
      <w:r w:rsidR="00C449EC">
        <w:rPr>
          <w:rFonts w:ascii="Times New Roman" w:hAnsi="Times New Roman"/>
        </w:rPr>
        <w:t>Тельвисочный сельсовет</w:t>
      </w:r>
      <w:r w:rsidR="00C449EC">
        <w:rPr>
          <w:rStyle w:val="a9"/>
          <w:rFonts w:ascii="Times New Roman" w:hAnsi="Times New Roman"/>
          <w:color w:val="000000" w:themeColor="text1"/>
        </w:rPr>
        <w:t>» ЗР НАО</w:t>
      </w:r>
      <w:r w:rsidRPr="00233F59">
        <w:rPr>
          <w:rFonts w:ascii="Times New Roman" w:hAnsi="Times New Roman"/>
        </w:rPr>
        <w:t xml:space="preserve"> включает:</w:t>
      </w:r>
    </w:p>
    <w:p w:rsidR="004C4976" w:rsidRPr="004C4976" w:rsidRDefault="004C4976" w:rsidP="004C4976">
      <w:pPr>
        <w:pStyle w:val="-S"/>
        <w:tabs>
          <w:tab w:val="clear" w:pos="1072"/>
          <w:tab w:val="left" w:pos="993"/>
        </w:tabs>
        <w:ind w:left="0" w:firstLine="709"/>
        <w:rPr>
          <w:rFonts w:ascii="Times New Roman" w:hAnsi="Times New Roman"/>
        </w:rPr>
      </w:pPr>
      <w:r w:rsidRPr="004C4976">
        <w:rPr>
          <w:rFonts w:ascii="Times New Roman" w:hAnsi="Times New Roman"/>
        </w:rPr>
        <w:t xml:space="preserve">ГБДОУ НАО «Детский сад с. Тельвиска» </w:t>
      </w:r>
      <w:r w:rsidRPr="00233F59">
        <w:rPr>
          <w:rFonts w:ascii="Times New Roman" w:hAnsi="Times New Roman"/>
        </w:rPr>
        <w:t>проектной мощностью 40 мест;</w:t>
      </w:r>
    </w:p>
    <w:p w:rsidR="004C4976" w:rsidRPr="00F85A9E" w:rsidRDefault="004C4976" w:rsidP="004C4976">
      <w:pPr>
        <w:pStyle w:val="-S"/>
        <w:tabs>
          <w:tab w:val="clear" w:pos="1072"/>
          <w:tab w:val="left" w:pos="993"/>
        </w:tabs>
        <w:ind w:left="0" w:firstLine="709"/>
        <w:rPr>
          <w:rFonts w:ascii="Times New Roman" w:hAnsi="Times New Roman"/>
        </w:rPr>
      </w:pPr>
      <w:r w:rsidRPr="00F85A9E">
        <w:rPr>
          <w:rFonts w:ascii="Times New Roman" w:hAnsi="Times New Roman"/>
        </w:rPr>
        <w:t xml:space="preserve">ГБОУ НАО </w:t>
      </w:r>
      <w:r>
        <w:rPr>
          <w:rFonts w:ascii="Times New Roman" w:hAnsi="Times New Roman"/>
        </w:rPr>
        <w:t>«</w:t>
      </w:r>
      <w:r w:rsidRPr="00F85A9E">
        <w:rPr>
          <w:rFonts w:ascii="Times New Roman" w:hAnsi="Times New Roman"/>
        </w:rPr>
        <w:t>Средняя школа с. Тельвиска</w:t>
      </w:r>
      <w:r>
        <w:rPr>
          <w:rFonts w:ascii="Times New Roman" w:hAnsi="Times New Roman"/>
        </w:rPr>
        <w:t>»</w:t>
      </w:r>
      <w:r w:rsidRPr="00F85A9E">
        <w:rPr>
          <w:rFonts w:ascii="Times New Roman" w:hAnsi="Times New Roman"/>
        </w:rPr>
        <w:t xml:space="preserve"> п</w:t>
      </w:r>
      <w:r>
        <w:rPr>
          <w:rFonts w:ascii="Times New Roman" w:hAnsi="Times New Roman"/>
        </w:rPr>
        <w:t>роектной мощностью 100 учащихся.</w:t>
      </w:r>
    </w:p>
    <w:p w:rsidR="004C4976" w:rsidRPr="00E44EE4" w:rsidRDefault="004C4976" w:rsidP="004C4976">
      <w:pPr>
        <w:pStyle w:val="a5"/>
        <w:widowControl w:val="0"/>
        <w:spacing w:before="0" w:after="0" w:line="276" w:lineRule="auto"/>
        <w:ind w:firstLine="709"/>
        <w:rPr>
          <w:rFonts w:ascii="Times New Roman" w:hAnsi="Times New Roman"/>
        </w:rPr>
      </w:pPr>
      <w:r w:rsidRPr="00E44EE4">
        <w:rPr>
          <w:rFonts w:ascii="Times New Roman" w:hAnsi="Times New Roman"/>
        </w:rPr>
        <w:t>Здание детского сада типовое, техническое состояние удовлетворительное.</w:t>
      </w:r>
    </w:p>
    <w:p w:rsidR="004C4976" w:rsidRPr="00E44EE4" w:rsidRDefault="004C4976" w:rsidP="004C4976">
      <w:pPr>
        <w:pStyle w:val="a5"/>
        <w:widowControl w:val="0"/>
        <w:spacing w:before="0" w:after="0" w:line="276" w:lineRule="auto"/>
        <w:ind w:firstLine="709"/>
        <w:rPr>
          <w:rFonts w:ascii="Times New Roman" w:hAnsi="Times New Roman"/>
        </w:rPr>
      </w:pPr>
      <w:r w:rsidRPr="00E44EE4">
        <w:rPr>
          <w:rFonts w:ascii="Times New Roman" w:hAnsi="Times New Roman"/>
        </w:rPr>
        <w:t>В 2009-2011 году была реконструкция здания. Учреждение по проекту рассчитано на 3 группы (48 детей). В 2021 году детский сад фактически посещали 46 детей.</w:t>
      </w:r>
    </w:p>
    <w:p w:rsidR="004C4976" w:rsidRPr="00E44EE4" w:rsidRDefault="004C4976" w:rsidP="004C4976">
      <w:pPr>
        <w:pStyle w:val="a5"/>
        <w:widowControl w:val="0"/>
        <w:spacing w:before="0" w:after="0" w:line="276" w:lineRule="auto"/>
        <w:ind w:firstLine="709"/>
        <w:rPr>
          <w:rFonts w:ascii="Times New Roman" w:hAnsi="Times New Roman"/>
        </w:rPr>
      </w:pPr>
      <w:r w:rsidRPr="00E44EE4">
        <w:rPr>
          <w:rFonts w:ascii="Times New Roman" w:hAnsi="Times New Roman"/>
        </w:rPr>
        <w:t xml:space="preserve">ГБОУ НАО «Средняя школа с. Тельвиска» имеет в оперативном управлении 2 здания школы и здание пришкольного интерната. Учебный процесс с 20 февраля 2018 года осуществляется по адресу: с. Тельвиска, улица Песчаная, дом 1. в связи с введением в </w:t>
      </w:r>
      <w:r w:rsidRPr="00E44EE4">
        <w:rPr>
          <w:rFonts w:ascii="Times New Roman" w:hAnsi="Times New Roman"/>
        </w:rPr>
        <w:lastRenderedPageBreak/>
        <w:t>эксплуатацию нового здания школы. По итогам 2021 года фактически посещали 65 учеников.</w:t>
      </w:r>
    </w:p>
    <w:p w:rsidR="004C4976" w:rsidRPr="004C4976" w:rsidRDefault="004C4976" w:rsidP="004C4976">
      <w:pPr>
        <w:pStyle w:val="a5"/>
        <w:widowControl w:val="0"/>
        <w:spacing w:before="0" w:after="0" w:line="276" w:lineRule="auto"/>
        <w:ind w:firstLine="709"/>
        <w:rPr>
          <w:rFonts w:ascii="Times New Roman" w:hAnsi="Times New Roman"/>
        </w:rPr>
      </w:pPr>
    </w:p>
    <w:p w:rsidR="004C4976" w:rsidRPr="00515725" w:rsidRDefault="004C4976" w:rsidP="004C4976">
      <w:pPr>
        <w:pStyle w:val="a5"/>
        <w:widowControl w:val="0"/>
        <w:spacing w:before="0" w:after="0" w:line="276" w:lineRule="auto"/>
        <w:ind w:firstLine="709"/>
        <w:rPr>
          <w:rFonts w:ascii="Times New Roman" w:hAnsi="Times New Roman"/>
        </w:rPr>
      </w:pPr>
      <w:r w:rsidRPr="00515725">
        <w:rPr>
          <w:rFonts w:ascii="Times New Roman" w:hAnsi="Times New Roman"/>
        </w:rPr>
        <w:t>Мощности образовательных организаций, а также результат проведенной оценки обеспеченности приведены ниже (</w:t>
      </w:r>
      <w:r w:rsidRPr="004C4976">
        <w:rPr>
          <w:rFonts w:ascii="Times New Roman" w:hAnsi="Times New Roman"/>
        </w:rPr>
        <w:fldChar w:fldCharType="begin"/>
      </w:r>
      <w:r w:rsidRPr="004C4976">
        <w:rPr>
          <w:rFonts w:ascii="Times New Roman" w:hAnsi="Times New Roman"/>
        </w:rPr>
        <w:instrText xml:space="preserve"> REF _Ref493503449 \h  \* MERGEFORMAT </w:instrText>
      </w:r>
      <w:r w:rsidRPr="004C4976">
        <w:rPr>
          <w:rFonts w:ascii="Times New Roman" w:hAnsi="Times New Roman"/>
        </w:rPr>
      </w:r>
      <w:r w:rsidRPr="004C4976">
        <w:rPr>
          <w:rFonts w:ascii="Times New Roman" w:hAnsi="Times New Roman"/>
        </w:rPr>
        <w:fldChar w:fldCharType="separate"/>
      </w:r>
      <w:r w:rsidR="00A54CF7" w:rsidRPr="00A54CF7">
        <w:rPr>
          <w:rFonts w:ascii="Times New Roman" w:hAnsi="Times New Roman"/>
        </w:rPr>
        <w:t>Таблица 3</w:t>
      </w:r>
      <w:r w:rsidRPr="004C4976">
        <w:rPr>
          <w:rFonts w:ascii="Times New Roman" w:hAnsi="Times New Roman"/>
        </w:rPr>
        <w:fldChar w:fldCharType="end"/>
      </w:r>
      <w:r w:rsidRPr="00515725">
        <w:rPr>
          <w:rFonts w:ascii="Times New Roman" w:hAnsi="Times New Roman"/>
        </w:rPr>
        <w:t>).</w:t>
      </w:r>
    </w:p>
    <w:p w:rsidR="004C4976" w:rsidRPr="004C4976" w:rsidRDefault="004C4976" w:rsidP="004C4976">
      <w:pPr>
        <w:pStyle w:val="a5"/>
        <w:widowControl w:val="0"/>
        <w:spacing w:before="0" w:after="0" w:line="276" w:lineRule="auto"/>
        <w:ind w:firstLine="709"/>
        <w:rPr>
          <w:rFonts w:ascii="Times New Roman" w:hAnsi="Times New Roman"/>
          <w:b/>
        </w:rPr>
      </w:pPr>
      <w:bookmarkStart w:id="41" w:name="_Ref493503449"/>
      <w:bookmarkStart w:id="42" w:name="_Ref493503435"/>
      <w:r w:rsidRPr="004C4976">
        <w:rPr>
          <w:rFonts w:ascii="Times New Roman" w:hAnsi="Times New Roman"/>
          <w:b/>
        </w:rPr>
        <w:t xml:space="preserve">Таблица </w:t>
      </w:r>
      <w:r w:rsidRPr="004C4976">
        <w:rPr>
          <w:rFonts w:ascii="Times New Roman" w:hAnsi="Times New Roman"/>
          <w:b/>
        </w:rPr>
        <w:fldChar w:fldCharType="begin"/>
      </w:r>
      <w:r w:rsidRPr="004C4976">
        <w:rPr>
          <w:rFonts w:ascii="Times New Roman" w:hAnsi="Times New Roman"/>
          <w:b/>
        </w:rPr>
        <w:instrText xml:space="preserve"> SEQ Таблица \* ARABIC </w:instrText>
      </w:r>
      <w:r w:rsidRPr="004C4976">
        <w:rPr>
          <w:rFonts w:ascii="Times New Roman" w:hAnsi="Times New Roman"/>
          <w:b/>
        </w:rPr>
        <w:fldChar w:fldCharType="separate"/>
      </w:r>
      <w:r w:rsidR="00A54CF7">
        <w:rPr>
          <w:rFonts w:ascii="Times New Roman" w:hAnsi="Times New Roman"/>
          <w:b/>
          <w:noProof/>
        </w:rPr>
        <w:t>3</w:t>
      </w:r>
      <w:r w:rsidRPr="004C4976">
        <w:rPr>
          <w:rFonts w:ascii="Times New Roman" w:hAnsi="Times New Roman"/>
          <w:b/>
        </w:rPr>
        <w:fldChar w:fldCharType="end"/>
      </w:r>
      <w:bookmarkEnd w:id="41"/>
      <w:r w:rsidRPr="004C4976">
        <w:rPr>
          <w:rFonts w:ascii="Times New Roman" w:hAnsi="Times New Roman"/>
          <w:b/>
        </w:rPr>
        <w:t xml:space="preserve"> </w:t>
      </w:r>
      <w:r w:rsidRPr="00C449EC">
        <w:rPr>
          <w:rFonts w:ascii="Times New Roman" w:hAnsi="Times New Roman"/>
          <w:b/>
        </w:rPr>
        <w:t xml:space="preserve">Оценка обеспеченности образовательными организациями </w:t>
      </w:r>
      <w:bookmarkEnd w:id="42"/>
      <w:r w:rsidR="00C449EC" w:rsidRPr="00C449EC">
        <w:rPr>
          <w:rStyle w:val="a9"/>
          <w:rFonts w:ascii="Times New Roman" w:hAnsi="Times New Roman"/>
          <w:b/>
          <w:color w:val="000000" w:themeColor="text1"/>
        </w:rPr>
        <w:t>Сельского поселения «</w:t>
      </w:r>
      <w:r w:rsidR="00C449EC" w:rsidRPr="00C449EC">
        <w:rPr>
          <w:rFonts w:ascii="Times New Roman" w:hAnsi="Times New Roman"/>
          <w:b/>
        </w:rPr>
        <w:t>Тельвисочный сельсовет</w:t>
      </w:r>
      <w:r w:rsidR="00C449EC" w:rsidRPr="00C449EC">
        <w:rPr>
          <w:rStyle w:val="a9"/>
          <w:rFonts w:ascii="Times New Roman" w:hAnsi="Times New Roman"/>
          <w:b/>
          <w:color w:val="000000" w:themeColor="text1"/>
        </w:rPr>
        <w:t>» ЗР НАО</w:t>
      </w:r>
    </w:p>
    <w:tbl>
      <w:tblPr>
        <w:tblW w:w="9467" w:type="dxa"/>
        <w:tblInd w:w="10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22"/>
        <w:gridCol w:w="2543"/>
        <w:gridCol w:w="1496"/>
        <w:gridCol w:w="1691"/>
        <w:gridCol w:w="1915"/>
      </w:tblGrid>
      <w:tr w:rsidR="004C4976" w:rsidRPr="005E7776" w:rsidTr="00C6294A">
        <w:trPr>
          <w:trHeight w:val="300"/>
          <w:tblHeader/>
        </w:trPr>
        <w:tc>
          <w:tcPr>
            <w:tcW w:w="1822" w:type="dxa"/>
            <w:shd w:val="clear" w:color="auto" w:fill="auto"/>
            <w:vAlign w:val="center"/>
          </w:tcPr>
          <w:p w:rsidR="004C4976" w:rsidRPr="0000240E" w:rsidRDefault="004C4976" w:rsidP="00C6294A">
            <w:pPr>
              <w:contextualSpacing/>
              <w:jc w:val="center"/>
              <w:rPr>
                <w:b/>
                <w:sz w:val="22"/>
                <w:szCs w:val="22"/>
              </w:rPr>
            </w:pPr>
            <w:r w:rsidRPr="0000240E">
              <w:rPr>
                <w:b/>
                <w:sz w:val="22"/>
                <w:szCs w:val="22"/>
              </w:rPr>
              <w:t>Наименование населенного пункта</w:t>
            </w:r>
          </w:p>
        </w:tc>
        <w:tc>
          <w:tcPr>
            <w:tcW w:w="2543" w:type="dxa"/>
            <w:shd w:val="clear" w:color="auto" w:fill="auto"/>
            <w:noWrap/>
            <w:vAlign w:val="center"/>
          </w:tcPr>
          <w:p w:rsidR="004C4976" w:rsidRPr="0000240E" w:rsidRDefault="004C4976" w:rsidP="00C6294A">
            <w:pPr>
              <w:contextualSpacing/>
              <w:jc w:val="center"/>
              <w:rPr>
                <w:b/>
                <w:sz w:val="22"/>
                <w:szCs w:val="22"/>
              </w:rPr>
            </w:pPr>
            <w:r w:rsidRPr="0000240E">
              <w:rPr>
                <w:b/>
                <w:sz w:val="22"/>
                <w:szCs w:val="22"/>
              </w:rPr>
              <w:t>Образовательные организации</w:t>
            </w:r>
          </w:p>
        </w:tc>
        <w:tc>
          <w:tcPr>
            <w:tcW w:w="1496" w:type="dxa"/>
            <w:shd w:val="clear" w:color="auto" w:fill="auto"/>
            <w:noWrap/>
            <w:vAlign w:val="center"/>
          </w:tcPr>
          <w:p w:rsidR="004C4976" w:rsidRPr="00B74376" w:rsidRDefault="004C4976" w:rsidP="00C6294A">
            <w:pPr>
              <w:spacing w:before="20" w:after="20"/>
              <w:jc w:val="center"/>
              <w:rPr>
                <w:b/>
                <w:sz w:val="22"/>
                <w:szCs w:val="22"/>
              </w:rPr>
            </w:pPr>
            <w:r w:rsidRPr="00B74376">
              <w:rPr>
                <w:b/>
                <w:sz w:val="22"/>
                <w:szCs w:val="22"/>
              </w:rPr>
              <w:t>Суммарная проектная мощность</w:t>
            </w:r>
          </w:p>
        </w:tc>
        <w:tc>
          <w:tcPr>
            <w:tcW w:w="1691" w:type="dxa"/>
            <w:shd w:val="clear" w:color="auto" w:fill="auto"/>
            <w:noWrap/>
            <w:vAlign w:val="center"/>
          </w:tcPr>
          <w:p w:rsidR="004C4976" w:rsidRPr="00B74376" w:rsidRDefault="004C4976" w:rsidP="00C6294A">
            <w:pPr>
              <w:spacing w:before="20" w:after="20"/>
              <w:jc w:val="center"/>
              <w:rPr>
                <w:b/>
                <w:sz w:val="22"/>
                <w:szCs w:val="22"/>
              </w:rPr>
            </w:pPr>
            <w:r w:rsidRPr="00B74376">
              <w:rPr>
                <w:b/>
                <w:sz w:val="22"/>
                <w:szCs w:val="22"/>
              </w:rPr>
              <w:t>Нормативное значение</w:t>
            </w:r>
          </w:p>
        </w:tc>
        <w:tc>
          <w:tcPr>
            <w:tcW w:w="1915" w:type="dxa"/>
            <w:shd w:val="clear" w:color="auto" w:fill="auto"/>
            <w:vAlign w:val="center"/>
          </w:tcPr>
          <w:p w:rsidR="004C4976" w:rsidRPr="00B74376" w:rsidRDefault="004C4976" w:rsidP="00C6294A">
            <w:pPr>
              <w:jc w:val="center"/>
              <w:rPr>
                <w:b/>
                <w:sz w:val="22"/>
                <w:szCs w:val="22"/>
              </w:rPr>
            </w:pPr>
            <w:r>
              <w:rPr>
                <w:b/>
                <w:sz w:val="22"/>
                <w:szCs w:val="22"/>
              </w:rPr>
              <w:t>Дефицит (-</w:t>
            </w:r>
            <w:r w:rsidRPr="00B74376">
              <w:rPr>
                <w:b/>
                <w:sz w:val="22"/>
                <w:szCs w:val="22"/>
              </w:rPr>
              <w:t>)/ Профицит (+)</w:t>
            </w:r>
          </w:p>
        </w:tc>
      </w:tr>
      <w:tr w:rsidR="004C4976" w:rsidRPr="005E7776" w:rsidTr="00C6294A">
        <w:trPr>
          <w:trHeight w:val="300"/>
        </w:trPr>
        <w:tc>
          <w:tcPr>
            <w:tcW w:w="1822" w:type="dxa"/>
            <w:vMerge w:val="restart"/>
            <w:shd w:val="clear" w:color="auto" w:fill="auto"/>
            <w:vAlign w:val="center"/>
            <w:hideMark/>
          </w:tcPr>
          <w:p w:rsidR="004C4976" w:rsidRPr="005E7776" w:rsidRDefault="004C4976" w:rsidP="00C6294A">
            <w:pPr>
              <w:contextualSpacing/>
              <w:jc w:val="center"/>
              <w:rPr>
                <w:color w:val="000000"/>
                <w:sz w:val="22"/>
                <w:szCs w:val="22"/>
              </w:rPr>
            </w:pPr>
            <w:bookmarkStart w:id="43" w:name="_Hlk497846780"/>
            <w:r w:rsidRPr="005E7776">
              <w:rPr>
                <w:color w:val="000000"/>
                <w:sz w:val="22"/>
                <w:szCs w:val="22"/>
              </w:rPr>
              <w:t>с. Тельвиска</w:t>
            </w:r>
          </w:p>
        </w:tc>
        <w:tc>
          <w:tcPr>
            <w:tcW w:w="2543" w:type="dxa"/>
            <w:shd w:val="clear" w:color="auto" w:fill="auto"/>
            <w:noWrap/>
            <w:vAlign w:val="center"/>
            <w:hideMark/>
          </w:tcPr>
          <w:p w:rsidR="004C4976" w:rsidRPr="005E7776" w:rsidRDefault="004C4976" w:rsidP="00C6294A">
            <w:pPr>
              <w:contextualSpacing/>
              <w:rPr>
                <w:color w:val="000000"/>
                <w:sz w:val="22"/>
                <w:szCs w:val="22"/>
              </w:rPr>
            </w:pPr>
            <w:r w:rsidRPr="005E7776">
              <w:rPr>
                <w:sz w:val="22"/>
                <w:szCs w:val="22"/>
              </w:rPr>
              <w:t>Дошкольные образовательные организации</w:t>
            </w:r>
            <w:r w:rsidRPr="005E7776">
              <w:rPr>
                <w:color w:val="000000"/>
                <w:sz w:val="22"/>
                <w:szCs w:val="22"/>
              </w:rPr>
              <w:t>, место</w:t>
            </w:r>
          </w:p>
        </w:tc>
        <w:tc>
          <w:tcPr>
            <w:tcW w:w="1496"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48</w:t>
            </w:r>
          </w:p>
        </w:tc>
        <w:tc>
          <w:tcPr>
            <w:tcW w:w="1691"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36</w:t>
            </w:r>
          </w:p>
        </w:tc>
        <w:tc>
          <w:tcPr>
            <w:tcW w:w="1915" w:type="dxa"/>
            <w:shd w:val="clear" w:color="auto" w:fill="auto"/>
            <w:vAlign w:val="center"/>
            <w:hideMark/>
          </w:tcPr>
          <w:p w:rsidR="004C4976" w:rsidRPr="00E44EE4" w:rsidRDefault="004C4976" w:rsidP="00C6294A">
            <w:pPr>
              <w:jc w:val="center"/>
              <w:rPr>
                <w:color w:val="000000"/>
                <w:sz w:val="22"/>
                <w:szCs w:val="22"/>
              </w:rPr>
            </w:pPr>
            <w:r>
              <w:rPr>
                <w:color w:val="000000"/>
                <w:sz w:val="22"/>
                <w:szCs w:val="22"/>
              </w:rPr>
              <w:t>+</w:t>
            </w:r>
            <w:r w:rsidRPr="00E44EE4">
              <w:rPr>
                <w:color w:val="000000"/>
                <w:sz w:val="22"/>
                <w:szCs w:val="22"/>
              </w:rPr>
              <w:t>12</w:t>
            </w:r>
          </w:p>
        </w:tc>
      </w:tr>
      <w:tr w:rsidR="004C4976" w:rsidRPr="005E7776" w:rsidTr="00C6294A">
        <w:trPr>
          <w:trHeight w:val="300"/>
        </w:trPr>
        <w:tc>
          <w:tcPr>
            <w:tcW w:w="1822" w:type="dxa"/>
            <w:vMerge/>
            <w:vAlign w:val="center"/>
            <w:hideMark/>
          </w:tcPr>
          <w:p w:rsidR="004C4976" w:rsidRPr="005E7776" w:rsidRDefault="004C4976" w:rsidP="00C6294A">
            <w:pPr>
              <w:contextualSpacing/>
              <w:jc w:val="center"/>
              <w:rPr>
                <w:color w:val="000000"/>
                <w:sz w:val="22"/>
                <w:szCs w:val="22"/>
              </w:rPr>
            </w:pPr>
          </w:p>
        </w:tc>
        <w:tc>
          <w:tcPr>
            <w:tcW w:w="2543" w:type="dxa"/>
            <w:shd w:val="clear" w:color="auto" w:fill="auto"/>
            <w:noWrap/>
            <w:vAlign w:val="center"/>
            <w:hideMark/>
          </w:tcPr>
          <w:p w:rsidR="004C4976" w:rsidRPr="005E7776" w:rsidRDefault="004C4976" w:rsidP="00C6294A">
            <w:pPr>
              <w:contextualSpacing/>
              <w:rPr>
                <w:color w:val="000000"/>
                <w:sz w:val="22"/>
                <w:szCs w:val="22"/>
              </w:rPr>
            </w:pPr>
            <w:r w:rsidRPr="005E7776">
              <w:rPr>
                <w:sz w:val="22"/>
                <w:szCs w:val="22"/>
              </w:rPr>
              <w:t>Общеобразовательные организации</w:t>
            </w:r>
            <w:r w:rsidRPr="005E7776">
              <w:rPr>
                <w:color w:val="000000"/>
                <w:sz w:val="22"/>
                <w:szCs w:val="22"/>
              </w:rPr>
              <w:t>, учащихся</w:t>
            </w:r>
          </w:p>
        </w:tc>
        <w:tc>
          <w:tcPr>
            <w:tcW w:w="1496"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100</w:t>
            </w:r>
          </w:p>
        </w:tc>
        <w:tc>
          <w:tcPr>
            <w:tcW w:w="1691"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63</w:t>
            </w:r>
          </w:p>
        </w:tc>
        <w:tc>
          <w:tcPr>
            <w:tcW w:w="1915" w:type="dxa"/>
            <w:shd w:val="clear" w:color="auto" w:fill="auto"/>
            <w:vAlign w:val="center"/>
            <w:hideMark/>
          </w:tcPr>
          <w:p w:rsidR="004C4976" w:rsidRPr="00E44EE4" w:rsidRDefault="004C4976" w:rsidP="00C6294A">
            <w:pPr>
              <w:jc w:val="center"/>
              <w:rPr>
                <w:color w:val="000000"/>
                <w:sz w:val="22"/>
                <w:szCs w:val="22"/>
              </w:rPr>
            </w:pPr>
            <w:r>
              <w:rPr>
                <w:color w:val="000000"/>
                <w:sz w:val="22"/>
                <w:szCs w:val="22"/>
              </w:rPr>
              <w:t>+</w:t>
            </w:r>
            <w:r w:rsidRPr="00E44EE4">
              <w:rPr>
                <w:color w:val="000000"/>
                <w:sz w:val="22"/>
                <w:szCs w:val="22"/>
              </w:rPr>
              <w:t>37</w:t>
            </w:r>
          </w:p>
        </w:tc>
      </w:tr>
      <w:tr w:rsidR="004C4976" w:rsidRPr="005E7776" w:rsidTr="00C6294A">
        <w:trPr>
          <w:trHeight w:val="600"/>
        </w:trPr>
        <w:tc>
          <w:tcPr>
            <w:tcW w:w="1822" w:type="dxa"/>
            <w:vMerge/>
            <w:vAlign w:val="center"/>
          </w:tcPr>
          <w:p w:rsidR="004C4976" w:rsidRPr="005E7776" w:rsidRDefault="004C4976" w:rsidP="00C6294A">
            <w:pPr>
              <w:contextualSpacing/>
              <w:jc w:val="center"/>
              <w:rPr>
                <w:color w:val="000000"/>
                <w:sz w:val="22"/>
                <w:szCs w:val="22"/>
              </w:rPr>
            </w:pPr>
          </w:p>
        </w:tc>
        <w:tc>
          <w:tcPr>
            <w:tcW w:w="2543" w:type="dxa"/>
            <w:shd w:val="clear" w:color="auto" w:fill="auto"/>
            <w:vAlign w:val="center"/>
          </w:tcPr>
          <w:p w:rsidR="004C4976" w:rsidRPr="005E7776" w:rsidRDefault="004C4976" w:rsidP="00C6294A">
            <w:pPr>
              <w:contextualSpacing/>
              <w:rPr>
                <w:sz w:val="22"/>
                <w:szCs w:val="22"/>
              </w:rPr>
            </w:pPr>
            <w:r w:rsidRPr="005E7776">
              <w:rPr>
                <w:sz w:val="22"/>
                <w:szCs w:val="22"/>
              </w:rPr>
              <w:t>Организации дополнительного образования, место</w:t>
            </w:r>
          </w:p>
        </w:tc>
        <w:tc>
          <w:tcPr>
            <w:tcW w:w="1496" w:type="dxa"/>
            <w:shd w:val="clear" w:color="auto" w:fill="auto"/>
            <w:noWrap/>
            <w:vAlign w:val="center"/>
          </w:tcPr>
          <w:p w:rsidR="004C4976" w:rsidRPr="00E44EE4" w:rsidRDefault="004C4976" w:rsidP="00C6294A">
            <w:pPr>
              <w:jc w:val="center"/>
              <w:rPr>
                <w:color w:val="000000"/>
                <w:sz w:val="22"/>
                <w:szCs w:val="22"/>
              </w:rPr>
            </w:pPr>
            <w:r w:rsidRPr="00E44EE4">
              <w:rPr>
                <w:color w:val="000000"/>
                <w:sz w:val="22"/>
                <w:szCs w:val="22"/>
              </w:rPr>
              <w:t>н/д</w:t>
            </w:r>
          </w:p>
        </w:tc>
        <w:tc>
          <w:tcPr>
            <w:tcW w:w="1691" w:type="dxa"/>
            <w:shd w:val="clear" w:color="auto" w:fill="auto"/>
            <w:noWrap/>
            <w:vAlign w:val="center"/>
          </w:tcPr>
          <w:p w:rsidR="004C4976" w:rsidRPr="00E44EE4" w:rsidRDefault="004C4976" w:rsidP="00C6294A">
            <w:pPr>
              <w:jc w:val="center"/>
              <w:rPr>
                <w:color w:val="000000"/>
                <w:sz w:val="22"/>
                <w:szCs w:val="22"/>
              </w:rPr>
            </w:pPr>
            <w:r w:rsidRPr="00E44EE4">
              <w:rPr>
                <w:color w:val="000000"/>
                <w:sz w:val="22"/>
                <w:szCs w:val="22"/>
              </w:rPr>
              <w:t>47</w:t>
            </w:r>
          </w:p>
        </w:tc>
        <w:tc>
          <w:tcPr>
            <w:tcW w:w="1915" w:type="dxa"/>
            <w:shd w:val="clear" w:color="auto" w:fill="auto"/>
            <w:vAlign w:val="center"/>
          </w:tcPr>
          <w:p w:rsidR="004C4976" w:rsidRPr="00E44EE4" w:rsidRDefault="004C4976" w:rsidP="00C6294A">
            <w:pPr>
              <w:jc w:val="center"/>
              <w:rPr>
                <w:color w:val="000000"/>
                <w:sz w:val="22"/>
                <w:szCs w:val="22"/>
              </w:rPr>
            </w:pPr>
            <w:r w:rsidRPr="00E44EE4">
              <w:rPr>
                <w:color w:val="000000"/>
                <w:sz w:val="22"/>
                <w:szCs w:val="22"/>
              </w:rPr>
              <w:t>-</w:t>
            </w:r>
          </w:p>
        </w:tc>
      </w:tr>
      <w:tr w:rsidR="004C4976" w:rsidRPr="005E7776" w:rsidTr="00C6294A">
        <w:trPr>
          <w:trHeight w:val="600"/>
        </w:trPr>
        <w:tc>
          <w:tcPr>
            <w:tcW w:w="1822" w:type="dxa"/>
            <w:vMerge/>
            <w:vAlign w:val="center"/>
            <w:hideMark/>
          </w:tcPr>
          <w:p w:rsidR="004C4976" w:rsidRPr="005E7776" w:rsidRDefault="004C4976" w:rsidP="00C6294A">
            <w:pPr>
              <w:contextualSpacing/>
              <w:jc w:val="center"/>
              <w:rPr>
                <w:color w:val="000000"/>
                <w:sz w:val="22"/>
                <w:szCs w:val="22"/>
              </w:rPr>
            </w:pPr>
          </w:p>
        </w:tc>
        <w:tc>
          <w:tcPr>
            <w:tcW w:w="2543" w:type="dxa"/>
            <w:shd w:val="clear" w:color="auto" w:fill="auto"/>
            <w:vAlign w:val="center"/>
            <w:hideMark/>
          </w:tcPr>
          <w:p w:rsidR="004C4976" w:rsidRPr="005E7776" w:rsidRDefault="004C4976" w:rsidP="00C6294A">
            <w:pPr>
              <w:contextualSpacing/>
              <w:rPr>
                <w:sz w:val="22"/>
                <w:szCs w:val="22"/>
              </w:rPr>
            </w:pPr>
            <w:r w:rsidRPr="005E7776">
              <w:rPr>
                <w:sz w:val="22"/>
                <w:szCs w:val="22"/>
              </w:rPr>
              <w:t>Пришкольные интернаты, место</w:t>
            </w:r>
          </w:p>
        </w:tc>
        <w:tc>
          <w:tcPr>
            <w:tcW w:w="1496"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н/д</w:t>
            </w:r>
          </w:p>
        </w:tc>
        <w:tc>
          <w:tcPr>
            <w:tcW w:w="1691"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4</w:t>
            </w:r>
          </w:p>
        </w:tc>
        <w:tc>
          <w:tcPr>
            <w:tcW w:w="1915" w:type="dxa"/>
            <w:shd w:val="clear" w:color="auto" w:fill="auto"/>
            <w:vAlign w:val="center"/>
            <w:hideMark/>
          </w:tcPr>
          <w:p w:rsidR="004C4976" w:rsidRPr="00E44EE4" w:rsidRDefault="004C4976" w:rsidP="00C6294A">
            <w:pPr>
              <w:jc w:val="center"/>
              <w:rPr>
                <w:color w:val="000000"/>
                <w:sz w:val="22"/>
                <w:szCs w:val="22"/>
              </w:rPr>
            </w:pPr>
            <w:r w:rsidRPr="00E44EE4">
              <w:rPr>
                <w:color w:val="000000"/>
                <w:sz w:val="22"/>
                <w:szCs w:val="22"/>
              </w:rPr>
              <w:t>-</w:t>
            </w:r>
          </w:p>
        </w:tc>
      </w:tr>
      <w:tr w:rsidR="004C4976" w:rsidRPr="005E7776" w:rsidTr="00C6294A">
        <w:trPr>
          <w:trHeight w:val="300"/>
        </w:trPr>
        <w:tc>
          <w:tcPr>
            <w:tcW w:w="1822" w:type="dxa"/>
            <w:vMerge w:val="restart"/>
            <w:shd w:val="clear" w:color="auto" w:fill="auto"/>
            <w:vAlign w:val="center"/>
            <w:hideMark/>
          </w:tcPr>
          <w:p w:rsidR="004C4976" w:rsidRPr="005E7776" w:rsidRDefault="004C4976" w:rsidP="00C6294A">
            <w:pPr>
              <w:contextualSpacing/>
              <w:jc w:val="center"/>
              <w:rPr>
                <w:color w:val="000000"/>
                <w:sz w:val="22"/>
                <w:szCs w:val="22"/>
              </w:rPr>
            </w:pPr>
            <w:r w:rsidRPr="005E7776">
              <w:rPr>
                <w:color w:val="000000"/>
                <w:sz w:val="22"/>
                <w:szCs w:val="22"/>
              </w:rPr>
              <w:t>д. Макарово</w:t>
            </w:r>
          </w:p>
        </w:tc>
        <w:tc>
          <w:tcPr>
            <w:tcW w:w="2543" w:type="dxa"/>
            <w:shd w:val="clear" w:color="auto" w:fill="auto"/>
            <w:noWrap/>
            <w:vAlign w:val="center"/>
            <w:hideMark/>
          </w:tcPr>
          <w:p w:rsidR="004C4976" w:rsidRPr="005E7776" w:rsidRDefault="004C4976" w:rsidP="00C6294A">
            <w:pPr>
              <w:contextualSpacing/>
              <w:rPr>
                <w:sz w:val="22"/>
                <w:szCs w:val="22"/>
              </w:rPr>
            </w:pPr>
            <w:r w:rsidRPr="005E7776">
              <w:rPr>
                <w:sz w:val="22"/>
                <w:szCs w:val="22"/>
              </w:rPr>
              <w:t>Дошкольные образовательные организации, место</w:t>
            </w:r>
          </w:p>
        </w:tc>
        <w:tc>
          <w:tcPr>
            <w:tcW w:w="1496"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0</w:t>
            </w:r>
          </w:p>
        </w:tc>
        <w:tc>
          <w:tcPr>
            <w:tcW w:w="1691"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10</w:t>
            </w:r>
          </w:p>
        </w:tc>
        <w:tc>
          <w:tcPr>
            <w:tcW w:w="1915" w:type="dxa"/>
            <w:shd w:val="clear" w:color="auto" w:fill="auto"/>
            <w:vAlign w:val="center"/>
            <w:hideMark/>
          </w:tcPr>
          <w:p w:rsidR="004C4976" w:rsidRPr="00E44EE4" w:rsidRDefault="004C4976" w:rsidP="00C6294A">
            <w:pPr>
              <w:jc w:val="center"/>
              <w:rPr>
                <w:color w:val="000000"/>
                <w:sz w:val="22"/>
                <w:szCs w:val="22"/>
              </w:rPr>
            </w:pPr>
            <w:r w:rsidRPr="00E44EE4">
              <w:rPr>
                <w:color w:val="000000"/>
                <w:sz w:val="22"/>
                <w:szCs w:val="22"/>
              </w:rPr>
              <w:t>-10</w:t>
            </w:r>
          </w:p>
        </w:tc>
      </w:tr>
      <w:tr w:rsidR="004C4976" w:rsidRPr="005E7776" w:rsidTr="00C6294A">
        <w:trPr>
          <w:trHeight w:val="300"/>
        </w:trPr>
        <w:tc>
          <w:tcPr>
            <w:tcW w:w="1822" w:type="dxa"/>
            <w:vMerge/>
            <w:shd w:val="clear" w:color="auto" w:fill="auto"/>
            <w:vAlign w:val="center"/>
            <w:hideMark/>
          </w:tcPr>
          <w:p w:rsidR="004C4976" w:rsidRPr="005E7776" w:rsidRDefault="004C4976" w:rsidP="00C6294A">
            <w:pPr>
              <w:contextualSpacing/>
              <w:jc w:val="center"/>
              <w:rPr>
                <w:color w:val="000000"/>
                <w:sz w:val="22"/>
                <w:szCs w:val="22"/>
              </w:rPr>
            </w:pPr>
          </w:p>
        </w:tc>
        <w:tc>
          <w:tcPr>
            <w:tcW w:w="2543" w:type="dxa"/>
            <w:shd w:val="clear" w:color="auto" w:fill="auto"/>
            <w:vAlign w:val="center"/>
            <w:hideMark/>
          </w:tcPr>
          <w:p w:rsidR="004C4976" w:rsidRPr="005E7776" w:rsidRDefault="004C4976" w:rsidP="00C6294A">
            <w:pPr>
              <w:contextualSpacing/>
              <w:rPr>
                <w:sz w:val="22"/>
                <w:szCs w:val="22"/>
              </w:rPr>
            </w:pPr>
            <w:r w:rsidRPr="005E7776">
              <w:rPr>
                <w:sz w:val="22"/>
                <w:szCs w:val="22"/>
              </w:rPr>
              <w:t>Общеобразовательные организации, учащихся</w:t>
            </w:r>
          </w:p>
        </w:tc>
        <w:tc>
          <w:tcPr>
            <w:tcW w:w="1496"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0</w:t>
            </w:r>
          </w:p>
        </w:tc>
        <w:tc>
          <w:tcPr>
            <w:tcW w:w="1691"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17</w:t>
            </w:r>
          </w:p>
        </w:tc>
        <w:tc>
          <w:tcPr>
            <w:tcW w:w="1915" w:type="dxa"/>
            <w:shd w:val="clear" w:color="auto" w:fill="auto"/>
            <w:vAlign w:val="center"/>
            <w:hideMark/>
          </w:tcPr>
          <w:p w:rsidR="004C4976" w:rsidRPr="00E44EE4" w:rsidRDefault="004C4976" w:rsidP="00C6294A">
            <w:pPr>
              <w:jc w:val="center"/>
              <w:rPr>
                <w:color w:val="000000"/>
                <w:sz w:val="22"/>
                <w:szCs w:val="22"/>
              </w:rPr>
            </w:pPr>
            <w:r w:rsidRPr="00E44EE4">
              <w:rPr>
                <w:color w:val="000000"/>
                <w:sz w:val="22"/>
                <w:szCs w:val="22"/>
              </w:rPr>
              <w:t>-17</w:t>
            </w:r>
          </w:p>
        </w:tc>
      </w:tr>
      <w:tr w:rsidR="004C4976" w:rsidRPr="005E7776" w:rsidTr="00C6294A">
        <w:trPr>
          <w:trHeight w:val="300"/>
        </w:trPr>
        <w:tc>
          <w:tcPr>
            <w:tcW w:w="1822" w:type="dxa"/>
            <w:vMerge/>
            <w:shd w:val="clear" w:color="auto" w:fill="auto"/>
            <w:vAlign w:val="center"/>
          </w:tcPr>
          <w:p w:rsidR="004C4976" w:rsidRPr="005E7776" w:rsidRDefault="004C4976" w:rsidP="00C6294A">
            <w:pPr>
              <w:contextualSpacing/>
              <w:jc w:val="center"/>
              <w:rPr>
                <w:color w:val="000000"/>
                <w:sz w:val="22"/>
                <w:szCs w:val="22"/>
              </w:rPr>
            </w:pPr>
          </w:p>
        </w:tc>
        <w:tc>
          <w:tcPr>
            <w:tcW w:w="2543" w:type="dxa"/>
            <w:shd w:val="clear" w:color="auto" w:fill="auto"/>
            <w:vAlign w:val="center"/>
          </w:tcPr>
          <w:p w:rsidR="004C4976" w:rsidRPr="005E7776" w:rsidRDefault="004C4976" w:rsidP="00C6294A">
            <w:pPr>
              <w:contextualSpacing/>
              <w:rPr>
                <w:sz w:val="22"/>
                <w:szCs w:val="22"/>
              </w:rPr>
            </w:pPr>
            <w:r w:rsidRPr="005E7776">
              <w:rPr>
                <w:sz w:val="22"/>
                <w:szCs w:val="22"/>
              </w:rPr>
              <w:t>Организации дополнительного образования, место</w:t>
            </w:r>
          </w:p>
        </w:tc>
        <w:tc>
          <w:tcPr>
            <w:tcW w:w="1496" w:type="dxa"/>
            <w:shd w:val="clear" w:color="auto" w:fill="auto"/>
            <w:noWrap/>
            <w:vAlign w:val="center"/>
          </w:tcPr>
          <w:p w:rsidR="004C4976" w:rsidRPr="00E44EE4" w:rsidRDefault="004C4976" w:rsidP="00C6294A">
            <w:pPr>
              <w:jc w:val="center"/>
              <w:rPr>
                <w:color w:val="000000"/>
                <w:sz w:val="22"/>
                <w:szCs w:val="22"/>
              </w:rPr>
            </w:pPr>
            <w:r w:rsidRPr="00E44EE4">
              <w:rPr>
                <w:color w:val="000000"/>
                <w:sz w:val="22"/>
                <w:szCs w:val="22"/>
              </w:rPr>
              <w:t>н/д</w:t>
            </w:r>
          </w:p>
        </w:tc>
        <w:tc>
          <w:tcPr>
            <w:tcW w:w="1691" w:type="dxa"/>
            <w:shd w:val="clear" w:color="auto" w:fill="auto"/>
            <w:noWrap/>
            <w:vAlign w:val="center"/>
          </w:tcPr>
          <w:p w:rsidR="004C4976" w:rsidRPr="00E44EE4" w:rsidRDefault="004C4976" w:rsidP="00C6294A">
            <w:pPr>
              <w:jc w:val="center"/>
              <w:rPr>
                <w:color w:val="000000"/>
                <w:sz w:val="22"/>
                <w:szCs w:val="22"/>
              </w:rPr>
            </w:pPr>
            <w:r w:rsidRPr="00E44EE4">
              <w:rPr>
                <w:color w:val="000000"/>
                <w:sz w:val="22"/>
                <w:szCs w:val="22"/>
              </w:rPr>
              <w:t>13</w:t>
            </w:r>
          </w:p>
        </w:tc>
        <w:tc>
          <w:tcPr>
            <w:tcW w:w="1915" w:type="dxa"/>
            <w:shd w:val="clear" w:color="auto" w:fill="auto"/>
            <w:vAlign w:val="center"/>
          </w:tcPr>
          <w:p w:rsidR="004C4976" w:rsidRPr="00E44EE4" w:rsidRDefault="004C4976" w:rsidP="00C6294A">
            <w:pPr>
              <w:jc w:val="center"/>
              <w:rPr>
                <w:color w:val="000000"/>
                <w:sz w:val="22"/>
                <w:szCs w:val="22"/>
              </w:rPr>
            </w:pPr>
            <w:r w:rsidRPr="00E44EE4">
              <w:rPr>
                <w:color w:val="000000"/>
                <w:sz w:val="22"/>
                <w:szCs w:val="22"/>
              </w:rPr>
              <w:t>-13</w:t>
            </w:r>
          </w:p>
        </w:tc>
      </w:tr>
      <w:tr w:rsidR="004C4976" w:rsidRPr="005E7776" w:rsidTr="00C6294A">
        <w:trPr>
          <w:trHeight w:val="600"/>
        </w:trPr>
        <w:tc>
          <w:tcPr>
            <w:tcW w:w="1822" w:type="dxa"/>
            <w:shd w:val="clear" w:color="auto" w:fill="auto"/>
            <w:vAlign w:val="center"/>
            <w:hideMark/>
          </w:tcPr>
          <w:p w:rsidR="004C4976" w:rsidRPr="005E7776" w:rsidRDefault="004C4976" w:rsidP="00C6294A">
            <w:pPr>
              <w:contextualSpacing/>
              <w:jc w:val="center"/>
              <w:rPr>
                <w:color w:val="000000"/>
                <w:sz w:val="22"/>
                <w:szCs w:val="22"/>
              </w:rPr>
            </w:pPr>
            <w:r w:rsidRPr="005E7776">
              <w:rPr>
                <w:color w:val="000000"/>
                <w:sz w:val="22"/>
                <w:szCs w:val="22"/>
              </w:rPr>
              <w:t>д. Устье</w:t>
            </w:r>
          </w:p>
        </w:tc>
        <w:tc>
          <w:tcPr>
            <w:tcW w:w="7645" w:type="dxa"/>
            <w:gridSpan w:val="4"/>
            <w:shd w:val="clear" w:color="auto" w:fill="auto"/>
            <w:vAlign w:val="center"/>
            <w:hideMark/>
          </w:tcPr>
          <w:p w:rsidR="004C4976" w:rsidRPr="005E7776" w:rsidRDefault="004C4976" w:rsidP="00C6294A">
            <w:pPr>
              <w:contextualSpacing/>
              <w:rPr>
                <w:color w:val="000000"/>
                <w:sz w:val="22"/>
                <w:szCs w:val="22"/>
              </w:rPr>
            </w:pPr>
            <w:r w:rsidRPr="005E7776">
              <w:rPr>
                <w:color w:val="000000"/>
                <w:sz w:val="22"/>
                <w:szCs w:val="22"/>
              </w:rPr>
              <w:t>образовательные организации отсутствуют</w:t>
            </w:r>
          </w:p>
        </w:tc>
      </w:tr>
    </w:tbl>
    <w:bookmarkEnd w:id="43"/>
    <w:p w:rsidR="004C4976" w:rsidRDefault="004C4976" w:rsidP="004C4976">
      <w:pPr>
        <w:pStyle w:val="a5"/>
        <w:widowControl w:val="0"/>
        <w:spacing w:before="0" w:after="0" w:line="276" w:lineRule="auto"/>
        <w:ind w:firstLine="709"/>
        <w:rPr>
          <w:rFonts w:ascii="Times New Roman" w:hAnsi="Times New Roman"/>
        </w:rPr>
      </w:pPr>
      <w:r w:rsidRPr="00233F59">
        <w:rPr>
          <w:rFonts w:ascii="Times New Roman" w:hAnsi="Times New Roman"/>
        </w:rPr>
        <w:t>В д. Макарово в 2017 году была ликвидирована школа-сад, т.к. фактически его посещали всего 4 ребенка до 3 лет, а учащиеся в начальной школе отсутствуют.</w:t>
      </w:r>
    </w:p>
    <w:p w:rsidR="004C4976" w:rsidRPr="004D3F0C" w:rsidRDefault="004C4976" w:rsidP="004C4976">
      <w:pPr>
        <w:pStyle w:val="3"/>
        <w:ind w:left="-141"/>
        <w:contextualSpacing/>
        <w:rPr>
          <w:rFonts w:ascii="Times New Roman" w:hAnsi="Times New Roman"/>
        </w:rPr>
      </w:pPr>
      <w:bookmarkStart w:id="44" w:name="_Toc328674461"/>
      <w:bookmarkStart w:id="45" w:name="_Toc423085913"/>
      <w:bookmarkStart w:id="46" w:name="_Toc498520930"/>
      <w:bookmarkStart w:id="47" w:name="_Toc115200470"/>
      <w:r w:rsidRPr="004D3F0C">
        <w:rPr>
          <w:rFonts w:ascii="Times New Roman" w:hAnsi="Times New Roman"/>
        </w:rPr>
        <w:t>Объекты здравоохранения</w:t>
      </w:r>
      <w:bookmarkEnd w:id="44"/>
      <w:bookmarkEnd w:id="45"/>
      <w:bookmarkEnd w:id="46"/>
      <w:bookmarkEnd w:id="47"/>
    </w:p>
    <w:p w:rsidR="004C4976" w:rsidRPr="00B96C19" w:rsidRDefault="004C4976" w:rsidP="004C4976">
      <w:pPr>
        <w:pStyle w:val="a5"/>
        <w:widowControl w:val="0"/>
        <w:spacing w:before="0" w:after="0" w:line="276" w:lineRule="auto"/>
        <w:ind w:firstLine="709"/>
        <w:rPr>
          <w:rFonts w:ascii="Times New Roman" w:hAnsi="Times New Roman"/>
        </w:rPr>
      </w:pPr>
      <w:bookmarkStart w:id="48" w:name="_Toc328674464"/>
      <w:r w:rsidRPr="00B96C19">
        <w:rPr>
          <w:rFonts w:ascii="Times New Roman" w:hAnsi="Times New Roman"/>
        </w:rPr>
        <w:t>На территории муниципального образования первичная медико-санитарная помощь (доврачебная) оказывается в фельдшерск</w:t>
      </w:r>
      <w:r>
        <w:rPr>
          <w:rFonts w:ascii="Times New Roman" w:hAnsi="Times New Roman"/>
        </w:rPr>
        <w:t>их</w:t>
      </w:r>
      <w:r w:rsidRPr="00B96C19">
        <w:rPr>
          <w:rFonts w:ascii="Times New Roman" w:hAnsi="Times New Roman"/>
        </w:rPr>
        <w:t xml:space="preserve"> </w:t>
      </w:r>
      <w:r>
        <w:rPr>
          <w:rFonts w:ascii="Times New Roman" w:hAnsi="Times New Roman"/>
        </w:rPr>
        <w:t>здрав</w:t>
      </w:r>
      <w:r w:rsidRPr="00B96C19">
        <w:rPr>
          <w:rFonts w:ascii="Times New Roman" w:hAnsi="Times New Roman"/>
        </w:rPr>
        <w:t>пунктах с. Тельвиска и д. Макарово</w:t>
      </w:r>
      <w:r>
        <w:rPr>
          <w:rFonts w:ascii="Times New Roman" w:hAnsi="Times New Roman"/>
        </w:rPr>
        <w:t xml:space="preserve"> и домовом хозяйстве д. Устье</w:t>
      </w:r>
      <w:r w:rsidRPr="00B96C19">
        <w:rPr>
          <w:rFonts w:ascii="Times New Roman" w:hAnsi="Times New Roman"/>
        </w:rPr>
        <w:t xml:space="preserve">. </w:t>
      </w:r>
    </w:p>
    <w:p w:rsidR="004C4976" w:rsidRPr="00B96C19" w:rsidRDefault="004C4976" w:rsidP="004C4976">
      <w:pPr>
        <w:pStyle w:val="a5"/>
        <w:widowControl w:val="0"/>
        <w:spacing w:before="0" w:after="0" w:line="276" w:lineRule="auto"/>
        <w:ind w:firstLine="709"/>
        <w:rPr>
          <w:rFonts w:ascii="Times New Roman" w:hAnsi="Times New Roman"/>
        </w:rPr>
      </w:pPr>
      <w:r w:rsidRPr="00B96C19">
        <w:rPr>
          <w:rFonts w:ascii="Times New Roman" w:hAnsi="Times New Roman"/>
        </w:rPr>
        <w:t>Здание фельдшерско-акушерского пункта с. Тельвиска- 2012 года постройки, в д. Макарово – 1981 года</w:t>
      </w:r>
      <w:r>
        <w:rPr>
          <w:rFonts w:ascii="Times New Roman" w:hAnsi="Times New Roman"/>
        </w:rPr>
        <w:t>, в д. Устье – 1980 года</w:t>
      </w:r>
      <w:r w:rsidRPr="00B96C19">
        <w:rPr>
          <w:rFonts w:ascii="Times New Roman" w:hAnsi="Times New Roman"/>
        </w:rPr>
        <w:t>.</w:t>
      </w:r>
    </w:p>
    <w:p w:rsidR="004C4976" w:rsidRPr="00B81F77" w:rsidRDefault="004C4976" w:rsidP="004C4976">
      <w:pPr>
        <w:pStyle w:val="a5"/>
        <w:widowControl w:val="0"/>
        <w:spacing w:before="0" w:after="0" w:line="276" w:lineRule="auto"/>
        <w:ind w:firstLine="709"/>
        <w:rPr>
          <w:rFonts w:ascii="Times New Roman" w:hAnsi="Times New Roman"/>
        </w:rPr>
      </w:pPr>
      <w:r w:rsidRPr="00B81F77">
        <w:rPr>
          <w:rFonts w:ascii="Times New Roman" w:hAnsi="Times New Roman"/>
        </w:rPr>
        <w:t>Таким образом, дефицит в медицинских организациях в муниципальном образовании отсутствует.</w:t>
      </w:r>
    </w:p>
    <w:p w:rsidR="004C4976" w:rsidRPr="004D3F0C" w:rsidRDefault="004C4976" w:rsidP="004C4976">
      <w:pPr>
        <w:pStyle w:val="3"/>
        <w:pBdr>
          <w:bottom w:val="single" w:sz="4" w:space="0" w:color="8DB3E2" w:themeColor="text2" w:themeTint="66"/>
        </w:pBdr>
        <w:ind w:left="-141"/>
        <w:contextualSpacing/>
        <w:rPr>
          <w:rFonts w:ascii="Times New Roman" w:hAnsi="Times New Roman"/>
        </w:rPr>
      </w:pPr>
      <w:bookmarkStart w:id="49" w:name="_Toc423085914"/>
      <w:bookmarkStart w:id="50" w:name="_Toc498520931"/>
      <w:bookmarkStart w:id="51" w:name="_Toc115200471"/>
      <w:r w:rsidRPr="004D3F0C">
        <w:rPr>
          <w:rFonts w:ascii="Times New Roman" w:hAnsi="Times New Roman"/>
        </w:rPr>
        <w:t>Объекты культуры</w:t>
      </w:r>
      <w:bookmarkEnd w:id="48"/>
      <w:bookmarkEnd w:id="49"/>
      <w:r w:rsidRPr="004D3F0C">
        <w:rPr>
          <w:rFonts w:ascii="Times New Roman" w:hAnsi="Times New Roman"/>
        </w:rPr>
        <w:t xml:space="preserve"> и искусства</w:t>
      </w:r>
      <w:bookmarkEnd w:id="50"/>
      <w:bookmarkEnd w:id="51"/>
    </w:p>
    <w:p w:rsidR="004C4976" w:rsidRPr="00594404" w:rsidRDefault="004C4976" w:rsidP="004C4976">
      <w:pPr>
        <w:pStyle w:val="a5"/>
        <w:widowControl w:val="0"/>
        <w:spacing w:before="0" w:after="0" w:line="276" w:lineRule="auto"/>
        <w:ind w:firstLine="709"/>
        <w:rPr>
          <w:rFonts w:ascii="Times New Roman" w:hAnsi="Times New Roman"/>
        </w:rPr>
      </w:pPr>
      <w:r w:rsidRPr="00594404">
        <w:rPr>
          <w:rFonts w:ascii="Times New Roman" w:hAnsi="Times New Roman"/>
        </w:rPr>
        <w:t xml:space="preserve">На территории муниципального образования осуществляют свою деятельность следующие организации культуры: </w:t>
      </w:r>
    </w:p>
    <w:p w:rsidR="004C4976" w:rsidRDefault="004C4976" w:rsidP="004C4976">
      <w:pPr>
        <w:pStyle w:val="-S"/>
        <w:tabs>
          <w:tab w:val="clear" w:pos="1072"/>
          <w:tab w:val="left" w:pos="993"/>
        </w:tabs>
        <w:ind w:left="0" w:firstLine="709"/>
        <w:rPr>
          <w:rFonts w:ascii="Times New Roman" w:hAnsi="Times New Roman"/>
        </w:rPr>
      </w:pPr>
      <w:r w:rsidRPr="004C4976">
        <w:rPr>
          <w:rFonts w:ascii="Times New Roman" w:hAnsi="Times New Roman"/>
        </w:rPr>
        <w:t>ГБУК Ненецкого автономного округа «Тельвисочный социально-культурный центр «Престиж»</w:t>
      </w:r>
      <w:r w:rsidRPr="00594404">
        <w:rPr>
          <w:rFonts w:ascii="Times New Roman" w:hAnsi="Times New Roman"/>
        </w:rPr>
        <w:t>;</w:t>
      </w:r>
    </w:p>
    <w:p w:rsidR="004C4976" w:rsidRPr="00594404" w:rsidRDefault="004C4976" w:rsidP="004C4976">
      <w:pPr>
        <w:pStyle w:val="-S"/>
        <w:tabs>
          <w:tab w:val="clear" w:pos="1072"/>
          <w:tab w:val="left" w:pos="993"/>
        </w:tabs>
        <w:ind w:left="0" w:firstLine="709"/>
        <w:rPr>
          <w:rFonts w:ascii="Times New Roman" w:hAnsi="Times New Roman"/>
        </w:rPr>
      </w:pPr>
      <w:r w:rsidRPr="00594404">
        <w:rPr>
          <w:rFonts w:ascii="Times New Roman" w:hAnsi="Times New Roman"/>
        </w:rPr>
        <w:lastRenderedPageBreak/>
        <w:t xml:space="preserve">Отдел ГБУК НАО </w:t>
      </w:r>
      <w:r>
        <w:rPr>
          <w:rFonts w:ascii="Times New Roman" w:hAnsi="Times New Roman"/>
        </w:rPr>
        <w:t>«</w:t>
      </w:r>
      <w:r w:rsidRPr="00594404">
        <w:rPr>
          <w:rFonts w:ascii="Times New Roman" w:hAnsi="Times New Roman"/>
        </w:rPr>
        <w:t xml:space="preserve">Тельвисочный социально-культурный центр </w:t>
      </w:r>
      <w:r>
        <w:rPr>
          <w:rFonts w:ascii="Times New Roman" w:hAnsi="Times New Roman"/>
        </w:rPr>
        <w:t>«</w:t>
      </w:r>
      <w:r w:rsidRPr="00594404">
        <w:rPr>
          <w:rFonts w:ascii="Times New Roman" w:hAnsi="Times New Roman"/>
        </w:rPr>
        <w:t>Престиж</w:t>
      </w:r>
      <w:r>
        <w:rPr>
          <w:rFonts w:ascii="Times New Roman" w:hAnsi="Times New Roman"/>
        </w:rPr>
        <w:t>»</w:t>
      </w:r>
      <w:r w:rsidRPr="00594404">
        <w:rPr>
          <w:rFonts w:ascii="Times New Roman" w:hAnsi="Times New Roman"/>
        </w:rPr>
        <w:t> в д. Макарово</w:t>
      </w:r>
      <w:r>
        <w:rPr>
          <w:rFonts w:ascii="Times New Roman" w:hAnsi="Times New Roman"/>
        </w:rPr>
        <w:t>;</w:t>
      </w:r>
    </w:p>
    <w:p w:rsidR="004C4976" w:rsidRPr="00594404" w:rsidRDefault="004C4976" w:rsidP="004C4976">
      <w:pPr>
        <w:pStyle w:val="-S"/>
        <w:tabs>
          <w:tab w:val="clear" w:pos="1072"/>
          <w:tab w:val="left" w:pos="993"/>
        </w:tabs>
        <w:ind w:left="0" w:firstLine="709"/>
        <w:rPr>
          <w:rFonts w:ascii="Times New Roman" w:hAnsi="Times New Roman"/>
        </w:rPr>
      </w:pPr>
      <w:r w:rsidRPr="00594404">
        <w:rPr>
          <w:rFonts w:ascii="Times New Roman" w:hAnsi="Times New Roman"/>
        </w:rPr>
        <w:t xml:space="preserve">библиотека-филиал № 25 </w:t>
      </w:r>
      <w:r w:rsidRPr="004C4976">
        <w:rPr>
          <w:rFonts w:ascii="Times New Roman" w:hAnsi="Times New Roman"/>
        </w:rPr>
        <w:t>ГБУК НАО «Ненецкая центральная библиотека имени А.И. Пичкова» (с. Тельвиска);</w:t>
      </w:r>
    </w:p>
    <w:p w:rsidR="004C4976" w:rsidRPr="00594404" w:rsidRDefault="004C4976" w:rsidP="004C4976">
      <w:pPr>
        <w:pStyle w:val="-S"/>
        <w:tabs>
          <w:tab w:val="clear" w:pos="1072"/>
          <w:tab w:val="left" w:pos="993"/>
        </w:tabs>
        <w:ind w:left="0" w:firstLine="709"/>
        <w:rPr>
          <w:rFonts w:ascii="Times New Roman" w:hAnsi="Times New Roman"/>
        </w:rPr>
      </w:pPr>
      <w:r w:rsidRPr="00594404">
        <w:rPr>
          <w:rFonts w:ascii="Times New Roman" w:hAnsi="Times New Roman"/>
        </w:rPr>
        <w:t xml:space="preserve">библиотека-филиал № 18 </w:t>
      </w:r>
      <w:r w:rsidRPr="004C4976">
        <w:rPr>
          <w:rFonts w:ascii="Times New Roman" w:hAnsi="Times New Roman"/>
        </w:rPr>
        <w:t>ГБУК НАО «Ненецкая центральная библиотека имени А.И. Пичкова» (с. Тельвиска)</w:t>
      </w:r>
      <w:r w:rsidRPr="00594404">
        <w:rPr>
          <w:rFonts w:ascii="Times New Roman" w:hAnsi="Times New Roman"/>
        </w:rPr>
        <w:t>.</w:t>
      </w:r>
    </w:p>
    <w:p w:rsidR="004C4976" w:rsidRDefault="004C4976" w:rsidP="004C4976">
      <w:pPr>
        <w:pStyle w:val="a5"/>
        <w:widowControl w:val="0"/>
        <w:spacing w:before="0" w:after="0" w:line="276" w:lineRule="auto"/>
        <w:ind w:firstLine="709"/>
        <w:rPr>
          <w:rFonts w:ascii="Times New Roman" w:hAnsi="Times New Roman"/>
        </w:rPr>
      </w:pPr>
      <w:r w:rsidRPr="00805627">
        <w:rPr>
          <w:rFonts w:ascii="Times New Roman" w:hAnsi="Times New Roman"/>
        </w:rPr>
        <w:t>Мощности организаций культуры, а также результат проведенной оценки обеспеченности приведены ниже (</w:t>
      </w:r>
      <w:r w:rsidRPr="004C4976">
        <w:rPr>
          <w:rFonts w:ascii="Times New Roman" w:hAnsi="Times New Roman"/>
        </w:rPr>
        <w:fldChar w:fldCharType="begin"/>
      </w:r>
      <w:r w:rsidRPr="004C4976">
        <w:rPr>
          <w:rFonts w:ascii="Times New Roman" w:hAnsi="Times New Roman"/>
        </w:rPr>
        <w:instrText xml:space="preserve"> REF _Ref493503460 \h  \* MERGEFORMAT </w:instrText>
      </w:r>
      <w:r w:rsidRPr="004C4976">
        <w:rPr>
          <w:rFonts w:ascii="Times New Roman" w:hAnsi="Times New Roman"/>
        </w:rPr>
      </w:r>
      <w:r w:rsidRPr="004C4976">
        <w:rPr>
          <w:rFonts w:ascii="Times New Roman" w:hAnsi="Times New Roman"/>
        </w:rPr>
        <w:fldChar w:fldCharType="separate"/>
      </w:r>
      <w:r w:rsidR="00A54CF7" w:rsidRPr="00A54CF7">
        <w:rPr>
          <w:rFonts w:ascii="Times New Roman" w:hAnsi="Times New Roman"/>
        </w:rPr>
        <w:t>Таблица 4</w:t>
      </w:r>
      <w:r w:rsidRPr="004C4976">
        <w:rPr>
          <w:rFonts w:ascii="Times New Roman" w:hAnsi="Times New Roman"/>
        </w:rPr>
        <w:fldChar w:fldCharType="end"/>
      </w:r>
      <w:r w:rsidRPr="00805627">
        <w:rPr>
          <w:rFonts w:ascii="Times New Roman" w:hAnsi="Times New Roman"/>
        </w:rPr>
        <w:t>).</w:t>
      </w:r>
    </w:p>
    <w:p w:rsidR="004C4976" w:rsidRPr="004C4976" w:rsidRDefault="004C4976" w:rsidP="004C4976">
      <w:pPr>
        <w:pStyle w:val="a5"/>
        <w:widowControl w:val="0"/>
        <w:spacing w:before="0" w:after="0" w:line="276" w:lineRule="auto"/>
        <w:ind w:firstLine="709"/>
        <w:rPr>
          <w:rFonts w:ascii="Times New Roman" w:hAnsi="Times New Roman"/>
          <w:b/>
        </w:rPr>
      </w:pPr>
      <w:bookmarkStart w:id="52" w:name="_Ref493503460"/>
      <w:r w:rsidRPr="004C4976">
        <w:rPr>
          <w:rFonts w:ascii="Times New Roman" w:hAnsi="Times New Roman"/>
          <w:b/>
        </w:rPr>
        <w:t xml:space="preserve">Таблица </w:t>
      </w:r>
      <w:r w:rsidRPr="004C4976">
        <w:rPr>
          <w:rFonts w:ascii="Times New Roman" w:hAnsi="Times New Roman"/>
          <w:b/>
        </w:rPr>
        <w:fldChar w:fldCharType="begin"/>
      </w:r>
      <w:r w:rsidRPr="004C4976">
        <w:rPr>
          <w:rFonts w:ascii="Times New Roman" w:hAnsi="Times New Roman"/>
          <w:b/>
        </w:rPr>
        <w:instrText xml:space="preserve"> SEQ Таблица \* ARABIC </w:instrText>
      </w:r>
      <w:r w:rsidRPr="004C4976">
        <w:rPr>
          <w:rFonts w:ascii="Times New Roman" w:hAnsi="Times New Roman"/>
          <w:b/>
        </w:rPr>
        <w:fldChar w:fldCharType="separate"/>
      </w:r>
      <w:r w:rsidR="00A54CF7">
        <w:rPr>
          <w:rFonts w:ascii="Times New Roman" w:hAnsi="Times New Roman"/>
          <w:b/>
          <w:noProof/>
        </w:rPr>
        <w:t>4</w:t>
      </w:r>
      <w:r w:rsidRPr="004C4976">
        <w:rPr>
          <w:rFonts w:ascii="Times New Roman" w:hAnsi="Times New Roman"/>
          <w:b/>
        </w:rPr>
        <w:fldChar w:fldCharType="end"/>
      </w:r>
      <w:bookmarkEnd w:id="52"/>
      <w:r w:rsidRPr="004C4976">
        <w:rPr>
          <w:rFonts w:ascii="Times New Roman" w:hAnsi="Times New Roman"/>
          <w:b/>
        </w:rPr>
        <w:t xml:space="preserve"> Оценка обеспеченности организациями культуры </w:t>
      </w:r>
      <w:r w:rsidR="00C60DB1" w:rsidRPr="00C60DB1">
        <w:rPr>
          <w:rStyle w:val="a9"/>
          <w:rFonts w:ascii="Times New Roman" w:hAnsi="Times New Roman"/>
          <w:b/>
          <w:color w:val="000000" w:themeColor="text1"/>
        </w:rPr>
        <w:t>Сельского поселения «</w:t>
      </w:r>
      <w:r w:rsidR="00C60DB1" w:rsidRPr="00C60DB1">
        <w:rPr>
          <w:rFonts w:ascii="Times New Roman" w:hAnsi="Times New Roman"/>
          <w:b/>
        </w:rPr>
        <w:t>Тельвисочный сельсовет</w:t>
      </w:r>
      <w:r w:rsidR="00C60DB1" w:rsidRPr="00C60DB1">
        <w:rPr>
          <w:rStyle w:val="a9"/>
          <w:rFonts w:ascii="Times New Roman" w:hAnsi="Times New Roman"/>
          <w:b/>
          <w:color w:val="000000" w:themeColor="text1"/>
        </w:rPr>
        <w:t>» ЗР НАО</w:t>
      </w:r>
    </w:p>
    <w:tbl>
      <w:tblPr>
        <w:tblW w:w="9467" w:type="dxa"/>
        <w:tblInd w:w="10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22"/>
        <w:gridCol w:w="2543"/>
        <w:gridCol w:w="1496"/>
        <w:gridCol w:w="1691"/>
        <w:gridCol w:w="1915"/>
      </w:tblGrid>
      <w:tr w:rsidR="004C4976" w:rsidRPr="005E7776" w:rsidTr="00C6294A">
        <w:trPr>
          <w:trHeight w:val="300"/>
        </w:trPr>
        <w:tc>
          <w:tcPr>
            <w:tcW w:w="1822" w:type="dxa"/>
            <w:shd w:val="clear" w:color="auto" w:fill="auto"/>
            <w:vAlign w:val="center"/>
          </w:tcPr>
          <w:p w:rsidR="004C4976" w:rsidRPr="0000240E" w:rsidRDefault="004C4976" w:rsidP="00C60DB1">
            <w:pPr>
              <w:contextualSpacing/>
              <w:jc w:val="center"/>
              <w:rPr>
                <w:b/>
                <w:sz w:val="22"/>
                <w:szCs w:val="22"/>
              </w:rPr>
            </w:pPr>
            <w:bookmarkStart w:id="53" w:name="_Hlk497846866"/>
            <w:r w:rsidRPr="0000240E">
              <w:rPr>
                <w:b/>
                <w:sz w:val="22"/>
                <w:szCs w:val="22"/>
              </w:rPr>
              <w:t>Наименование населенного пункта</w:t>
            </w:r>
          </w:p>
        </w:tc>
        <w:tc>
          <w:tcPr>
            <w:tcW w:w="2543" w:type="dxa"/>
            <w:shd w:val="clear" w:color="auto" w:fill="auto"/>
            <w:noWrap/>
            <w:vAlign w:val="center"/>
          </w:tcPr>
          <w:p w:rsidR="004C4976" w:rsidRPr="0000240E" w:rsidRDefault="004C4976" w:rsidP="00C60DB1">
            <w:pPr>
              <w:contextualSpacing/>
              <w:jc w:val="center"/>
              <w:rPr>
                <w:b/>
                <w:sz w:val="22"/>
                <w:szCs w:val="22"/>
              </w:rPr>
            </w:pPr>
            <w:r>
              <w:rPr>
                <w:b/>
                <w:sz w:val="22"/>
                <w:szCs w:val="22"/>
              </w:rPr>
              <w:t>Объекты</w:t>
            </w:r>
            <w:r w:rsidRPr="0000240E">
              <w:rPr>
                <w:b/>
                <w:sz w:val="22"/>
                <w:szCs w:val="22"/>
              </w:rPr>
              <w:t xml:space="preserve"> культуры</w:t>
            </w:r>
          </w:p>
        </w:tc>
        <w:tc>
          <w:tcPr>
            <w:tcW w:w="1496" w:type="dxa"/>
            <w:shd w:val="clear" w:color="auto" w:fill="auto"/>
            <w:noWrap/>
            <w:vAlign w:val="center"/>
          </w:tcPr>
          <w:p w:rsidR="004C4976" w:rsidRPr="00B74376" w:rsidRDefault="004C4976" w:rsidP="00C60DB1">
            <w:pPr>
              <w:spacing w:before="20" w:after="20"/>
              <w:jc w:val="center"/>
              <w:rPr>
                <w:b/>
                <w:sz w:val="22"/>
                <w:szCs w:val="22"/>
              </w:rPr>
            </w:pPr>
            <w:r w:rsidRPr="00B74376">
              <w:rPr>
                <w:b/>
                <w:sz w:val="22"/>
                <w:szCs w:val="22"/>
              </w:rPr>
              <w:t>Суммарная проектная мощность</w:t>
            </w:r>
          </w:p>
        </w:tc>
        <w:tc>
          <w:tcPr>
            <w:tcW w:w="1691" w:type="dxa"/>
            <w:shd w:val="clear" w:color="auto" w:fill="auto"/>
            <w:noWrap/>
            <w:vAlign w:val="center"/>
          </w:tcPr>
          <w:p w:rsidR="004C4976" w:rsidRPr="00B74376" w:rsidRDefault="004C4976" w:rsidP="00C6294A">
            <w:pPr>
              <w:spacing w:before="20" w:after="20"/>
              <w:jc w:val="center"/>
              <w:rPr>
                <w:b/>
                <w:sz w:val="22"/>
                <w:szCs w:val="22"/>
              </w:rPr>
            </w:pPr>
            <w:r w:rsidRPr="00B74376">
              <w:rPr>
                <w:b/>
                <w:sz w:val="22"/>
                <w:szCs w:val="22"/>
              </w:rPr>
              <w:t>Нормативное значение</w:t>
            </w:r>
          </w:p>
        </w:tc>
        <w:tc>
          <w:tcPr>
            <w:tcW w:w="1915" w:type="dxa"/>
            <w:shd w:val="clear" w:color="auto" w:fill="auto"/>
            <w:vAlign w:val="center"/>
          </w:tcPr>
          <w:p w:rsidR="004C4976" w:rsidRPr="00B74376" w:rsidRDefault="004C4976" w:rsidP="00C6294A">
            <w:pPr>
              <w:jc w:val="center"/>
              <w:rPr>
                <w:b/>
                <w:sz w:val="22"/>
                <w:szCs w:val="22"/>
              </w:rPr>
            </w:pPr>
            <w:r>
              <w:rPr>
                <w:b/>
                <w:sz w:val="22"/>
                <w:szCs w:val="22"/>
              </w:rPr>
              <w:t>Дефицит (-</w:t>
            </w:r>
            <w:r w:rsidRPr="00B74376">
              <w:rPr>
                <w:b/>
                <w:sz w:val="22"/>
                <w:szCs w:val="22"/>
              </w:rPr>
              <w:t>)/ Профицит (+)</w:t>
            </w:r>
          </w:p>
        </w:tc>
      </w:tr>
      <w:tr w:rsidR="004C4976" w:rsidRPr="005E7776" w:rsidTr="00C6294A">
        <w:trPr>
          <w:trHeight w:val="300"/>
        </w:trPr>
        <w:tc>
          <w:tcPr>
            <w:tcW w:w="1822" w:type="dxa"/>
            <w:vMerge w:val="restart"/>
            <w:shd w:val="clear" w:color="auto" w:fill="auto"/>
            <w:vAlign w:val="center"/>
            <w:hideMark/>
          </w:tcPr>
          <w:p w:rsidR="004C4976" w:rsidRPr="005E7776" w:rsidRDefault="004C4976" w:rsidP="00C60DB1">
            <w:pPr>
              <w:contextualSpacing/>
              <w:jc w:val="center"/>
              <w:rPr>
                <w:color w:val="000000"/>
                <w:sz w:val="22"/>
                <w:szCs w:val="22"/>
              </w:rPr>
            </w:pPr>
            <w:r w:rsidRPr="005E7776">
              <w:rPr>
                <w:color w:val="000000"/>
                <w:sz w:val="22"/>
                <w:szCs w:val="22"/>
              </w:rPr>
              <w:t>с. Тельвиска</w:t>
            </w:r>
          </w:p>
        </w:tc>
        <w:tc>
          <w:tcPr>
            <w:tcW w:w="2543" w:type="dxa"/>
            <w:shd w:val="clear" w:color="auto" w:fill="auto"/>
            <w:noWrap/>
            <w:vAlign w:val="center"/>
            <w:hideMark/>
          </w:tcPr>
          <w:p w:rsidR="004C4976" w:rsidRPr="005E7776" w:rsidRDefault="004C4976" w:rsidP="00C60DB1">
            <w:pPr>
              <w:contextualSpacing/>
              <w:rPr>
                <w:color w:val="000000"/>
                <w:sz w:val="22"/>
                <w:szCs w:val="22"/>
              </w:rPr>
            </w:pPr>
            <w:r w:rsidRPr="005E7776">
              <w:rPr>
                <w:color w:val="000000"/>
                <w:sz w:val="22"/>
                <w:szCs w:val="22"/>
              </w:rPr>
              <w:t>Общедоступная библиотека с детским отделением, объект</w:t>
            </w:r>
          </w:p>
        </w:tc>
        <w:tc>
          <w:tcPr>
            <w:tcW w:w="1496" w:type="dxa"/>
            <w:shd w:val="clear" w:color="auto" w:fill="auto"/>
            <w:noWrap/>
            <w:vAlign w:val="center"/>
            <w:hideMark/>
          </w:tcPr>
          <w:p w:rsidR="004C4976" w:rsidRPr="00E44EE4" w:rsidRDefault="004C4976" w:rsidP="00C60DB1">
            <w:pPr>
              <w:jc w:val="center"/>
              <w:rPr>
                <w:color w:val="000000"/>
                <w:sz w:val="22"/>
                <w:szCs w:val="22"/>
              </w:rPr>
            </w:pPr>
            <w:r w:rsidRPr="00E44EE4">
              <w:rPr>
                <w:color w:val="000000"/>
                <w:sz w:val="22"/>
                <w:szCs w:val="22"/>
              </w:rPr>
              <w:t>1</w:t>
            </w:r>
          </w:p>
        </w:tc>
        <w:tc>
          <w:tcPr>
            <w:tcW w:w="1691"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1</w:t>
            </w:r>
          </w:p>
        </w:tc>
        <w:tc>
          <w:tcPr>
            <w:tcW w:w="1915" w:type="dxa"/>
            <w:shd w:val="clear" w:color="auto" w:fill="auto"/>
            <w:vAlign w:val="center"/>
            <w:hideMark/>
          </w:tcPr>
          <w:p w:rsidR="004C4976" w:rsidRPr="00E44EE4" w:rsidRDefault="004C4976" w:rsidP="00C6294A">
            <w:pPr>
              <w:jc w:val="center"/>
              <w:rPr>
                <w:color w:val="000000"/>
                <w:sz w:val="22"/>
                <w:szCs w:val="22"/>
              </w:rPr>
            </w:pPr>
            <w:r w:rsidRPr="00E44EE4">
              <w:rPr>
                <w:color w:val="000000"/>
                <w:sz w:val="22"/>
                <w:szCs w:val="22"/>
              </w:rPr>
              <w:t>-</w:t>
            </w:r>
          </w:p>
        </w:tc>
      </w:tr>
      <w:tr w:rsidR="004C4976" w:rsidRPr="005E7776" w:rsidTr="00C6294A">
        <w:trPr>
          <w:trHeight w:val="300"/>
        </w:trPr>
        <w:tc>
          <w:tcPr>
            <w:tcW w:w="1822" w:type="dxa"/>
            <w:vMerge/>
            <w:shd w:val="clear" w:color="auto" w:fill="auto"/>
            <w:vAlign w:val="center"/>
            <w:hideMark/>
          </w:tcPr>
          <w:p w:rsidR="004C4976" w:rsidRPr="005E7776" w:rsidRDefault="004C4976" w:rsidP="00C60DB1">
            <w:pPr>
              <w:contextualSpacing/>
              <w:jc w:val="center"/>
              <w:rPr>
                <w:color w:val="000000"/>
                <w:sz w:val="22"/>
                <w:szCs w:val="22"/>
              </w:rPr>
            </w:pPr>
          </w:p>
        </w:tc>
        <w:tc>
          <w:tcPr>
            <w:tcW w:w="2543" w:type="dxa"/>
            <w:shd w:val="clear" w:color="auto" w:fill="auto"/>
            <w:vAlign w:val="center"/>
            <w:hideMark/>
          </w:tcPr>
          <w:p w:rsidR="004C4976" w:rsidRPr="005E7776" w:rsidRDefault="004C4976" w:rsidP="00C60DB1">
            <w:pPr>
              <w:contextualSpacing/>
              <w:rPr>
                <w:color w:val="000000"/>
                <w:sz w:val="22"/>
                <w:szCs w:val="22"/>
              </w:rPr>
            </w:pPr>
            <w:r w:rsidRPr="005E7776">
              <w:rPr>
                <w:color w:val="000000"/>
                <w:sz w:val="22"/>
                <w:szCs w:val="22"/>
              </w:rPr>
              <w:t>Учреждения культуры клубного типа, мест</w:t>
            </w:r>
          </w:p>
        </w:tc>
        <w:tc>
          <w:tcPr>
            <w:tcW w:w="1496" w:type="dxa"/>
            <w:shd w:val="clear" w:color="auto" w:fill="auto"/>
            <w:noWrap/>
            <w:vAlign w:val="center"/>
            <w:hideMark/>
          </w:tcPr>
          <w:p w:rsidR="004C4976" w:rsidRPr="00E44EE4" w:rsidRDefault="004C4976" w:rsidP="00C60DB1">
            <w:pPr>
              <w:jc w:val="center"/>
              <w:rPr>
                <w:color w:val="000000"/>
                <w:sz w:val="22"/>
                <w:szCs w:val="22"/>
              </w:rPr>
            </w:pPr>
            <w:r w:rsidRPr="00E44EE4">
              <w:rPr>
                <w:color w:val="000000"/>
                <w:sz w:val="22"/>
                <w:szCs w:val="22"/>
              </w:rPr>
              <w:t>150</w:t>
            </w:r>
          </w:p>
        </w:tc>
        <w:tc>
          <w:tcPr>
            <w:tcW w:w="1691"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90</w:t>
            </w:r>
          </w:p>
        </w:tc>
        <w:tc>
          <w:tcPr>
            <w:tcW w:w="1915" w:type="dxa"/>
            <w:shd w:val="clear" w:color="auto" w:fill="auto"/>
            <w:vAlign w:val="center"/>
            <w:hideMark/>
          </w:tcPr>
          <w:p w:rsidR="004C4976" w:rsidRPr="00E44EE4" w:rsidRDefault="004C4976" w:rsidP="00C6294A">
            <w:pPr>
              <w:jc w:val="center"/>
              <w:rPr>
                <w:color w:val="000000"/>
                <w:sz w:val="22"/>
                <w:szCs w:val="22"/>
              </w:rPr>
            </w:pPr>
            <w:r w:rsidRPr="00E44EE4">
              <w:rPr>
                <w:color w:val="000000"/>
                <w:sz w:val="22"/>
                <w:szCs w:val="22"/>
              </w:rPr>
              <w:t>+60</w:t>
            </w:r>
          </w:p>
        </w:tc>
      </w:tr>
      <w:tr w:rsidR="004C4976" w:rsidRPr="005E7776" w:rsidTr="00C6294A">
        <w:trPr>
          <w:trHeight w:val="300"/>
        </w:trPr>
        <w:tc>
          <w:tcPr>
            <w:tcW w:w="1822" w:type="dxa"/>
            <w:vMerge w:val="restart"/>
            <w:shd w:val="clear" w:color="auto" w:fill="auto"/>
            <w:vAlign w:val="center"/>
          </w:tcPr>
          <w:p w:rsidR="004C4976" w:rsidRPr="005E7776" w:rsidRDefault="004C4976" w:rsidP="00C60DB1">
            <w:pPr>
              <w:contextualSpacing/>
              <w:jc w:val="center"/>
              <w:rPr>
                <w:color w:val="000000"/>
                <w:sz w:val="22"/>
                <w:szCs w:val="22"/>
              </w:rPr>
            </w:pPr>
            <w:r w:rsidRPr="005E7776">
              <w:rPr>
                <w:color w:val="000000"/>
                <w:sz w:val="22"/>
                <w:szCs w:val="22"/>
              </w:rPr>
              <w:t>д. Макарово</w:t>
            </w:r>
          </w:p>
        </w:tc>
        <w:tc>
          <w:tcPr>
            <w:tcW w:w="2543" w:type="dxa"/>
            <w:shd w:val="clear" w:color="auto" w:fill="auto"/>
            <w:vAlign w:val="center"/>
          </w:tcPr>
          <w:p w:rsidR="004C4976" w:rsidRPr="005E7776" w:rsidRDefault="004C4976" w:rsidP="00C60DB1">
            <w:pPr>
              <w:contextualSpacing/>
              <w:rPr>
                <w:color w:val="000000"/>
                <w:sz w:val="22"/>
                <w:szCs w:val="22"/>
              </w:rPr>
            </w:pPr>
            <w:r w:rsidRPr="005E7776">
              <w:rPr>
                <w:color w:val="000000"/>
                <w:sz w:val="22"/>
                <w:szCs w:val="22"/>
              </w:rPr>
              <w:t>Филиал общедоступных библиотек с детским отделением, объект</w:t>
            </w:r>
          </w:p>
        </w:tc>
        <w:tc>
          <w:tcPr>
            <w:tcW w:w="1496" w:type="dxa"/>
            <w:shd w:val="clear" w:color="auto" w:fill="auto"/>
            <w:noWrap/>
            <w:vAlign w:val="center"/>
          </w:tcPr>
          <w:p w:rsidR="004C4976" w:rsidRPr="00E44EE4" w:rsidRDefault="004C4976" w:rsidP="00C60DB1">
            <w:pPr>
              <w:jc w:val="center"/>
              <w:rPr>
                <w:color w:val="000000"/>
                <w:sz w:val="22"/>
                <w:szCs w:val="22"/>
              </w:rPr>
            </w:pPr>
            <w:r w:rsidRPr="00E44EE4">
              <w:rPr>
                <w:color w:val="000000"/>
                <w:sz w:val="22"/>
                <w:szCs w:val="22"/>
              </w:rPr>
              <w:t>1</w:t>
            </w:r>
          </w:p>
        </w:tc>
        <w:tc>
          <w:tcPr>
            <w:tcW w:w="1691" w:type="dxa"/>
            <w:shd w:val="clear" w:color="auto" w:fill="auto"/>
            <w:noWrap/>
            <w:vAlign w:val="center"/>
          </w:tcPr>
          <w:p w:rsidR="004C4976" w:rsidRPr="00E44EE4" w:rsidRDefault="004C4976" w:rsidP="00C6294A">
            <w:pPr>
              <w:jc w:val="center"/>
              <w:rPr>
                <w:color w:val="000000"/>
                <w:sz w:val="22"/>
                <w:szCs w:val="22"/>
              </w:rPr>
            </w:pPr>
            <w:r w:rsidRPr="00E44EE4">
              <w:rPr>
                <w:color w:val="000000"/>
                <w:sz w:val="22"/>
                <w:szCs w:val="22"/>
              </w:rPr>
              <w:t>1</w:t>
            </w:r>
          </w:p>
        </w:tc>
        <w:tc>
          <w:tcPr>
            <w:tcW w:w="1915" w:type="dxa"/>
            <w:shd w:val="clear" w:color="auto" w:fill="auto"/>
            <w:vAlign w:val="center"/>
          </w:tcPr>
          <w:p w:rsidR="004C4976" w:rsidRPr="00E44EE4" w:rsidRDefault="004C4976" w:rsidP="00C6294A">
            <w:pPr>
              <w:jc w:val="center"/>
              <w:rPr>
                <w:color w:val="000000"/>
                <w:sz w:val="22"/>
                <w:szCs w:val="22"/>
              </w:rPr>
            </w:pPr>
            <w:r w:rsidRPr="00E44EE4">
              <w:rPr>
                <w:color w:val="000000"/>
                <w:sz w:val="22"/>
                <w:szCs w:val="22"/>
              </w:rPr>
              <w:t>-</w:t>
            </w:r>
          </w:p>
        </w:tc>
      </w:tr>
      <w:tr w:rsidR="004C4976" w:rsidRPr="005E7776" w:rsidTr="00C6294A">
        <w:trPr>
          <w:trHeight w:val="300"/>
        </w:trPr>
        <w:tc>
          <w:tcPr>
            <w:tcW w:w="1822" w:type="dxa"/>
            <w:vMerge/>
            <w:shd w:val="clear" w:color="auto" w:fill="auto"/>
            <w:vAlign w:val="center"/>
            <w:hideMark/>
          </w:tcPr>
          <w:p w:rsidR="004C4976" w:rsidRPr="005E7776" w:rsidRDefault="004C4976" w:rsidP="00C60DB1">
            <w:pPr>
              <w:contextualSpacing/>
              <w:jc w:val="center"/>
              <w:rPr>
                <w:color w:val="000000"/>
                <w:sz w:val="22"/>
                <w:szCs w:val="22"/>
              </w:rPr>
            </w:pPr>
          </w:p>
        </w:tc>
        <w:tc>
          <w:tcPr>
            <w:tcW w:w="2543" w:type="dxa"/>
            <w:shd w:val="clear" w:color="auto" w:fill="auto"/>
            <w:noWrap/>
            <w:vAlign w:val="center"/>
            <w:hideMark/>
          </w:tcPr>
          <w:p w:rsidR="004C4976" w:rsidRPr="005E7776" w:rsidRDefault="004C4976" w:rsidP="00C60DB1">
            <w:pPr>
              <w:contextualSpacing/>
              <w:rPr>
                <w:color w:val="000000"/>
                <w:sz w:val="22"/>
                <w:szCs w:val="22"/>
              </w:rPr>
            </w:pPr>
            <w:r w:rsidRPr="005E7776">
              <w:rPr>
                <w:color w:val="000000"/>
                <w:sz w:val="22"/>
                <w:szCs w:val="22"/>
              </w:rPr>
              <w:t>Учреждения культуры клубного типа, мест</w:t>
            </w:r>
          </w:p>
        </w:tc>
        <w:tc>
          <w:tcPr>
            <w:tcW w:w="1496" w:type="dxa"/>
            <w:shd w:val="clear" w:color="auto" w:fill="auto"/>
            <w:noWrap/>
            <w:vAlign w:val="center"/>
            <w:hideMark/>
          </w:tcPr>
          <w:p w:rsidR="004C4976" w:rsidRPr="00E44EE4" w:rsidRDefault="004C4976" w:rsidP="00C60DB1">
            <w:pPr>
              <w:jc w:val="center"/>
              <w:rPr>
                <w:color w:val="000000"/>
                <w:sz w:val="22"/>
                <w:szCs w:val="22"/>
              </w:rPr>
            </w:pPr>
            <w:r w:rsidRPr="00E44EE4">
              <w:rPr>
                <w:color w:val="000000"/>
                <w:sz w:val="22"/>
                <w:szCs w:val="22"/>
              </w:rPr>
              <w:t>50</w:t>
            </w:r>
          </w:p>
        </w:tc>
        <w:tc>
          <w:tcPr>
            <w:tcW w:w="1691" w:type="dxa"/>
            <w:shd w:val="clear" w:color="auto" w:fill="auto"/>
            <w:noWrap/>
            <w:vAlign w:val="center"/>
            <w:hideMark/>
          </w:tcPr>
          <w:p w:rsidR="004C4976" w:rsidRPr="00E44EE4" w:rsidRDefault="004C4976" w:rsidP="00C6294A">
            <w:pPr>
              <w:jc w:val="center"/>
              <w:rPr>
                <w:color w:val="000000"/>
                <w:sz w:val="22"/>
                <w:szCs w:val="22"/>
              </w:rPr>
            </w:pPr>
            <w:r w:rsidRPr="00E44EE4">
              <w:rPr>
                <w:color w:val="000000"/>
                <w:sz w:val="22"/>
                <w:szCs w:val="22"/>
              </w:rPr>
              <w:t>12</w:t>
            </w:r>
          </w:p>
        </w:tc>
        <w:tc>
          <w:tcPr>
            <w:tcW w:w="1915" w:type="dxa"/>
            <w:shd w:val="clear" w:color="auto" w:fill="auto"/>
            <w:vAlign w:val="center"/>
            <w:hideMark/>
          </w:tcPr>
          <w:p w:rsidR="004C4976" w:rsidRPr="00E44EE4" w:rsidRDefault="004C4976" w:rsidP="00C6294A">
            <w:pPr>
              <w:jc w:val="center"/>
              <w:rPr>
                <w:color w:val="000000"/>
                <w:sz w:val="22"/>
                <w:szCs w:val="22"/>
              </w:rPr>
            </w:pPr>
            <w:r w:rsidRPr="00E44EE4">
              <w:rPr>
                <w:color w:val="000000"/>
                <w:sz w:val="22"/>
                <w:szCs w:val="22"/>
              </w:rPr>
              <w:t>+38</w:t>
            </w:r>
          </w:p>
        </w:tc>
      </w:tr>
      <w:tr w:rsidR="004C4976" w:rsidRPr="005E7776" w:rsidTr="00C6294A">
        <w:trPr>
          <w:trHeight w:val="600"/>
        </w:trPr>
        <w:tc>
          <w:tcPr>
            <w:tcW w:w="1822" w:type="dxa"/>
            <w:shd w:val="clear" w:color="auto" w:fill="auto"/>
            <w:vAlign w:val="center"/>
            <w:hideMark/>
          </w:tcPr>
          <w:p w:rsidR="004C4976" w:rsidRPr="005E7776" w:rsidRDefault="004C4976" w:rsidP="00C60DB1">
            <w:pPr>
              <w:contextualSpacing/>
              <w:jc w:val="center"/>
              <w:rPr>
                <w:color w:val="000000"/>
                <w:sz w:val="22"/>
                <w:szCs w:val="22"/>
              </w:rPr>
            </w:pPr>
            <w:r w:rsidRPr="005E7776">
              <w:rPr>
                <w:color w:val="000000"/>
                <w:sz w:val="22"/>
                <w:szCs w:val="22"/>
              </w:rPr>
              <w:t>д. Устье</w:t>
            </w:r>
          </w:p>
        </w:tc>
        <w:tc>
          <w:tcPr>
            <w:tcW w:w="7645" w:type="dxa"/>
            <w:gridSpan w:val="4"/>
            <w:shd w:val="clear" w:color="auto" w:fill="auto"/>
            <w:vAlign w:val="center"/>
            <w:hideMark/>
          </w:tcPr>
          <w:p w:rsidR="004C4976" w:rsidRPr="005E7776" w:rsidRDefault="004C4976" w:rsidP="00C60DB1">
            <w:pPr>
              <w:contextualSpacing/>
              <w:rPr>
                <w:color w:val="000000"/>
                <w:sz w:val="22"/>
                <w:szCs w:val="22"/>
              </w:rPr>
            </w:pPr>
            <w:r w:rsidRPr="005E7776">
              <w:rPr>
                <w:color w:val="000000"/>
                <w:sz w:val="22"/>
                <w:szCs w:val="22"/>
              </w:rPr>
              <w:t>Организации культуры отсутствуют</w:t>
            </w:r>
          </w:p>
        </w:tc>
      </w:tr>
    </w:tbl>
    <w:p w:rsidR="004C4976" w:rsidRPr="004D3F0C" w:rsidRDefault="004C4976" w:rsidP="004C4976">
      <w:pPr>
        <w:pStyle w:val="3"/>
        <w:ind w:left="-141"/>
        <w:contextualSpacing/>
        <w:rPr>
          <w:rFonts w:ascii="Times New Roman" w:hAnsi="Times New Roman"/>
        </w:rPr>
      </w:pPr>
      <w:bookmarkStart w:id="54" w:name="_Toc328674466"/>
      <w:bookmarkStart w:id="55" w:name="_Toc423085915"/>
      <w:bookmarkStart w:id="56" w:name="_Toc498520932"/>
      <w:bookmarkStart w:id="57" w:name="_Toc115200472"/>
      <w:bookmarkEnd w:id="53"/>
      <w:r w:rsidRPr="004D3F0C">
        <w:rPr>
          <w:rFonts w:ascii="Times New Roman" w:hAnsi="Times New Roman"/>
        </w:rPr>
        <w:t>Объекты физической культуры и спорта</w:t>
      </w:r>
      <w:bookmarkEnd w:id="54"/>
      <w:bookmarkEnd w:id="55"/>
      <w:bookmarkEnd w:id="56"/>
      <w:bookmarkEnd w:id="57"/>
    </w:p>
    <w:p w:rsidR="004C4976" w:rsidRPr="004C4976" w:rsidRDefault="004C4976" w:rsidP="004C4976">
      <w:pPr>
        <w:pStyle w:val="a5"/>
        <w:widowControl w:val="0"/>
        <w:spacing w:before="0" w:after="0" w:line="276" w:lineRule="auto"/>
        <w:ind w:firstLine="709"/>
        <w:rPr>
          <w:rFonts w:ascii="Times New Roman" w:hAnsi="Times New Roman"/>
        </w:rPr>
      </w:pPr>
      <w:bookmarkStart w:id="58" w:name="_Toc328674468"/>
      <w:r w:rsidRPr="004C4976">
        <w:rPr>
          <w:rFonts w:ascii="Times New Roman" w:hAnsi="Times New Roman"/>
        </w:rPr>
        <w:t>На данный момент занятия физической культуры проводятся на базе спортивного зала Тельвисочной школы и ГБУК НАО «Социально- культурный центр «Престиж». Также в с. Тельвиска расположена спортивная площадка.</w:t>
      </w:r>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В д. Макарово и д. Устье спортивные объекты отсутствуют.</w:t>
      </w:r>
    </w:p>
    <w:p w:rsidR="004C4976" w:rsidRPr="004B5CC3" w:rsidRDefault="004C4976" w:rsidP="004C4976">
      <w:pPr>
        <w:pStyle w:val="a5"/>
        <w:widowControl w:val="0"/>
        <w:spacing w:before="0" w:after="0" w:line="276" w:lineRule="auto"/>
        <w:ind w:firstLine="709"/>
        <w:rPr>
          <w:rFonts w:ascii="Times New Roman" w:hAnsi="Times New Roman"/>
        </w:rPr>
      </w:pPr>
      <w:r w:rsidRPr="004B5CC3">
        <w:rPr>
          <w:rFonts w:ascii="Times New Roman" w:hAnsi="Times New Roman"/>
        </w:rPr>
        <w:t>Оценка обеспеченности населения объектами физической культуры и с</w:t>
      </w:r>
      <w:r>
        <w:rPr>
          <w:rFonts w:ascii="Times New Roman" w:hAnsi="Times New Roman"/>
        </w:rPr>
        <w:t>порта приведена в таблице ниже (</w:t>
      </w:r>
      <w:r w:rsidRPr="001A2D9D">
        <w:rPr>
          <w:rFonts w:ascii="Times New Roman" w:hAnsi="Times New Roman"/>
        </w:rPr>
        <w:fldChar w:fldCharType="begin"/>
      </w:r>
      <w:r w:rsidRPr="001A2D9D">
        <w:rPr>
          <w:rFonts w:ascii="Times New Roman" w:hAnsi="Times New Roman"/>
        </w:rPr>
        <w:instrText xml:space="preserve"> REF _Ref498519770 \h  \* MERGEFORMAT </w:instrText>
      </w:r>
      <w:r w:rsidRPr="001A2D9D">
        <w:rPr>
          <w:rFonts w:ascii="Times New Roman" w:hAnsi="Times New Roman"/>
        </w:rPr>
      </w:r>
      <w:r w:rsidRPr="001A2D9D">
        <w:rPr>
          <w:rFonts w:ascii="Times New Roman" w:hAnsi="Times New Roman"/>
        </w:rPr>
        <w:fldChar w:fldCharType="separate"/>
      </w:r>
      <w:r w:rsidR="00A54CF7" w:rsidRPr="00A54CF7">
        <w:rPr>
          <w:rFonts w:ascii="Times New Roman" w:hAnsi="Times New Roman"/>
        </w:rPr>
        <w:t>Таблица 5</w:t>
      </w:r>
      <w:r w:rsidRPr="001A2D9D">
        <w:rPr>
          <w:rFonts w:ascii="Times New Roman" w:hAnsi="Times New Roman"/>
        </w:rPr>
        <w:fldChar w:fldCharType="end"/>
      </w:r>
      <w:r w:rsidRPr="001A2D9D">
        <w:rPr>
          <w:rFonts w:ascii="Times New Roman" w:hAnsi="Times New Roman"/>
        </w:rPr>
        <w:t>).</w:t>
      </w:r>
    </w:p>
    <w:p w:rsidR="004C4976" w:rsidRDefault="004C4976" w:rsidP="004C4976">
      <w:pPr>
        <w:pStyle w:val="a5"/>
        <w:widowControl w:val="0"/>
        <w:spacing w:before="0" w:after="0" w:line="276" w:lineRule="auto"/>
        <w:ind w:firstLine="709"/>
        <w:rPr>
          <w:rFonts w:ascii="Times New Roman" w:hAnsi="Times New Roman"/>
          <w:b/>
        </w:rPr>
      </w:pPr>
      <w:bookmarkStart w:id="59" w:name="_Ref498519770"/>
      <w:r w:rsidRPr="004B5CC3">
        <w:rPr>
          <w:rFonts w:ascii="Times New Roman" w:hAnsi="Times New Roman"/>
          <w:b/>
        </w:rPr>
        <w:t xml:space="preserve">Таблица </w:t>
      </w:r>
      <w:r w:rsidRPr="004B5CC3">
        <w:rPr>
          <w:rFonts w:ascii="Times New Roman" w:hAnsi="Times New Roman"/>
          <w:b/>
        </w:rPr>
        <w:fldChar w:fldCharType="begin"/>
      </w:r>
      <w:r w:rsidRPr="004B5CC3">
        <w:rPr>
          <w:rFonts w:ascii="Times New Roman" w:hAnsi="Times New Roman"/>
          <w:b/>
        </w:rPr>
        <w:instrText xml:space="preserve"> SEQ Таблица \* ARABIC </w:instrText>
      </w:r>
      <w:r w:rsidRPr="004B5CC3">
        <w:rPr>
          <w:rFonts w:ascii="Times New Roman" w:hAnsi="Times New Roman"/>
          <w:b/>
        </w:rPr>
        <w:fldChar w:fldCharType="separate"/>
      </w:r>
      <w:r w:rsidR="00A54CF7">
        <w:rPr>
          <w:rFonts w:ascii="Times New Roman" w:hAnsi="Times New Roman"/>
          <w:b/>
          <w:noProof/>
        </w:rPr>
        <w:t>5</w:t>
      </w:r>
      <w:r w:rsidRPr="004B5CC3">
        <w:rPr>
          <w:rFonts w:ascii="Times New Roman" w:hAnsi="Times New Roman"/>
          <w:b/>
        </w:rPr>
        <w:fldChar w:fldCharType="end"/>
      </w:r>
      <w:bookmarkEnd w:id="59"/>
      <w:r w:rsidRPr="004B5CC3">
        <w:rPr>
          <w:rFonts w:ascii="Times New Roman" w:hAnsi="Times New Roman"/>
          <w:b/>
        </w:rPr>
        <w:t xml:space="preserve"> Оценка обеспеченности</w:t>
      </w:r>
      <w:r w:rsidRPr="004C4976">
        <w:rPr>
          <w:rFonts w:ascii="Times New Roman" w:hAnsi="Times New Roman"/>
          <w:b/>
        </w:rPr>
        <w:t xml:space="preserve"> о</w:t>
      </w:r>
      <w:r w:rsidRPr="004B5CC3">
        <w:rPr>
          <w:rFonts w:ascii="Times New Roman" w:hAnsi="Times New Roman"/>
          <w:b/>
        </w:rPr>
        <w:t xml:space="preserve">бъектами спорта </w:t>
      </w:r>
      <w:r w:rsidR="00C60DB1" w:rsidRPr="00C60DB1">
        <w:rPr>
          <w:rStyle w:val="a9"/>
          <w:rFonts w:ascii="Times New Roman" w:hAnsi="Times New Roman"/>
          <w:b/>
          <w:color w:val="000000" w:themeColor="text1"/>
        </w:rPr>
        <w:t>Сельского поселения «</w:t>
      </w:r>
      <w:r w:rsidR="00C60DB1" w:rsidRPr="00C60DB1">
        <w:rPr>
          <w:rFonts w:ascii="Times New Roman" w:hAnsi="Times New Roman"/>
          <w:b/>
        </w:rPr>
        <w:t>Тельвисочный сельсовет</w:t>
      </w:r>
      <w:r w:rsidR="00C60DB1" w:rsidRPr="00C60DB1">
        <w:rPr>
          <w:rStyle w:val="a9"/>
          <w:rFonts w:ascii="Times New Roman" w:hAnsi="Times New Roman"/>
          <w:b/>
          <w:color w:val="000000" w:themeColor="text1"/>
        </w:rPr>
        <w:t>» ЗР НАО</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518"/>
        <w:gridCol w:w="2693"/>
        <w:gridCol w:w="1702"/>
        <w:gridCol w:w="1133"/>
        <w:gridCol w:w="1524"/>
      </w:tblGrid>
      <w:tr w:rsidR="004C4976" w:rsidRPr="00B74376" w:rsidTr="00C6294A">
        <w:trPr>
          <w:trHeight w:val="960"/>
          <w:tblHeader/>
        </w:trPr>
        <w:tc>
          <w:tcPr>
            <w:tcW w:w="1316" w:type="pct"/>
            <w:vAlign w:val="center"/>
          </w:tcPr>
          <w:p w:rsidR="004C4976" w:rsidRPr="007F0DF8" w:rsidRDefault="004C4976" w:rsidP="00C6294A">
            <w:pPr>
              <w:contextualSpacing/>
              <w:jc w:val="center"/>
              <w:rPr>
                <w:b/>
                <w:sz w:val="22"/>
                <w:szCs w:val="22"/>
              </w:rPr>
            </w:pPr>
            <w:r w:rsidRPr="007F0DF8">
              <w:rPr>
                <w:b/>
                <w:sz w:val="22"/>
                <w:szCs w:val="22"/>
              </w:rPr>
              <w:t>Наименование населенного пункта</w:t>
            </w:r>
          </w:p>
        </w:tc>
        <w:tc>
          <w:tcPr>
            <w:tcW w:w="1407" w:type="pct"/>
            <w:vAlign w:val="center"/>
          </w:tcPr>
          <w:p w:rsidR="004C4976" w:rsidRPr="007F0DF8" w:rsidRDefault="004C4976" w:rsidP="00C6294A">
            <w:pPr>
              <w:contextualSpacing/>
              <w:jc w:val="center"/>
              <w:rPr>
                <w:b/>
                <w:sz w:val="22"/>
                <w:szCs w:val="22"/>
              </w:rPr>
            </w:pPr>
            <w:r w:rsidRPr="007F0DF8">
              <w:rPr>
                <w:b/>
                <w:sz w:val="22"/>
                <w:szCs w:val="22"/>
              </w:rPr>
              <w:t>Наименование расчетного показателя, единица измерения</w:t>
            </w:r>
          </w:p>
        </w:tc>
        <w:tc>
          <w:tcPr>
            <w:tcW w:w="889" w:type="pct"/>
            <w:shd w:val="clear" w:color="auto" w:fill="auto"/>
            <w:noWrap/>
            <w:vAlign w:val="center"/>
            <w:hideMark/>
          </w:tcPr>
          <w:p w:rsidR="004C4976" w:rsidRPr="00B74376" w:rsidRDefault="004C4976" w:rsidP="00C6294A">
            <w:pPr>
              <w:spacing w:before="20" w:after="20"/>
              <w:jc w:val="center"/>
              <w:rPr>
                <w:b/>
                <w:sz w:val="22"/>
                <w:szCs w:val="22"/>
              </w:rPr>
            </w:pPr>
            <w:r w:rsidRPr="00B74376">
              <w:rPr>
                <w:b/>
                <w:sz w:val="22"/>
                <w:szCs w:val="22"/>
              </w:rPr>
              <w:t>Суммарная проектная мощность</w:t>
            </w:r>
          </w:p>
        </w:tc>
        <w:tc>
          <w:tcPr>
            <w:tcW w:w="592" w:type="pct"/>
            <w:shd w:val="clear" w:color="auto" w:fill="auto"/>
            <w:vAlign w:val="center"/>
            <w:hideMark/>
          </w:tcPr>
          <w:p w:rsidR="004C4976" w:rsidRPr="00B74376" w:rsidRDefault="004C4976" w:rsidP="00C6294A">
            <w:pPr>
              <w:spacing w:before="20" w:after="20"/>
              <w:jc w:val="center"/>
              <w:rPr>
                <w:b/>
                <w:sz w:val="22"/>
                <w:szCs w:val="22"/>
              </w:rPr>
            </w:pPr>
            <w:r w:rsidRPr="00B74376">
              <w:rPr>
                <w:b/>
                <w:sz w:val="22"/>
                <w:szCs w:val="22"/>
              </w:rPr>
              <w:t>Нормативное значение</w:t>
            </w:r>
          </w:p>
        </w:tc>
        <w:tc>
          <w:tcPr>
            <w:tcW w:w="796" w:type="pct"/>
            <w:shd w:val="clear" w:color="auto" w:fill="auto"/>
            <w:vAlign w:val="center"/>
            <w:hideMark/>
          </w:tcPr>
          <w:p w:rsidR="004C4976" w:rsidRPr="00B74376" w:rsidRDefault="004C4976" w:rsidP="00C6294A">
            <w:pPr>
              <w:jc w:val="center"/>
              <w:rPr>
                <w:b/>
                <w:sz w:val="22"/>
                <w:szCs w:val="22"/>
              </w:rPr>
            </w:pPr>
            <w:r w:rsidRPr="00B74376">
              <w:rPr>
                <w:b/>
                <w:sz w:val="22"/>
                <w:szCs w:val="22"/>
              </w:rPr>
              <w:t>Дефицит (-)/ Профицит (+)</w:t>
            </w:r>
          </w:p>
        </w:tc>
      </w:tr>
      <w:tr w:rsidR="004C4976" w:rsidRPr="002C2DFF" w:rsidTr="00C6294A">
        <w:trPr>
          <w:trHeight w:val="577"/>
        </w:trPr>
        <w:tc>
          <w:tcPr>
            <w:tcW w:w="1316" w:type="pct"/>
            <w:vMerge w:val="restart"/>
            <w:vAlign w:val="center"/>
          </w:tcPr>
          <w:p w:rsidR="004C4976" w:rsidRPr="007F0DF8" w:rsidRDefault="004C4976" w:rsidP="00C6294A">
            <w:pPr>
              <w:contextualSpacing/>
              <w:jc w:val="center"/>
              <w:rPr>
                <w:color w:val="FF0000"/>
                <w:sz w:val="22"/>
                <w:szCs w:val="22"/>
              </w:rPr>
            </w:pPr>
            <w:r w:rsidRPr="005E7776">
              <w:rPr>
                <w:color w:val="000000"/>
                <w:sz w:val="22"/>
                <w:szCs w:val="22"/>
              </w:rPr>
              <w:t>с. Тельвиска</w:t>
            </w:r>
          </w:p>
        </w:tc>
        <w:tc>
          <w:tcPr>
            <w:tcW w:w="1407" w:type="pct"/>
            <w:vAlign w:val="center"/>
          </w:tcPr>
          <w:p w:rsidR="004C4976" w:rsidRPr="002C2DFF" w:rsidRDefault="004C4976" w:rsidP="00C6294A">
            <w:pPr>
              <w:contextualSpacing/>
              <w:rPr>
                <w:sz w:val="22"/>
                <w:szCs w:val="22"/>
              </w:rPr>
            </w:pPr>
            <w:r w:rsidRPr="002C2DFF">
              <w:rPr>
                <w:sz w:val="22"/>
                <w:szCs w:val="22"/>
              </w:rPr>
              <w:t>Плоскостные спортивные сооружения, объект</w:t>
            </w:r>
          </w:p>
        </w:tc>
        <w:tc>
          <w:tcPr>
            <w:tcW w:w="889" w:type="pct"/>
            <w:shd w:val="clear" w:color="auto" w:fill="auto"/>
            <w:vAlign w:val="center"/>
            <w:hideMark/>
          </w:tcPr>
          <w:p w:rsidR="004C4976" w:rsidRPr="002C2DFF" w:rsidRDefault="004C4976" w:rsidP="00C6294A">
            <w:pPr>
              <w:jc w:val="center"/>
              <w:rPr>
                <w:color w:val="000000"/>
                <w:sz w:val="22"/>
                <w:szCs w:val="22"/>
              </w:rPr>
            </w:pPr>
            <w:r w:rsidRPr="002C2DFF">
              <w:rPr>
                <w:color w:val="000000"/>
                <w:sz w:val="22"/>
                <w:szCs w:val="22"/>
              </w:rPr>
              <w:t>1</w:t>
            </w:r>
          </w:p>
        </w:tc>
        <w:tc>
          <w:tcPr>
            <w:tcW w:w="592" w:type="pct"/>
            <w:shd w:val="clear" w:color="auto" w:fill="auto"/>
            <w:vAlign w:val="center"/>
            <w:hideMark/>
          </w:tcPr>
          <w:p w:rsidR="004C4976" w:rsidRPr="002C2DFF" w:rsidRDefault="004C4976" w:rsidP="00C6294A">
            <w:pPr>
              <w:jc w:val="center"/>
              <w:rPr>
                <w:color w:val="000000"/>
                <w:sz w:val="22"/>
                <w:szCs w:val="22"/>
              </w:rPr>
            </w:pPr>
            <w:r w:rsidRPr="002C2DFF">
              <w:rPr>
                <w:color w:val="000000"/>
                <w:sz w:val="22"/>
                <w:szCs w:val="22"/>
              </w:rPr>
              <w:t>1</w:t>
            </w:r>
          </w:p>
        </w:tc>
        <w:tc>
          <w:tcPr>
            <w:tcW w:w="796" w:type="pct"/>
            <w:shd w:val="clear" w:color="auto" w:fill="auto"/>
            <w:vAlign w:val="center"/>
            <w:hideMark/>
          </w:tcPr>
          <w:p w:rsidR="004C4976" w:rsidRPr="002C2DFF" w:rsidRDefault="004C4976" w:rsidP="00C6294A">
            <w:pPr>
              <w:jc w:val="center"/>
              <w:rPr>
                <w:color w:val="000000"/>
                <w:sz w:val="22"/>
                <w:szCs w:val="22"/>
              </w:rPr>
            </w:pPr>
            <w:r>
              <w:rPr>
                <w:color w:val="000000"/>
                <w:sz w:val="22"/>
                <w:szCs w:val="22"/>
              </w:rPr>
              <w:t>-</w:t>
            </w:r>
          </w:p>
        </w:tc>
      </w:tr>
      <w:tr w:rsidR="004C4976" w:rsidRPr="002C2DFF" w:rsidTr="00C6294A">
        <w:trPr>
          <w:trHeight w:val="289"/>
        </w:trPr>
        <w:tc>
          <w:tcPr>
            <w:tcW w:w="1316" w:type="pct"/>
            <w:vMerge/>
            <w:vAlign w:val="center"/>
          </w:tcPr>
          <w:p w:rsidR="004C4976" w:rsidRPr="007F0DF8" w:rsidRDefault="004C4976" w:rsidP="00C6294A">
            <w:pPr>
              <w:contextualSpacing/>
              <w:jc w:val="center"/>
              <w:rPr>
                <w:color w:val="000000"/>
                <w:sz w:val="22"/>
                <w:szCs w:val="22"/>
              </w:rPr>
            </w:pPr>
          </w:p>
        </w:tc>
        <w:tc>
          <w:tcPr>
            <w:tcW w:w="1407" w:type="pct"/>
            <w:vAlign w:val="center"/>
          </w:tcPr>
          <w:p w:rsidR="004C4976" w:rsidRPr="002C2DFF" w:rsidRDefault="004C4976" w:rsidP="00C6294A">
            <w:pPr>
              <w:contextualSpacing/>
              <w:rPr>
                <w:sz w:val="22"/>
                <w:szCs w:val="22"/>
              </w:rPr>
            </w:pPr>
            <w:r w:rsidRPr="002C2DFF">
              <w:rPr>
                <w:sz w:val="22"/>
                <w:szCs w:val="22"/>
              </w:rPr>
              <w:t>Спортивные залы, объект</w:t>
            </w:r>
          </w:p>
        </w:tc>
        <w:tc>
          <w:tcPr>
            <w:tcW w:w="889" w:type="pct"/>
            <w:shd w:val="clear" w:color="auto" w:fill="auto"/>
            <w:vAlign w:val="center"/>
          </w:tcPr>
          <w:p w:rsidR="004C4976" w:rsidRPr="002C2DFF" w:rsidRDefault="004C4976" w:rsidP="00C6294A">
            <w:pPr>
              <w:jc w:val="center"/>
              <w:rPr>
                <w:color w:val="000000"/>
                <w:sz w:val="22"/>
                <w:szCs w:val="22"/>
              </w:rPr>
            </w:pPr>
            <w:r w:rsidRPr="002C2DFF">
              <w:rPr>
                <w:color w:val="000000"/>
                <w:sz w:val="22"/>
                <w:szCs w:val="22"/>
              </w:rPr>
              <w:t>1</w:t>
            </w:r>
          </w:p>
        </w:tc>
        <w:tc>
          <w:tcPr>
            <w:tcW w:w="592" w:type="pct"/>
            <w:shd w:val="clear" w:color="auto" w:fill="auto"/>
            <w:vAlign w:val="center"/>
          </w:tcPr>
          <w:p w:rsidR="004C4976" w:rsidRPr="002C2DFF" w:rsidRDefault="004C4976" w:rsidP="00C6294A">
            <w:pPr>
              <w:jc w:val="center"/>
              <w:rPr>
                <w:color w:val="000000"/>
                <w:sz w:val="22"/>
                <w:szCs w:val="22"/>
              </w:rPr>
            </w:pPr>
            <w:r>
              <w:rPr>
                <w:color w:val="000000"/>
                <w:sz w:val="22"/>
                <w:szCs w:val="22"/>
              </w:rPr>
              <w:t>1</w:t>
            </w:r>
          </w:p>
        </w:tc>
        <w:tc>
          <w:tcPr>
            <w:tcW w:w="796" w:type="pct"/>
            <w:shd w:val="clear" w:color="auto" w:fill="auto"/>
            <w:vAlign w:val="center"/>
          </w:tcPr>
          <w:p w:rsidR="004C4976" w:rsidRPr="002C2DFF" w:rsidRDefault="004C4976" w:rsidP="00C6294A">
            <w:pPr>
              <w:jc w:val="center"/>
              <w:rPr>
                <w:color w:val="000000"/>
                <w:sz w:val="22"/>
                <w:szCs w:val="22"/>
              </w:rPr>
            </w:pPr>
            <w:r>
              <w:rPr>
                <w:color w:val="000000"/>
                <w:sz w:val="22"/>
                <w:szCs w:val="22"/>
              </w:rPr>
              <w:t>-</w:t>
            </w:r>
          </w:p>
        </w:tc>
      </w:tr>
      <w:tr w:rsidR="004C4976" w:rsidRPr="002C2DFF" w:rsidTr="00C6294A">
        <w:trPr>
          <w:trHeight w:val="534"/>
        </w:trPr>
        <w:tc>
          <w:tcPr>
            <w:tcW w:w="1316" w:type="pct"/>
            <w:vMerge w:val="restart"/>
            <w:vAlign w:val="center"/>
          </w:tcPr>
          <w:p w:rsidR="004C4976" w:rsidRPr="007F0DF8" w:rsidRDefault="004C4976" w:rsidP="00C6294A">
            <w:pPr>
              <w:contextualSpacing/>
              <w:jc w:val="center"/>
              <w:rPr>
                <w:color w:val="000000"/>
                <w:sz w:val="22"/>
                <w:szCs w:val="22"/>
              </w:rPr>
            </w:pPr>
            <w:r w:rsidRPr="005E7776">
              <w:rPr>
                <w:color w:val="000000"/>
                <w:sz w:val="22"/>
                <w:szCs w:val="22"/>
              </w:rPr>
              <w:t>д. Макарово</w:t>
            </w:r>
          </w:p>
        </w:tc>
        <w:tc>
          <w:tcPr>
            <w:tcW w:w="1407" w:type="pct"/>
            <w:vAlign w:val="center"/>
          </w:tcPr>
          <w:p w:rsidR="004C4976" w:rsidRPr="002C2DFF" w:rsidRDefault="004C4976" w:rsidP="00C6294A">
            <w:pPr>
              <w:contextualSpacing/>
              <w:rPr>
                <w:sz w:val="22"/>
                <w:szCs w:val="22"/>
              </w:rPr>
            </w:pPr>
            <w:r w:rsidRPr="002C2DFF">
              <w:rPr>
                <w:sz w:val="22"/>
                <w:szCs w:val="22"/>
              </w:rPr>
              <w:t>Плоскостные спортивные сооружения, объект</w:t>
            </w:r>
          </w:p>
        </w:tc>
        <w:tc>
          <w:tcPr>
            <w:tcW w:w="889" w:type="pct"/>
            <w:shd w:val="clear" w:color="auto" w:fill="auto"/>
            <w:vAlign w:val="center"/>
          </w:tcPr>
          <w:p w:rsidR="004C4976" w:rsidRPr="002C2DFF" w:rsidRDefault="004C4976" w:rsidP="00C6294A">
            <w:pPr>
              <w:jc w:val="center"/>
              <w:rPr>
                <w:color w:val="000000"/>
                <w:sz w:val="22"/>
                <w:szCs w:val="22"/>
              </w:rPr>
            </w:pPr>
            <w:r w:rsidRPr="002C2DFF">
              <w:rPr>
                <w:color w:val="000000"/>
                <w:sz w:val="22"/>
                <w:szCs w:val="22"/>
              </w:rPr>
              <w:t>1</w:t>
            </w:r>
          </w:p>
        </w:tc>
        <w:tc>
          <w:tcPr>
            <w:tcW w:w="592" w:type="pct"/>
            <w:shd w:val="clear" w:color="auto" w:fill="auto"/>
            <w:vAlign w:val="center"/>
          </w:tcPr>
          <w:p w:rsidR="004C4976" w:rsidRPr="002C2DFF" w:rsidRDefault="004C4976" w:rsidP="00C6294A">
            <w:pPr>
              <w:jc w:val="center"/>
              <w:rPr>
                <w:color w:val="000000"/>
                <w:sz w:val="22"/>
                <w:szCs w:val="22"/>
              </w:rPr>
            </w:pPr>
            <w:r w:rsidRPr="002C2DFF">
              <w:rPr>
                <w:color w:val="000000"/>
                <w:sz w:val="22"/>
                <w:szCs w:val="22"/>
              </w:rPr>
              <w:t>1</w:t>
            </w:r>
          </w:p>
        </w:tc>
        <w:tc>
          <w:tcPr>
            <w:tcW w:w="796" w:type="pct"/>
            <w:shd w:val="clear" w:color="auto" w:fill="auto"/>
            <w:vAlign w:val="center"/>
          </w:tcPr>
          <w:p w:rsidR="004C4976" w:rsidRPr="002C2DFF" w:rsidRDefault="004C4976" w:rsidP="00C6294A">
            <w:pPr>
              <w:jc w:val="center"/>
              <w:rPr>
                <w:color w:val="000000"/>
                <w:sz w:val="22"/>
                <w:szCs w:val="22"/>
              </w:rPr>
            </w:pPr>
            <w:r>
              <w:rPr>
                <w:color w:val="000000"/>
                <w:sz w:val="22"/>
                <w:szCs w:val="22"/>
              </w:rPr>
              <w:t>-</w:t>
            </w:r>
          </w:p>
        </w:tc>
      </w:tr>
      <w:tr w:rsidR="004C4976" w:rsidRPr="002C2DFF" w:rsidTr="00C6294A">
        <w:trPr>
          <w:trHeight w:val="400"/>
        </w:trPr>
        <w:tc>
          <w:tcPr>
            <w:tcW w:w="1316" w:type="pct"/>
            <w:vMerge/>
            <w:vAlign w:val="center"/>
          </w:tcPr>
          <w:p w:rsidR="004C4976" w:rsidRPr="007F0DF8" w:rsidRDefault="004C4976" w:rsidP="00C6294A">
            <w:pPr>
              <w:contextualSpacing/>
              <w:jc w:val="center"/>
              <w:rPr>
                <w:color w:val="000000"/>
                <w:sz w:val="22"/>
                <w:szCs w:val="22"/>
              </w:rPr>
            </w:pPr>
          </w:p>
        </w:tc>
        <w:tc>
          <w:tcPr>
            <w:tcW w:w="1407" w:type="pct"/>
            <w:vAlign w:val="center"/>
          </w:tcPr>
          <w:p w:rsidR="004C4976" w:rsidRPr="002C2DFF" w:rsidRDefault="004C4976" w:rsidP="00C6294A">
            <w:pPr>
              <w:contextualSpacing/>
              <w:rPr>
                <w:sz w:val="22"/>
                <w:szCs w:val="22"/>
              </w:rPr>
            </w:pPr>
            <w:r w:rsidRPr="002C2DFF">
              <w:rPr>
                <w:sz w:val="22"/>
                <w:szCs w:val="22"/>
              </w:rPr>
              <w:t>Спортивные залы, объект</w:t>
            </w:r>
          </w:p>
        </w:tc>
        <w:tc>
          <w:tcPr>
            <w:tcW w:w="889" w:type="pct"/>
            <w:shd w:val="clear" w:color="auto" w:fill="auto"/>
            <w:vAlign w:val="center"/>
          </w:tcPr>
          <w:p w:rsidR="004C4976" w:rsidRPr="002C2DFF" w:rsidRDefault="004C4976" w:rsidP="00C6294A">
            <w:pPr>
              <w:jc w:val="center"/>
              <w:rPr>
                <w:color w:val="000000"/>
                <w:sz w:val="22"/>
                <w:szCs w:val="22"/>
              </w:rPr>
            </w:pPr>
            <w:r>
              <w:rPr>
                <w:color w:val="000000"/>
                <w:sz w:val="22"/>
                <w:szCs w:val="22"/>
              </w:rPr>
              <w:t>0</w:t>
            </w:r>
          </w:p>
        </w:tc>
        <w:tc>
          <w:tcPr>
            <w:tcW w:w="592" w:type="pct"/>
            <w:shd w:val="clear" w:color="auto" w:fill="auto"/>
            <w:vAlign w:val="center"/>
          </w:tcPr>
          <w:p w:rsidR="004C4976" w:rsidRPr="002C2DFF" w:rsidRDefault="004C4976" w:rsidP="00C6294A">
            <w:pPr>
              <w:jc w:val="center"/>
              <w:rPr>
                <w:color w:val="000000"/>
                <w:sz w:val="22"/>
                <w:szCs w:val="22"/>
              </w:rPr>
            </w:pPr>
            <w:r>
              <w:rPr>
                <w:color w:val="000000"/>
                <w:sz w:val="22"/>
                <w:szCs w:val="22"/>
              </w:rPr>
              <w:t>0</w:t>
            </w:r>
          </w:p>
        </w:tc>
        <w:tc>
          <w:tcPr>
            <w:tcW w:w="796" w:type="pct"/>
            <w:shd w:val="clear" w:color="auto" w:fill="auto"/>
            <w:vAlign w:val="center"/>
          </w:tcPr>
          <w:p w:rsidR="004C4976" w:rsidRPr="002C2DFF" w:rsidRDefault="004C4976" w:rsidP="00C6294A">
            <w:pPr>
              <w:jc w:val="center"/>
              <w:rPr>
                <w:color w:val="000000"/>
                <w:sz w:val="22"/>
                <w:szCs w:val="22"/>
              </w:rPr>
            </w:pPr>
            <w:r>
              <w:rPr>
                <w:color w:val="000000"/>
                <w:sz w:val="22"/>
                <w:szCs w:val="22"/>
              </w:rPr>
              <w:t>0</w:t>
            </w:r>
          </w:p>
        </w:tc>
      </w:tr>
      <w:tr w:rsidR="004C4976" w:rsidRPr="007F0DF8" w:rsidTr="00C6294A">
        <w:trPr>
          <w:trHeight w:val="300"/>
        </w:trPr>
        <w:tc>
          <w:tcPr>
            <w:tcW w:w="1316" w:type="pct"/>
            <w:vAlign w:val="center"/>
          </w:tcPr>
          <w:p w:rsidR="004C4976" w:rsidRPr="007F0DF8" w:rsidRDefault="004C4976" w:rsidP="00C6294A">
            <w:pPr>
              <w:contextualSpacing/>
              <w:jc w:val="center"/>
              <w:rPr>
                <w:color w:val="000000"/>
                <w:sz w:val="22"/>
                <w:szCs w:val="22"/>
              </w:rPr>
            </w:pPr>
            <w:r w:rsidRPr="005E7776">
              <w:rPr>
                <w:color w:val="000000"/>
                <w:sz w:val="22"/>
                <w:szCs w:val="22"/>
              </w:rPr>
              <w:t>д. Устье</w:t>
            </w:r>
          </w:p>
        </w:tc>
        <w:tc>
          <w:tcPr>
            <w:tcW w:w="3684" w:type="pct"/>
            <w:gridSpan w:val="4"/>
            <w:vAlign w:val="center"/>
          </w:tcPr>
          <w:p w:rsidR="004C4976" w:rsidRPr="007F0DF8" w:rsidRDefault="004C4976" w:rsidP="00C6294A">
            <w:pPr>
              <w:jc w:val="center"/>
              <w:rPr>
                <w:color w:val="FF0000"/>
                <w:sz w:val="22"/>
                <w:szCs w:val="22"/>
              </w:rPr>
            </w:pPr>
            <w:r w:rsidRPr="007F0DF8">
              <w:rPr>
                <w:sz w:val="22"/>
                <w:szCs w:val="22"/>
              </w:rPr>
              <w:t>объекты отсутствуют</w:t>
            </w:r>
          </w:p>
        </w:tc>
      </w:tr>
    </w:tbl>
    <w:p w:rsidR="004C4976" w:rsidRPr="00615FF4" w:rsidRDefault="004C4976" w:rsidP="004C4976">
      <w:pPr>
        <w:pStyle w:val="3"/>
        <w:ind w:left="-141"/>
        <w:contextualSpacing/>
        <w:rPr>
          <w:rFonts w:ascii="Times New Roman" w:hAnsi="Times New Roman"/>
        </w:rPr>
      </w:pPr>
      <w:bookmarkStart w:id="60" w:name="_Toc423085916"/>
      <w:bookmarkStart w:id="61" w:name="OLE_LINK32"/>
      <w:bookmarkStart w:id="62" w:name="OLE_LINK33"/>
      <w:bookmarkStart w:id="63" w:name="_Toc498520933"/>
      <w:bookmarkStart w:id="64" w:name="_Toc115200473"/>
      <w:bookmarkEnd w:id="58"/>
      <w:r w:rsidRPr="008A13BD">
        <w:rPr>
          <w:rFonts w:ascii="Times New Roman" w:hAnsi="Times New Roman"/>
        </w:rPr>
        <w:lastRenderedPageBreak/>
        <w:t xml:space="preserve">Объекты </w:t>
      </w:r>
      <w:r w:rsidRPr="00615FF4">
        <w:rPr>
          <w:rFonts w:ascii="Times New Roman" w:hAnsi="Times New Roman"/>
        </w:rPr>
        <w:t>торговли, общественного питания, бытового обслуживания</w:t>
      </w:r>
      <w:bookmarkEnd w:id="60"/>
      <w:bookmarkEnd w:id="61"/>
      <w:bookmarkEnd w:id="62"/>
      <w:bookmarkEnd w:id="63"/>
      <w:bookmarkEnd w:id="64"/>
    </w:p>
    <w:p w:rsidR="004C4976" w:rsidRPr="00163D60" w:rsidRDefault="004C4976" w:rsidP="004C4976">
      <w:pPr>
        <w:pStyle w:val="a5"/>
        <w:widowControl w:val="0"/>
        <w:spacing w:before="0" w:after="0" w:line="276" w:lineRule="auto"/>
        <w:ind w:firstLine="709"/>
        <w:rPr>
          <w:rFonts w:ascii="Times New Roman" w:hAnsi="Times New Roman"/>
        </w:rPr>
      </w:pPr>
      <w:bookmarkStart w:id="65" w:name="OLE_LINK238"/>
      <w:bookmarkStart w:id="66" w:name="OLE_LINK239"/>
      <w:bookmarkStart w:id="67" w:name="_Toc328674469"/>
      <w:r w:rsidRPr="008A13BD">
        <w:rPr>
          <w:rFonts w:ascii="Times New Roman" w:hAnsi="Times New Roman"/>
        </w:rPr>
        <w:t>В муниципальном образовании расположены следующие объекты торговли, общественного питания и бытового обслуживания</w:t>
      </w:r>
      <w:r w:rsidRPr="00163D60">
        <w:rPr>
          <w:rFonts w:ascii="Times New Roman" w:hAnsi="Times New Roman"/>
        </w:rPr>
        <w:t>:</w:t>
      </w:r>
    </w:p>
    <w:p w:rsidR="004C4976" w:rsidRPr="004C4976" w:rsidRDefault="000F5CB8" w:rsidP="004C4976">
      <w:pPr>
        <w:pStyle w:val="-S"/>
        <w:tabs>
          <w:tab w:val="clear" w:pos="1072"/>
          <w:tab w:val="left" w:pos="993"/>
        </w:tabs>
        <w:ind w:left="0" w:firstLine="709"/>
        <w:rPr>
          <w:rFonts w:ascii="Times New Roman" w:hAnsi="Times New Roman"/>
        </w:rPr>
      </w:pPr>
      <w:r>
        <w:rPr>
          <w:rFonts w:ascii="Times New Roman" w:hAnsi="Times New Roman"/>
        </w:rPr>
        <w:t>4</w:t>
      </w:r>
      <w:r w:rsidR="004C4976" w:rsidRPr="004C4976">
        <w:rPr>
          <w:rFonts w:ascii="Times New Roman" w:hAnsi="Times New Roman"/>
        </w:rPr>
        <w:t xml:space="preserve"> объект</w:t>
      </w:r>
      <w:r>
        <w:rPr>
          <w:rFonts w:ascii="Times New Roman" w:hAnsi="Times New Roman"/>
        </w:rPr>
        <w:t>а</w:t>
      </w:r>
      <w:r w:rsidR="004C4976" w:rsidRPr="004C4976">
        <w:rPr>
          <w:rFonts w:ascii="Times New Roman" w:hAnsi="Times New Roman"/>
        </w:rPr>
        <w:t xml:space="preserve"> торговли общей площадью </w:t>
      </w:r>
      <w:r w:rsidR="008F5FD5">
        <w:rPr>
          <w:rFonts w:ascii="Times New Roman" w:hAnsi="Times New Roman"/>
        </w:rPr>
        <w:t>251,5</w:t>
      </w:r>
      <w:r w:rsidR="004C4976" w:rsidRPr="004C4976">
        <w:rPr>
          <w:rFonts w:ascii="Times New Roman" w:hAnsi="Times New Roman"/>
        </w:rPr>
        <w:t xml:space="preserve"> кв.м торговой площади (</w:t>
      </w:r>
      <w:r w:rsidR="003B1B6F">
        <w:rPr>
          <w:rFonts w:ascii="Times New Roman" w:hAnsi="Times New Roman"/>
        </w:rPr>
        <w:t>3</w:t>
      </w:r>
      <w:r w:rsidR="004C4976" w:rsidRPr="004C4976">
        <w:rPr>
          <w:rFonts w:ascii="Times New Roman" w:hAnsi="Times New Roman"/>
        </w:rPr>
        <w:t xml:space="preserve"> магазин</w:t>
      </w:r>
      <w:r w:rsidR="003B1B6F">
        <w:rPr>
          <w:rFonts w:ascii="Times New Roman" w:hAnsi="Times New Roman"/>
        </w:rPr>
        <w:t>а</w:t>
      </w:r>
      <w:r w:rsidR="004C4976" w:rsidRPr="004C4976">
        <w:rPr>
          <w:rFonts w:ascii="Times New Roman" w:hAnsi="Times New Roman"/>
        </w:rPr>
        <w:t xml:space="preserve"> в с. Тельвиска, </w:t>
      </w:r>
      <w:r w:rsidR="003B1B6F">
        <w:rPr>
          <w:rFonts w:ascii="Times New Roman" w:hAnsi="Times New Roman"/>
        </w:rPr>
        <w:t>1- в д. Макарово</w:t>
      </w:r>
      <w:r w:rsidR="004C4976" w:rsidRPr="004C4976">
        <w:rPr>
          <w:rFonts w:ascii="Times New Roman" w:hAnsi="Times New Roman"/>
        </w:rPr>
        <w:t>;</w:t>
      </w:r>
    </w:p>
    <w:p w:rsidR="004C4976" w:rsidRPr="004C4976" w:rsidRDefault="004C4976" w:rsidP="004C4976">
      <w:pPr>
        <w:pStyle w:val="-S"/>
        <w:tabs>
          <w:tab w:val="clear" w:pos="1072"/>
          <w:tab w:val="left" w:pos="993"/>
        </w:tabs>
        <w:ind w:left="0" w:firstLine="709"/>
        <w:rPr>
          <w:rFonts w:ascii="Times New Roman" w:hAnsi="Times New Roman"/>
        </w:rPr>
      </w:pPr>
      <w:r w:rsidRPr="004C4976">
        <w:rPr>
          <w:rFonts w:ascii="Times New Roman" w:hAnsi="Times New Roman"/>
        </w:rPr>
        <w:t>баня на 30 мест (с. Тельвиска).</w:t>
      </w:r>
    </w:p>
    <w:p w:rsidR="004C4976" w:rsidRPr="00EC72CA" w:rsidRDefault="004C4976" w:rsidP="004C4976">
      <w:pPr>
        <w:pStyle w:val="a5"/>
        <w:widowControl w:val="0"/>
        <w:spacing w:before="0" w:after="0" w:line="276" w:lineRule="auto"/>
        <w:ind w:firstLine="709"/>
        <w:rPr>
          <w:rFonts w:ascii="Times New Roman" w:hAnsi="Times New Roman"/>
        </w:rPr>
      </w:pPr>
      <w:r w:rsidRPr="00EC72CA">
        <w:rPr>
          <w:rFonts w:ascii="Times New Roman" w:hAnsi="Times New Roman"/>
        </w:rPr>
        <w:t xml:space="preserve">Мощности </w:t>
      </w:r>
      <w:r>
        <w:rPr>
          <w:rFonts w:ascii="Times New Roman" w:hAnsi="Times New Roman"/>
        </w:rPr>
        <w:t>объектов</w:t>
      </w:r>
      <w:r w:rsidRPr="00EC72CA">
        <w:rPr>
          <w:rFonts w:ascii="Times New Roman" w:hAnsi="Times New Roman"/>
        </w:rPr>
        <w:t xml:space="preserve"> торговли, общественного питания и бытового обслуживания, а также результат проведенной оценки приведены ниже (</w:t>
      </w:r>
      <w:r w:rsidRPr="004C4976">
        <w:rPr>
          <w:rFonts w:ascii="Times New Roman" w:hAnsi="Times New Roman"/>
        </w:rPr>
        <w:fldChar w:fldCharType="begin"/>
      </w:r>
      <w:r w:rsidRPr="004C4976">
        <w:rPr>
          <w:rFonts w:ascii="Times New Roman" w:hAnsi="Times New Roman"/>
        </w:rPr>
        <w:instrText xml:space="preserve"> REF _Ref493503484 \h  \* MERGEFORMAT </w:instrText>
      </w:r>
      <w:r w:rsidRPr="004C4976">
        <w:rPr>
          <w:rFonts w:ascii="Times New Roman" w:hAnsi="Times New Roman"/>
        </w:rPr>
      </w:r>
      <w:r w:rsidRPr="004C4976">
        <w:rPr>
          <w:rFonts w:ascii="Times New Roman" w:hAnsi="Times New Roman"/>
        </w:rPr>
        <w:fldChar w:fldCharType="separate"/>
      </w:r>
      <w:r w:rsidR="00A54CF7" w:rsidRPr="00A54CF7">
        <w:rPr>
          <w:rFonts w:ascii="Times New Roman" w:hAnsi="Times New Roman"/>
        </w:rPr>
        <w:t>Таблица 6</w:t>
      </w:r>
      <w:r w:rsidRPr="004C4976">
        <w:rPr>
          <w:rFonts w:ascii="Times New Roman" w:hAnsi="Times New Roman"/>
        </w:rPr>
        <w:fldChar w:fldCharType="end"/>
      </w:r>
      <w:r w:rsidRPr="00EC72CA">
        <w:rPr>
          <w:rFonts w:ascii="Times New Roman" w:hAnsi="Times New Roman"/>
        </w:rPr>
        <w:t>).</w:t>
      </w:r>
    </w:p>
    <w:p w:rsidR="004C4976" w:rsidRPr="004074D7" w:rsidRDefault="004C4976" w:rsidP="004C4976">
      <w:pPr>
        <w:pStyle w:val="a5"/>
        <w:widowControl w:val="0"/>
        <w:spacing w:before="0" w:after="0" w:line="276" w:lineRule="auto"/>
        <w:ind w:firstLine="709"/>
        <w:rPr>
          <w:rFonts w:ascii="Times New Roman" w:hAnsi="Times New Roman"/>
          <w:b/>
        </w:rPr>
      </w:pPr>
      <w:bookmarkStart w:id="68" w:name="_Ref493503484"/>
      <w:r w:rsidRPr="004074D7">
        <w:rPr>
          <w:rFonts w:ascii="Times New Roman" w:hAnsi="Times New Roman"/>
          <w:b/>
        </w:rPr>
        <w:t xml:space="preserve">Таблица </w:t>
      </w:r>
      <w:r w:rsidRPr="004074D7">
        <w:rPr>
          <w:rFonts w:ascii="Times New Roman" w:hAnsi="Times New Roman"/>
          <w:b/>
        </w:rPr>
        <w:fldChar w:fldCharType="begin"/>
      </w:r>
      <w:r w:rsidRPr="004074D7">
        <w:rPr>
          <w:rFonts w:ascii="Times New Roman" w:hAnsi="Times New Roman"/>
          <w:b/>
        </w:rPr>
        <w:instrText xml:space="preserve"> SEQ Таблица \* ARABIC </w:instrText>
      </w:r>
      <w:r w:rsidRPr="004074D7">
        <w:rPr>
          <w:rFonts w:ascii="Times New Roman" w:hAnsi="Times New Roman"/>
          <w:b/>
        </w:rPr>
        <w:fldChar w:fldCharType="separate"/>
      </w:r>
      <w:r w:rsidR="00A54CF7">
        <w:rPr>
          <w:rFonts w:ascii="Times New Roman" w:hAnsi="Times New Roman"/>
          <w:b/>
          <w:noProof/>
        </w:rPr>
        <w:t>6</w:t>
      </w:r>
      <w:r w:rsidRPr="004074D7">
        <w:rPr>
          <w:rFonts w:ascii="Times New Roman" w:hAnsi="Times New Roman"/>
          <w:b/>
        </w:rPr>
        <w:fldChar w:fldCharType="end"/>
      </w:r>
      <w:bookmarkEnd w:id="68"/>
      <w:r w:rsidRPr="004074D7">
        <w:rPr>
          <w:rFonts w:ascii="Times New Roman" w:hAnsi="Times New Roman"/>
          <w:b/>
        </w:rPr>
        <w:t xml:space="preserve"> Оценка обеспеченности объектами торговли, предприятиями общественного питания и бытового обслуживания </w:t>
      </w:r>
      <w:r w:rsidR="00C60DB1" w:rsidRPr="00C60DB1">
        <w:rPr>
          <w:rStyle w:val="a9"/>
          <w:rFonts w:ascii="Times New Roman" w:hAnsi="Times New Roman"/>
          <w:b/>
          <w:color w:val="000000" w:themeColor="text1"/>
        </w:rPr>
        <w:t>Сельского поселения «</w:t>
      </w:r>
      <w:r w:rsidR="00C60DB1" w:rsidRPr="00C60DB1">
        <w:rPr>
          <w:rFonts w:ascii="Times New Roman" w:hAnsi="Times New Roman"/>
          <w:b/>
        </w:rPr>
        <w:t>Тельвисочный сельсовет</w:t>
      </w:r>
      <w:r w:rsidR="00C60DB1" w:rsidRPr="00C60DB1">
        <w:rPr>
          <w:rStyle w:val="a9"/>
          <w:rFonts w:ascii="Times New Roman" w:hAnsi="Times New Roman"/>
          <w:b/>
          <w:color w:val="000000" w:themeColor="text1"/>
        </w:rPr>
        <w:t>» ЗР НАО</w:t>
      </w:r>
    </w:p>
    <w:tbl>
      <w:tblPr>
        <w:tblStyle w:val="aff1"/>
        <w:tblW w:w="4880" w:type="pct"/>
        <w:tblLook w:val="04A0" w:firstRow="1" w:lastRow="0" w:firstColumn="1" w:lastColumn="0" w:noHBand="0" w:noVBand="1"/>
      </w:tblPr>
      <w:tblGrid>
        <w:gridCol w:w="2049"/>
        <w:gridCol w:w="2223"/>
        <w:gridCol w:w="1550"/>
        <w:gridCol w:w="1648"/>
        <w:gridCol w:w="1870"/>
      </w:tblGrid>
      <w:tr w:rsidR="004C4976" w:rsidRPr="005E7776" w:rsidTr="00C6294A">
        <w:trPr>
          <w:trHeight w:val="20"/>
          <w:tblHeader/>
        </w:trPr>
        <w:tc>
          <w:tcPr>
            <w:tcW w:w="1097" w:type="pct"/>
            <w:vAlign w:val="center"/>
          </w:tcPr>
          <w:p w:rsidR="004C4976" w:rsidRPr="007F0DF8" w:rsidRDefault="004C4976" w:rsidP="00C6294A">
            <w:pPr>
              <w:contextualSpacing/>
              <w:jc w:val="center"/>
              <w:rPr>
                <w:b/>
                <w:sz w:val="22"/>
                <w:szCs w:val="22"/>
              </w:rPr>
            </w:pPr>
            <w:bookmarkStart w:id="69" w:name="_Hlk497848269"/>
            <w:r w:rsidRPr="007F0DF8">
              <w:rPr>
                <w:b/>
                <w:sz w:val="22"/>
                <w:szCs w:val="22"/>
              </w:rPr>
              <w:t>Наименование населенного пункта</w:t>
            </w:r>
          </w:p>
        </w:tc>
        <w:tc>
          <w:tcPr>
            <w:tcW w:w="1190" w:type="pct"/>
            <w:hideMark/>
          </w:tcPr>
          <w:p w:rsidR="004C4976" w:rsidRPr="007F0DF8" w:rsidRDefault="004C4976" w:rsidP="00C6294A">
            <w:pPr>
              <w:spacing w:before="20" w:after="20"/>
              <w:jc w:val="center"/>
              <w:rPr>
                <w:b/>
                <w:sz w:val="22"/>
                <w:szCs w:val="22"/>
              </w:rPr>
            </w:pPr>
            <w:r w:rsidRPr="007F0DF8">
              <w:rPr>
                <w:b/>
                <w:sz w:val="22"/>
                <w:szCs w:val="22"/>
              </w:rPr>
              <w:t xml:space="preserve">Объекты торговли, предприятия общественного питания, бытового обслуживания </w:t>
            </w:r>
          </w:p>
        </w:tc>
        <w:tc>
          <w:tcPr>
            <w:tcW w:w="830" w:type="pct"/>
            <w:vAlign w:val="center"/>
            <w:hideMark/>
          </w:tcPr>
          <w:p w:rsidR="004C4976" w:rsidRPr="00B74376" w:rsidRDefault="004C4976" w:rsidP="00C6294A">
            <w:pPr>
              <w:spacing w:before="20" w:after="20"/>
              <w:jc w:val="center"/>
              <w:rPr>
                <w:b/>
                <w:sz w:val="22"/>
                <w:szCs w:val="22"/>
              </w:rPr>
            </w:pPr>
            <w:r>
              <w:rPr>
                <w:b/>
                <w:sz w:val="22"/>
                <w:szCs w:val="22"/>
              </w:rPr>
              <w:t>Сохраняемая</w:t>
            </w:r>
            <w:r w:rsidRPr="00B74376">
              <w:rPr>
                <w:b/>
                <w:sz w:val="22"/>
                <w:szCs w:val="22"/>
              </w:rPr>
              <w:t xml:space="preserve"> проектная мощность</w:t>
            </w:r>
          </w:p>
        </w:tc>
        <w:tc>
          <w:tcPr>
            <w:tcW w:w="882" w:type="pct"/>
            <w:vAlign w:val="center"/>
            <w:hideMark/>
          </w:tcPr>
          <w:p w:rsidR="004C4976" w:rsidRPr="00B74376" w:rsidRDefault="004C4976" w:rsidP="00C6294A">
            <w:pPr>
              <w:spacing w:before="20" w:after="20"/>
              <w:jc w:val="center"/>
              <w:rPr>
                <w:b/>
                <w:sz w:val="22"/>
                <w:szCs w:val="22"/>
              </w:rPr>
            </w:pPr>
            <w:r w:rsidRPr="00B74376">
              <w:rPr>
                <w:b/>
                <w:sz w:val="22"/>
                <w:szCs w:val="22"/>
              </w:rPr>
              <w:t>Нормативное значение</w:t>
            </w:r>
          </w:p>
        </w:tc>
        <w:tc>
          <w:tcPr>
            <w:tcW w:w="1001" w:type="pct"/>
            <w:vAlign w:val="center"/>
            <w:hideMark/>
          </w:tcPr>
          <w:p w:rsidR="004C4976" w:rsidRPr="00B74376" w:rsidRDefault="004C4976" w:rsidP="00C6294A">
            <w:pPr>
              <w:jc w:val="center"/>
              <w:rPr>
                <w:b/>
                <w:sz w:val="22"/>
                <w:szCs w:val="22"/>
              </w:rPr>
            </w:pPr>
            <w:r w:rsidRPr="00B74376">
              <w:rPr>
                <w:b/>
                <w:sz w:val="22"/>
                <w:szCs w:val="22"/>
              </w:rPr>
              <w:t>Дефицит (-)/ Профицит (+)</w:t>
            </w:r>
          </w:p>
        </w:tc>
      </w:tr>
      <w:tr w:rsidR="004C4976" w:rsidRPr="005E7776" w:rsidTr="00C6294A">
        <w:trPr>
          <w:trHeight w:val="20"/>
        </w:trPr>
        <w:tc>
          <w:tcPr>
            <w:tcW w:w="1097" w:type="pct"/>
            <w:vMerge w:val="restart"/>
            <w:vAlign w:val="center"/>
          </w:tcPr>
          <w:p w:rsidR="004C4976" w:rsidRPr="005E7776" w:rsidRDefault="004C4976" w:rsidP="00C6294A">
            <w:pPr>
              <w:contextualSpacing/>
              <w:jc w:val="center"/>
              <w:rPr>
                <w:color w:val="000000"/>
                <w:sz w:val="22"/>
                <w:szCs w:val="22"/>
              </w:rPr>
            </w:pPr>
            <w:r w:rsidRPr="005E7776">
              <w:rPr>
                <w:color w:val="000000"/>
                <w:sz w:val="22"/>
                <w:szCs w:val="22"/>
              </w:rPr>
              <w:t>с. Тельвиска</w:t>
            </w:r>
          </w:p>
        </w:tc>
        <w:tc>
          <w:tcPr>
            <w:tcW w:w="1190" w:type="pct"/>
            <w:vAlign w:val="bottom"/>
          </w:tcPr>
          <w:p w:rsidR="004C4976" w:rsidRPr="00E44EE4" w:rsidRDefault="004C4976" w:rsidP="00C6294A">
            <w:pPr>
              <w:rPr>
                <w:color w:val="000000"/>
                <w:sz w:val="22"/>
                <w:szCs w:val="22"/>
              </w:rPr>
            </w:pPr>
            <w:r w:rsidRPr="00E44EE4">
              <w:rPr>
                <w:color w:val="000000"/>
                <w:sz w:val="22"/>
                <w:szCs w:val="22"/>
              </w:rPr>
              <w:t>Объекты торговли, кв.м торговой площади</w:t>
            </w:r>
          </w:p>
        </w:tc>
        <w:tc>
          <w:tcPr>
            <w:tcW w:w="830" w:type="pct"/>
            <w:vAlign w:val="center"/>
          </w:tcPr>
          <w:p w:rsidR="004C4976" w:rsidRPr="00E44EE4" w:rsidRDefault="004C4976" w:rsidP="00C6294A">
            <w:pPr>
              <w:jc w:val="center"/>
              <w:rPr>
                <w:color w:val="000000"/>
                <w:sz w:val="22"/>
                <w:szCs w:val="22"/>
              </w:rPr>
            </w:pPr>
            <w:r w:rsidRPr="00E44EE4">
              <w:rPr>
                <w:color w:val="000000"/>
                <w:sz w:val="22"/>
                <w:szCs w:val="22"/>
              </w:rPr>
              <w:t>200</w:t>
            </w:r>
            <w:r>
              <w:rPr>
                <w:color w:val="000000"/>
                <w:sz w:val="22"/>
                <w:szCs w:val="22"/>
              </w:rPr>
              <w:t>*</w:t>
            </w:r>
          </w:p>
        </w:tc>
        <w:tc>
          <w:tcPr>
            <w:tcW w:w="882" w:type="pct"/>
            <w:vAlign w:val="center"/>
          </w:tcPr>
          <w:p w:rsidR="004C4976" w:rsidRPr="00E44EE4" w:rsidRDefault="004C4976" w:rsidP="00C6294A">
            <w:pPr>
              <w:jc w:val="center"/>
              <w:rPr>
                <w:color w:val="000000"/>
                <w:sz w:val="22"/>
                <w:szCs w:val="22"/>
              </w:rPr>
            </w:pPr>
            <w:r w:rsidRPr="00E44EE4">
              <w:rPr>
                <w:color w:val="000000"/>
                <w:sz w:val="22"/>
                <w:szCs w:val="22"/>
              </w:rPr>
              <w:t>135</w:t>
            </w:r>
          </w:p>
        </w:tc>
        <w:tc>
          <w:tcPr>
            <w:tcW w:w="1001" w:type="pct"/>
            <w:noWrap/>
            <w:vAlign w:val="center"/>
          </w:tcPr>
          <w:p w:rsidR="004C4976" w:rsidRPr="00E44EE4" w:rsidRDefault="004C4976" w:rsidP="00C6294A">
            <w:pPr>
              <w:jc w:val="center"/>
              <w:rPr>
                <w:color w:val="000000"/>
                <w:sz w:val="22"/>
                <w:szCs w:val="22"/>
              </w:rPr>
            </w:pPr>
            <w:r>
              <w:rPr>
                <w:color w:val="000000"/>
                <w:sz w:val="22"/>
                <w:szCs w:val="22"/>
              </w:rPr>
              <w:t>+</w:t>
            </w:r>
            <w:r w:rsidRPr="00E44EE4">
              <w:rPr>
                <w:color w:val="000000"/>
                <w:sz w:val="22"/>
                <w:szCs w:val="22"/>
              </w:rPr>
              <w:t>65</w:t>
            </w:r>
          </w:p>
        </w:tc>
      </w:tr>
      <w:tr w:rsidR="004C4976" w:rsidRPr="005E7776" w:rsidTr="00C6294A">
        <w:trPr>
          <w:trHeight w:val="20"/>
        </w:trPr>
        <w:tc>
          <w:tcPr>
            <w:tcW w:w="1097" w:type="pct"/>
            <w:vMerge/>
            <w:vAlign w:val="center"/>
          </w:tcPr>
          <w:p w:rsidR="004C4976" w:rsidRPr="005E7776" w:rsidRDefault="004C4976" w:rsidP="00C6294A">
            <w:pPr>
              <w:contextualSpacing/>
              <w:jc w:val="center"/>
              <w:rPr>
                <w:color w:val="000000"/>
                <w:sz w:val="22"/>
                <w:szCs w:val="22"/>
              </w:rPr>
            </w:pPr>
          </w:p>
        </w:tc>
        <w:tc>
          <w:tcPr>
            <w:tcW w:w="1190" w:type="pct"/>
            <w:vAlign w:val="bottom"/>
          </w:tcPr>
          <w:p w:rsidR="004C4976" w:rsidRPr="00E44EE4" w:rsidRDefault="004C4976" w:rsidP="00C6294A">
            <w:pPr>
              <w:rPr>
                <w:color w:val="000000"/>
                <w:sz w:val="22"/>
                <w:szCs w:val="22"/>
              </w:rPr>
            </w:pPr>
            <w:r w:rsidRPr="00E44EE4">
              <w:rPr>
                <w:color w:val="000000"/>
                <w:sz w:val="22"/>
                <w:szCs w:val="22"/>
              </w:rPr>
              <w:t>Аптеки, объект</w:t>
            </w:r>
          </w:p>
        </w:tc>
        <w:tc>
          <w:tcPr>
            <w:tcW w:w="830" w:type="pct"/>
            <w:vAlign w:val="center"/>
          </w:tcPr>
          <w:p w:rsidR="004C4976" w:rsidRPr="00E44EE4" w:rsidRDefault="004C4976" w:rsidP="00C6294A">
            <w:pPr>
              <w:jc w:val="center"/>
              <w:rPr>
                <w:color w:val="000000"/>
                <w:sz w:val="22"/>
                <w:szCs w:val="22"/>
              </w:rPr>
            </w:pPr>
            <w:r w:rsidRPr="00E44EE4">
              <w:rPr>
                <w:color w:val="000000"/>
                <w:sz w:val="22"/>
                <w:szCs w:val="22"/>
              </w:rPr>
              <w:t>1</w:t>
            </w:r>
          </w:p>
        </w:tc>
        <w:tc>
          <w:tcPr>
            <w:tcW w:w="882" w:type="pct"/>
            <w:vAlign w:val="center"/>
          </w:tcPr>
          <w:p w:rsidR="004C4976" w:rsidRPr="00E44EE4" w:rsidRDefault="004C4976" w:rsidP="00C6294A">
            <w:pPr>
              <w:jc w:val="center"/>
              <w:rPr>
                <w:color w:val="000000"/>
                <w:sz w:val="22"/>
                <w:szCs w:val="22"/>
              </w:rPr>
            </w:pPr>
            <w:r w:rsidRPr="00E44EE4">
              <w:rPr>
                <w:color w:val="000000"/>
                <w:sz w:val="22"/>
                <w:szCs w:val="22"/>
              </w:rPr>
              <w:t>1</w:t>
            </w:r>
          </w:p>
        </w:tc>
        <w:tc>
          <w:tcPr>
            <w:tcW w:w="1001" w:type="pct"/>
            <w:noWrap/>
            <w:vAlign w:val="center"/>
          </w:tcPr>
          <w:p w:rsidR="004C4976" w:rsidRPr="00E44EE4" w:rsidRDefault="004C4976" w:rsidP="00C6294A">
            <w:pPr>
              <w:jc w:val="center"/>
              <w:rPr>
                <w:color w:val="000000"/>
                <w:sz w:val="22"/>
                <w:szCs w:val="22"/>
              </w:rPr>
            </w:pPr>
            <w:r>
              <w:rPr>
                <w:color w:val="000000"/>
                <w:sz w:val="22"/>
                <w:szCs w:val="22"/>
              </w:rPr>
              <w:t>-</w:t>
            </w:r>
          </w:p>
        </w:tc>
      </w:tr>
      <w:tr w:rsidR="004C4976" w:rsidRPr="005E7776" w:rsidTr="00C6294A">
        <w:trPr>
          <w:trHeight w:val="20"/>
        </w:trPr>
        <w:tc>
          <w:tcPr>
            <w:tcW w:w="1097" w:type="pct"/>
            <w:vMerge/>
            <w:vAlign w:val="center"/>
          </w:tcPr>
          <w:p w:rsidR="004C4976" w:rsidRPr="005E7776" w:rsidRDefault="004C4976" w:rsidP="00C6294A">
            <w:pPr>
              <w:contextualSpacing/>
              <w:jc w:val="center"/>
              <w:rPr>
                <w:color w:val="000000"/>
                <w:sz w:val="22"/>
                <w:szCs w:val="22"/>
              </w:rPr>
            </w:pPr>
          </w:p>
        </w:tc>
        <w:tc>
          <w:tcPr>
            <w:tcW w:w="1190" w:type="pct"/>
            <w:vAlign w:val="bottom"/>
          </w:tcPr>
          <w:p w:rsidR="004C4976" w:rsidRPr="00E44EE4" w:rsidRDefault="004C4976" w:rsidP="00C6294A">
            <w:pPr>
              <w:rPr>
                <w:color w:val="000000"/>
                <w:sz w:val="22"/>
                <w:szCs w:val="22"/>
              </w:rPr>
            </w:pPr>
            <w:r w:rsidRPr="00E44EE4">
              <w:rPr>
                <w:color w:val="000000"/>
                <w:sz w:val="22"/>
                <w:szCs w:val="22"/>
              </w:rPr>
              <w:t>Предприятия общественного питания, место</w:t>
            </w:r>
          </w:p>
        </w:tc>
        <w:tc>
          <w:tcPr>
            <w:tcW w:w="830" w:type="pct"/>
            <w:vAlign w:val="center"/>
          </w:tcPr>
          <w:p w:rsidR="004C4976" w:rsidRPr="00E44EE4" w:rsidRDefault="004C4976" w:rsidP="00C6294A">
            <w:pPr>
              <w:jc w:val="center"/>
              <w:rPr>
                <w:color w:val="000000"/>
                <w:sz w:val="22"/>
                <w:szCs w:val="22"/>
              </w:rPr>
            </w:pPr>
            <w:r w:rsidRPr="00E44EE4">
              <w:rPr>
                <w:color w:val="000000"/>
                <w:sz w:val="22"/>
                <w:szCs w:val="22"/>
              </w:rPr>
              <w:t>н/д</w:t>
            </w:r>
          </w:p>
        </w:tc>
        <w:tc>
          <w:tcPr>
            <w:tcW w:w="882" w:type="pct"/>
            <w:vAlign w:val="center"/>
          </w:tcPr>
          <w:p w:rsidR="004C4976" w:rsidRPr="00E44EE4" w:rsidRDefault="004C4976" w:rsidP="00C6294A">
            <w:pPr>
              <w:jc w:val="center"/>
              <w:rPr>
                <w:color w:val="000000"/>
                <w:sz w:val="22"/>
                <w:szCs w:val="22"/>
              </w:rPr>
            </w:pPr>
            <w:r w:rsidRPr="00E44EE4">
              <w:rPr>
                <w:color w:val="000000"/>
                <w:sz w:val="22"/>
                <w:szCs w:val="22"/>
              </w:rPr>
              <w:t>5</w:t>
            </w:r>
          </w:p>
        </w:tc>
        <w:tc>
          <w:tcPr>
            <w:tcW w:w="1001" w:type="pct"/>
            <w:noWrap/>
            <w:vAlign w:val="center"/>
          </w:tcPr>
          <w:p w:rsidR="004C4976" w:rsidRPr="00E44EE4" w:rsidRDefault="004C4976" w:rsidP="00C6294A">
            <w:pPr>
              <w:jc w:val="center"/>
              <w:rPr>
                <w:color w:val="000000"/>
                <w:sz w:val="22"/>
                <w:szCs w:val="22"/>
              </w:rPr>
            </w:pPr>
            <w:r w:rsidRPr="00E44EE4">
              <w:rPr>
                <w:color w:val="000000"/>
                <w:sz w:val="22"/>
                <w:szCs w:val="22"/>
              </w:rPr>
              <w:t>-</w:t>
            </w:r>
          </w:p>
        </w:tc>
      </w:tr>
      <w:tr w:rsidR="004C4976" w:rsidRPr="005E7776" w:rsidTr="00C6294A">
        <w:trPr>
          <w:trHeight w:val="20"/>
        </w:trPr>
        <w:tc>
          <w:tcPr>
            <w:tcW w:w="1097" w:type="pct"/>
            <w:vMerge/>
            <w:vAlign w:val="center"/>
          </w:tcPr>
          <w:p w:rsidR="004C4976" w:rsidRPr="005E7776" w:rsidRDefault="004C4976" w:rsidP="00C6294A">
            <w:pPr>
              <w:contextualSpacing/>
              <w:jc w:val="center"/>
              <w:rPr>
                <w:color w:val="000000"/>
                <w:sz w:val="22"/>
                <w:szCs w:val="22"/>
              </w:rPr>
            </w:pPr>
          </w:p>
        </w:tc>
        <w:tc>
          <w:tcPr>
            <w:tcW w:w="1190" w:type="pct"/>
            <w:vAlign w:val="bottom"/>
          </w:tcPr>
          <w:p w:rsidR="004C4976" w:rsidRPr="00E44EE4" w:rsidRDefault="004C4976" w:rsidP="00C6294A">
            <w:pPr>
              <w:rPr>
                <w:color w:val="000000"/>
                <w:sz w:val="22"/>
                <w:szCs w:val="22"/>
              </w:rPr>
            </w:pPr>
            <w:r w:rsidRPr="00E44EE4">
              <w:rPr>
                <w:color w:val="000000"/>
                <w:sz w:val="22"/>
                <w:szCs w:val="22"/>
              </w:rPr>
              <w:t>Предприятия бытового обслуживания, рабочее место</w:t>
            </w:r>
          </w:p>
        </w:tc>
        <w:tc>
          <w:tcPr>
            <w:tcW w:w="830" w:type="pct"/>
            <w:vAlign w:val="center"/>
          </w:tcPr>
          <w:p w:rsidR="004C4976" w:rsidRPr="00E44EE4" w:rsidRDefault="004C4976" w:rsidP="00C6294A">
            <w:pPr>
              <w:jc w:val="center"/>
              <w:rPr>
                <w:color w:val="000000"/>
                <w:sz w:val="22"/>
                <w:szCs w:val="22"/>
              </w:rPr>
            </w:pPr>
            <w:r w:rsidRPr="00E44EE4">
              <w:rPr>
                <w:color w:val="000000"/>
                <w:sz w:val="22"/>
                <w:szCs w:val="22"/>
              </w:rPr>
              <w:t>2</w:t>
            </w:r>
            <w:r>
              <w:rPr>
                <w:color w:val="000000"/>
                <w:sz w:val="22"/>
                <w:szCs w:val="22"/>
              </w:rPr>
              <w:t>*</w:t>
            </w:r>
          </w:p>
        </w:tc>
        <w:tc>
          <w:tcPr>
            <w:tcW w:w="882" w:type="pct"/>
            <w:vAlign w:val="center"/>
          </w:tcPr>
          <w:p w:rsidR="004C4976" w:rsidRPr="00E44EE4" w:rsidRDefault="004C4976" w:rsidP="00C6294A">
            <w:pPr>
              <w:jc w:val="center"/>
              <w:rPr>
                <w:color w:val="000000"/>
                <w:sz w:val="22"/>
                <w:szCs w:val="22"/>
              </w:rPr>
            </w:pPr>
            <w:r w:rsidRPr="00E44EE4">
              <w:rPr>
                <w:color w:val="000000"/>
                <w:sz w:val="22"/>
                <w:szCs w:val="22"/>
              </w:rPr>
              <w:t>3</w:t>
            </w:r>
          </w:p>
        </w:tc>
        <w:tc>
          <w:tcPr>
            <w:tcW w:w="1001" w:type="pct"/>
            <w:noWrap/>
            <w:vAlign w:val="center"/>
          </w:tcPr>
          <w:p w:rsidR="004C4976" w:rsidRPr="00E44EE4" w:rsidRDefault="004C4976" w:rsidP="00C6294A">
            <w:pPr>
              <w:jc w:val="center"/>
              <w:rPr>
                <w:color w:val="000000"/>
                <w:sz w:val="22"/>
                <w:szCs w:val="22"/>
              </w:rPr>
            </w:pPr>
            <w:r w:rsidRPr="00E44EE4">
              <w:rPr>
                <w:color w:val="000000"/>
                <w:sz w:val="22"/>
                <w:szCs w:val="22"/>
              </w:rPr>
              <w:t>-1</w:t>
            </w:r>
          </w:p>
        </w:tc>
      </w:tr>
      <w:tr w:rsidR="004C4976" w:rsidRPr="005E7776" w:rsidTr="00C6294A">
        <w:trPr>
          <w:trHeight w:val="20"/>
        </w:trPr>
        <w:tc>
          <w:tcPr>
            <w:tcW w:w="1097" w:type="pct"/>
            <w:vMerge/>
            <w:vAlign w:val="center"/>
          </w:tcPr>
          <w:p w:rsidR="004C4976" w:rsidRPr="005E7776" w:rsidRDefault="004C4976" w:rsidP="00C6294A">
            <w:pPr>
              <w:contextualSpacing/>
              <w:jc w:val="center"/>
              <w:rPr>
                <w:color w:val="000000"/>
                <w:sz w:val="22"/>
                <w:szCs w:val="22"/>
              </w:rPr>
            </w:pPr>
          </w:p>
        </w:tc>
        <w:tc>
          <w:tcPr>
            <w:tcW w:w="1190" w:type="pct"/>
            <w:vAlign w:val="bottom"/>
          </w:tcPr>
          <w:p w:rsidR="004C4976" w:rsidRPr="00E44EE4" w:rsidRDefault="004C4976" w:rsidP="00C6294A">
            <w:pPr>
              <w:rPr>
                <w:color w:val="000000"/>
                <w:sz w:val="22"/>
                <w:szCs w:val="22"/>
              </w:rPr>
            </w:pPr>
            <w:r w:rsidRPr="00E44EE4">
              <w:rPr>
                <w:color w:val="000000"/>
                <w:sz w:val="22"/>
                <w:szCs w:val="22"/>
              </w:rPr>
              <w:t>Бани, место</w:t>
            </w:r>
          </w:p>
        </w:tc>
        <w:tc>
          <w:tcPr>
            <w:tcW w:w="830" w:type="pct"/>
            <w:vAlign w:val="center"/>
          </w:tcPr>
          <w:p w:rsidR="004C4976" w:rsidRPr="00E44EE4" w:rsidRDefault="004C4976" w:rsidP="00C6294A">
            <w:pPr>
              <w:jc w:val="center"/>
              <w:rPr>
                <w:color w:val="000000"/>
                <w:sz w:val="22"/>
                <w:szCs w:val="22"/>
              </w:rPr>
            </w:pPr>
            <w:r w:rsidRPr="00E44EE4">
              <w:rPr>
                <w:color w:val="000000"/>
                <w:sz w:val="22"/>
                <w:szCs w:val="22"/>
              </w:rPr>
              <w:t>30</w:t>
            </w:r>
            <w:r>
              <w:rPr>
                <w:color w:val="000000"/>
                <w:sz w:val="22"/>
                <w:szCs w:val="22"/>
              </w:rPr>
              <w:t>*</w:t>
            </w:r>
          </w:p>
        </w:tc>
        <w:tc>
          <w:tcPr>
            <w:tcW w:w="882" w:type="pct"/>
            <w:vAlign w:val="center"/>
          </w:tcPr>
          <w:p w:rsidR="004C4976" w:rsidRPr="00E44EE4" w:rsidRDefault="004C4976" w:rsidP="00C6294A">
            <w:pPr>
              <w:jc w:val="center"/>
              <w:rPr>
                <w:color w:val="000000"/>
                <w:sz w:val="22"/>
                <w:szCs w:val="22"/>
              </w:rPr>
            </w:pPr>
            <w:r w:rsidRPr="00E44EE4">
              <w:rPr>
                <w:color w:val="000000"/>
                <w:sz w:val="22"/>
                <w:szCs w:val="22"/>
              </w:rPr>
              <w:t>3</w:t>
            </w:r>
          </w:p>
        </w:tc>
        <w:tc>
          <w:tcPr>
            <w:tcW w:w="1001" w:type="pct"/>
            <w:noWrap/>
            <w:vAlign w:val="center"/>
          </w:tcPr>
          <w:p w:rsidR="004C4976" w:rsidRPr="00E44EE4" w:rsidRDefault="004C4976" w:rsidP="00C6294A">
            <w:pPr>
              <w:jc w:val="center"/>
              <w:rPr>
                <w:color w:val="000000"/>
                <w:sz w:val="22"/>
                <w:szCs w:val="22"/>
              </w:rPr>
            </w:pPr>
            <w:r>
              <w:rPr>
                <w:color w:val="000000"/>
                <w:sz w:val="22"/>
                <w:szCs w:val="22"/>
              </w:rPr>
              <w:t>+</w:t>
            </w:r>
            <w:r w:rsidRPr="00E44EE4">
              <w:rPr>
                <w:color w:val="000000"/>
                <w:sz w:val="22"/>
                <w:szCs w:val="22"/>
              </w:rPr>
              <w:t>27</w:t>
            </w:r>
          </w:p>
        </w:tc>
      </w:tr>
      <w:tr w:rsidR="004C4976" w:rsidRPr="005E7776" w:rsidTr="00C6294A">
        <w:trPr>
          <w:trHeight w:val="20"/>
        </w:trPr>
        <w:tc>
          <w:tcPr>
            <w:tcW w:w="1097" w:type="pct"/>
            <w:vAlign w:val="center"/>
          </w:tcPr>
          <w:p w:rsidR="004C4976" w:rsidRPr="005E7776" w:rsidRDefault="004C4976" w:rsidP="00C6294A">
            <w:pPr>
              <w:contextualSpacing/>
              <w:jc w:val="center"/>
              <w:rPr>
                <w:color w:val="000000"/>
                <w:sz w:val="22"/>
                <w:szCs w:val="22"/>
              </w:rPr>
            </w:pPr>
            <w:r w:rsidRPr="005E7776">
              <w:rPr>
                <w:color w:val="000000"/>
                <w:sz w:val="22"/>
                <w:szCs w:val="22"/>
              </w:rPr>
              <w:t>д. Макарово</w:t>
            </w:r>
          </w:p>
        </w:tc>
        <w:tc>
          <w:tcPr>
            <w:tcW w:w="1190" w:type="pct"/>
            <w:vAlign w:val="center"/>
          </w:tcPr>
          <w:p w:rsidR="004C4976" w:rsidRPr="005E7776" w:rsidRDefault="004C4976" w:rsidP="00C6294A">
            <w:pPr>
              <w:rPr>
                <w:color w:val="FF0000"/>
                <w:sz w:val="22"/>
                <w:szCs w:val="22"/>
              </w:rPr>
            </w:pPr>
            <w:r w:rsidRPr="005E7776">
              <w:rPr>
                <w:sz w:val="22"/>
                <w:szCs w:val="22"/>
              </w:rPr>
              <w:t>Объекты торговли, кв.м торговой площади</w:t>
            </w:r>
          </w:p>
        </w:tc>
        <w:tc>
          <w:tcPr>
            <w:tcW w:w="830" w:type="pct"/>
            <w:vAlign w:val="center"/>
          </w:tcPr>
          <w:p w:rsidR="004C4976" w:rsidRPr="00E44EE4" w:rsidRDefault="004C4976" w:rsidP="00C6294A">
            <w:pPr>
              <w:jc w:val="center"/>
              <w:rPr>
                <w:color w:val="000000"/>
                <w:sz w:val="22"/>
                <w:szCs w:val="22"/>
              </w:rPr>
            </w:pPr>
            <w:r w:rsidRPr="00E44EE4">
              <w:rPr>
                <w:color w:val="000000"/>
                <w:sz w:val="22"/>
                <w:szCs w:val="22"/>
              </w:rPr>
              <w:t>50*</w:t>
            </w:r>
          </w:p>
        </w:tc>
        <w:tc>
          <w:tcPr>
            <w:tcW w:w="882" w:type="pct"/>
            <w:vAlign w:val="center"/>
          </w:tcPr>
          <w:p w:rsidR="004C4976" w:rsidRPr="00E44EE4" w:rsidRDefault="004C4976" w:rsidP="00C6294A">
            <w:pPr>
              <w:jc w:val="center"/>
              <w:rPr>
                <w:color w:val="000000"/>
                <w:sz w:val="22"/>
                <w:szCs w:val="22"/>
              </w:rPr>
            </w:pPr>
            <w:r w:rsidRPr="00E44EE4">
              <w:rPr>
                <w:color w:val="000000"/>
                <w:sz w:val="22"/>
                <w:szCs w:val="22"/>
              </w:rPr>
              <w:t>37</w:t>
            </w:r>
          </w:p>
        </w:tc>
        <w:tc>
          <w:tcPr>
            <w:tcW w:w="1001" w:type="pct"/>
            <w:noWrap/>
            <w:vAlign w:val="center"/>
          </w:tcPr>
          <w:p w:rsidR="004C4976" w:rsidRPr="00E44EE4" w:rsidRDefault="004C4976" w:rsidP="00C6294A">
            <w:pPr>
              <w:jc w:val="center"/>
              <w:rPr>
                <w:color w:val="000000"/>
                <w:sz w:val="22"/>
                <w:szCs w:val="22"/>
              </w:rPr>
            </w:pPr>
            <w:r w:rsidRPr="00E44EE4">
              <w:rPr>
                <w:color w:val="000000"/>
                <w:sz w:val="22"/>
                <w:szCs w:val="22"/>
              </w:rPr>
              <w:t>+13</w:t>
            </w:r>
          </w:p>
        </w:tc>
      </w:tr>
      <w:tr w:rsidR="004C4976" w:rsidRPr="005E7776" w:rsidTr="00C6294A">
        <w:trPr>
          <w:trHeight w:val="20"/>
        </w:trPr>
        <w:tc>
          <w:tcPr>
            <w:tcW w:w="1097" w:type="pct"/>
            <w:vAlign w:val="center"/>
          </w:tcPr>
          <w:p w:rsidR="004C4976" w:rsidRPr="005E7776" w:rsidRDefault="004C4976" w:rsidP="00C6294A">
            <w:pPr>
              <w:contextualSpacing/>
              <w:jc w:val="center"/>
              <w:rPr>
                <w:color w:val="000000"/>
                <w:sz w:val="22"/>
                <w:szCs w:val="22"/>
              </w:rPr>
            </w:pPr>
            <w:r w:rsidRPr="005E7776">
              <w:rPr>
                <w:color w:val="000000"/>
                <w:sz w:val="22"/>
                <w:szCs w:val="22"/>
              </w:rPr>
              <w:t>д. Устье</w:t>
            </w:r>
          </w:p>
        </w:tc>
        <w:tc>
          <w:tcPr>
            <w:tcW w:w="1190" w:type="pct"/>
            <w:vAlign w:val="center"/>
          </w:tcPr>
          <w:p w:rsidR="004C4976" w:rsidRPr="005E7776" w:rsidRDefault="004C4976" w:rsidP="00C6294A">
            <w:pPr>
              <w:rPr>
                <w:color w:val="FF0000"/>
                <w:sz w:val="22"/>
                <w:szCs w:val="22"/>
              </w:rPr>
            </w:pPr>
            <w:r w:rsidRPr="005E7776">
              <w:rPr>
                <w:sz w:val="22"/>
                <w:szCs w:val="22"/>
              </w:rPr>
              <w:t>Объекты торговли, кв.м торговой площади</w:t>
            </w:r>
          </w:p>
        </w:tc>
        <w:tc>
          <w:tcPr>
            <w:tcW w:w="830" w:type="pct"/>
            <w:vAlign w:val="center"/>
          </w:tcPr>
          <w:p w:rsidR="004C4976" w:rsidRPr="005E7776" w:rsidRDefault="003B1B6F" w:rsidP="00C6294A">
            <w:pPr>
              <w:jc w:val="center"/>
              <w:rPr>
                <w:sz w:val="22"/>
                <w:szCs w:val="22"/>
              </w:rPr>
            </w:pPr>
            <w:r>
              <w:rPr>
                <w:sz w:val="22"/>
                <w:szCs w:val="22"/>
              </w:rPr>
              <w:t>0</w:t>
            </w:r>
          </w:p>
        </w:tc>
        <w:tc>
          <w:tcPr>
            <w:tcW w:w="882" w:type="pct"/>
            <w:vAlign w:val="center"/>
          </w:tcPr>
          <w:p w:rsidR="004C4976" w:rsidRPr="005E7776" w:rsidRDefault="004C4976" w:rsidP="00C6294A">
            <w:pPr>
              <w:jc w:val="center"/>
              <w:rPr>
                <w:sz w:val="22"/>
                <w:szCs w:val="22"/>
              </w:rPr>
            </w:pPr>
            <w:r w:rsidRPr="005E7776">
              <w:rPr>
                <w:sz w:val="22"/>
                <w:szCs w:val="22"/>
              </w:rPr>
              <w:t>10</w:t>
            </w:r>
          </w:p>
        </w:tc>
        <w:tc>
          <w:tcPr>
            <w:tcW w:w="1001" w:type="pct"/>
            <w:noWrap/>
            <w:vAlign w:val="center"/>
          </w:tcPr>
          <w:p w:rsidR="004C4976" w:rsidRPr="005E7776" w:rsidRDefault="003B1B6F" w:rsidP="003B1B6F">
            <w:pPr>
              <w:jc w:val="center"/>
              <w:rPr>
                <w:sz w:val="22"/>
                <w:szCs w:val="22"/>
              </w:rPr>
            </w:pPr>
            <w:r>
              <w:rPr>
                <w:sz w:val="22"/>
                <w:szCs w:val="22"/>
              </w:rPr>
              <w:t>-10</w:t>
            </w:r>
          </w:p>
        </w:tc>
      </w:tr>
    </w:tbl>
    <w:bookmarkEnd w:id="69"/>
    <w:p w:rsidR="004C4976" w:rsidRPr="00E44EE4" w:rsidRDefault="004C4976" w:rsidP="004C4976">
      <w:pPr>
        <w:pStyle w:val="a5"/>
        <w:widowControl w:val="0"/>
        <w:spacing w:before="0" w:after="0" w:line="276" w:lineRule="auto"/>
        <w:ind w:firstLine="709"/>
        <w:rPr>
          <w:rFonts w:ascii="Times New Roman" w:hAnsi="Times New Roman"/>
        </w:rPr>
      </w:pPr>
      <w:r w:rsidRPr="00E44EE4">
        <w:rPr>
          <w:rFonts w:ascii="Times New Roman" w:hAnsi="Times New Roman"/>
        </w:rPr>
        <w:t>Примечание: &lt;*&gt; мощность рассчитана экспертным путем</w:t>
      </w:r>
    </w:p>
    <w:p w:rsidR="004C4976" w:rsidRPr="007D5BEA" w:rsidRDefault="004C4976" w:rsidP="004C4976">
      <w:pPr>
        <w:pStyle w:val="a5"/>
        <w:widowControl w:val="0"/>
        <w:spacing w:before="0" w:after="0" w:line="276" w:lineRule="auto"/>
        <w:ind w:firstLine="709"/>
        <w:rPr>
          <w:rFonts w:ascii="Times New Roman" w:hAnsi="Times New Roman"/>
        </w:rPr>
      </w:pPr>
      <w:r w:rsidRPr="007D5BEA">
        <w:rPr>
          <w:rFonts w:ascii="Times New Roman" w:hAnsi="Times New Roman"/>
        </w:rPr>
        <w:t xml:space="preserve">В результате проведенного анализа развития социальной сферы можно сделать вывод, что сложившийся уровень обеспеченности услугами социальной инфраструктуры населения </w:t>
      </w:r>
      <w:r w:rsidR="00C60DB1">
        <w:rPr>
          <w:rStyle w:val="a9"/>
          <w:rFonts w:ascii="Times New Roman" w:hAnsi="Times New Roman"/>
          <w:color w:val="000000" w:themeColor="text1"/>
        </w:rPr>
        <w:t>Сельского поселения «</w:t>
      </w:r>
      <w:r w:rsidR="00C60DB1">
        <w:rPr>
          <w:rFonts w:ascii="Times New Roman" w:hAnsi="Times New Roman"/>
        </w:rPr>
        <w:t>Тельвисочный сельсовет</w:t>
      </w:r>
      <w:r w:rsidR="00C60DB1">
        <w:rPr>
          <w:rStyle w:val="a9"/>
          <w:rFonts w:ascii="Times New Roman" w:hAnsi="Times New Roman"/>
          <w:color w:val="000000" w:themeColor="text1"/>
        </w:rPr>
        <w:t>» ЗР НАО</w:t>
      </w:r>
      <w:r w:rsidR="00C60DB1" w:rsidRPr="007D5BEA">
        <w:rPr>
          <w:rFonts w:ascii="Times New Roman" w:hAnsi="Times New Roman"/>
        </w:rPr>
        <w:t xml:space="preserve"> </w:t>
      </w:r>
      <w:r w:rsidRPr="007D5BEA">
        <w:rPr>
          <w:rFonts w:ascii="Times New Roman" w:hAnsi="Times New Roman"/>
        </w:rPr>
        <w:t>в целом соответствует действующим нормам и требованиям, но с учетом ожидаемого прироста населения и износом объектов капитального строительства в течение расчетного срока и с целью повышения уровня обслуживания населения объектами соцкультбыта, инвестиционной привлекательности территории проектом предусмотрено размещение объектов социальной сферы, повышающих обеспеченность настоящего и будущего населения муниципального образования.</w:t>
      </w:r>
    </w:p>
    <w:p w:rsidR="004C4976" w:rsidRPr="00615FF4" w:rsidRDefault="004C4976" w:rsidP="004C4976">
      <w:pPr>
        <w:pStyle w:val="2"/>
        <w:ind w:left="0" w:firstLine="0"/>
        <w:contextualSpacing/>
        <w:rPr>
          <w:rFonts w:ascii="Times New Roman" w:hAnsi="Times New Roman"/>
        </w:rPr>
      </w:pPr>
      <w:bookmarkStart w:id="70" w:name="_Toc423085918"/>
      <w:bookmarkStart w:id="71" w:name="_Toc498520934"/>
      <w:bookmarkStart w:id="72" w:name="_Toc115200474"/>
      <w:bookmarkEnd w:id="65"/>
      <w:bookmarkEnd w:id="66"/>
      <w:r w:rsidRPr="00615FF4">
        <w:rPr>
          <w:rFonts w:ascii="Times New Roman" w:hAnsi="Times New Roman"/>
        </w:rPr>
        <w:t>Производственная и сельскохозяйственная сфер</w:t>
      </w:r>
      <w:bookmarkEnd w:id="67"/>
      <w:bookmarkEnd w:id="70"/>
      <w:r w:rsidRPr="00615FF4">
        <w:rPr>
          <w:rFonts w:ascii="Times New Roman" w:hAnsi="Times New Roman"/>
        </w:rPr>
        <w:t>ы</w:t>
      </w:r>
      <w:bookmarkEnd w:id="71"/>
      <w:bookmarkEnd w:id="72"/>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 xml:space="preserve">Основными видами хозяйствования в </w:t>
      </w:r>
      <w:r w:rsidR="00C60DB1">
        <w:rPr>
          <w:rStyle w:val="a9"/>
          <w:rFonts w:ascii="Times New Roman" w:hAnsi="Times New Roman"/>
          <w:color w:val="000000" w:themeColor="text1"/>
        </w:rPr>
        <w:t>Сельском поселении «</w:t>
      </w:r>
      <w:r w:rsidR="00C60DB1">
        <w:rPr>
          <w:rFonts w:ascii="Times New Roman" w:hAnsi="Times New Roman"/>
        </w:rPr>
        <w:t>Тельвисочный сельсовет</w:t>
      </w:r>
      <w:r w:rsidR="00C60DB1">
        <w:rPr>
          <w:rStyle w:val="a9"/>
          <w:rFonts w:ascii="Times New Roman" w:hAnsi="Times New Roman"/>
          <w:color w:val="000000" w:themeColor="text1"/>
        </w:rPr>
        <w:t>» ЗР НАО</w:t>
      </w:r>
      <w:r w:rsidRPr="004C4976">
        <w:rPr>
          <w:rFonts w:ascii="Times New Roman" w:hAnsi="Times New Roman"/>
        </w:rPr>
        <w:t xml:space="preserve"> является молочное животноводство. Из объектов производство в с. </w:t>
      </w:r>
      <w:r w:rsidRPr="004C4976">
        <w:rPr>
          <w:rFonts w:ascii="Times New Roman" w:hAnsi="Times New Roman"/>
        </w:rPr>
        <w:lastRenderedPageBreak/>
        <w:t>Тельвиска расположено отделение ГУП НАО «Ненецкая агропромышленная компания»</w:t>
      </w:r>
      <w:r w:rsidR="002106F1">
        <w:rPr>
          <w:rFonts w:ascii="Times New Roman" w:hAnsi="Times New Roman"/>
        </w:rPr>
        <w:t>.</w:t>
      </w:r>
    </w:p>
    <w:p w:rsidR="004C4976" w:rsidRPr="004C4976"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Промышленные предприятия отсутствуют.</w:t>
      </w:r>
    </w:p>
    <w:p w:rsidR="009B49FC" w:rsidRPr="006B6283" w:rsidRDefault="004C4976" w:rsidP="004C4976">
      <w:pPr>
        <w:pStyle w:val="a5"/>
        <w:widowControl w:val="0"/>
        <w:spacing w:before="0" w:after="0" w:line="276" w:lineRule="auto"/>
        <w:ind w:firstLine="709"/>
        <w:rPr>
          <w:rFonts w:ascii="Times New Roman" w:hAnsi="Times New Roman"/>
        </w:rPr>
      </w:pPr>
      <w:r w:rsidRPr="004C4976">
        <w:rPr>
          <w:rFonts w:ascii="Times New Roman" w:hAnsi="Times New Roman"/>
        </w:rPr>
        <w:t>Так же в границах населенных пунктов расположены складские территории</w:t>
      </w:r>
      <w:r w:rsidR="009B49FC" w:rsidRPr="004C4976">
        <w:rPr>
          <w:rFonts w:ascii="Times New Roman" w:hAnsi="Times New Roman"/>
        </w:rPr>
        <w:t>.</w:t>
      </w:r>
    </w:p>
    <w:p w:rsidR="00431513" w:rsidRPr="007C4D3F" w:rsidRDefault="00431513" w:rsidP="00D8584F">
      <w:pPr>
        <w:pStyle w:val="2"/>
        <w:spacing w:line="276" w:lineRule="auto"/>
        <w:ind w:left="0" w:firstLine="0"/>
        <w:rPr>
          <w:rFonts w:ascii="Times New Roman" w:hAnsi="Times New Roman"/>
        </w:rPr>
      </w:pPr>
      <w:bookmarkStart w:id="73" w:name="_Toc115200475"/>
      <w:r w:rsidRPr="007C4D3F">
        <w:rPr>
          <w:rFonts w:ascii="Times New Roman" w:hAnsi="Times New Roman"/>
        </w:rPr>
        <w:t>Анализ современного состояния транспортной инфраструктур</w:t>
      </w:r>
      <w:bookmarkStart w:id="74" w:name="_Toc373762928"/>
      <w:bookmarkEnd w:id="16"/>
      <w:bookmarkEnd w:id="17"/>
      <w:r w:rsidRPr="007C4D3F">
        <w:rPr>
          <w:rFonts w:ascii="Times New Roman" w:hAnsi="Times New Roman"/>
        </w:rPr>
        <w:t>ы</w:t>
      </w:r>
      <w:bookmarkEnd w:id="74"/>
      <w:bookmarkEnd w:id="73"/>
    </w:p>
    <w:p w:rsidR="00206AC9" w:rsidRPr="007C4D3F" w:rsidRDefault="00206AC9" w:rsidP="00D8584F">
      <w:pPr>
        <w:pStyle w:val="3"/>
        <w:numPr>
          <w:ilvl w:val="2"/>
          <w:numId w:val="12"/>
        </w:numPr>
        <w:pBdr>
          <w:top w:val="single" w:sz="4" w:space="1" w:color="8DB3E2"/>
          <w:left w:val="single" w:sz="4" w:space="4" w:color="8DB3E2"/>
          <w:bottom w:val="single" w:sz="4" w:space="1" w:color="8DB3E2"/>
          <w:right w:val="single" w:sz="4" w:space="4" w:color="8DB3E2"/>
        </w:pBdr>
        <w:shd w:val="clear" w:color="auto" w:fill="8DB3E2"/>
        <w:spacing w:line="276" w:lineRule="auto"/>
        <w:rPr>
          <w:rFonts w:ascii="Times New Roman" w:hAnsi="Times New Roman"/>
        </w:rPr>
      </w:pPr>
      <w:bookmarkStart w:id="75" w:name="_Toc498949668"/>
      <w:bookmarkStart w:id="76" w:name="_Toc115200476"/>
      <w:bookmarkEnd w:id="18"/>
      <w:r w:rsidRPr="007C4D3F">
        <w:rPr>
          <w:rFonts w:ascii="Times New Roman" w:hAnsi="Times New Roman"/>
        </w:rPr>
        <w:t>Внешний транспорт</w:t>
      </w:r>
      <w:bookmarkEnd w:id="75"/>
      <w:bookmarkEnd w:id="76"/>
    </w:p>
    <w:p w:rsidR="006B6283" w:rsidRPr="006B6283" w:rsidRDefault="006B6283" w:rsidP="006B6283">
      <w:pPr>
        <w:pStyle w:val="a5"/>
        <w:widowControl w:val="0"/>
        <w:spacing w:before="0" w:after="0" w:line="276" w:lineRule="auto"/>
        <w:ind w:firstLine="709"/>
        <w:rPr>
          <w:rFonts w:ascii="Times New Roman" w:hAnsi="Times New Roman"/>
        </w:rPr>
      </w:pPr>
      <w:r w:rsidRPr="006B6283">
        <w:rPr>
          <w:rFonts w:ascii="Times New Roman" w:hAnsi="Times New Roman"/>
        </w:rPr>
        <w:t xml:space="preserve">На территории </w:t>
      </w:r>
      <w:r w:rsidR="0059097E">
        <w:rPr>
          <w:rStyle w:val="a9"/>
          <w:rFonts w:ascii="Times New Roman" w:hAnsi="Times New Roman"/>
          <w:color w:val="000000" w:themeColor="text1"/>
        </w:rPr>
        <w:t>Сельского поселения «</w:t>
      </w:r>
      <w:r w:rsidR="0059097E">
        <w:rPr>
          <w:rFonts w:ascii="Times New Roman" w:hAnsi="Times New Roman"/>
        </w:rPr>
        <w:t>Тельвисочный сельсовет</w:t>
      </w:r>
      <w:r w:rsidR="0059097E">
        <w:rPr>
          <w:rStyle w:val="a9"/>
          <w:rFonts w:ascii="Times New Roman" w:hAnsi="Times New Roman"/>
          <w:color w:val="000000" w:themeColor="text1"/>
        </w:rPr>
        <w:t>» ЗР НАО</w:t>
      </w:r>
      <w:r w:rsidR="0059097E" w:rsidRPr="006B6283">
        <w:rPr>
          <w:rFonts w:ascii="Times New Roman" w:hAnsi="Times New Roman"/>
        </w:rPr>
        <w:t xml:space="preserve"> </w:t>
      </w:r>
      <w:r w:rsidRPr="006B6283">
        <w:rPr>
          <w:rFonts w:ascii="Times New Roman" w:hAnsi="Times New Roman"/>
        </w:rPr>
        <w:t>на сегодняшний день развит воздушный транспорт (как основной вид транспорта - вертолетные площадки имеют</w:t>
      </w:r>
      <w:r w:rsidR="00A54CF7">
        <w:rPr>
          <w:rFonts w:ascii="Times New Roman" w:hAnsi="Times New Roman"/>
        </w:rPr>
        <w:t>ся во всех населенных пунктах).</w:t>
      </w:r>
    </w:p>
    <w:p w:rsidR="006B6283" w:rsidRPr="00883E06" w:rsidRDefault="00C22579" w:rsidP="006B6283">
      <w:pPr>
        <w:pStyle w:val="a5"/>
        <w:widowControl w:val="0"/>
        <w:spacing w:before="0" w:after="0" w:line="276" w:lineRule="auto"/>
        <w:ind w:firstLine="709"/>
        <w:rPr>
          <w:rFonts w:ascii="Times New Roman" w:hAnsi="Times New Roman"/>
        </w:rPr>
      </w:pPr>
      <w:r>
        <w:rPr>
          <w:rFonts w:ascii="Times New Roman" w:hAnsi="Times New Roman"/>
        </w:rPr>
        <w:t xml:space="preserve">По </w:t>
      </w:r>
      <w:r w:rsidRPr="00883E06">
        <w:rPr>
          <w:rFonts w:ascii="Times New Roman" w:hAnsi="Times New Roman"/>
        </w:rPr>
        <w:t>территории сельсовета проходит участок строящейся автомобильной дороги регионального значения</w:t>
      </w:r>
      <w:r w:rsidR="00EC3B1D" w:rsidRPr="00883E06">
        <w:rPr>
          <w:rFonts w:ascii="Times New Roman" w:hAnsi="Times New Roman"/>
        </w:rPr>
        <w:t xml:space="preserve"> Нарьян-Мар – Тельвиска</w:t>
      </w:r>
      <w:r w:rsidRPr="00883E06">
        <w:rPr>
          <w:rFonts w:ascii="Times New Roman" w:hAnsi="Times New Roman"/>
        </w:rPr>
        <w:t>, протяженностью – 1,6 км</w:t>
      </w:r>
      <w:r w:rsidR="00EC3B1D" w:rsidRPr="00883E06">
        <w:rPr>
          <w:rFonts w:ascii="Times New Roman" w:hAnsi="Times New Roman"/>
        </w:rPr>
        <w:t>.</w:t>
      </w:r>
    </w:p>
    <w:p w:rsidR="00206AC9" w:rsidRPr="007C4D3F" w:rsidRDefault="00206AC9" w:rsidP="00D8584F">
      <w:pPr>
        <w:pStyle w:val="3"/>
        <w:numPr>
          <w:ilvl w:val="2"/>
          <w:numId w:val="12"/>
        </w:numPr>
        <w:pBdr>
          <w:top w:val="single" w:sz="4" w:space="1" w:color="8DB3E2"/>
          <w:left w:val="single" w:sz="4" w:space="4" w:color="8DB3E2"/>
          <w:bottom w:val="single" w:sz="4" w:space="1" w:color="8DB3E2"/>
          <w:right w:val="single" w:sz="4" w:space="4" w:color="8DB3E2"/>
        </w:pBdr>
        <w:shd w:val="clear" w:color="auto" w:fill="8DB3E2"/>
        <w:spacing w:line="276" w:lineRule="auto"/>
        <w:rPr>
          <w:rFonts w:ascii="Times New Roman" w:hAnsi="Times New Roman"/>
        </w:rPr>
      </w:pPr>
      <w:bookmarkStart w:id="77" w:name="_Toc498949669"/>
      <w:bookmarkStart w:id="78" w:name="_Toc115200477"/>
      <w:r w:rsidRPr="007C4D3F">
        <w:rPr>
          <w:rFonts w:ascii="Times New Roman" w:hAnsi="Times New Roman"/>
        </w:rPr>
        <w:t>Улично-дорожная сеть</w:t>
      </w:r>
      <w:bookmarkEnd w:id="77"/>
      <w:bookmarkEnd w:id="78"/>
    </w:p>
    <w:p w:rsidR="00AA36AE" w:rsidRPr="00883E06" w:rsidRDefault="00AA36AE" w:rsidP="00AA36AE">
      <w:pPr>
        <w:pStyle w:val="a5"/>
        <w:widowControl w:val="0"/>
        <w:spacing w:line="276" w:lineRule="auto"/>
        <w:ind w:firstLine="709"/>
        <w:rPr>
          <w:rFonts w:ascii="Times New Roman" w:hAnsi="Times New Roman"/>
        </w:rPr>
      </w:pPr>
      <w:r w:rsidRPr="00883E06">
        <w:rPr>
          <w:rFonts w:ascii="Times New Roman" w:hAnsi="Times New Roman"/>
        </w:rPr>
        <w:t xml:space="preserve">Улично-дорожная сеть на территории </w:t>
      </w:r>
      <w:r w:rsidR="0059097E">
        <w:rPr>
          <w:rStyle w:val="a9"/>
          <w:rFonts w:ascii="Times New Roman" w:hAnsi="Times New Roman"/>
          <w:color w:val="000000" w:themeColor="text1"/>
        </w:rPr>
        <w:t>Сельского поселения «</w:t>
      </w:r>
      <w:r w:rsidR="0059097E">
        <w:rPr>
          <w:rFonts w:ascii="Times New Roman" w:hAnsi="Times New Roman"/>
        </w:rPr>
        <w:t>Тельвисочный сельсовет</w:t>
      </w:r>
      <w:r w:rsidR="0059097E">
        <w:rPr>
          <w:rStyle w:val="a9"/>
          <w:rFonts w:ascii="Times New Roman" w:hAnsi="Times New Roman"/>
          <w:color w:val="000000" w:themeColor="text1"/>
        </w:rPr>
        <w:t>» ЗР НАО</w:t>
      </w:r>
      <w:r w:rsidRPr="00883E06">
        <w:rPr>
          <w:rFonts w:ascii="Times New Roman" w:hAnsi="Times New Roman"/>
        </w:rPr>
        <w:t xml:space="preserve"> представлена грунтовыми улицами и проездами (с. Тельвиска - 8,5км, д. Устье - 0,6км, д. Макарово - 2,8км).</w:t>
      </w:r>
    </w:p>
    <w:p w:rsidR="00AA36AE" w:rsidRPr="00883E06" w:rsidRDefault="00AA36AE" w:rsidP="00AA36AE">
      <w:pPr>
        <w:pStyle w:val="a5"/>
        <w:widowControl w:val="0"/>
        <w:spacing w:before="0" w:after="0" w:line="276" w:lineRule="auto"/>
        <w:ind w:firstLine="709"/>
        <w:rPr>
          <w:rFonts w:ascii="Times New Roman" w:hAnsi="Times New Roman"/>
        </w:rPr>
      </w:pPr>
      <w:r w:rsidRPr="00883E06">
        <w:rPr>
          <w:rFonts w:ascii="Times New Roman" w:hAnsi="Times New Roman"/>
        </w:rPr>
        <w:t xml:space="preserve">Также в границах муниципального образования проходят участки автомобильных дорог местного значения общей протяженностью - </w:t>
      </w:r>
      <w:r w:rsidR="00C22579" w:rsidRPr="00883E06">
        <w:rPr>
          <w:rFonts w:ascii="Times New Roman" w:hAnsi="Times New Roman"/>
        </w:rPr>
        <w:t>0</w:t>
      </w:r>
      <w:r w:rsidRPr="00883E06">
        <w:rPr>
          <w:rFonts w:ascii="Times New Roman" w:hAnsi="Times New Roman"/>
        </w:rPr>
        <w:t>,</w:t>
      </w:r>
      <w:r w:rsidR="00C22579" w:rsidRPr="00883E06">
        <w:rPr>
          <w:rFonts w:ascii="Times New Roman" w:hAnsi="Times New Roman"/>
        </w:rPr>
        <w:t>9</w:t>
      </w:r>
      <w:r w:rsidRPr="00883E06">
        <w:rPr>
          <w:rFonts w:ascii="Times New Roman" w:hAnsi="Times New Roman"/>
        </w:rPr>
        <w:t xml:space="preserve"> км.</w:t>
      </w:r>
    </w:p>
    <w:p w:rsidR="00206AC9" w:rsidRPr="00883E06" w:rsidRDefault="00AA36AE" w:rsidP="00AA36AE">
      <w:pPr>
        <w:pStyle w:val="a5"/>
        <w:widowControl w:val="0"/>
        <w:spacing w:before="0" w:after="0" w:line="276" w:lineRule="auto"/>
        <w:ind w:firstLine="709"/>
        <w:rPr>
          <w:rFonts w:ascii="Times New Roman" w:hAnsi="Times New Roman"/>
        </w:rPr>
      </w:pPr>
      <w:r w:rsidRPr="00883E06">
        <w:rPr>
          <w:rFonts w:ascii="Times New Roman" w:hAnsi="Times New Roman"/>
        </w:rPr>
        <w:t>Уровень благоустройства улично-дорожной сети низкий, тротуары и система поверхностного водоотвода отсутствуют.</w:t>
      </w:r>
    </w:p>
    <w:p w:rsidR="00206AC9" w:rsidRPr="007C4D3F" w:rsidRDefault="00206AC9" w:rsidP="00D8584F">
      <w:pPr>
        <w:pStyle w:val="3"/>
        <w:numPr>
          <w:ilvl w:val="2"/>
          <w:numId w:val="12"/>
        </w:numPr>
        <w:pBdr>
          <w:top w:val="single" w:sz="4" w:space="1" w:color="8DB3E2"/>
          <w:left w:val="single" w:sz="4" w:space="4" w:color="8DB3E2"/>
          <w:bottom w:val="single" w:sz="4" w:space="1" w:color="8DB3E2"/>
          <w:right w:val="single" w:sz="4" w:space="4" w:color="8DB3E2"/>
        </w:pBdr>
        <w:shd w:val="clear" w:color="auto" w:fill="8DB3E2"/>
        <w:spacing w:line="276" w:lineRule="auto"/>
        <w:rPr>
          <w:rFonts w:ascii="Times New Roman" w:hAnsi="Times New Roman"/>
        </w:rPr>
      </w:pPr>
      <w:bookmarkStart w:id="79" w:name="_Toc498949670"/>
      <w:bookmarkStart w:id="80" w:name="_Toc115200478"/>
      <w:r w:rsidRPr="007C4D3F">
        <w:rPr>
          <w:rFonts w:ascii="Times New Roman" w:hAnsi="Times New Roman"/>
        </w:rPr>
        <w:t>Объекты транспортного обслуживания</w:t>
      </w:r>
      <w:bookmarkEnd w:id="79"/>
      <w:bookmarkEnd w:id="80"/>
    </w:p>
    <w:p w:rsidR="00883E06" w:rsidRPr="00883E06" w:rsidRDefault="00883E06" w:rsidP="008762C9">
      <w:pPr>
        <w:pStyle w:val="a5"/>
        <w:widowControl w:val="0"/>
        <w:spacing w:before="0" w:after="0" w:line="276" w:lineRule="auto"/>
        <w:ind w:firstLine="709"/>
        <w:rPr>
          <w:rFonts w:ascii="Times New Roman" w:hAnsi="Times New Roman"/>
        </w:rPr>
      </w:pPr>
      <w:r w:rsidRPr="00883E06">
        <w:rPr>
          <w:rFonts w:ascii="Times New Roman" w:hAnsi="Times New Roman"/>
        </w:rPr>
        <w:t xml:space="preserve">Из объектов транспортного обслуживания на территории </w:t>
      </w:r>
      <w:r w:rsidR="0059097E">
        <w:rPr>
          <w:rStyle w:val="a9"/>
          <w:rFonts w:ascii="Times New Roman" w:hAnsi="Times New Roman"/>
          <w:color w:val="000000" w:themeColor="text1"/>
        </w:rPr>
        <w:t>Сельского поселения «</w:t>
      </w:r>
      <w:r w:rsidR="0059097E">
        <w:rPr>
          <w:rFonts w:ascii="Times New Roman" w:hAnsi="Times New Roman"/>
        </w:rPr>
        <w:t>Тельвисочный сельсовет</w:t>
      </w:r>
      <w:r w:rsidR="0059097E">
        <w:rPr>
          <w:rStyle w:val="a9"/>
          <w:rFonts w:ascii="Times New Roman" w:hAnsi="Times New Roman"/>
          <w:color w:val="000000" w:themeColor="text1"/>
        </w:rPr>
        <w:t>» ЗР НАО</w:t>
      </w:r>
      <w:r w:rsidRPr="00883E06">
        <w:rPr>
          <w:rFonts w:ascii="Times New Roman" w:hAnsi="Times New Roman"/>
        </w:rPr>
        <w:t xml:space="preserve"> присутствует 7 гаражных комплексов для хранения индивидуального транспорта общей мощностью 57 машино-мест.</w:t>
      </w:r>
    </w:p>
    <w:p w:rsidR="00206AC9" w:rsidRDefault="00883E06" w:rsidP="008762C9">
      <w:pPr>
        <w:pStyle w:val="a5"/>
        <w:widowControl w:val="0"/>
        <w:spacing w:before="0" w:after="0" w:line="276" w:lineRule="auto"/>
        <w:ind w:firstLine="709"/>
        <w:rPr>
          <w:rFonts w:ascii="Times New Roman" w:hAnsi="Times New Roman"/>
        </w:rPr>
      </w:pPr>
      <w:r w:rsidRPr="00883E06">
        <w:rPr>
          <w:rFonts w:ascii="Times New Roman" w:hAnsi="Times New Roman"/>
        </w:rPr>
        <w:t>Хранение личного транспорта жителей индивидуальных жилых домов предусмотрено осуществлять в границах личных участков граждан. Ремонт и обслуживание, как и на сегодняшний день предусмотрено выполнять собственными силами населения</w:t>
      </w:r>
      <w:r w:rsidR="00206AC9" w:rsidRPr="00883E06">
        <w:rPr>
          <w:rFonts w:ascii="Times New Roman" w:hAnsi="Times New Roman"/>
        </w:rPr>
        <w:t>.</w:t>
      </w:r>
    </w:p>
    <w:p w:rsidR="00A1582C" w:rsidRPr="00883E06" w:rsidRDefault="00A1582C" w:rsidP="008762C9">
      <w:pPr>
        <w:pStyle w:val="a5"/>
        <w:widowControl w:val="0"/>
        <w:spacing w:before="0" w:after="0" w:line="276" w:lineRule="auto"/>
        <w:ind w:firstLine="709"/>
        <w:rPr>
          <w:rFonts w:ascii="Times New Roman" w:hAnsi="Times New Roman"/>
        </w:rPr>
      </w:pPr>
      <w:r>
        <w:rPr>
          <w:rFonts w:ascii="Times New Roman" w:hAnsi="Times New Roman"/>
        </w:rPr>
        <w:t>Рядом с границей</w:t>
      </w:r>
      <w:r w:rsidRPr="006B6283">
        <w:rPr>
          <w:rFonts w:ascii="Times New Roman" w:hAnsi="Times New Roman"/>
        </w:rPr>
        <w:t xml:space="preserve"> </w:t>
      </w:r>
      <w:r w:rsidRPr="00EC3B1D">
        <w:rPr>
          <w:rFonts w:ascii="Times New Roman" w:hAnsi="Times New Roman"/>
        </w:rPr>
        <w:t>с. Тельвиска</w:t>
      </w:r>
      <w:r w:rsidRPr="006B6283">
        <w:rPr>
          <w:rFonts w:ascii="Times New Roman" w:hAnsi="Times New Roman"/>
        </w:rPr>
        <w:t xml:space="preserve"> располагаются </w:t>
      </w:r>
      <w:r>
        <w:rPr>
          <w:rFonts w:ascii="Times New Roman" w:hAnsi="Times New Roman"/>
        </w:rPr>
        <w:t>три</w:t>
      </w:r>
      <w:r w:rsidRPr="006B6283">
        <w:rPr>
          <w:rFonts w:ascii="Times New Roman" w:hAnsi="Times New Roman"/>
        </w:rPr>
        <w:t xml:space="preserve"> действующих </w:t>
      </w:r>
      <w:r>
        <w:rPr>
          <w:rFonts w:ascii="Times New Roman" w:hAnsi="Times New Roman"/>
        </w:rPr>
        <w:t>м</w:t>
      </w:r>
      <w:r w:rsidRPr="00EC3B1D">
        <w:rPr>
          <w:rFonts w:ascii="Times New Roman" w:hAnsi="Times New Roman"/>
        </w:rPr>
        <w:t>ест</w:t>
      </w:r>
      <w:r>
        <w:rPr>
          <w:rFonts w:ascii="Times New Roman" w:hAnsi="Times New Roman"/>
        </w:rPr>
        <w:t>а</w:t>
      </w:r>
      <w:r w:rsidRPr="00EC3B1D">
        <w:rPr>
          <w:rFonts w:ascii="Times New Roman" w:hAnsi="Times New Roman"/>
        </w:rPr>
        <w:t xml:space="preserve"> стоянки маломерных, спортивных парусных и прогулочных судов</w:t>
      </w:r>
      <w:r w:rsidRPr="006B6283">
        <w:rPr>
          <w:rFonts w:ascii="Times New Roman" w:hAnsi="Times New Roman"/>
        </w:rPr>
        <w:t>.</w:t>
      </w:r>
    </w:p>
    <w:p w:rsidR="006166CC" w:rsidRPr="0055791A" w:rsidRDefault="006166CC" w:rsidP="00D8584F">
      <w:pPr>
        <w:pStyle w:val="2"/>
        <w:spacing w:line="276" w:lineRule="auto"/>
        <w:ind w:left="0" w:firstLine="0"/>
        <w:rPr>
          <w:rFonts w:ascii="Times New Roman" w:hAnsi="Times New Roman"/>
        </w:rPr>
      </w:pPr>
      <w:bookmarkStart w:id="81" w:name="_Toc115200479"/>
      <w:r w:rsidRPr="0055791A">
        <w:rPr>
          <w:rFonts w:ascii="Times New Roman" w:hAnsi="Times New Roman"/>
        </w:rPr>
        <w:t>Инженерная инфраструктура</w:t>
      </w:r>
      <w:bookmarkEnd w:id="81"/>
    </w:p>
    <w:p w:rsidR="00D82F02" w:rsidRPr="0055791A" w:rsidRDefault="00D82F02" w:rsidP="00D8584F">
      <w:pPr>
        <w:pStyle w:val="3"/>
        <w:spacing w:line="276" w:lineRule="auto"/>
        <w:rPr>
          <w:rFonts w:ascii="Times New Roman" w:hAnsi="Times New Roman"/>
        </w:rPr>
      </w:pPr>
      <w:bookmarkStart w:id="82" w:name="_Toc115200480"/>
      <w:r w:rsidRPr="0055791A">
        <w:rPr>
          <w:rFonts w:ascii="Times New Roman" w:hAnsi="Times New Roman"/>
        </w:rPr>
        <w:t>Водоснабжение</w:t>
      </w:r>
      <w:bookmarkEnd w:id="82"/>
    </w:p>
    <w:p w:rsidR="0055791A" w:rsidRPr="00964A65" w:rsidRDefault="0055791A" w:rsidP="0055791A">
      <w:pPr>
        <w:pStyle w:val="G1"/>
        <w:spacing w:before="0" w:after="0" w:line="276" w:lineRule="auto"/>
        <w:ind w:firstLine="709"/>
        <w:rPr>
          <w:rFonts w:ascii="Times New Roman" w:hAnsi="Times New Roman"/>
        </w:rPr>
      </w:pPr>
      <w:bookmarkStart w:id="83" w:name="_Toc328674474"/>
      <w:r w:rsidRPr="00964A65">
        <w:rPr>
          <w:rFonts w:ascii="Times New Roman" w:hAnsi="Times New Roman"/>
        </w:rPr>
        <w:t xml:space="preserve">В с. Тельвиска организована централизованная и децентрализованная системы водоснабжения. Большая часть населения снабжается водой за счет общественных колодцев, индивидуальных скважин. К централизованной системе водоснабжения подключена незначительная часть потребителей. </w:t>
      </w:r>
      <w:r>
        <w:rPr>
          <w:rFonts w:ascii="Times New Roman" w:hAnsi="Times New Roman"/>
        </w:rPr>
        <w:t xml:space="preserve">Сеть водоснабжения </w:t>
      </w:r>
      <w:r w:rsidRPr="00BD2515">
        <w:rPr>
          <w:rFonts w:ascii="Times New Roman" w:hAnsi="Times New Roman"/>
        </w:rPr>
        <w:t>соединяет котельную с двумя двенадцати квартирными жилыми домами</w:t>
      </w:r>
      <w:r>
        <w:rPr>
          <w:rFonts w:ascii="Times New Roman" w:hAnsi="Times New Roman"/>
        </w:rPr>
        <w:t>.</w:t>
      </w:r>
      <w:r w:rsidRPr="00032250">
        <w:rPr>
          <w:rFonts w:ascii="Times New Roman" w:hAnsi="Times New Roman"/>
        </w:rPr>
        <w:t xml:space="preserve"> </w:t>
      </w:r>
      <w:r>
        <w:rPr>
          <w:rFonts w:ascii="Times New Roman" w:hAnsi="Times New Roman"/>
        </w:rPr>
        <w:t xml:space="preserve">Общественный колодец оснащен </w:t>
      </w:r>
      <w:r w:rsidRPr="00455341">
        <w:rPr>
          <w:rFonts w:ascii="Times New Roman" w:hAnsi="Times New Roman"/>
        </w:rPr>
        <w:t>блочно-модульн</w:t>
      </w:r>
      <w:r>
        <w:rPr>
          <w:rFonts w:ascii="Times New Roman" w:hAnsi="Times New Roman"/>
        </w:rPr>
        <w:t>ой</w:t>
      </w:r>
      <w:r w:rsidRPr="00455341">
        <w:rPr>
          <w:rFonts w:ascii="Times New Roman" w:hAnsi="Times New Roman"/>
        </w:rPr>
        <w:t xml:space="preserve"> водоподготовительн</w:t>
      </w:r>
      <w:r>
        <w:rPr>
          <w:rFonts w:ascii="Times New Roman" w:hAnsi="Times New Roman"/>
        </w:rPr>
        <w:t>ой</w:t>
      </w:r>
      <w:r w:rsidRPr="00455341">
        <w:rPr>
          <w:rFonts w:ascii="Times New Roman" w:hAnsi="Times New Roman"/>
        </w:rPr>
        <w:t xml:space="preserve"> </w:t>
      </w:r>
      <w:r w:rsidRPr="00D96EE3">
        <w:rPr>
          <w:rFonts w:ascii="Times New Roman" w:hAnsi="Times New Roman"/>
        </w:rPr>
        <w:t>установк</w:t>
      </w:r>
      <w:r>
        <w:rPr>
          <w:rFonts w:ascii="Times New Roman" w:hAnsi="Times New Roman"/>
        </w:rPr>
        <w:t>ой</w:t>
      </w:r>
      <w:r w:rsidRPr="00455341">
        <w:rPr>
          <w:rFonts w:ascii="Times New Roman" w:hAnsi="Times New Roman"/>
        </w:rPr>
        <w:t xml:space="preserve"> контейнерного типа</w:t>
      </w:r>
      <w:r w:rsidRPr="00300D4F">
        <w:rPr>
          <w:rFonts w:ascii="Times New Roman" w:hAnsi="Times New Roman"/>
        </w:rPr>
        <w:t xml:space="preserve"> </w:t>
      </w:r>
      <w:r>
        <w:rPr>
          <w:rFonts w:ascii="Times New Roman" w:hAnsi="Times New Roman"/>
        </w:rPr>
        <w:t>(</w:t>
      </w:r>
      <w:r w:rsidRPr="00300D4F">
        <w:rPr>
          <w:rFonts w:ascii="Times New Roman" w:hAnsi="Times New Roman"/>
        </w:rPr>
        <w:t>БВПУ-К</w:t>
      </w:r>
      <w:r>
        <w:rPr>
          <w:rFonts w:ascii="Times New Roman" w:hAnsi="Times New Roman"/>
        </w:rPr>
        <w:t>)</w:t>
      </w:r>
      <w:r w:rsidRPr="00032250">
        <w:rPr>
          <w:rFonts w:ascii="Times New Roman" w:hAnsi="Times New Roman"/>
        </w:rPr>
        <w:t>.</w:t>
      </w:r>
      <w:r>
        <w:rPr>
          <w:rFonts w:ascii="Times New Roman" w:hAnsi="Times New Roman"/>
        </w:rPr>
        <w:t xml:space="preserve"> В </w:t>
      </w:r>
      <w:r w:rsidRPr="00964A65">
        <w:rPr>
          <w:rFonts w:ascii="Times New Roman" w:hAnsi="Times New Roman"/>
        </w:rPr>
        <w:t>составе центральной котельной имеется водозаборная скважина.</w:t>
      </w:r>
    </w:p>
    <w:p w:rsidR="0055791A" w:rsidRPr="00032250" w:rsidRDefault="0055791A" w:rsidP="0055791A">
      <w:pPr>
        <w:pStyle w:val="a5"/>
        <w:spacing w:before="0" w:after="0" w:line="276" w:lineRule="auto"/>
        <w:ind w:firstLine="709"/>
        <w:rPr>
          <w:rFonts w:ascii="Times New Roman" w:hAnsi="Times New Roman"/>
          <w:lang w:eastAsia="ar-SA" w:bidi="en-US"/>
        </w:rPr>
      </w:pPr>
      <w:r w:rsidRPr="00032250">
        <w:rPr>
          <w:rFonts w:ascii="Times New Roman" w:hAnsi="Times New Roman"/>
          <w:lang w:eastAsia="ar-SA" w:bidi="en-US"/>
        </w:rPr>
        <w:lastRenderedPageBreak/>
        <w:t>В д. Макарово централизованная система водоснабжения отсутствует. Источником водоснабжения для хозяйственно-питьевых нужд населения является поверхностные воды ближайших озер и р. Печора. Забор воды осуществляется населением самостоятельно. Водоподготовительные установки отсутствуют.</w:t>
      </w:r>
    </w:p>
    <w:p w:rsidR="006166CC" w:rsidRPr="00923263" w:rsidRDefault="0055791A" w:rsidP="008762C9">
      <w:pPr>
        <w:pStyle w:val="a5"/>
        <w:widowControl w:val="0"/>
        <w:spacing w:before="0" w:after="0" w:line="276" w:lineRule="auto"/>
        <w:ind w:firstLine="709"/>
        <w:rPr>
          <w:rFonts w:ascii="Times New Roman" w:hAnsi="Times New Roman"/>
          <w:color w:val="FF0000"/>
        </w:rPr>
      </w:pPr>
      <w:r w:rsidRPr="00032250">
        <w:rPr>
          <w:rFonts w:ascii="Times New Roman" w:hAnsi="Times New Roman"/>
          <w:lang w:eastAsia="ar-SA" w:bidi="en-US"/>
        </w:rPr>
        <w:t xml:space="preserve">В д. Устье централизованная система водоснабжения отсутствует. Источником водоснабжения для хозяйственно-питьевых нужд населения является общественный </w:t>
      </w:r>
      <w:r w:rsidRPr="005306DD">
        <w:rPr>
          <w:rFonts w:ascii="Times New Roman" w:hAnsi="Times New Roman"/>
          <w:lang w:eastAsia="ar-SA" w:bidi="en-US"/>
        </w:rPr>
        <w:t>колодец. Водоподготовительные установки отсутствуют.</w:t>
      </w:r>
    </w:p>
    <w:p w:rsidR="006166CC" w:rsidRPr="0055791A" w:rsidRDefault="006166CC" w:rsidP="00D8584F">
      <w:pPr>
        <w:pStyle w:val="3"/>
        <w:spacing w:line="276" w:lineRule="auto"/>
        <w:ind w:left="-141"/>
        <w:rPr>
          <w:rFonts w:ascii="Times New Roman" w:hAnsi="Times New Roman"/>
        </w:rPr>
      </w:pPr>
      <w:bookmarkStart w:id="84" w:name="_Toc115200481"/>
      <w:r w:rsidRPr="0055791A">
        <w:rPr>
          <w:rFonts w:ascii="Times New Roman" w:hAnsi="Times New Roman"/>
        </w:rPr>
        <w:t>Водоотведение</w:t>
      </w:r>
      <w:bookmarkEnd w:id="84"/>
      <w:r w:rsidRPr="0055791A">
        <w:rPr>
          <w:rFonts w:ascii="Times New Roman" w:hAnsi="Times New Roman"/>
        </w:rPr>
        <w:t xml:space="preserve"> </w:t>
      </w:r>
    </w:p>
    <w:p w:rsidR="0055791A" w:rsidRPr="00923263" w:rsidRDefault="0055791A" w:rsidP="008762C9">
      <w:pPr>
        <w:pStyle w:val="a5"/>
        <w:widowControl w:val="0"/>
        <w:spacing w:before="0" w:after="0" w:line="276" w:lineRule="auto"/>
        <w:ind w:firstLine="709"/>
        <w:rPr>
          <w:rFonts w:ascii="Times New Roman" w:hAnsi="Times New Roman"/>
          <w:color w:val="FF0000"/>
        </w:rPr>
      </w:pPr>
      <w:r w:rsidRPr="002F0362">
        <w:rPr>
          <w:rFonts w:ascii="Times New Roman" w:hAnsi="Times New Roman"/>
        </w:rPr>
        <w:t xml:space="preserve">Централизованная система водоотведения на территории населенных пунктов </w:t>
      </w:r>
      <w:r w:rsidR="00C60DB1">
        <w:rPr>
          <w:rStyle w:val="a9"/>
          <w:rFonts w:ascii="Times New Roman" w:hAnsi="Times New Roman"/>
          <w:color w:val="000000" w:themeColor="text1"/>
        </w:rPr>
        <w:t>Сельского поселения «</w:t>
      </w:r>
      <w:r w:rsidR="00C60DB1">
        <w:rPr>
          <w:rFonts w:ascii="Times New Roman" w:hAnsi="Times New Roman"/>
        </w:rPr>
        <w:t>Тельвисочный сельсовет</w:t>
      </w:r>
      <w:r w:rsidR="00C60DB1">
        <w:rPr>
          <w:rStyle w:val="a9"/>
          <w:rFonts w:ascii="Times New Roman" w:hAnsi="Times New Roman"/>
          <w:color w:val="000000" w:themeColor="text1"/>
        </w:rPr>
        <w:t>» ЗР НАО</w:t>
      </w:r>
      <w:r w:rsidRPr="002F0362">
        <w:rPr>
          <w:rFonts w:ascii="Times New Roman" w:hAnsi="Times New Roman"/>
        </w:rPr>
        <w:t xml:space="preserve"> отсутствует. Отвод сточных вод осуществляется в выгребные ямы, надворные туалеты, на рельеф.</w:t>
      </w:r>
      <w:r>
        <w:rPr>
          <w:rFonts w:ascii="Times New Roman" w:hAnsi="Times New Roman"/>
        </w:rPr>
        <w:t xml:space="preserve"> В с. Тельвиска с</w:t>
      </w:r>
      <w:r w:rsidRPr="00EF7ECF">
        <w:rPr>
          <w:rFonts w:ascii="Times New Roman" w:hAnsi="Times New Roman"/>
        </w:rPr>
        <w:t>точные воды откачиваются и вывозятся специализированным автотранспортом на свалку.</w:t>
      </w:r>
    </w:p>
    <w:p w:rsidR="006166CC" w:rsidRPr="001C2ED2" w:rsidRDefault="006166CC" w:rsidP="00D8584F">
      <w:pPr>
        <w:pStyle w:val="3"/>
        <w:spacing w:line="276" w:lineRule="auto"/>
        <w:ind w:left="-141"/>
        <w:rPr>
          <w:rFonts w:ascii="Times New Roman" w:hAnsi="Times New Roman"/>
        </w:rPr>
      </w:pPr>
      <w:bookmarkStart w:id="85" w:name="_Toc115200482"/>
      <w:r w:rsidRPr="001C2ED2">
        <w:rPr>
          <w:rFonts w:ascii="Times New Roman" w:hAnsi="Times New Roman"/>
        </w:rPr>
        <w:t>Теплоснабжение</w:t>
      </w:r>
      <w:bookmarkEnd w:id="85"/>
    </w:p>
    <w:p w:rsidR="00977772" w:rsidRDefault="00977772" w:rsidP="00977772">
      <w:pPr>
        <w:pStyle w:val="a5"/>
        <w:widowControl w:val="0"/>
        <w:spacing w:before="0" w:after="0" w:line="276" w:lineRule="auto"/>
        <w:ind w:firstLine="709"/>
        <w:rPr>
          <w:rFonts w:ascii="Times New Roman" w:hAnsi="Times New Roman"/>
        </w:rPr>
      </w:pPr>
      <w:bookmarkStart w:id="86" w:name="_Toc328674477"/>
      <w:bookmarkEnd w:id="83"/>
      <w:r w:rsidRPr="00A30D7E">
        <w:rPr>
          <w:rFonts w:ascii="Times New Roman" w:hAnsi="Times New Roman"/>
        </w:rPr>
        <w:t xml:space="preserve">Теплоснабжающей организацией на территории </w:t>
      </w:r>
      <w:r w:rsidR="00C60DB1">
        <w:rPr>
          <w:rStyle w:val="a9"/>
          <w:rFonts w:ascii="Times New Roman" w:hAnsi="Times New Roman"/>
          <w:color w:val="000000" w:themeColor="text1"/>
        </w:rPr>
        <w:t>Сельского поселения «</w:t>
      </w:r>
      <w:r w:rsidR="00C60DB1">
        <w:rPr>
          <w:rFonts w:ascii="Times New Roman" w:hAnsi="Times New Roman"/>
        </w:rPr>
        <w:t>Тельвисочный сельсовет</w:t>
      </w:r>
      <w:r w:rsidR="00C60DB1">
        <w:rPr>
          <w:rStyle w:val="a9"/>
          <w:rFonts w:ascii="Times New Roman" w:hAnsi="Times New Roman"/>
          <w:color w:val="000000" w:themeColor="text1"/>
        </w:rPr>
        <w:t>» ЗР НАО</w:t>
      </w:r>
      <w:r w:rsidRPr="00A30D7E">
        <w:rPr>
          <w:rFonts w:ascii="Times New Roman" w:hAnsi="Times New Roman"/>
        </w:rPr>
        <w:t xml:space="preserve"> явля</w:t>
      </w:r>
      <w:r>
        <w:rPr>
          <w:rFonts w:ascii="Times New Roman" w:hAnsi="Times New Roman"/>
        </w:rPr>
        <w:t>ется МП ЗР «Севержилкомсервис».</w:t>
      </w:r>
    </w:p>
    <w:p w:rsidR="00977772" w:rsidRDefault="00977772" w:rsidP="00977772">
      <w:pPr>
        <w:pStyle w:val="a5"/>
        <w:widowControl w:val="0"/>
        <w:spacing w:before="0" w:after="0" w:line="276" w:lineRule="auto"/>
        <w:ind w:firstLine="709"/>
        <w:rPr>
          <w:rFonts w:ascii="Times New Roman" w:hAnsi="Times New Roman"/>
        </w:rPr>
      </w:pPr>
      <w:r w:rsidRPr="00A30D7E">
        <w:rPr>
          <w:rFonts w:ascii="Times New Roman" w:hAnsi="Times New Roman"/>
        </w:rPr>
        <w:t xml:space="preserve">На территории </w:t>
      </w:r>
      <w:r w:rsidR="00C60DB1">
        <w:rPr>
          <w:rStyle w:val="a9"/>
          <w:rFonts w:ascii="Times New Roman" w:hAnsi="Times New Roman"/>
          <w:color w:val="000000" w:themeColor="text1"/>
        </w:rPr>
        <w:t>Сельского поселения «</w:t>
      </w:r>
      <w:r w:rsidR="00C60DB1">
        <w:rPr>
          <w:rFonts w:ascii="Times New Roman" w:hAnsi="Times New Roman"/>
        </w:rPr>
        <w:t>Тельвисочный сельсовет</w:t>
      </w:r>
      <w:r w:rsidR="00C60DB1">
        <w:rPr>
          <w:rStyle w:val="a9"/>
          <w:rFonts w:ascii="Times New Roman" w:hAnsi="Times New Roman"/>
          <w:color w:val="000000" w:themeColor="text1"/>
        </w:rPr>
        <w:t>» ЗР НАО</w:t>
      </w:r>
      <w:r>
        <w:rPr>
          <w:rFonts w:ascii="Times New Roman" w:hAnsi="Times New Roman"/>
        </w:rPr>
        <w:t xml:space="preserve"> находится две централизованных котельных – центральная котельная №1 в с. Тельвиска и котельная №3 в д. Макарово</w:t>
      </w:r>
      <w:r w:rsidRPr="00F170F6">
        <w:rPr>
          <w:rFonts w:ascii="Times New Roman" w:eastAsia="Calibri" w:hAnsi="Times New Roman"/>
        </w:rPr>
        <w:t>.</w:t>
      </w:r>
      <w:r>
        <w:rPr>
          <w:rFonts w:ascii="Times New Roman" w:hAnsi="Times New Roman"/>
        </w:rPr>
        <w:t xml:space="preserve"> Также в</w:t>
      </w:r>
      <w:r w:rsidRPr="00A30D7E">
        <w:rPr>
          <w:rFonts w:ascii="Times New Roman" w:hAnsi="Times New Roman"/>
        </w:rPr>
        <w:t xml:space="preserve"> с. </w:t>
      </w:r>
      <w:r>
        <w:rPr>
          <w:rFonts w:ascii="Times New Roman" w:hAnsi="Times New Roman"/>
        </w:rPr>
        <w:t xml:space="preserve">Тельвиска </w:t>
      </w:r>
      <w:r w:rsidRPr="00A30D7E">
        <w:rPr>
          <w:rFonts w:ascii="Times New Roman" w:hAnsi="Times New Roman"/>
        </w:rPr>
        <w:t xml:space="preserve">находится </w:t>
      </w:r>
      <w:r>
        <w:rPr>
          <w:rFonts w:ascii="Times New Roman" w:hAnsi="Times New Roman"/>
        </w:rPr>
        <w:t>одна</w:t>
      </w:r>
      <w:r w:rsidRPr="00A30D7E">
        <w:rPr>
          <w:rFonts w:ascii="Times New Roman" w:hAnsi="Times New Roman"/>
        </w:rPr>
        <w:t xml:space="preserve"> локальн</w:t>
      </w:r>
      <w:r>
        <w:rPr>
          <w:rFonts w:ascii="Times New Roman" w:hAnsi="Times New Roman"/>
        </w:rPr>
        <w:t>ая</w:t>
      </w:r>
      <w:r w:rsidRPr="00A30D7E">
        <w:rPr>
          <w:rFonts w:ascii="Times New Roman" w:hAnsi="Times New Roman"/>
        </w:rPr>
        <w:t xml:space="preserve"> котельн</w:t>
      </w:r>
      <w:r>
        <w:rPr>
          <w:rFonts w:ascii="Times New Roman" w:hAnsi="Times New Roman"/>
        </w:rPr>
        <w:t>ая</w:t>
      </w:r>
      <w:r w:rsidRPr="00F170F6">
        <w:rPr>
          <w:rFonts w:ascii="Times New Roman" w:eastAsia="Calibri" w:hAnsi="Times New Roman"/>
        </w:rPr>
        <w:t>, обеспечивающ</w:t>
      </w:r>
      <w:r>
        <w:rPr>
          <w:rFonts w:ascii="Times New Roman" w:eastAsia="Calibri" w:hAnsi="Times New Roman"/>
        </w:rPr>
        <w:t>ая</w:t>
      </w:r>
      <w:r w:rsidRPr="00F170F6">
        <w:rPr>
          <w:rFonts w:ascii="Times New Roman" w:eastAsia="Calibri" w:hAnsi="Times New Roman"/>
        </w:rPr>
        <w:t xml:space="preserve"> теплоснабжением социально-значимые объекты.</w:t>
      </w:r>
      <w:r>
        <w:rPr>
          <w:rFonts w:ascii="Times New Roman" w:hAnsi="Times New Roman"/>
        </w:rPr>
        <w:t xml:space="preserve"> </w:t>
      </w:r>
    </w:p>
    <w:p w:rsidR="00977772" w:rsidRDefault="00977772" w:rsidP="00977772">
      <w:pPr>
        <w:pStyle w:val="a5"/>
        <w:widowControl w:val="0"/>
        <w:spacing w:before="0" w:after="0" w:line="276" w:lineRule="auto"/>
        <w:ind w:firstLine="709"/>
        <w:rPr>
          <w:rFonts w:ascii="Times New Roman" w:hAnsi="Times New Roman"/>
        </w:rPr>
      </w:pPr>
      <w:r w:rsidRPr="00DC524C">
        <w:rPr>
          <w:rFonts w:ascii="Times New Roman" w:hAnsi="Times New Roman"/>
        </w:rPr>
        <w:t>Таким образом, централизованной системой т</w:t>
      </w:r>
      <w:r>
        <w:rPr>
          <w:rFonts w:ascii="Times New Roman" w:hAnsi="Times New Roman"/>
        </w:rPr>
        <w:t xml:space="preserve">еплоснабжения обеспечена </w:t>
      </w:r>
      <w:r w:rsidRPr="00DC524C">
        <w:rPr>
          <w:rFonts w:ascii="Times New Roman" w:hAnsi="Times New Roman"/>
        </w:rPr>
        <w:t xml:space="preserve">значительная часть объектов жилищно-коммунального сектора, а также социально значимые объекты. </w:t>
      </w:r>
      <w:r w:rsidRPr="00974E62">
        <w:rPr>
          <w:rFonts w:ascii="Times New Roman" w:hAnsi="Times New Roman"/>
        </w:rPr>
        <w:t>Основное топливо котельн</w:t>
      </w:r>
      <w:r>
        <w:rPr>
          <w:rFonts w:ascii="Times New Roman" w:hAnsi="Times New Roman"/>
        </w:rPr>
        <w:t>ых</w:t>
      </w:r>
      <w:r w:rsidRPr="00974E62">
        <w:rPr>
          <w:rFonts w:ascii="Times New Roman" w:hAnsi="Times New Roman"/>
        </w:rPr>
        <w:t xml:space="preserve"> –</w:t>
      </w:r>
      <w:r>
        <w:rPr>
          <w:rFonts w:ascii="Times New Roman" w:hAnsi="Times New Roman"/>
        </w:rPr>
        <w:t xml:space="preserve"> газ и</w:t>
      </w:r>
      <w:r w:rsidRPr="00974E62">
        <w:rPr>
          <w:rFonts w:ascii="Times New Roman" w:hAnsi="Times New Roman"/>
        </w:rPr>
        <w:t xml:space="preserve"> </w:t>
      </w:r>
      <w:r>
        <w:rPr>
          <w:rFonts w:ascii="Times New Roman" w:hAnsi="Times New Roman"/>
        </w:rPr>
        <w:t>дизельное топливо</w:t>
      </w:r>
      <w:r w:rsidRPr="00974E62">
        <w:rPr>
          <w:rFonts w:ascii="Times New Roman" w:hAnsi="Times New Roman"/>
        </w:rPr>
        <w:t>. Транспорт и распределение тепловой энергии на нужды отопления осуществляется по системе тепловых сетей. Температурный график отпуска тепла – 95/70</w:t>
      </w:r>
      <w:r w:rsidRPr="00974E62">
        <w:rPr>
          <w:rFonts w:ascii="Times New Roman" w:hAnsi="Times New Roman"/>
        </w:rPr>
        <w:sym w:font="Symbol" w:char="F0B0"/>
      </w:r>
      <w:r w:rsidRPr="00974E62">
        <w:rPr>
          <w:rFonts w:ascii="Times New Roman" w:hAnsi="Times New Roman"/>
        </w:rPr>
        <w:t xml:space="preserve">С. Система теплоснабжения – закрытая, зависимая. </w:t>
      </w:r>
    </w:p>
    <w:p w:rsidR="00977772" w:rsidRDefault="00977772" w:rsidP="00977772">
      <w:pPr>
        <w:pStyle w:val="a5"/>
        <w:widowControl w:val="0"/>
        <w:spacing w:before="0" w:after="0" w:line="276" w:lineRule="auto"/>
        <w:ind w:firstLine="709"/>
        <w:rPr>
          <w:rFonts w:ascii="Times New Roman" w:hAnsi="Times New Roman"/>
        </w:rPr>
      </w:pPr>
      <w:r w:rsidRPr="00A30D7E">
        <w:rPr>
          <w:rFonts w:ascii="Times New Roman" w:hAnsi="Times New Roman"/>
        </w:rPr>
        <w:t>Теплоснабжение объектов жилищно-коммунального сектора, не подключенных к централизованной системе теплоснабжения, осуществляется автономно (электрическая энергия, индивидуальные котлы, печи, вид топлива – уголь, дрова). Доля электрического отопления незначительна.</w:t>
      </w:r>
    </w:p>
    <w:p w:rsidR="00977772" w:rsidRDefault="00977772" w:rsidP="00977772">
      <w:pPr>
        <w:pStyle w:val="a5"/>
        <w:widowControl w:val="0"/>
        <w:spacing w:before="0" w:after="0" w:line="276" w:lineRule="auto"/>
        <w:ind w:firstLine="709"/>
        <w:rPr>
          <w:rFonts w:ascii="Times New Roman" w:hAnsi="Times New Roman"/>
        </w:rPr>
      </w:pPr>
      <w:r w:rsidRPr="00896406">
        <w:rPr>
          <w:rFonts w:ascii="Times New Roman" w:hAnsi="Times New Roman"/>
        </w:rPr>
        <w:t>Тепловые сети выполнены из стальных труб диаметрами до 1</w:t>
      </w:r>
      <w:r w:rsidR="00A304AF">
        <w:rPr>
          <w:rFonts w:ascii="Times New Roman" w:hAnsi="Times New Roman"/>
        </w:rPr>
        <w:t>50</w:t>
      </w:r>
      <w:r w:rsidRPr="00896406">
        <w:rPr>
          <w:rFonts w:ascii="Times New Roman" w:hAnsi="Times New Roman"/>
        </w:rPr>
        <w:t xml:space="preserve"> мм, применяемый способ прокладки как надземный на открытом воздухе в ППУ изоляции, в деревянном коробе, так и подземный (бесканальный). Общая протяженность сетей теплоснабжения, составляет в двухтрубном исполнении </w:t>
      </w:r>
      <w:r w:rsidR="006C1FD4">
        <w:rPr>
          <w:rFonts w:ascii="Times New Roman" w:hAnsi="Times New Roman"/>
        </w:rPr>
        <w:t>8</w:t>
      </w:r>
      <w:r w:rsidRPr="00896406">
        <w:rPr>
          <w:rFonts w:ascii="Times New Roman" w:hAnsi="Times New Roman"/>
        </w:rPr>
        <w:t>,</w:t>
      </w:r>
      <w:r w:rsidR="006C1FD4">
        <w:rPr>
          <w:rFonts w:ascii="Times New Roman" w:hAnsi="Times New Roman"/>
        </w:rPr>
        <w:t>5</w:t>
      </w:r>
      <w:r w:rsidRPr="00896406">
        <w:rPr>
          <w:rFonts w:ascii="Times New Roman" w:hAnsi="Times New Roman"/>
        </w:rPr>
        <w:t xml:space="preserve"> км.</w:t>
      </w:r>
    </w:p>
    <w:p w:rsidR="00977772" w:rsidRPr="00832215" w:rsidRDefault="00977772" w:rsidP="00977772">
      <w:pPr>
        <w:pStyle w:val="a5"/>
        <w:widowControl w:val="0"/>
        <w:spacing w:before="0" w:after="0" w:line="276" w:lineRule="auto"/>
        <w:ind w:firstLine="709"/>
        <w:rPr>
          <w:rFonts w:ascii="Times New Roman" w:hAnsi="Times New Roman"/>
        </w:rPr>
      </w:pPr>
      <w:r w:rsidRPr="00A30D7E">
        <w:rPr>
          <w:rFonts w:ascii="Times New Roman" w:hAnsi="Times New Roman"/>
        </w:rPr>
        <w:t>Способ регулирования отпуска тепловой энерги</w:t>
      </w:r>
      <w:r>
        <w:rPr>
          <w:rFonts w:ascii="Times New Roman" w:hAnsi="Times New Roman"/>
        </w:rPr>
        <w:t>и от источников – качественный.</w:t>
      </w:r>
    </w:p>
    <w:p w:rsidR="00977772" w:rsidRPr="00832215" w:rsidRDefault="00977772" w:rsidP="00977772">
      <w:pPr>
        <w:pStyle w:val="a5"/>
        <w:widowControl w:val="0"/>
        <w:spacing w:before="0" w:after="0" w:line="276" w:lineRule="auto"/>
        <w:ind w:firstLine="709"/>
        <w:rPr>
          <w:rFonts w:ascii="Times New Roman" w:hAnsi="Times New Roman"/>
        </w:rPr>
      </w:pPr>
      <w:r w:rsidRPr="00832215">
        <w:rPr>
          <w:rFonts w:ascii="Times New Roman" w:hAnsi="Times New Roman"/>
        </w:rPr>
        <w:t>Характеристика источников теплоснабжения представлена ниже (</w:t>
      </w:r>
      <w:r w:rsidR="0066596E">
        <w:rPr>
          <w:rFonts w:ascii="Times New Roman" w:hAnsi="Times New Roman"/>
        </w:rPr>
        <w:fldChar w:fldCharType="begin"/>
      </w:r>
      <w:r w:rsidR="0066596E">
        <w:rPr>
          <w:rFonts w:ascii="Times New Roman" w:hAnsi="Times New Roman"/>
        </w:rPr>
        <w:instrText xml:space="preserve"> REF _Ref115187833 \h </w:instrText>
      </w:r>
      <w:r w:rsidR="0066596E">
        <w:rPr>
          <w:rFonts w:ascii="Times New Roman" w:hAnsi="Times New Roman"/>
        </w:rPr>
      </w:r>
      <w:r w:rsidR="0066596E">
        <w:rPr>
          <w:rFonts w:ascii="Times New Roman" w:hAnsi="Times New Roman"/>
        </w:rPr>
        <w:fldChar w:fldCharType="separate"/>
      </w:r>
      <w:r w:rsidR="00A54CF7" w:rsidRPr="00832215">
        <w:rPr>
          <w:rFonts w:ascii="Times New Roman" w:hAnsi="Times New Roman"/>
        </w:rPr>
        <w:t xml:space="preserve">Таблица </w:t>
      </w:r>
      <w:r w:rsidR="00A54CF7">
        <w:rPr>
          <w:rFonts w:ascii="Times New Roman" w:hAnsi="Times New Roman"/>
          <w:noProof/>
        </w:rPr>
        <w:t>7</w:t>
      </w:r>
      <w:r w:rsidR="0066596E">
        <w:rPr>
          <w:rFonts w:ascii="Times New Roman" w:hAnsi="Times New Roman"/>
        </w:rPr>
        <w:fldChar w:fldCharType="end"/>
      </w:r>
      <w:r w:rsidRPr="00832215">
        <w:rPr>
          <w:rFonts w:ascii="Times New Roman" w:hAnsi="Times New Roman"/>
        </w:rPr>
        <w:t>).</w:t>
      </w:r>
    </w:p>
    <w:p w:rsidR="00977772" w:rsidRPr="00832215" w:rsidRDefault="00977772" w:rsidP="006D2972">
      <w:pPr>
        <w:pStyle w:val="af"/>
        <w:keepNext/>
        <w:ind w:firstLine="709"/>
        <w:jc w:val="both"/>
        <w:rPr>
          <w:rFonts w:ascii="Times New Roman" w:hAnsi="Times New Roman"/>
        </w:rPr>
      </w:pPr>
      <w:bookmarkStart w:id="87" w:name="_Ref115187833"/>
      <w:r w:rsidRPr="00832215">
        <w:rPr>
          <w:rFonts w:ascii="Times New Roman" w:hAnsi="Times New Roman"/>
        </w:rPr>
        <w:t xml:space="preserve">Таблица </w:t>
      </w:r>
      <w:r w:rsidRPr="00832215">
        <w:rPr>
          <w:rFonts w:ascii="Times New Roman" w:hAnsi="Times New Roman"/>
        </w:rPr>
        <w:fldChar w:fldCharType="begin"/>
      </w:r>
      <w:r w:rsidRPr="00832215">
        <w:rPr>
          <w:rFonts w:ascii="Times New Roman" w:hAnsi="Times New Roman"/>
        </w:rPr>
        <w:instrText xml:space="preserve"> SEQ Таблица \* ARABIC </w:instrText>
      </w:r>
      <w:r w:rsidRPr="00832215">
        <w:rPr>
          <w:rFonts w:ascii="Times New Roman" w:hAnsi="Times New Roman"/>
        </w:rPr>
        <w:fldChar w:fldCharType="separate"/>
      </w:r>
      <w:r w:rsidR="00A54CF7">
        <w:rPr>
          <w:rFonts w:ascii="Times New Roman" w:hAnsi="Times New Roman"/>
          <w:noProof/>
        </w:rPr>
        <w:t>7</w:t>
      </w:r>
      <w:r w:rsidRPr="00832215">
        <w:rPr>
          <w:rFonts w:ascii="Times New Roman" w:hAnsi="Times New Roman"/>
        </w:rPr>
        <w:fldChar w:fldCharType="end"/>
      </w:r>
      <w:bookmarkEnd w:id="87"/>
      <w:r w:rsidRPr="00832215">
        <w:rPr>
          <w:rFonts w:ascii="Times New Roman" w:hAnsi="Times New Roman"/>
        </w:rPr>
        <w:t xml:space="preserve"> Источники теплоснабжения </w:t>
      </w:r>
      <w:r w:rsidR="00C60DB1">
        <w:rPr>
          <w:rStyle w:val="a9"/>
          <w:rFonts w:ascii="Times New Roman" w:hAnsi="Times New Roman"/>
          <w:color w:val="000000" w:themeColor="text1"/>
        </w:rPr>
        <w:t>Сельского поселения «</w:t>
      </w:r>
      <w:r w:rsidR="00C60DB1">
        <w:rPr>
          <w:rFonts w:ascii="Times New Roman" w:hAnsi="Times New Roman"/>
        </w:rPr>
        <w:t>Тельвисочный сельсовет</w:t>
      </w:r>
      <w:r w:rsidR="00C60DB1">
        <w:rPr>
          <w:rStyle w:val="a9"/>
          <w:rFonts w:ascii="Times New Roman" w:hAnsi="Times New Roman"/>
          <w:color w:val="000000" w:themeColor="text1"/>
        </w:rPr>
        <w:t>» ЗР НАО</w:t>
      </w:r>
    </w:p>
    <w:tbl>
      <w:tblPr>
        <w:tblStyle w:val="aff1"/>
        <w:tblW w:w="5000" w:type="pct"/>
        <w:tblLook w:val="04A0" w:firstRow="1" w:lastRow="0" w:firstColumn="1" w:lastColumn="0" w:noHBand="0" w:noVBand="1"/>
      </w:tblPr>
      <w:tblGrid>
        <w:gridCol w:w="5212"/>
        <w:gridCol w:w="1562"/>
        <w:gridCol w:w="2796"/>
      </w:tblGrid>
      <w:tr w:rsidR="00977772" w:rsidRPr="00832215" w:rsidTr="00977772">
        <w:trPr>
          <w:tblHeader/>
        </w:trPr>
        <w:tc>
          <w:tcPr>
            <w:tcW w:w="2723" w:type="pct"/>
            <w:vAlign w:val="center"/>
            <w:hideMark/>
          </w:tcPr>
          <w:p w:rsidR="00977772" w:rsidRPr="00832215" w:rsidRDefault="00977772" w:rsidP="00A304AF">
            <w:pPr>
              <w:jc w:val="center"/>
              <w:rPr>
                <w:b/>
                <w:sz w:val="22"/>
                <w:szCs w:val="22"/>
              </w:rPr>
            </w:pPr>
            <w:r w:rsidRPr="00832215">
              <w:rPr>
                <w:b/>
                <w:sz w:val="22"/>
                <w:szCs w:val="22"/>
              </w:rPr>
              <w:t>Наименование</w:t>
            </w:r>
          </w:p>
        </w:tc>
        <w:tc>
          <w:tcPr>
            <w:tcW w:w="816" w:type="pct"/>
            <w:vAlign w:val="center"/>
            <w:hideMark/>
          </w:tcPr>
          <w:p w:rsidR="00977772" w:rsidRPr="00832215" w:rsidRDefault="00977772" w:rsidP="00A304AF">
            <w:pPr>
              <w:jc w:val="center"/>
              <w:rPr>
                <w:b/>
                <w:sz w:val="22"/>
                <w:szCs w:val="22"/>
              </w:rPr>
            </w:pPr>
            <w:r w:rsidRPr="00832215">
              <w:rPr>
                <w:b/>
                <w:sz w:val="22"/>
                <w:szCs w:val="22"/>
              </w:rPr>
              <w:t>Вид основного топлива</w:t>
            </w:r>
          </w:p>
        </w:tc>
        <w:tc>
          <w:tcPr>
            <w:tcW w:w="1461" w:type="pct"/>
            <w:vAlign w:val="center"/>
            <w:hideMark/>
          </w:tcPr>
          <w:p w:rsidR="00977772" w:rsidRPr="00832215" w:rsidRDefault="00977772" w:rsidP="00A304AF">
            <w:pPr>
              <w:jc w:val="center"/>
              <w:rPr>
                <w:b/>
                <w:sz w:val="22"/>
                <w:szCs w:val="22"/>
              </w:rPr>
            </w:pPr>
            <w:r w:rsidRPr="00832215">
              <w:rPr>
                <w:b/>
                <w:sz w:val="22"/>
                <w:szCs w:val="22"/>
              </w:rPr>
              <w:t>Установленная мощность котельной,</w:t>
            </w:r>
          </w:p>
          <w:p w:rsidR="00977772" w:rsidRPr="00832215" w:rsidRDefault="00977772" w:rsidP="00A304AF">
            <w:pPr>
              <w:jc w:val="center"/>
              <w:rPr>
                <w:b/>
                <w:sz w:val="22"/>
                <w:szCs w:val="22"/>
              </w:rPr>
            </w:pPr>
            <w:r w:rsidRPr="00832215">
              <w:rPr>
                <w:b/>
                <w:sz w:val="22"/>
                <w:szCs w:val="22"/>
              </w:rPr>
              <w:t>Гкал/час.</w:t>
            </w:r>
          </w:p>
        </w:tc>
      </w:tr>
      <w:tr w:rsidR="00977772" w:rsidRPr="00832215" w:rsidTr="00977772">
        <w:tc>
          <w:tcPr>
            <w:tcW w:w="2723" w:type="pct"/>
            <w:hideMark/>
          </w:tcPr>
          <w:p w:rsidR="00977772" w:rsidRPr="00832215" w:rsidRDefault="00977772" w:rsidP="00A304AF">
            <w:pPr>
              <w:rPr>
                <w:sz w:val="22"/>
                <w:szCs w:val="22"/>
              </w:rPr>
            </w:pPr>
            <w:r>
              <w:rPr>
                <w:sz w:val="22"/>
                <w:szCs w:val="22"/>
              </w:rPr>
              <w:t>Центральная к</w:t>
            </w:r>
            <w:r w:rsidRPr="00832215">
              <w:rPr>
                <w:sz w:val="22"/>
                <w:szCs w:val="22"/>
              </w:rPr>
              <w:t>отельная №</w:t>
            </w:r>
            <w:r>
              <w:rPr>
                <w:sz w:val="22"/>
                <w:szCs w:val="22"/>
              </w:rPr>
              <w:t>1</w:t>
            </w:r>
            <w:r w:rsidRPr="00832215">
              <w:rPr>
                <w:sz w:val="22"/>
                <w:szCs w:val="22"/>
              </w:rPr>
              <w:t xml:space="preserve"> </w:t>
            </w:r>
            <w:r>
              <w:rPr>
                <w:sz w:val="22"/>
                <w:szCs w:val="22"/>
              </w:rPr>
              <w:t xml:space="preserve">с. </w:t>
            </w:r>
            <w:r>
              <w:t>Тельвиска</w:t>
            </w:r>
          </w:p>
        </w:tc>
        <w:tc>
          <w:tcPr>
            <w:tcW w:w="816" w:type="pct"/>
            <w:vAlign w:val="center"/>
            <w:hideMark/>
          </w:tcPr>
          <w:p w:rsidR="00977772" w:rsidRPr="00832215" w:rsidRDefault="00977772" w:rsidP="00A304AF">
            <w:pPr>
              <w:jc w:val="center"/>
              <w:rPr>
                <w:sz w:val="22"/>
                <w:szCs w:val="22"/>
              </w:rPr>
            </w:pPr>
            <w:r>
              <w:rPr>
                <w:sz w:val="22"/>
                <w:szCs w:val="22"/>
              </w:rPr>
              <w:t>Газ</w:t>
            </w:r>
          </w:p>
        </w:tc>
        <w:tc>
          <w:tcPr>
            <w:tcW w:w="1461" w:type="pct"/>
            <w:vAlign w:val="center"/>
            <w:hideMark/>
          </w:tcPr>
          <w:p w:rsidR="00977772" w:rsidRPr="00832215" w:rsidRDefault="00977772" w:rsidP="00A304AF">
            <w:pPr>
              <w:jc w:val="center"/>
              <w:rPr>
                <w:sz w:val="22"/>
                <w:szCs w:val="22"/>
              </w:rPr>
            </w:pPr>
            <w:r>
              <w:rPr>
                <w:sz w:val="22"/>
                <w:szCs w:val="22"/>
              </w:rPr>
              <w:t>2,75</w:t>
            </w:r>
          </w:p>
        </w:tc>
      </w:tr>
      <w:tr w:rsidR="00977772" w:rsidRPr="00832215" w:rsidTr="00977772">
        <w:tc>
          <w:tcPr>
            <w:tcW w:w="2723" w:type="pct"/>
            <w:hideMark/>
          </w:tcPr>
          <w:p w:rsidR="00977772" w:rsidRPr="00832215" w:rsidRDefault="00977772" w:rsidP="00977772">
            <w:pPr>
              <w:rPr>
                <w:sz w:val="22"/>
                <w:szCs w:val="22"/>
              </w:rPr>
            </w:pPr>
            <w:r w:rsidRPr="00832215">
              <w:rPr>
                <w:sz w:val="22"/>
                <w:szCs w:val="22"/>
              </w:rPr>
              <w:t>Котельная №</w:t>
            </w:r>
            <w:r>
              <w:rPr>
                <w:sz w:val="22"/>
                <w:szCs w:val="22"/>
              </w:rPr>
              <w:t>2</w:t>
            </w:r>
            <w:r w:rsidRPr="00832215">
              <w:rPr>
                <w:sz w:val="22"/>
                <w:szCs w:val="22"/>
              </w:rPr>
              <w:t xml:space="preserve"> </w:t>
            </w:r>
            <w:r>
              <w:rPr>
                <w:sz w:val="22"/>
                <w:szCs w:val="22"/>
              </w:rPr>
              <w:t xml:space="preserve">Орбита с. </w:t>
            </w:r>
            <w:r>
              <w:t>Тельвиска</w:t>
            </w:r>
          </w:p>
        </w:tc>
        <w:tc>
          <w:tcPr>
            <w:tcW w:w="816" w:type="pct"/>
            <w:vAlign w:val="center"/>
            <w:hideMark/>
          </w:tcPr>
          <w:p w:rsidR="00977772" w:rsidRPr="00832215" w:rsidRDefault="00977772" w:rsidP="00A304AF">
            <w:pPr>
              <w:jc w:val="center"/>
              <w:rPr>
                <w:sz w:val="22"/>
                <w:szCs w:val="22"/>
              </w:rPr>
            </w:pPr>
            <w:r>
              <w:rPr>
                <w:sz w:val="22"/>
                <w:szCs w:val="22"/>
              </w:rPr>
              <w:t>Газ</w:t>
            </w:r>
          </w:p>
        </w:tc>
        <w:tc>
          <w:tcPr>
            <w:tcW w:w="1461" w:type="pct"/>
            <w:vAlign w:val="center"/>
            <w:hideMark/>
          </w:tcPr>
          <w:p w:rsidR="00977772" w:rsidRPr="00832215" w:rsidRDefault="00977772" w:rsidP="00A304AF">
            <w:pPr>
              <w:jc w:val="center"/>
              <w:rPr>
                <w:sz w:val="22"/>
                <w:szCs w:val="22"/>
              </w:rPr>
            </w:pPr>
            <w:r>
              <w:rPr>
                <w:sz w:val="22"/>
                <w:szCs w:val="22"/>
              </w:rPr>
              <w:t>1,54</w:t>
            </w:r>
          </w:p>
        </w:tc>
      </w:tr>
      <w:tr w:rsidR="00977772" w:rsidRPr="00832215" w:rsidTr="00977772">
        <w:tc>
          <w:tcPr>
            <w:tcW w:w="2723" w:type="pct"/>
            <w:hideMark/>
          </w:tcPr>
          <w:p w:rsidR="00977772" w:rsidRPr="00832215" w:rsidRDefault="00977772" w:rsidP="00977772">
            <w:pPr>
              <w:rPr>
                <w:sz w:val="22"/>
                <w:szCs w:val="22"/>
              </w:rPr>
            </w:pPr>
            <w:r w:rsidRPr="00832215">
              <w:rPr>
                <w:sz w:val="22"/>
                <w:szCs w:val="22"/>
              </w:rPr>
              <w:lastRenderedPageBreak/>
              <w:t>Котельная №</w:t>
            </w:r>
            <w:r>
              <w:rPr>
                <w:sz w:val="22"/>
                <w:szCs w:val="22"/>
              </w:rPr>
              <w:t>3 д. Макарово</w:t>
            </w:r>
          </w:p>
        </w:tc>
        <w:tc>
          <w:tcPr>
            <w:tcW w:w="816" w:type="pct"/>
            <w:hideMark/>
          </w:tcPr>
          <w:p w:rsidR="00977772" w:rsidRPr="00832215" w:rsidRDefault="00977772" w:rsidP="00A304AF">
            <w:pPr>
              <w:jc w:val="center"/>
              <w:rPr>
                <w:sz w:val="22"/>
                <w:szCs w:val="22"/>
              </w:rPr>
            </w:pPr>
            <w:r w:rsidRPr="00832215">
              <w:rPr>
                <w:sz w:val="22"/>
                <w:szCs w:val="22"/>
              </w:rPr>
              <w:t>Диз.топливо</w:t>
            </w:r>
          </w:p>
        </w:tc>
        <w:tc>
          <w:tcPr>
            <w:tcW w:w="1461" w:type="pct"/>
            <w:vAlign w:val="center"/>
            <w:hideMark/>
          </w:tcPr>
          <w:p w:rsidR="00977772" w:rsidRPr="00832215" w:rsidRDefault="00977772" w:rsidP="00A304AF">
            <w:pPr>
              <w:jc w:val="center"/>
              <w:rPr>
                <w:sz w:val="22"/>
                <w:szCs w:val="22"/>
              </w:rPr>
            </w:pPr>
            <w:r>
              <w:rPr>
                <w:sz w:val="22"/>
                <w:szCs w:val="22"/>
              </w:rPr>
              <w:t>1,81</w:t>
            </w:r>
          </w:p>
        </w:tc>
      </w:tr>
    </w:tbl>
    <w:p w:rsidR="00D82F02" w:rsidRPr="00E37A1E" w:rsidRDefault="00D82F02" w:rsidP="00D8584F">
      <w:pPr>
        <w:pStyle w:val="3"/>
        <w:pBdr>
          <w:bottom w:val="single" w:sz="4" w:space="0" w:color="8DB3E2" w:themeColor="text2" w:themeTint="66"/>
        </w:pBdr>
        <w:spacing w:line="276" w:lineRule="auto"/>
        <w:rPr>
          <w:rFonts w:ascii="Times New Roman" w:hAnsi="Times New Roman"/>
        </w:rPr>
      </w:pPr>
      <w:bookmarkStart w:id="88" w:name="_Toc115200483"/>
      <w:r w:rsidRPr="00E37A1E">
        <w:rPr>
          <w:rFonts w:ascii="Times New Roman" w:hAnsi="Times New Roman"/>
        </w:rPr>
        <w:t>Электроснабжение</w:t>
      </w:r>
      <w:bookmarkEnd w:id="86"/>
      <w:bookmarkEnd w:id="88"/>
    </w:p>
    <w:p w:rsidR="00CD070A" w:rsidRDefault="00E37A1E" w:rsidP="00CD070A">
      <w:pPr>
        <w:pStyle w:val="a5"/>
        <w:widowControl w:val="0"/>
        <w:spacing w:before="0" w:after="0" w:line="276" w:lineRule="auto"/>
        <w:ind w:firstLine="709"/>
        <w:rPr>
          <w:rFonts w:ascii="Times New Roman" w:hAnsi="Times New Roman"/>
        </w:rPr>
      </w:pPr>
      <w:bookmarkStart w:id="89" w:name="_Toc328674478"/>
      <w:r w:rsidRPr="00E37A1E">
        <w:rPr>
          <w:rFonts w:ascii="Times New Roman" w:hAnsi="Times New Roman"/>
        </w:rPr>
        <w:t xml:space="preserve">Электроснабжение с. Тельвиска осуществляется по двум (основной и резервной) раздельно работающим высоковольтным линиям электропередачи напряжением 6 кВ. Часть линии электропередачи проложена по территории г. Нарьян-Мар, далее                                по территории Ненецкого автономного округа до с. Тельвиска, по территории с. Тельвиска до распределительного пункта в районе ЗРУ 6кВ ТП «Орбита».                        </w:t>
      </w:r>
    </w:p>
    <w:p w:rsidR="00E37A1E" w:rsidRPr="00E37A1E" w:rsidRDefault="00E37A1E" w:rsidP="00E37A1E">
      <w:pPr>
        <w:pStyle w:val="a5"/>
        <w:widowControl w:val="0"/>
        <w:spacing w:before="0" w:after="0" w:line="276" w:lineRule="auto"/>
        <w:ind w:firstLine="709"/>
        <w:rPr>
          <w:rFonts w:ascii="Times New Roman" w:hAnsi="Times New Roman"/>
        </w:rPr>
      </w:pPr>
      <w:r w:rsidRPr="00E37A1E">
        <w:rPr>
          <w:rFonts w:ascii="Times New Roman" w:hAnsi="Times New Roman"/>
        </w:rPr>
        <w:t xml:space="preserve">Реконструкция высоковольтной лини электропередач от г. Нарьян-Мар до с. Тельвиска с полной заменой опор, проводов, установкой новых распределительных пунктов, произведена в 2012 году. Распределение электроэнергии по селу производится от распределительного пункта 6 кВ по сетям 6 кВ через трансформаторные подстанции 6/0,4 кВ. Установлены </w:t>
      </w:r>
      <w:r w:rsidR="00CD070A">
        <w:rPr>
          <w:rFonts w:ascii="Times New Roman" w:hAnsi="Times New Roman"/>
        </w:rPr>
        <w:t>четыре</w:t>
      </w:r>
      <w:r w:rsidRPr="00E37A1E">
        <w:rPr>
          <w:rFonts w:ascii="Times New Roman" w:hAnsi="Times New Roman"/>
        </w:rPr>
        <w:t xml:space="preserve"> ТП 6/0,4 кВ. Распределительные </w:t>
      </w:r>
      <w:r w:rsidR="00CD070A">
        <w:rPr>
          <w:rFonts w:ascii="Times New Roman" w:hAnsi="Times New Roman"/>
        </w:rPr>
        <w:t>сети</w:t>
      </w:r>
      <w:r w:rsidRPr="00E37A1E">
        <w:rPr>
          <w:rFonts w:ascii="Times New Roman" w:hAnsi="Times New Roman"/>
        </w:rPr>
        <w:t xml:space="preserve"> 0,4 кВ выполнена с применением самонесущего изолированного провода СИП. Реконструкция </w:t>
      </w:r>
      <w:r w:rsidR="00CD070A">
        <w:rPr>
          <w:rFonts w:ascii="Times New Roman" w:hAnsi="Times New Roman"/>
        </w:rPr>
        <w:t xml:space="preserve">распределительных сетей </w:t>
      </w:r>
      <w:r w:rsidRPr="00E37A1E">
        <w:rPr>
          <w:rFonts w:ascii="Times New Roman" w:hAnsi="Times New Roman"/>
        </w:rPr>
        <w:t>ЛЭП 0,4 кВ в с. Тельвиска осуществлялась поэтапно в период с 2012 по 2016 год без замены трансформаторного оборудования на ТП.</w:t>
      </w:r>
    </w:p>
    <w:p w:rsidR="00E37A1E" w:rsidRPr="00E37A1E" w:rsidRDefault="00E37A1E" w:rsidP="00E37A1E">
      <w:pPr>
        <w:pStyle w:val="a5"/>
        <w:widowControl w:val="0"/>
        <w:spacing w:before="0" w:after="0" w:line="276" w:lineRule="auto"/>
        <w:ind w:firstLine="709"/>
        <w:rPr>
          <w:rFonts w:ascii="Times New Roman" w:hAnsi="Times New Roman"/>
        </w:rPr>
      </w:pPr>
      <w:r w:rsidRPr="00E37A1E">
        <w:rPr>
          <w:rFonts w:ascii="Times New Roman" w:hAnsi="Times New Roman"/>
        </w:rPr>
        <w:t>В д. Макарово</w:t>
      </w:r>
      <w:r w:rsidR="00CD070A">
        <w:rPr>
          <w:rFonts w:ascii="Times New Roman" w:hAnsi="Times New Roman"/>
        </w:rPr>
        <w:t xml:space="preserve"> и</w:t>
      </w:r>
      <w:r w:rsidRPr="00E37A1E">
        <w:rPr>
          <w:rFonts w:ascii="Times New Roman" w:hAnsi="Times New Roman"/>
        </w:rPr>
        <w:t xml:space="preserve"> д. Устье </w:t>
      </w:r>
      <w:r w:rsidR="00BC408A">
        <w:rPr>
          <w:rFonts w:ascii="Times New Roman" w:hAnsi="Times New Roman"/>
        </w:rPr>
        <w:t>о</w:t>
      </w:r>
      <w:r w:rsidRPr="00E37A1E">
        <w:rPr>
          <w:rFonts w:ascii="Times New Roman" w:hAnsi="Times New Roman"/>
        </w:rPr>
        <w:t>сновным источником электроэнергии является ДЭС. Передача потребителям электрической энергии осуществляется непосредственно от питающего фидера ДЭС через распределительную сеть ЛЭП 0,4 кВ.</w:t>
      </w:r>
    </w:p>
    <w:p w:rsidR="00E37A1E" w:rsidRPr="00E37A1E" w:rsidRDefault="00E37A1E" w:rsidP="00E37A1E">
      <w:pPr>
        <w:pStyle w:val="a5"/>
        <w:widowControl w:val="0"/>
        <w:spacing w:before="0" w:after="0" w:line="276" w:lineRule="auto"/>
        <w:ind w:firstLine="709"/>
        <w:rPr>
          <w:rFonts w:ascii="Times New Roman" w:hAnsi="Times New Roman"/>
        </w:rPr>
      </w:pPr>
      <w:r w:rsidRPr="00E37A1E">
        <w:rPr>
          <w:rFonts w:ascii="Times New Roman" w:hAnsi="Times New Roman"/>
        </w:rPr>
        <w:t xml:space="preserve">Распределительные сети 0,4 кВ выполнены с применением самонесущего изолированного провода СИП-1. Реконструкция ЛЭП 0,4 кВ д. Макарово осуществлена в 2015 году </w:t>
      </w:r>
      <w:r w:rsidR="00A54CF7" w:rsidRPr="00E37A1E">
        <w:rPr>
          <w:rFonts w:ascii="Times New Roman" w:hAnsi="Times New Roman"/>
        </w:rPr>
        <w:t>с заменых сталеалюминевых проводов</w:t>
      </w:r>
      <w:r w:rsidRPr="00E37A1E">
        <w:rPr>
          <w:rFonts w:ascii="Times New Roman" w:hAnsi="Times New Roman"/>
        </w:rPr>
        <w:t xml:space="preserve"> на самонесущие изолированные провода с установкой новых опор электропередачи. Реконструкция ЛЭП 0,4 кВ д. Устье осуществлен в 2009 году </w:t>
      </w:r>
      <w:r w:rsidR="00A54CF7" w:rsidRPr="00E37A1E">
        <w:rPr>
          <w:rFonts w:ascii="Times New Roman" w:hAnsi="Times New Roman"/>
        </w:rPr>
        <w:t>с заменых сталеалюминевых проводов</w:t>
      </w:r>
      <w:r w:rsidRPr="00E37A1E">
        <w:rPr>
          <w:rFonts w:ascii="Times New Roman" w:hAnsi="Times New Roman"/>
        </w:rPr>
        <w:t xml:space="preserve"> на самонесущие изолированные провода с установкой новых опор электропередачи.</w:t>
      </w:r>
    </w:p>
    <w:p w:rsidR="004B04A8" w:rsidRPr="0000617A" w:rsidRDefault="00E37A1E" w:rsidP="00E37A1E">
      <w:pPr>
        <w:pStyle w:val="a5"/>
        <w:widowControl w:val="0"/>
        <w:spacing w:before="0" w:after="0" w:line="276" w:lineRule="auto"/>
        <w:ind w:firstLine="709"/>
        <w:rPr>
          <w:rFonts w:ascii="Times New Roman" w:hAnsi="Times New Roman"/>
        </w:rPr>
      </w:pPr>
      <w:r w:rsidRPr="00E37A1E">
        <w:rPr>
          <w:rFonts w:ascii="Times New Roman" w:hAnsi="Times New Roman"/>
        </w:rPr>
        <w:t>В целом, система электроснабжения удовлетворяет потребностям в покрытии нагрузок.</w:t>
      </w:r>
    </w:p>
    <w:p w:rsidR="00D82F02" w:rsidRPr="004C7E66" w:rsidRDefault="00D82F02" w:rsidP="00D8584F">
      <w:pPr>
        <w:pStyle w:val="3"/>
        <w:spacing w:line="276" w:lineRule="auto"/>
        <w:rPr>
          <w:rFonts w:ascii="Times New Roman" w:hAnsi="Times New Roman"/>
        </w:rPr>
      </w:pPr>
      <w:bookmarkStart w:id="90" w:name="_Toc115200484"/>
      <w:r w:rsidRPr="004C7E66">
        <w:rPr>
          <w:rFonts w:ascii="Times New Roman" w:hAnsi="Times New Roman"/>
        </w:rPr>
        <w:t>Газоснабжение</w:t>
      </w:r>
      <w:bookmarkEnd w:id="89"/>
      <w:bookmarkEnd w:id="90"/>
    </w:p>
    <w:p w:rsidR="00A63D5B" w:rsidRDefault="00A63D5B" w:rsidP="00A63D5B">
      <w:pPr>
        <w:pStyle w:val="a5"/>
        <w:widowControl w:val="0"/>
        <w:spacing w:before="0" w:after="0" w:line="276" w:lineRule="auto"/>
        <w:ind w:firstLine="709"/>
        <w:rPr>
          <w:rFonts w:ascii="Times New Roman" w:hAnsi="Times New Roman"/>
        </w:rPr>
      </w:pPr>
      <w:bookmarkStart w:id="91" w:name="_Toc328674479"/>
      <w:r w:rsidRPr="00871A52">
        <w:rPr>
          <w:rFonts w:ascii="Times New Roman" w:hAnsi="Times New Roman"/>
        </w:rPr>
        <w:t xml:space="preserve">Централизованной системой газоснабжения на территории населенных пунктов </w:t>
      </w:r>
      <w:r w:rsidR="00C60DB1">
        <w:rPr>
          <w:rStyle w:val="a9"/>
          <w:rFonts w:ascii="Times New Roman" w:hAnsi="Times New Roman"/>
          <w:color w:val="000000" w:themeColor="text1"/>
        </w:rPr>
        <w:t>Сельского поселения «</w:t>
      </w:r>
      <w:r w:rsidR="00C60DB1">
        <w:rPr>
          <w:rFonts w:ascii="Times New Roman" w:hAnsi="Times New Roman"/>
        </w:rPr>
        <w:t>Тельвисочный сельсовет</w:t>
      </w:r>
      <w:r w:rsidR="00C60DB1">
        <w:rPr>
          <w:rStyle w:val="a9"/>
          <w:rFonts w:ascii="Times New Roman" w:hAnsi="Times New Roman"/>
          <w:color w:val="000000" w:themeColor="text1"/>
        </w:rPr>
        <w:t>» ЗР НАО</w:t>
      </w:r>
      <w:r w:rsidRPr="00871A52">
        <w:rPr>
          <w:rFonts w:ascii="Times New Roman" w:hAnsi="Times New Roman"/>
        </w:rPr>
        <w:t xml:space="preserve"> обеспечен жилой фонд, коммунально-бытовые, общественные здания и промышленные предприятия</w:t>
      </w:r>
      <w:r>
        <w:rPr>
          <w:rFonts w:ascii="Times New Roman" w:hAnsi="Times New Roman"/>
        </w:rPr>
        <w:t xml:space="preserve"> только</w:t>
      </w:r>
      <w:r w:rsidRPr="00871A52">
        <w:rPr>
          <w:rFonts w:ascii="Times New Roman" w:hAnsi="Times New Roman"/>
        </w:rPr>
        <w:t xml:space="preserve"> в </w:t>
      </w:r>
      <w:r>
        <w:rPr>
          <w:rFonts w:ascii="Times New Roman" w:hAnsi="Times New Roman"/>
        </w:rPr>
        <w:t>с</w:t>
      </w:r>
      <w:r w:rsidRPr="00871A52">
        <w:rPr>
          <w:rFonts w:ascii="Times New Roman" w:hAnsi="Times New Roman"/>
        </w:rPr>
        <w:t xml:space="preserve">. </w:t>
      </w:r>
      <w:r>
        <w:rPr>
          <w:rFonts w:ascii="Times New Roman" w:hAnsi="Times New Roman"/>
        </w:rPr>
        <w:t>Тельвиска</w:t>
      </w:r>
      <w:r w:rsidRPr="00871A52">
        <w:rPr>
          <w:rFonts w:ascii="Times New Roman" w:hAnsi="Times New Roman"/>
        </w:rPr>
        <w:t>.</w:t>
      </w:r>
      <w:r>
        <w:rPr>
          <w:rFonts w:ascii="Times New Roman" w:hAnsi="Times New Roman"/>
        </w:rPr>
        <w:t xml:space="preserve"> </w:t>
      </w:r>
      <w:r w:rsidRPr="00A63D5B">
        <w:rPr>
          <w:rFonts w:ascii="Times New Roman" w:hAnsi="Times New Roman"/>
        </w:rPr>
        <w:t>Схема газоснабжения двухступенчатая, включающая в себя газопроводы высокого и низкого давления. Схема газопроводов высокого давления принята тупиковая.</w:t>
      </w:r>
    </w:p>
    <w:p w:rsidR="00A63D5B" w:rsidRPr="00DE658C" w:rsidRDefault="00A63D5B" w:rsidP="00150388">
      <w:pPr>
        <w:pStyle w:val="a5"/>
        <w:widowControl w:val="0"/>
        <w:spacing w:before="0" w:after="0" w:line="276" w:lineRule="auto"/>
        <w:ind w:firstLine="709"/>
        <w:rPr>
          <w:rFonts w:ascii="Times New Roman" w:hAnsi="Times New Roman"/>
        </w:rPr>
      </w:pPr>
      <w:r w:rsidRPr="00B81D1E">
        <w:rPr>
          <w:rFonts w:ascii="Times New Roman" w:hAnsi="Times New Roman"/>
        </w:rPr>
        <w:t>Жилой фонд, коммунально-бытовые, общественные здания и промышленные предприятия в селе Тельвиска газифицированы с 2008 года и снабжаются газом с Василковского газоконденсатного месторождения.</w:t>
      </w:r>
    </w:p>
    <w:p w:rsidR="00A63D5B" w:rsidRPr="00150388" w:rsidRDefault="00A63D5B" w:rsidP="00150388">
      <w:pPr>
        <w:pStyle w:val="a5"/>
        <w:widowControl w:val="0"/>
        <w:spacing w:before="0" w:after="0" w:line="276" w:lineRule="auto"/>
        <w:ind w:firstLine="709"/>
        <w:rPr>
          <w:rFonts w:ascii="Times New Roman" w:hAnsi="Times New Roman"/>
        </w:rPr>
      </w:pPr>
      <w:r w:rsidRPr="00150388">
        <w:rPr>
          <w:rFonts w:ascii="Times New Roman" w:hAnsi="Times New Roman"/>
        </w:rPr>
        <w:t>Газоснабжение осуществляется от межпоселкового подземного стального газопровода высокого давления PN 0,6 МПа диаметром 225x20,5 мм г. Нарьян-Мар - с. Тельвиска. Подача газа потребителям в с. Тельвиска осуществляется с блочного газорегуляторного пункта типа ПГБ-13-2НВ-У1 на низком давлении.</w:t>
      </w:r>
    </w:p>
    <w:p w:rsidR="00A63D5B" w:rsidRPr="00150388" w:rsidRDefault="00A63D5B" w:rsidP="00150388">
      <w:pPr>
        <w:pStyle w:val="a5"/>
        <w:widowControl w:val="0"/>
        <w:spacing w:before="0" w:after="0" w:line="276" w:lineRule="auto"/>
        <w:ind w:firstLine="709"/>
        <w:rPr>
          <w:rFonts w:ascii="Times New Roman" w:hAnsi="Times New Roman"/>
        </w:rPr>
      </w:pPr>
      <w:r w:rsidRPr="00150388">
        <w:rPr>
          <w:rFonts w:ascii="Times New Roman" w:hAnsi="Times New Roman"/>
        </w:rPr>
        <w:t>Основное использования газа:</w:t>
      </w:r>
    </w:p>
    <w:p w:rsidR="00A63D5B" w:rsidRPr="00570BB1" w:rsidRDefault="00A63D5B" w:rsidP="004C4976">
      <w:pPr>
        <w:pStyle w:val="G1"/>
        <w:numPr>
          <w:ilvl w:val="0"/>
          <w:numId w:val="17"/>
        </w:numPr>
        <w:spacing w:before="0" w:after="0" w:line="276" w:lineRule="auto"/>
        <w:ind w:left="1281" w:hanging="357"/>
        <w:rPr>
          <w:rFonts w:ascii="Times New Roman" w:hAnsi="Times New Roman"/>
        </w:rPr>
      </w:pPr>
      <w:r w:rsidRPr="00570BB1">
        <w:rPr>
          <w:rFonts w:ascii="Times New Roman" w:hAnsi="Times New Roman"/>
        </w:rPr>
        <w:lastRenderedPageBreak/>
        <w:t>технологические потребности производственных предприятий;</w:t>
      </w:r>
    </w:p>
    <w:p w:rsidR="00A63D5B" w:rsidRPr="00570BB1" w:rsidRDefault="00A63D5B" w:rsidP="004C4976">
      <w:pPr>
        <w:pStyle w:val="G1"/>
        <w:numPr>
          <w:ilvl w:val="0"/>
          <w:numId w:val="17"/>
        </w:numPr>
        <w:spacing w:before="0" w:after="0" w:line="276" w:lineRule="auto"/>
        <w:ind w:left="1281" w:hanging="357"/>
        <w:rPr>
          <w:rFonts w:ascii="Times New Roman" w:hAnsi="Times New Roman"/>
        </w:rPr>
      </w:pPr>
      <w:r w:rsidRPr="00570BB1">
        <w:rPr>
          <w:rFonts w:ascii="Times New Roman" w:hAnsi="Times New Roman"/>
        </w:rPr>
        <w:t>нужды населения (пищеприготовление и хозяйственно-бытовые);</w:t>
      </w:r>
    </w:p>
    <w:p w:rsidR="00A63D5B" w:rsidRPr="00871A52" w:rsidRDefault="00A63D5B" w:rsidP="004C4976">
      <w:pPr>
        <w:pStyle w:val="G1"/>
        <w:numPr>
          <w:ilvl w:val="0"/>
          <w:numId w:val="17"/>
        </w:numPr>
        <w:spacing w:before="0" w:after="0" w:line="276" w:lineRule="auto"/>
        <w:ind w:left="1281" w:hanging="357"/>
        <w:rPr>
          <w:rFonts w:ascii="Times New Roman" w:hAnsi="Times New Roman"/>
        </w:rPr>
      </w:pPr>
      <w:r w:rsidRPr="00570BB1">
        <w:rPr>
          <w:rFonts w:ascii="Times New Roman" w:hAnsi="Times New Roman"/>
        </w:rPr>
        <w:t>энергоноситель для теплоисточников.</w:t>
      </w:r>
    </w:p>
    <w:p w:rsidR="00A63D5B" w:rsidRPr="00150388" w:rsidRDefault="00A63D5B" w:rsidP="00150388">
      <w:pPr>
        <w:pStyle w:val="a5"/>
        <w:widowControl w:val="0"/>
        <w:spacing w:before="0" w:after="0" w:line="276" w:lineRule="auto"/>
        <w:ind w:firstLine="709"/>
        <w:rPr>
          <w:rFonts w:ascii="Times New Roman" w:hAnsi="Times New Roman"/>
        </w:rPr>
      </w:pPr>
      <w:r w:rsidRPr="00150388">
        <w:rPr>
          <w:rFonts w:ascii="Times New Roman" w:hAnsi="Times New Roman"/>
        </w:rPr>
        <w:t>Нареканий по надёжности системы газоснабжения нет. Собственники газопроводов ежегодно заключают договоры на техническое обслуживание газораспределительных сетей и оборудования с лицензируемыми организациями.</w:t>
      </w:r>
    </w:p>
    <w:p w:rsidR="000328BB" w:rsidRPr="00CD070A" w:rsidRDefault="000328BB" w:rsidP="00D8584F">
      <w:pPr>
        <w:pStyle w:val="3"/>
        <w:spacing w:line="276" w:lineRule="auto"/>
        <w:rPr>
          <w:rFonts w:ascii="Times New Roman" w:hAnsi="Times New Roman"/>
        </w:rPr>
      </w:pPr>
      <w:bookmarkStart w:id="92" w:name="_Toc115200485"/>
      <w:r w:rsidRPr="00CD070A">
        <w:rPr>
          <w:rFonts w:ascii="Times New Roman" w:hAnsi="Times New Roman"/>
        </w:rPr>
        <w:t>Связь и информатизация</w:t>
      </w:r>
      <w:bookmarkEnd w:id="91"/>
      <w:bookmarkEnd w:id="92"/>
    </w:p>
    <w:p w:rsidR="00884D65" w:rsidRPr="00CD070A" w:rsidRDefault="00884D65" w:rsidP="008762C9">
      <w:pPr>
        <w:pStyle w:val="a5"/>
        <w:widowControl w:val="0"/>
        <w:spacing w:before="0" w:after="0" w:line="276" w:lineRule="auto"/>
        <w:ind w:firstLine="709"/>
        <w:rPr>
          <w:rFonts w:ascii="Times New Roman" w:hAnsi="Times New Roman"/>
          <w:color w:val="000000" w:themeColor="text1"/>
        </w:rPr>
      </w:pPr>
      <w:r w:rsidRPr="00CD070A">
        <w:rPr>
          <w:rFonts w:ascii="Times New Roman" w:hAnsi="Times New Roman"/>
          <w:color w:val="000000" w:themeColor="text1"/>
        </w:rPr>
        <w:t xml:space="preserve">В связи с особенностью географического местоположения, система характеризуется средними показателями состояния информатизации и связи. </w:t>
      </w:r>
    </w:p>
    <w:p w:rsidR="00884D65" w:rsidRPr="00CD070A" w:rsidRDefault="00884D65" w:rsidP="008762C9">
      <w:pPr>
        <w:pStyle w:val="a5"/>
        <w:widowControl w:val="0"/>
        <w:spacing w:before="0" w:after="0" w:line="276" w:lineRule="auto"/>
        <w:ind w:firstLine="709"/>
        <w:rPr>
          <w:rFonts w:ascii="Times New Roman" w:hAnsi="Times New Roman"/>
          <w:color w:val="000000" w:themeColor="text1"/>
        </w:rPr>
      </w:pPr>
      <w:r w:rsidRPr="00CD070A">
        <w:rPr>
          <w:rFonts w:ascii="Times New Roman" w:hAnsi="Times New Roman"/>
          <w:color w:val="000000" w:themeColor="text1"/>
        </w:rPr>
        <w:t>Каналы дальней связи организованы по спутниковым</w:t>
      </w:r>
      <w:r w:rsidR="00CD070A">
        <w:rPr>
          <w:rFonts w:ascii="Times New Roman" w:hAnsi="Times New Roman"/>
          <w:color w:val="000000" w:themeColor="text1"/>
        </w:rPr>
        <w:t xml:space="preserve"> и наземным</w:t>
      </w:r>
      <w:r w:rsidRPr="00CD070A">
        <w:rPr>
          <w:rFonts w:ascii="Times New Roman" w:hAnsi="Times New Roman"/>
          <w:color w:val="000000" w:themeColor="text1"/>
        </w:rPr>
        <w:t xml:space="preserve"> каналам связи. Потребность в каналах дальней связи для междугородной и международной связи в достаточной мере удовлетворена силами и средствами ОАО Ростелеком, ОАО ФСК России. </w:t>
      </w:r>
    </w:p>
    <w:p w:rsidR="00884D65" w:rsidRPr="00CD070A" w:rsidRDefault="00884D65" w:rsidP="008762C9">
      <w:pPr>
        <w:pStyle w:val="a5"/>
        <w:widowControl w:val="0"/>
        <w:spacing w:before="0" w:after="0" w:line="276" w:lineRule="auto"/>
        <w:ind w:firstLine="709"/>
        <w:rPr>
          <w:rFonts w:ascii="Times New Roman" w:hAnsi="Times New Roman"/>
          <w:color w:val="000000" w:themeColor="text1"/>
        </w:rPr>
      </w:pPr>
      <w:r w:rsidRPr="00CD070A">
        <w:rPr>
          <w:rFonts w:ascii="Times New Roman" w:hAnsi="Times New Roman"/>
          <w:color w:val="000000" w:themeColor="text1"/>
        </w:rPr>
        <w:t>В малой степени внедрены услуги широкополосного доступа к сетям передачи данных общего пользования, прежде всего к сети Интернет. В большей степени услуги Интернет предоставлены за счет VSAT-технологии и в меньшей степени за счет оператор сотовой связи.</w:t>
      </w:r>
    </w:p>
    <w:p w:rsidR="00884D65" w:rsidRPr="00CD070A" w:rsidRDefault="00884D65" w:rsidP="008762C9">
      <w:pPr>
        <w:pStyle w:val="a5"/>
        <w:widowControl w:val="0"/>
        <w:spacing w:before="0" w:after="0" w:line="276" w:lineRule="auto"/>
        <w:ind w:firstLine="709"/>
        <w:rPr>
          <w:rFonts w:ascii="Times New Roman" w:hAnsi="Times New Roman"/>
          <w:color w:val="000000" w:themeColor="text1"/>
        </w:rPr>
      </w:pPr>
      <w:r w:rsidRPr="00CD070A">
        <w:rPr>
          <w:rFonts w:ascii="Times New Roman" w:hAnsi="Times New Roman"/>
          <w:color w:val="000000" w:themeColor="text1"/>
        </w:rPr>
        <w:t>Услуги мобильн</w:t>
      </w:r>
      <w:r w:rsidR="00084A51">
        <w:rPr>
          <w:rFonts w:ascii="Times New Roman" w:hAnsi="Times New Roman"/>
          <w:color w:val="000000" w:themeColor="text1"/>
        </w:rPr>
        <w:t>ой связи на территории населенных пунктов</w:t>
      </w:r>
      <w:r w:rsidRPr="00CD070A">
        <w:rPr>
          <w:rFonts w:ascii="Times New Roman" w:hAnsi="Times New Roman"/>
          <w:color w:val="000000" w:themeColor="text1"/>
        </w:rPr>
        <w:t xml:space="preserve"> предоставляют операторы сети сотовой подвижной связи (далее - СПС). Основным оператором СПС является МТС.</w:t>
      </w:r>
    </w:p>
    <w:p w:rsidR="00884D65" w:rsidRPr="00CD070A" w:rsidRDefault="00884D65" w:rsidP="008762C9">
      <w:pPr>
        <w:pStyle w:val="a5"/>
        <w:widowControl w:val="0"/>
        <w:spacing w:before="0" w:after="0" w:line="276" w:lineRule="auto"/>
        <w:ind w:firstLine="709"/>
        <w:rPr>
          <w:rFonts w:ascii="Times New Roman" w:hAnsi="Times New Roman"/>
          <w:color w:val="000000" w:themeColor="text1"/>
        </w:rPr>
      </w:pPr>
      <w:r w:rsidRPr="00CD070A">
        <w:rPr>
          <w:rFonts w:ascii="Times New Roman" w:hAnsi="Times New Roman"/>
          <w:color w:val="000000" w:themeColor="text1"/>
        </w:rPr>
        <w:t xml:space="preserve">Охват населения сетью телерадиовещания составляет 100%. </w:t>
      </w:r>
    </w:p>
    <w:p w:rsidR="00884D65" w:rsidRPr="00CD070A" w:rsidRDefault="00884D65" w:rsidP="008762C9">
      <w:pPr>
        <w:pStyle w:val="a5"/>
        <w:widowControl w:val="0"/>
        <w:spacing w:before="0" w:after="0" w:line="276" w:lineRule="auto"/>
        <w:ind w:firstLine="709"/>
        <w:rPr>
          <w:rFonts w:ascii="Times New Roman" w:hAnsi="Times New Roman"/>
          <w:color w:val="000000" w:themeColor="text1"/>
        </w:rPr>
      </w:pPr>
      <w:r w:rsidRPr="00CD070A">
        <w:rPr>
          <w:rFonts w:ascii="Times New Roman" w:hAnsi="Times New Roman"/>
          <w:color w:val="000000" w:themeColor="text1"/>
        </w:rPr>
        <w:t xml:space="preserve">Дальнейшее развитие системы связи возможно за счет расширения услуг оператором СПС. </w:t>
      </w:r>
    </w:p>
    <w:p w:rsidR="00B21214" w:rsidRPr="00826FAF" w:rsidRDefault="004A03ED" w:rsidP="00D8584F">
      <w:pPr>
        <w:pStyle w:val="2"/>
        <w:pBdr>
          <w:bottom w:val="single" w:sz="4" w:space="0" w:color="4F81BD" w:themeColor="accent1"/>
        </w:pBdr>
        <w:spacing w:line="276" w:lineRule="auto"/>
        <w:ind w:left="0" w:firstLine="0"/>
        <w:rPr>
          <w:rFonts w:ascii="Times New Roman" w:hAnsi="Times New Roman"/>
        </w:rPr>
      </w:pPr>
      <w:bookmarkStart w:id="93" w:name="_Toc115200486"/>
      <w:r w:rsidRPr="00826FAF">
        <w:rPr>
          <w:rFonts w:ascii="Times New Roman" w:hAnsi="Times New Roman"/>
        </w:rPr>
        <w:t>Анализ экологического состояния территории</w:t>
      </w:r>
      <w:bookmarkEnd w:id="93"/>
    </w:p>
    <w:p w:rsidR="004A03ED" w:rsidRPr="00826FAF" w:rsidRDefault="004A03ED" w:rsidP="00D8584F">
      <w:pPr>
        <w:pStyle w:val="3"/>
        <w:spacing w:line="276" w:lineRule="auto"/>
        <w:rPr>
          <w:rFonts w:ascii="Times New Roman" w:hAnsi="Times New Roman"/>
        </w:rPr>
      </w:pPr>
      <w:bookmarkStart w:id="94" w:name="_Toc115200487"/>
      <w:r w:rsidRPr="00826FAF">
        <w:rPr>
          <w:rFonts w:ascii="Times New Roman" w:hAnsi="Times New Roman"/>
        </w:rPr>
        <w:t>Атмосферный воздух</w:t>
      </w:r>
      <w:bookmarkEnd w:id="94"/>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Качество атмосферного воздуха зависит от количества выбросов вредных веществ и их химического состава, от высоты, на которой осуществляются выбросы, и от климатических условий, определяющих перенос, рассеивание и превращение выбрасываемых веществ.</w:t>
      </w:r>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К наиболее неблагоприятным синоптическим ситуациям, обуславливающим вероятность загрязнения воздушного бассейна, относятся инверсии, штили и туманы.</w:t>
      </w:r>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Особенно опасны для здоровья жителей приземные температурные инверсии, когда загрязнение вместо того, чтобы перемещаться в верхние слои атмосферы, остается вблизи поверхности земли.</w:t>
      </w:r>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На рассматриваемой территории расположены следующие объекты, требующие организации санитарно-защитных зон в соответствие с СанПиН 2.2.1/2.1.1.1200-03 «Санитарно-защитные зоны и санитарная классификация предприятий, сооружений и иных объектов» (</w:t>
      </w:r>
      <w:r w:rsidRPr="00826FAF">
        <w:rPr>
          <w:rFonts w:ascii="Times New Roman" w:hAnsi="Times New Roman"/>
        </w:rPr>
        <w:fldChar w:fldCharType="begin"/>
      </w:r>
      <w:r w:rsidRPr="00826FAF">
        <w:rPr>
          <w:rFonts w:ascii="Times New Roman" w:hAnsi="Times New Roman"/>
        </w:rPr>
        <w:instrText xml:space="preserve"> REF _Ref451848749 \h  \* MERGEFORMAT </w:instrText>
      </w:r>
      <w:r w:rsidRPr="00826FAF">
        <w:rPr>
          <w:rFonts w:ascii="Times New Roman" w:hAnsi="Times New Roman"/>
        </w:rPr>
      </w:r>
      <w:r w:rsidRPr="00826FAF">
        <w:rPr>
          <w:rFonts w:ascii="Times New Roman" w:hAnsi="Times New Roman"/>
        </w:rPr>
        <w:fldChar w:fldCharType="separate"/>
      </w:r>
      <w:r w:rsidR="00A54CF7" w:rsidRPr="00826FAF">
        <w:rPr>
          <w:rFonts w:ascii="Times New Roman" w:hAnsi="Times New Roman"/>
        </w:rPr>
        <w:t xml:space="preserve">Таблица </w:t>
      </w:r>
      <w:r w:rsidR="00A54CF7">
        <w:rPr>
          <w:rFonts w:ascii="Times New Roman" w:hAnsi="Times New Roman"/>
        </w:rPr>
        <w:t>8</w:t>
      </w:r>
      <w:r w:rsidRPr="00826FAF">
        <w:rPr>
          <w:rFonts w:ascii="Times New Roman" w:hAnsi="Times New Roman"/>
        </w:rPr>
        <w:fldChar w:fldCharType="end"/>
      </w:r>
      <w:r w:rsidRPr="00826FAF">
        <w:rPr>
          <w:rFonts w:ascii="Times New Roman" w:hAnsi="Times New Roman"/>
        </w:rPr>
        <w:t>):</w:t>
      </w:r>
    </w:p>
    <w:p w:rsidR="007B1D15" w:rsidRPr="00826FAF" w:rsidRDefault="007B1D15" w:rsidP="006D2972">
      <w:pPr>
        <w:pStyle w:val="af0"/>
        <w:spacing w:before="120" w:after="120"/>
        <w:ind w:firstLine="709"/>
        <w:jc w:val="both"/>
        <w:rPr>
          <w:rFonts w:ascii="Times New Roman" w:hAnsi="Times New Roman"/>
        </w:rPr>
      </w:pPr>
      <w:bookmarkStart w:id="95" w:name="_Ref451848749"/>
      <w:r w:rsidRPr="00826FAF">
        <w:rPr>
          <w:rFonts w:ascii="Times New Roman" w:hAnsi="Times New Roman"/>
        </w:rPr>
        <w:lastRenderedPageBreak/>
        <w:t xml:space="preserve">Таблица </w:t>
      </w:r>
      <w:r w:rsidRPr="00826FAF">
        <w:rPr>
          <w:rFonts w:ascii="Times New Roman" w:hAnsi="Times New Roman"/>
        </w:rPr>
        <w:fldChar w:fldCharType="begin"/>
      </w:r>
      <w:r w:rsidRPr="00826FAF">
        <w:rPr>
          <w:rFonts w:ascii="Times New Roman" w:hAnsi="Times New Roman"/>
        </w:rPr>
        <w:instrText xml:space="preserve"> SEQ Таблица \* ARABIC </w:instrText>
      </w:r>
      <w:r w:rsidRPr="00826FAF">
        <w:rPr>
          <w:rFonts w:ascii="Times New Roman" w:hAnsi="Times New Roman"/>
        </w:rPr>
        <w:fldChar w:fldCharType="separate"/>
      </w:r>
      <w:r w:rsidR="00A54CF7">
        <w:rPr>
          <w:rFonts w:ascii="Times New Roman" w:hAnsi="Times New Roman"/>
          <w:noProof/>
        </w:rPr>
        <w:t>8</w:t>
      </w:r>
      <w:r w:rsidRPr="00826FAF">
        <w:rPr>
          <w:rFonts w:ascii="Times New Roman" w:hAnsi="Times New Roman"/>
          <w:noProof/>
        </w:rPr>
        <w:fldChar w:fldCharType="end"/>
      </w:r>
      <w:bookmarkEnd w:id="95"/>
      <w:r w:rsidRPr="00826FAF">
        <w:rPr>
          <w:rFonts w:ascii="Times New Roman" w:hAnsi="Times New Roman"/>
        </w:rPr>
        <w:t xml:space="preserve"> Санитарно-защитные зоны предприятий и объектов </w:t>
      </w:r>
      <w:r w:rsidR="00C60DB1">
        <w:rPr>
          <w:rStyle w:val="a9"/>
          <w:rFonts w:ascii="Times New Roman" w:hAnsi="Times New Roman"/>
          <w:color w:val="000000" w:themeColor="text1"/>
        </w:rPr>
        <w:t>Сельского поселения «</w:t>
      </w:r>
      <w:r w:rsidR="00C60DB1">
        <w:rPr>
          <w:rFonts w:ascii="Times New Roman" w:hAnsi="Times New Roman"/>
        </w:rPr>
        <w:t>Тельвисочный сельсовет</w:t>
      </w:r>
      <w:r w:rsidR="00C60DB1">
        <w:rPr>
          <w:rStyle w:val="a9"/>
          <w:rFonts w:ascii="Times New Roman" w:hAnsi="Times New Roman"/>
          <w:color w:val="000000" w:themeColor="text1"/>
        </w:rPr>
        <w:t>» ЗР НАО</w:t>
      </w:r>
    </w:p>
    <w:tbl>
      <w:tblPr>
        <w:tblStyle w:val="aff1"/>
        <w:tblW w:w="5000" w:type="pct"/>
        <w:tblLook w:val="04A0" w:firstRow="1" w:lastRow="0" w:firstColumn="1" w:lastColumn="0" w:noHBand="0" w:noVBand="1"/>
      </w:tblPr>
      <w:tblGrid>
        <w:gridCol w:w="531"/>
        <w:gridCol w:w="7665"/>
        <w:gridCol w:w="1374"/>
      </w:tblGrid>
      <w:tr w:rsidR="00826FAF" w:rsidRPr="007A47FD" w:rsidTr="00826FAF">
        <w:trPr>
          <w:trHeight w:val="20"/>
          <w:tblHeader/>
        </w:trPr>
        <w:tc>
          <w:tcPr>
            <w:tcW w:w="277" w:type="pct"/>
            <w:vAlign w:val="center"/>
          </w:tcPr>
          <w:p w:rsidR="00826FAF" w:rsidRPr="007A47FD" w:rsidRDefault="00826FAF" w:rsidP="00826FAF">
            <w:pPr>
              <w:pStyle w:val="af1"/>
              <w:spacing w:before="20" w:after="20"/>
              <w:rPr>
                <w:rFonts w:ascii="Times New Roman" w:hAnsi="Times New Roman"/>
              </w:rPr>
            </w:pPr>
            <w:r w:rsidRPr="007A47FD">
              <w:rPr>
                <w:rFonts w:ascii="Times New Roman" w:hAnsi="Times New Roman"/>
              </w:rPr>
              <w:t>№</w:t>
            </w:r>
          </w:p>
          <w:p w:rsidR="00826FAF" w:rsidRPr="007A47FD" w:rsidRDefault="00826FAF" w:rsidP="00826FAF">
            <w:pPr>
              <w:pStyle w:val="af1"/>
              <w:spacing w:before="20" w:after="20"/>
              <w:rPr>
                <w:rFonts w:ascii="Times New Roman" w:hAnsi="Times New Roman"/>
              </w:rPr>
            </w:pPr>
            <w:r w:rsidRPr="007A47FD">
              <w:rPr>
                <w:rFonts w:ascii="Times New Roman" w:hAnsi="Times New Roman"/>
              </w:rPr>
              <w:t>п/п</w:t>
            </w:r>
          </w:p>
        </w:tc>
        <w:tc>
          <w:tcPr>
            <w:tcW w:w="4005" w:type="pct"/>
            <w:noWrap/>
            <w:vAlign w:val="center"/>
            <w:hideMark/>
          </w:tcPr>
          <w:p w:rsidR="00826FAF" w:rsidRPr="007A47FD" w:rsidRDefault="00826FAF" w:rsidP="00826FAF">
            <w:pPr>
              <w:pStyle w:val="af1"/>
              <w:spacing w:before="20" w:after="20"/>
              <w:rPr>
                <w:rFonts w:ascii="Times New Roman" w:hAnsi="Times New Roman"/>
              </w:rPr>
            </w:pPr>
            <w:r w:rsidRPr="007A47FD">
              <w:rPr>
                <w:rFonts w:ascii="Times New Roman" w:hAnsi="Times New Roman"/>
              </w:rPr>
              <w:t>Назначение объекта</w:t>
            </w:r>
          </w:p>
        </w:tc>
        <w:tc>
          <w:tcPr>
            <w:tcW w:w="717" w:type="pct"/>
            <w:noWrap/>
            <w:vAlign w:val="center"/>
            <w:hideMark/>
          </w:tcPr>
          <w:p w:rsidR="00826FAF" w:rsidRPr="007A47FD" w:rsidRDefault="00826FAF" w:rsidP="00826FAF">
            <w:pPr>
              <w:pStyle w:val="af1"/>
              <w:spacing w:before="20" w:after="20"/>
              <w:jc w:val="left"/>
              <w:rPr>
                <w:rFonts w:ascii="Times New Roman" w:hAnsi="Times New Roman"/>
              </w:rPr>
            </w:pPr>
            <w:r w:rsidRPr="007A47FD">
              <w:rPr>
                <w:rFonts w:ascii="Times New Roman" w:hAnsi="Times New Roman"/>
              </w:rPr>
              <w:t>Размер СЗЗ</w:t>
            </w:r>
          </w:p>
        </w:tc>
      </w:tr>
      <w:tr w:rsidR="00826FAF" w:rsidRPr="007A47FD" w:rsidTr="00826FAF">
        <w:trPr>
          <w:trHeight w:val="20"/>
        </w:trPr>
        <w:tc>
          <w:tcPr>
            <w:tcW w:w="5000" w:type="pct"/>
            <w:gridSpan w:val="3"/>
            <w:vAlign w:val="center"/>
          </w:tcPr>
          <w:p w:rsidR="00826FAF" w:rsidRPr="007A47FD" w:rsidRDefault="00826FAF" w:rsidP="00826FAF">
            <w:pPr>
              <w:spacing w:before="20" w:after="20"/>
              <w:jc w:val="center"/>
              <w:rPr>
                <w:b/>
                <w:sz w:val="22"/>
                <w:szCs w:val="22"/>
              </w:rPr>
            </w:pPr>
            <w:r>
              <w:rPr>
                <w:b/>
                <w:sz w:val="22"/>
                <w:szCs w:val="22"/>
              </w:rPr>
              <w:t>село Тельвиска</w:t>
            </w:r>
          </w:p>
        </w:tc>
      </w:tr>
      <w:tr w:rsidR="00826FAF" w:rsidRPr="007A47FD" w:rsidTr="00826FAF">
        <w:trPr>
          <w:trHeight w:val="20"/>
        </w:trPr>
        <w:tc>
          <w:tcPr>
            <w:tcW w:w="277" w:type="pct"/>
            <w:vAlign w:val="center"/>
          </w:tcPr>
          <w:p w:rsidR="00826FAF" w:rsidRPr="007A47FD" w:rsidRDefault="00826FAF" w:rsidP="00826FAF">
            <w:pPr>
              <w:spacing w:before="20" w:after="20"/>
              <w:jc w:val="center"/>
              <w:rPr>
                <w:sz w:val="22"/>
                <w:szCs w:val="22"/>
              </w:rPr>
            </w:pPr>
            <w:r w:rsidRPr="007A47FD">
              <w:rPr>
                <w:sz w:val="22"/>
                <w:szCs w:val="22"/>
              </w:rPr>
              <w:t>1</w:t>
            </w:r>
          </w:p>
        </w:tc>
        <w:tc>
          <w:tcPr>
            <w:tcW w:w="4005" w:type="pct"/>
            <w:noWrap/>
            <w:vAlign w:val="bottom"/>
          </w:tcPr>
          <w:p w:rsidR="00826FAF" w:rsidRPr="007A47FD" w:rsidRDefault="00826FAF" w:rsidP="00826FAF">
            <w:pPr>
              <w:spacing w:before="20" w:after="20"/>
              <w:rPr>
                <w:sz w:val="22"/>
                <w:szCs w:val="22"/>
              </w:rPr>
            </w:pPr>
            <w:r w:rsidRPr="007A47FD">
              <w:rPr>
                <w:sz w:val="22"/>
                <w:szCs w:val="22"/>
              </w:rPr>
              <w:t>Свалка</w:t>
            </w:r>
          </w:p>
        </w:tc>
        <w:tc>
          <w:tcPr>
            <w:tcW w:w="717" w:type="pct"/>
            <w:noWrap/>
            <w:vAlign w:val="center"/>
          </w:tcPr>
          <w:p w:rsidR="00826FAF" w:rsidRPr="007A47FD" w:rsidRDefault="00826FAF" w:rsidP="00826FAF">
            <w:pPr>
              <w:spacing w:before="20" w:after="20"/>
              <w:jc w:val="center"/>
              <w:rPr>
                <w:sz w:val="22"/>
                <w:szCs w:val="22"/>
              </w:rPr>
            </w:pPr>
            <w:r w:rsidRPr="007A47FD">
              <w:rPr>
                <w:sz w:val="22"/>
                <w:szCs w:val="22"/>
              </w:rPr>
              <w:t>1000</w:t>
            </w:r>
          </w:p>
        </w:tc>
      </w:tr>
      <w:tr w:rsidR="00826FAF" w:rsidRPr="007A47FD" w:rsidTr="00826FAF">
        <w:trPr>
          <w:trHeight w:val="20"/>
        </w:trPr>
        <w:tc>
          <w:tcPr>
            <w:tcW w:w="277" w:type="pct"/>
            <w:vAlign w:val="center"/>
          </w:tcPr>
          <w:p w:rsidR="00826FAF" w:rsidRPr="007A47FD" w:rsidRDefault="00826FAF" w:rsidP="00826FAF">
            <w:pPr>
              <w:spacing w:before="20" w:after="20"/>
              <w:jc w:val="center"/>
              <w:rPr>
                <w:sz w:val="22"/>
                <w:szCs w:val="22"/>
              </w:rPr>
            </w:pPr>
            <w:r w:rsidRPr="007A47FD">
              <w:rPr>
                <w:sz w:val="22"/>
                <w:szCs w:val="22"/>
              </w:rPr>
              <w:t>2</w:t>
            </w:r>
          </w:p>
        </w:tc>
        <w:tc>
          <w:tcPr>
            <w:tcW w:w="4005" w:type="pct"/>
            <w:noWrap/>
            <w:vAlign w:val="bottom"/>
          </w:tcPr>
          <w:p w:rsidR="00826FAF" w:rsidRPr="007A47FD" w:rsidRDefault="00826FAF" w:rsidP="008D59B7">
            <w:pPr>
              <w:spacing w:before="20" w:after="20"/>
              <w:rPr>
                <w:sz w:val="22"/>
                <w:szCs w:val="22"/>
              </w:rPr>
            </w:pPr>
            <w:r w:rsidRPr="00497C2B">
              <w:rPr>
                <w:sz w:val="22"/>
                <w:szCs w:val="22"/>
              </w:rPr>
              <w:t xml:space="preserve">Тельвисочное отделение, ГУП НАО </w:t>
            </w:r>
            <w:r w:rsidR="008D59B7">
              <w:rPr>
                <w:sz w:val="22"/>
                <w:szCs w:val="22"/>
              </w:rPr>
              <w:t>«</w:t>
            </w:r>
            <w:r w:rsidRPr="00497C2B">
              <w:rPr>
                <w:sz w:val="22"/>
                <w:szCs w:val="22"/>
              </w:rPr>
              <w:t>Ненецкая агропромышленная компания</w:t>
            </w:r>
            <w:r w:rsidR="008D59B7">
              <w:rPr>
                <w:sz w:val="22"/>
                <w:szCs w:val="22"/>
              </w:rPr>
              <w:t>»</w:t>
            </w:r>
          </w:p>
        </w:tc>
        <w:tc>
          <w:tcPr>
            <w:tcW w:w="717" w:type="pct"/>
            <w:noWrap/>
            <w:vAlign w:val="center"/>
          </w:tcPr>
          <w:p w:rsidR="00826FAF" w:rsidRPr="007A47FD" w:rsidRDefault="00826FAF" w:rsidP="00826FAF">
            <w:pPr>
              <w:spacing w:before="20" w:after="20"/>
              <w:jc w:val="center"/>
              <w:rPr>
                <w:sz w:val="22"/>
                <w:szCs w:val="22"/>
              </w:rPr>
            </w:pPr>
            <w:r>
              <w:rPr>
                <w:sz w:val="22"/>
                <w:szCs w:val="22"/>
              </w:rPr>
              <w:t>300</w:t>
            </w:r>
          </w:p>
        </w:tc>
      </w:tr>
      <w:tr w:rsidR="00826FAF" w:rsidRPr="007A47FD" w:rsidTr="00826FAF">
        <w:trPr>
          <w:trHeight w:val="20"/>
        </w:trPr>
        <w:tc>
          <w:tcPr>
            <w:tcW w:w="277" w:type="pct"/>
            <w:vAlign w:val="center"/>
          </w:tcPr>
          <w:p w:rsidR="00826FAF" w:rsidRPr="007A47FD" w:rsidRDefault="00826FAF" w:rsidP="00826FAF">
            <w:pPr>
              <w:spacing w:before="20" w:after="20"/>
              <w:jc w:val="center"/>
              <w:rPr>
                <w:sz w:val="22"/>
                <w:szCs w:val="22"/>
              </w:rPr>
            </w:pPr>
            <w:r w:rsidRPr="007A47FD">
              <w:rPr>
                <w:sz w:val="22"/>
                <w:szCs w:val="22"/>
              </w:rPr>
              <w:t>3</w:t>
            </w:r>
          </w:p>
        </w:tc>
        <w:tc>
          <w:tcPr>
            <w:tcW w:w="4005" w:type="pct"/>
            <w:noWrap/>
            <w:vAlign w:val="bottom"/>
          </w:tcPr>
          <w:p w:rsidR="00826FAF" w:rsidRPr="007A47FD" w:rsidRDefault="00826FAF" w:rsidP="00826FAF">
            <w:pPr>
              <w:spacing w:before="20" w:after="20"/>
              <w:rPr>
                <w:sz w:val="22"/>
                <w:szCs w:val="22"/>
              </w:rPr>
            </w:pPr>
            <w:r w:rsidRPr="007A47FD">
              <w:rPr>
                <w:sz w:val="22"/>
                <w:szCs w:val="22"/>
              </w:rPr>
              <w:t>Кладбище</w:t>
            </w:r>
          </w:p>
        </w:tc>
        <w:tc>
          <w:tcPr>
            <w:tcW w:w="717" w:type="pct"/>
            <w:noWrap/>
            <w:vAlign w:val="center"/>
          </w:tcPr>
          <w:p w:rsidR="00826FAF" w:rsidRPr="007A47FD" w:rsidRDefault="00826FAF" w:rsidP="00826FAF">
            <w:pPr>
              <w:spacing w:before="20" w:after="20"/>
              <w:jc w:val="center"/>
              <w:rPr>
                <w:sz w:val="22"/>
                <w:szCs w:val="22"/>
              </w:rPr>
            </w:pPr>
            <w:r>
              <w:rPr>
                <w:sz w:val="22"/>
                <w:szCs w:val="22"/>
              </w:rPr>
              <w:t>50</w:t>
            </w:r>
          </w:p>
        </w:tc>
      </w:tr>
      <w:tr w:rsidR="00826FAF" w:rsidRPr="007A47FD" w:rsidTr="00826FAF">
        <w:trPr>
          <w:trHeight w:val="20"/>
        </w:trPr>
        <w:tc>
          <w:tcPr>
            <w:tcW w:w="277" w:type="pct"/>
            <w:vAlign w:val="center"/>
          </w:tcPr>
          <w:p w:rsidR="00826FAF" w:rsidRPr="007A47FD" w:rsidRDefault="00826FAF" w:rsidP="00826FAF">
            <w:pPr>
              <w:spacing w:before="20" w:after="20"/>
              <w:jc w:val="center"/>
              <w:rPr>
                <w:sz w:val="22"/>
                <w:szCs w:val="22"/>
              </w:rPr>
            </w:pPr>
            <w:r w:rsidRPr="007A47FD">
              <w:rPr>
                <w:sz w:val="22"/>
                <w:szCs w:val="22"/>
              </w:rPr>
              <w:t>4</w:t>
            </w:r>
          </w:p>
        </w:tc>
        <w:tc>
          <w:tcPr>
            <w:tcW w:w="4005" w:type="pct"/>
            <w:noWrap/>
            <w:vAlign w:val="bottom"/>
          </w:tcPr>
          <w:p w:rsidR="00826FAF" w:rsidRPr="007A47FD" w:rsidRDefault="00826FAF" w:rsidP="00826FAF">
            <w:pPr>
              <w:spacing w:before="20" w:after="20"/>
              <w:rPr>
                <w:sz w:val="22"/>
                <w:szCs w:val="22"/>
              </w:rPr>
            </w:pPr>
            <w:r w:rsidRPr="00497C2B">
              <w:rPr>
                <w:sz w:val="22"/>
                <w:szCs w:val="22"/>
              </w:rPr>
              <w:t>Складская территория</w:t>
            </w:r>
          </w:p>
        </w:tc>
        <w:tc>
          <w:tcPr>
            <w:tcW w:w="717" w:type="pct"/>
            <w:noWrap/>
            <w:vAlign w:val="center"/>
          </w:tcPr>
          <w:p w:rsidR="00826FAF" w:rsidRPr="007A47FD" w:rsidRDefault="00826FAF" w:rsidP="00826FAF">
            <w:pPr>
              <w:spacing w:before="20" w:after="20"/>
              <w:jc w:val="center"/>
              <w:rPr>
                <w:sz w:val="22"/>
                <w:szCs w:val="22"/>
              </w:rPr>
            </w:pPr>
            <w:r>
              <w:rPr>
                <w:sz w:val="22"/>
                <w:szCs w:val="22"/>
              </w:rPr>
              <w:t>50</w:t>
            </w:r>
          </w:p>
        </w:tc>
      </w:tr>
      <w:tr w:rsidR="00826FAF" w:rsidRPr="007A47FD" w:rsidTr="00826FAF">
        <w:trPr>
          <w:trHeight w:val="20"/>
        </w:trPr>
        <w:tc>
          <w:tcPr>
            <w:tcW w:w="277" w:type="pct"/>
            <w:vAlign w:val="center"/>
          </w:tcPr>
          <w:p w:rsidR="00826FAF" w:rsidRPr="007A47FD" w:rsidRDefault="00826FAF" w:rsidP="00826FAF">
            <w:pPr>
              <w:spacing w:before="20" w:after="20"/>
              <w:jc w:val="center"/>
              <w:rPr>
                <w:sz w:val="22"/>
                <w:szCs w:val="22"/>
              </w:rPr>
            </w:pPr>
            <w:r>
              <w:rPr>
                <w:sz w:val="22"/>
                <w:szCs w:val="22"/>
              </w:rPr>
              <w:t>5</w:t>
            </w:r>
          </w:p>
        </w:tc>
        <w:tc>
          <w:tcPr>
            <w:tcW w:w="4005" w:type="pct"/>
            <w:noWrap/>
            <w:vAlign w:val="bottom"/>
          </w:tcPr>
          <w:p w:rsidR="00826FAF" w:rsidRPr="007A47FD" w:rsidRDefault="00826FAF" w:rsidP="00826FAF">
            <w:pPr>
              <w:spacing w:before="20" w:after="20"/>
              <w:rPr>
                <w:sz w:val="22"/>
                <w:szCs w:val="22"/>
              </w:rPr>
            </w:pPr>
            <w:r w:rsidRPr="00497C2B">
              <w:rPr>
                <w:sz w:val="22"/>
                <w:szCs w:val="22"/>
              </w:rPr>
              <w:t>Склад песка</w:t>
            </w:r>
          </w:p>
        </w:tc>
        <w:tc>
          <w:tcPr>
            <w:tcW w:w="717" w:type="pct"/>
            <w:noWrap/>
            <w:vAlign w:val="center"/>
          </w:tcPr>
          <w:p w:rsidR="00826FAF" w:rsidRPr="007A47FD" w:rsidRDefault="00826FAF" w:rsidP="00826FAF">
            <w:pPr>
              <w:spacing w:before="20" w:after="20"/>
              <w:jc w:val="center"/>
              <w:rPr>
                <w:sz w:val="22"/>
                <w:szCs w:val="22"/>
              </w:rPr>
            </w:pPr>
            <w:r>
              <w:rPr>
                <w:sz w:val="22"/>
                <w:szCs w:val="22"/>
              </w:rPr>
              <w:t>50</w:t>
            </w:r>
          </w:p>
        </w:tc>
      </w:tr>
      <w:tr w:rsidR="00826FAF" w:rsidRPr="007A47FD" w:rsidTr="00826FAF">
        <w:trPr>
          <w:trHeight w:val="20"/>
        </w:trPr>
        <w:tc>
          <w:tcPr>
            <w:tcW w:w="5000" w:type="pct"/>
            <w:gridSpan w:val="3"/>
            <w:vAlign w:val="center"/>
          </w:tcPr>
          <w:p w:rsidR="00826FAF" w:rsidRPr="007A47FD" w:rsidRDefault="00826FAF" w:rsidP="00826FAF">
            <w:pPr>
              <w:spacing w:before="20" w:after="20"/>
              <w:jc w:val="center"/>
              <w:rPr>
                <w:b/>
                <w:sz w:val="22"/>
                <w:szCs w:val="22"/>
              </w:rPr>
            </w:pPr>
            <w:r>
              <w:rPr>
                <w:b/>
                <w:sz w:val="22"/>
                <w:szCs w:val="22"/>
              </w:rPr>
              <w:t>деревня Макарово</w:t>
            </w:r>
          </w:p>
        </w:tc>
      </w:tr>
      <w:tr w:rsidR="00826FAF" w:rsidRPr="007A47FD" w:rsidTr="00826FAF">
        <w:trPr>
          <w:trHeight w:val="20"/>
        </w:trPr>
        <w:tc>
          <w:tcPr>
            <w:tcW w:w="277" w:type="pct"/>
            <w:vAlign w:val="center"/>
          </w:tcPr>
          <w:p w:rsidR="00826FAF" w:rsidRPr="007A47FD" w:rsidRDefault="00826FAF" w:rsidP="00826FAF">
            <w:pPr>
              <w:spacing w:before="20" w:after="20"/>
              <w:jc w:val="center"/>
              <w:rPr>
                <w:sz w:val="22"/>
                <w:szCs w:val="22"/>
              </w:rPr>
            </w:pPr>
            <w:r w:rsidRPr="007A47FD">
              <w:rPr>
                <w:sz w:val="22"/>
                <w:szCs w:val="22"/>
              </w:rPr>
              <w:t>1</w:t>
            </w:r>
          </w:p>
        </w:tc>
        <w:tc>
          <w:tcPr>
            <w:tcW w:w="4005" w:type="pct"/>
            <w:noWrap/>
            <w:vAlign w:val="bottom"/>
          </w:tcPr>
          <w:p w:rsidR="00826FAF" w:rsidRPr="007A47FD" w:rsidRDefault="00826FAF" w:rsidP="00826FAF">
            <w:pPr>
              <w:spacing w:before="20" w:after="20"/>
              <w:rPr>
                <w:sz w:val="22"/>
                <w:szCs w:val="22"/>
              </w:rPr>
            </w:pPr>
            <w:r w:rsidRPr="00826FAF">
              <w:rPr>
                <w:sz w:val="22"/>
                <w:szCs w:val="22"/>
              </w:rPr>
              <w:t>Площадка размещения отходов д. Макарово</w:t>
            </w:r>
          </w:p>
        </w:tc>
        <w:tc>
          <w:tcPr>
            <w:tcW w:w="717" w:type="pct"/>
            <w:noWrap/>
            <w:vAlign w:val="center"/>
          </w:tcPr>
          <w:p w:rsidR="00826FAF" w:rsidRPr="007A47FD" w:rsidRDefault="00826FAF" w:rsidP="00826FAF">
            <w:pPr>
              <w:spacing w:before="20" w:after="20"/>
              <w:jc w:val="center"/>
              <w:rPr>
                <w:sz w:val="22"/>
                <w:szCs w:val="22"/>
              </w:rPr>
            </w:pPr>
            <w:r>
              <w:rPr>
                <w:sz w:val="22"/>
                <w:szCs w:val="22"/>
              </w:rPr>
              <w:t>5</w:t>
            </w:r>
            <w:r w:rsidRPr="007A47FD">
              <w:rPr>
                <w:sz w:val="22"/>
                <w:szCs w:val="22"/>
              </w:rPr>
              <w:t>00</w:t>
            </w:r>
          </w:p>
        </w:tc>
      </w:tr>
      <w:tr w:rsidR="00826FAF" w:rsidRPr="007A47FD" w:rsidTr="00826FAF">
        <w:trPr>
          <w:trHeight w:val="20"/>
        </w:trPr>
        <w:tc>
          <w:tcPr>
            <w:tcW w:w="277" w:type="pct"/>
            <w:tcBorders>
              <w:bottom w:val="single" w:sz="4" w:space="0" w:color="4F81BD" w:themeColor="accent1"/>
            </w:tcBorders>
            <w:vAlign w:val="center"/>
          </w:tcPr>
          <w:p w:rsidR="00826FAF" w:rsidRPr="007A47FD" w:rsidRDefault="00826FAF" w:rsidP="00826FAF">
            <w:pPr>
              <w:spacing w:before="20" w:after="20"/>
              <w:jc w:val="center"/>
              <w:rPr>
                <w:sz w:val="22"/>
                <w:szCs w:val="22"/>
              </w:rPr>
            </w:pPr>
            <w:r w:rsidRPr="007A47FD">
              <w:rPr>
                <w:sz w:val="22"/>
                <w:szCs w:val="22"/>
              </w:rPr>
              <w:t>2</w:t>
            </w:r>
          </w:p>
        </w:tc>
        <w:tc>
          <w:tcPr>
            <w:tcW w:w="4005" w:type="pct"/>
            <w:noWrap/>
            <w:vAlign w:val="bottom"/>
          </w:tcPr>
          <w:p w:rsidR="00826FAF" w:rsidRPr="007A47FD" w:rsidRDefault="00826FAF" w:rsidP="00826FAF">
            <w:pPr>
              <w:spacing w:before="20" w:after="20"/>
              <w:rPr>
                <w:sz w:val="22"/>
                <w:szCs w:val="22"/>
              </w:rPr>
            </w:pPr>
            <w:r w:rsidRPr="00497C2B">
              <w:rPr>
                <w:sz w:val="22"/>
                <w:szCs w:val="22"/>
              </w:rPr>
              <w:t>Ферма</w:t>
            </w:r>
          </w:p>
        </w:tc>
        <w:tc>
          <w:tcPr>
            <w:tcW w:w="717" w:type="pct"/>
            <w:noWrap/>
            <w:vAlign w:val="center"/>
          </w:tcPr>
          <w:p w:rsidR="00826FAF" w:rsidRPr="007A47FD" w:rsidRDefault="00826FAF" w:rsidP="00826FAF">
            <w:pPr>
              <w:spacing w:before="20" w:after="20"/>
              <w:jc w:val="center"/>
              <w:rPr>
                <w:sz w:val="22"/>
                <w:szCs w:val="22"/>
              </w:rPr>
            </w:pPr>
            <w:r w:rsidRPr="007A47FD">
              <w:rPr>
                <w:sz w:val="22"/>
                <w:szCs w:val="22"/>
              </w:rPr>
              <w:t>100</w:t>
            </w:r>
          </w:p>
        </w:tc>
      </w:tr>
      <w:tr w:rsidR="00826FAF" w:rsidRPr="007A47FD" w:rsidTr="00826FAF">
        <w:trPr>
          <w:trHeight w:val="20"/>
        </w:trPr>
        <w:tc>
          <w:tcPr>
            <w:tcW w:w="277" w:type="pct"/>
            <w:vAlign w:val="center"/>
          </w:tcPr>
          <w:p w:rsidR="00826FAF" w:rsidRPr="007A47FD" w:rsidRDefault="00826FAF" w:rsidP="00826FAF">
            <w:pPr>
              <w:spacing w:before="20" w:after="20"/>
              <w:jc w:val="center"/>
              <w:rPr>
                <w:sz w:val="22"/>
                <w:szCs w:val="22"/>
              </w:rPr>
            </w:pPr>
            <w:r w:rsidRPr="007A47FD">
              <w:rPr>
                <w:sz w:val="22"/>
                <w:szCs w:val="22"/>
              </w:rPr>
              <w:t>3</w:t>
            </w:r>
          </w:p>
        </w:tc>
        <w:tc>
          <w:tcPr>
            <w:tcW w:w="4005" w:type="pct"/>
            <w:noWrap/>
            <w:vAlign w:val="bottom"/>
          </w:tcPr>
          <w:p w:rsidR="00826FAF" w:rsidRPr="007A47FD" w:rsidRDefault="00826FAF" w:rsidP="00826FAF">
            <w:pPr>
              <w:spacing w:before="20" w:after="20"/>
              <w:rPr>
                <w:sz w:val="22"/>
                <w:szCs w:val="22"/>
              </w:rPr>
            </w:pPr>
            <w:r w:rsidRPr="00497C2B">
              <w:rPr>
                <w:sz w:val="22"/>
                <w:szCs w:val="22"/>
              </w:rPr>
              <w:t>Кладбище</w:t>
            </w:r>
          </w:p>
        </w:tc>
        <w:tc>
          <w:tcPr>
            <w:tcW w:w="717" w:type="pct"/>
            <w:noWrap/>
          </w:tcPr>
          <w:p w:rsidR="00826FAF" w:rsidRPr="007A47FD" w:rsidRDefault="00826FAF" w:rsidP="00826FAF">
            <w:pPr>
              <w:spacing w:before="20" w:after="20"/>
              <w:jc w:val="center"/>
              <w:rPr>
                <w:sz w:val="22"/>
                <w:szCs w:val="22"/>
              </w:rPr>
            </w:pPr>
            <w:r w:rsidRPr="007A47FD">
              <w:rPr>
                <w:sz w:val="22"/>
                <w:szCs w:val="22"/>
              </w:rPr>
              <w:t>50</w:t>
            </w:r>
          </w:p>
        </w:tc>
      </w:tr>
      <w:tr w:rsidR="00826FAF" w:rsidRPr="007A47FD" w:rsidTr="00826FAF">
        <w:trPr>
          <w:trHeight w:val="20"/>
        </w:trPr>
        <w:tc>
          <w:tcPr>
            <w:tcW w:w="5000" w:type="pct"/>
            <w:gridSpan w:val="3"/>
            <w:vAlign w:val="center"/>
          </w:tcPr>
          <w:p w:rsidR="00826FAF" w:rsidRPr="007A47FD" w:rsidRDefault="00826FAF" w:rsidP="00826FAF">
            <w:pPr>
              <w:spacing w:before="20" w:after="20"/>
              <w:jc w:val="center"/>
              <w:rPr>
                <w:b/>
                <w:sz w:val="22"/>
                <w:szCs w:val="22"/>
              </w:rPr>
            </w:pPr>
            <w:r>
              <w:rPr>
                <w:b/>
                <w:sz w:val="22"/>
                <w:szCs w:val="22"/>
              </w:rPr>
              <w:t>деревня Устье</w:t>
            </w:r>
          </w:p>
        </w:tc>
      </w:tr>
      <w:tr w:rsidR="00826FAF" w:rsidRPr="007A47FD" w:rsidTr="00826FAF">
        <w:trPr>
          <w:trHeight w:val="20"/>
        </w:trPr>
        <w:tc>
          <w:tcPr>
            <w:tcW w:w="277" w:type="pct"/>
            <w:vAlign w:val="center"/>
          </w:tcPr>
          <w:p w:rsidR="00826FAF" w:rsidRPr="007A47FD" w:rsidRDefault="00826FAF" w:rsidP="00826FAF">
            <w:pPr>
              <w:spacing w:before="20" w:after="20"/>
              <w:jc w:val="center"/>
              <w:rPr>
                <w:sz w:val="22"/>
                <w:szCs w:val="22"/>
              </w:rPr>
            </w:pPr>
            <w:r w:rsidRPr="007A47FD">
              <w:rPr>
                <w:sz w:val="22"/>
                <w:szCs w:val="22"/>
              </w:rPr>
              <w:t>1</w:t>
            </w:r>
          </w:p>
        </w:tc>
        <w:tc>
          <w:tcPr>
            <w:tcW w:w="4005" w:type="pct"/>
            <w:noWrap/>
            <w:vAlign w:val="bottom"/>
          </w:tcPr>
          <w:p w:rsidR="00826FAF" w:rsidRPr="007A47FD" w:rsidRDefault="00826FAF" w:rsidP="00826FAF">
            <w:pPr>
              <w:spacing w:before="20" w:after="20"/>
              <w:rPr>
                <w:sz w:val="22"/>
                <w:szCs w:val="22"/>
              </w:rPr>
            </w:pPr>
            <w:r w:rsidRPr="00497C2B">
              <w:rPr>
                <w:sz w:val="22"/>
                <w:szCs w:val="22"/>
              </w:rPr>
              <w:t>Площадка временного накопления отходов</w:t>
            </w:r>
          </w:p>
        </w:tc>
        <w:tc>
          <w:tcPr>
            <w:tcW w:w="717" w:type="pct"/>
            <w:noWrap/>
            <w:vAlign w:val="center"/>
          </w:tcPr>
          <w:p w:rsidR="00826FAF" w:rsidRPr="007A47FD" w:rsidRDefault="00826FAF" w:rsidP="00826FAF">
            <w:pPr>
              <w:spacing w:before="20" w:after="20"/>
              <w:jc w:val="center"/>
              <w:rPr>
                <w:sz w:val="22"/>
                <w:szCs w:val="22"/>
              </w:rPr>
            </w:pPr>
            <w:r>
              <w:rPr>
                <w:sz w:val="22"/>
                <w:szCs w:val="22"/>
              </w:rPr>
              <w:t>5</w:t>
            </w:r>
            <w:r w:rsidRPr="007A47FD">
              <w:rPr>
                <w:sz w:val="22"/>
                <w:szCs w:val="22"/>
              </w:rPr>
              <w:t>00</w:t>
            </w:r>
          </w:p>
        </w:tc>
      </w:tr>
      <w:tr w:rsidR="00826FAF" w:rsidRPr="007A47FD" w:rsidTr="00826FAF">
        <w:trPr>
          <w:trHeight w:val="20"/>
        </w:trPr>
        <w:tc>
          <w:tcPr>
            <w:tcW w:w="277" w:type="pct"/>
            <w:vAlign w:val="center"/>
          </w:tcPr>
          <w:p w:rsidR="00826FAF" w:rsidRPr="007A47FD" w:rsidRDefault="00826FAF" w:rsidP="00826FAF">
            <w:pPr>
              <w:spacing w:before="20" w:after="20"/>
              <w:jc w:val="center"/>
              <w:rPr>
                <w:sz w:val="22"/>
                <w:szCs w:val="22"/>
              </w:rPr>
            </w:pPr>
            <w:r w:rsidRPr="007A47FD">
              <w:rPr>
                <w:sz w:val="22"/>
                <w:szCs w:val="22"/>
              </w:rPr>
              <w:t>2</w:t>
            </w:r>
          </w:p>
        </w:tc>
        <w:tc>
          <w:tcPr>
            <w:tcW w:w="4005" w:type="pct"/>
            <w:noWrap/>
            <w:vAlign w:val="bottom"/>
          </w:tcPr>
          <w:p w:rsidR="00826FAF" w:rsidRPr="007A47FD" w:rsidRDefault="00826FAF" w:rsidP="00826FAF">
            <w:pPr>
              <w:spacing w:before="20" w:after="20"/>
              <w:rPr>
                <w:sz w:val="22"/>
                <w:szCs w:val="22"/>
              </w:rPr>
            </w:pPr>
            <w:r w:rsidRPr="00497C2B">
              <w:rPr>
                <w:sz w:val="22"/>
                <w:szCs w:val="22"/>
              </w:rPr>
              <w:t>Склад ГСМ</w:t>
            </w:r>
          </w:p>
        </w:tc>
        <w:tc>
          <w:tcPr>
            <w:tcW w:w="717" w:type="pct"/>
            <w:noWrap/>
            <w:vAlign w:val="center"/>
          </w:tcPr>
          <w:p w:rsidR="00826FAF" w:rsidRPr="007A47FD" w:rsidRDefault="00826FAF" w:rsidP="00826FAF">
            <w:pPr>
              <w:spacing w:before="20" w:after="20"/>
              <w:jc w:val="center"/>
              <w:rPr>
                <w:sz w:val="22"/>
                <w:szCs w:val="22"/>
              </w:rPr>
            </w:pPr>
            <w:r w:rsidRPr="007A47FD">
              <w:rPr>
                <w:sz w:val="22"/>
                <w:szCs w:val="22"/>
              </w:rPr>
              <w:t>100</w:t>
            </w:r>
          </w:p>
        </w:tc>
      </w:tr>
      <w:tr w:rsidR="00826FAF" w:rsidRPr="007A47FD" w:rsidTr="00826FAF">
        <w:trPr>
          <w:trHeight w:val="20"/>
        </w:trPr>
        <w:tc>
          <w:tcPr>
            <w:tcW w:w="277" w:type="pct"/>
            <w:vAlign w:val="center"/>
          </w:tcPr>
          <w:p w:rsidR="00826FAF" w:rsidRPr="007A47FD" w:rsidRDefault="00826FAF" w:rsidP="00826FAF">
            <w:pPr>
              <w:spacing w:before="20" w:after="20"/>
              <w:jc w:val="center"/>
              <w:rPr>
                <w:sz w:val="22"/>
                <w:szCs w:val="22"/>
              </w:rPr>
            </w:pPr>
            <w:r w:rsidRPr="007A47FD">
              <w:rPr>
                <w:sz w:val="22"/>
                <w:szCs w:val="22"/>
              </w:rPr>
              <w:t>3</w:t>
            </w:r>
          </w:p>
        </w:tc>
        <w:tc>
          <w:tcPr>
            <w:tcW w:w="4005" w:type="pct"/>
            <w:noWrap/>
            <w:vAlign w:val="bottom"/>
          </w:tcPr>
          <w:p w:rsidR="00826FAF" w:rsidRPr="007A47FD" w:rsidRDefault="00826FAF" w:rsidP="00826FAF">
            <w:pPr>
              <w:spacing w:before="20" w:after="20"/>
              <w:rPr>
                <w:sz w:val="22"/>
                <w:szCs w:val="22"/>
              </w:rPr>
            </w:pPr>
            <w:r w:rsidRPr="007A47FD">
              <w:rPr>
                <w:sz w:val="22"/>
                <w:szCs w:val="22"/>
              </w:rPr>
              <w:t>Кладбище</w:t>
            </w:r>
          </w:p>
        </w:tc>
        <w:tc>
          <w:tcPr>
            <w:tcW w:w="717" w:type="pct"/>
            <w:noWrap/>
            <w:vAlign w:val="center"/>
          </w:tcPr>
          <w:p w:rsidR="00826FAF" w:rsidRPr="007A47FD" w:rsidRDefault="00826FAF" w:rsidP="00826FAF">
            <w:pPr>
              <w:spacing w:before="20" w:after="20"/>
              <w:jc w:val="center"/>
              <w:rPr>
                <w:sz w:val="22"/>
                <w:szCs w:val="22"/>
              </w:rPr>
            </w:pPr>
            <w:r>
              <w:rPr>
                <w:sz w:val="22"/>
                <w:szCs w:val="22"/>
              </w:rPr>
              <w:t>50</w:t>
            </w:r>
          </w:p>
        </w:tc>
      </w:tr>
    </w:tbl>
    <w:p w:rsidR="004A03ED" w:rsidRPr="00826FAF" w:rsidRDefault="004A03ED" w:rsidP="00D8584F">
      <w:pPr>
        <w:pStyle w:val="3"/>
        <w:spacing w:line="276" w:lineRule="auto"/>
        <w:rPr>
          <w:rFonts w:ascii="Times New Roman" w:hAnsi="Times New Roman"/>
        </w:rPr>
      </w:pPr>
      <w:bookmarkStart w:id="96" w:name="_Toc115200488"/>
      <w:r w:rsidRPr="00826FAF">
        <w:rPr>
          <w:rFonts w:ascii="Times New Roman" w:hAnsi="Times New Roman"/>
        </w:rPr>
        <w:t>Состояние ландшафта</w:t>
      </w:r>
      <w:bookmarkEnd w:id="96"/>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Возрастающее техногенное воздействие на воздушную, водную среду, почвы, растительность и животный мир приводит к общему ухудшению экологической обстановки.</w:t>
      </w:r>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Леса крайне уязвимы к техногенному воздействию, что обусловлено природно-климатическими условиями: дефицитом тепла, малой скоростью биологического круговорота веществ, широким распространением процессов заболачивания, замедленными процессами минерализации, геохимической и биологической инертностью веществ и масштабной аккумуляцией загрязнений, усугубляющих антропогенное воздействие на природные комплексы.</w:t>
      </w:r>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 xml:space="preserve">Для полного восстановления видового состава естественных природных экосистем в условиях севера, их устойчивого функционирования требуются многие десятилетия. </w:t>
      </w:r>
    </w:p>
    <w:p w:rsidR="004A03ED" w:rsidRPr="00826FAF" w:rsidRDefault="004A03ED" w:rsidP="00D8584F">
      <w:pPr>
        <w:pStyle w:val="3"/>
        <w:spacing w:line="276" w:lineRule="auto"/>
        <w:rPr>
          <w:rFonts w:ascii="Times New Roman" w:hAnsi="Times New Roman"/>
        </w:rPr>
      </w:pPr>
      <w:bookmarkStart w:id="97" w:name="_Toc115200489"/>
      <w:r w:rsidRPr="00826FAF">
        <w:rPr>
          <w:rFonts w:ascii="Times New Roman" w:hAnsi="Times New Roman"/>
        </w:rPr>
        <w:t>Состояние почв</w:t>
      </w:r>
      <w:bookmarkEnd w:id="97"/>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 xml:space="preserve">Агрохимическое обследование почв сельскохозяйственных угодий проводится с целью контроля и оценки изменения плодородия почв, характера и уровня их загрязнения под воздействием антропогенных факторов, создания банков данных полей (рабочих участков), проведения сплошной сертификации земельных участков почв. </w:t>
      </w:r>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 xml:space="preserve">Агрохимическому обследованию подлежат почвы всех типов сельскохозяйственных угодий - пашни, сенокосов, пастбищ и многолетних насаждений. Периодичность агрохимического обследования почв - один раз в 5-7 лет. </w:t>
      </w:r>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 xml:space="preserve">В пробах почв определяют массовые агрохимические показатели: кислотность (рН), содержание подвижного фосфора, содержание обменного калия, содержание гумуса. </w:t>
      </w:r>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 xml:space="preserve">При необходимости в образцах почв определяют дополнительные агрохимические показатели: микроэлементы (бор, медь, марганец, цинк, молибден, кобальт); тяжелые металлы (медь, цинк, свинец, марганец, кадмий, никель, ртуть, мышьяк); радионуклиды и </w:t>
      </w:r>
      <w:r w:rsidRPr="00826FAF">
        <w:rPr>
          <w:rFonts w:ascii="Times New Roman" w:hAnsi="Times New Roman"/>
        </w:rPr>
        <w:lastRenderedPageBreak/>
        <w:t xml:space="preserve">остаточное количество пестицидов. </w:t>
      </w:r>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 xml:space="preserve">Для муниципального образования элементарной единицей обобщения при агрохимическом обследовании почв является хозяйство. Для каждого муниципального образования составляют сводные ведомости результатов обследования. </w:t>
      </w:r>
    </w:p>
    <w:p w:rsidR="007B1D15" w:rsidRPr="00826FAF" w:rsidRDefault="007B1D15" w:rsidP="008762C9">
      <w:pPr>
        <w:pStyle w:val="a5"/>
        <w:widowControl w:val="0"/>
        <w:spacing w:before="0" w:after="0" w:line="276" w:lineRule="auto"/>
        <w:ind w:firstLine="709"/>
        <w:rPr>
          <w:rFonts w:ascii="Times New Roman" w:hAnsi="Times New Roman"/>
        </w:rPr>
      </w:pPr>
      <w:r w:rsidRPr="00826FAF">
        <w:rPr>
          <w:rFonts w:ascii="Times New Roman" w:hAnsi="Times New Roman"/>
        </w:rPr>
        <w:t xml:space="preserve">По результатам агрохимического обследования делается общее заключение о сравнительной обеспеченности почв хозяйства элементами питания или кислотности, применительно к возделываемым культурам, дается оценка плодородия почв, при установлении загрязнения почв - уровня загрязнения. </w:t>
      </w:r>
    </w:p>
    <w:p w:rsidR="00566525" w:rsidRPr="00826FAF" w:rsidRDefault="00566525" w:rsidP="00D8584F">
      <w:pPr>
        <w:pStyle w:val="2"/>
        <w:pBdr>
          <w:bottom w:val="single" w:sz="4" w:space="0" w:color="4F81BD" w:themeColor="accent1"/>
        </w:pBdr>
        <w:spacing w:line="276" w:lineRule="auto"/>
        <w:ind w:left="0" w:firstLine="0"/>
        <w:rPr>
          <w:rFonts w:ascii="Times New Roman" w:hAnsi="Times New Roman"/>
        </w:rPr>
      </w:pPr>
      <w:bookmarkStart w:id="98" w:name="_Toc115200490"/>
      <w:r w:rsidRPr="00826FAF">
        <w:rPr>
          <w:rFonts w:ascii="Times New Roman" w:hAnsi="Times New Roman"/>
        </w:rPr>
        <w:t>Особо охраняемые природные территории и</w:t>
      </w:r>
      <w:r w:rsidR="003C2129" w:rsidRPr="00826FAF">
        <w:rPr>
          <w:rFonts w:ascii="Times New Roman" w:hAnsi="Times New Roman"/>
        </w:rPr>
        <w:t xml:space="preserve"> о</w:t>
      </w:r>
      <w:r w:rsidRPr="00826FAF">
        <w:rPr>
          <w:rFonts w:ascii="Times New Roman" w:hAnsi="Times New Roman"/>
        </w:rPr>
        <w:t>бъекты культурного наследия</w:t>
      </w:r>
      <w:bookmarkEnd w:id="98"/>
    </w:p>
    <w:p w:rsidR="00566525" w:rsidRPr="00826FAF" w:rsidRDefault="003C2129" w:rsidP="00D8584F">
      <w:pPr>
        <w:pStyle w:val="3"/>
        <w:spacing w:line="276" w:lineRule="auto"/>
        <w:rPr>
          <w:rFonts w:ascii="Times New Roman" w:hAnsi="Times New Roman"/>
        </w:rPr>
      </w:pPr>
      <w:bookmarkStart w:id="99" w:name="_Toc115200491"/>
      <w:r w:rsidRPr="00826FAF">
        <w:rPr>
          <w:rFonts w:ascii="Times New Roman" w:hAnsi="Times New Roman"/>
        </w:rPr>
        <w:t>Особо охраняемые природные территории</w:t>
      </w:r>
      <w:bookmarkEnd w:id="99"/>
    </w:p>
    <w:p w:rsidR="00826FAF" w:rsidRPr="00E65DA8" w:rsidRDefault="00826FAF" w:rsidP="00350195">
      <w:pPr>
        <w:pStyle w:val="G1"/>
        <w:spacing w:line="276" w:lineRule="auto"/>
        <w:ind w:firstLine="709"/>
        <w:rPr>
          <w:rFonts w:ascii="Times New Roman" w:hAnsi="Times New Roman"/>
        </w:rPr>
      </w:pPr>
      <w:r w:rsidRPr="00E65DA8">
        <w:rPr>
          <w:rFonts w:ascii="Times New Roman" w:hAnsi="Times New Roman"/>
        </w:rPr>
        <w:t xml:space="preserve">В настоящее время земель особо охраняемых территорий в границах </w:t>
      </w:r>
      <w:r w:rsidR="00620790">
        <w:rPr>
          <w:rStyle w:val="a9"/>
          <w:rFonts w:ascii="Times New Roman" w:hAnsi="Times New Roman"/>
          <w:color w:val="000000" w:themeColor="text1"/>
        </w:rPr>
        <w:t>Сельского поселения «</w:t>
      </w:r>
      <w:r w:rsidR="00620790">
        <w:rPr>
          <w:rFonts w:ascii="Times New Roman" w:hAnsi="Times New Roman"/>
        </w:rPr>
        <w:t>Тельвисочный сельсовет</w:t>
      </w:r>
      <w:r w:rsidR="00620790">
        <w:rPr>
          <w:rStyle w:val="a9"/>
          <w:rFonts w:ascii="Times New Roman" w:hAnsi="Times New Roman"/>
          <w:color w:val="000000" w:themeColor="text1"/>
        </w:rPr>
        <w:t>» ЗР НАО</w:t>
      </w:r>
      <w:r>
        <w:rPr>
          <w:rFonts w:ascii="Times New Roman" w:hAnsi="Times New Roman"/>
        </w:rPr>
        <w:t xml:space="preserve"> нет.</w:t>
      </w:r>
    </w:p>
    <w:p w:rsidR="003C2129" w:rsidRPr="00826FAF" w:rsidRDefault="003070D2" w:rsidP="00D8584F">
      <w:pPr>
        <w:pStyle w:val="3"/>
        <w:pBdr>
          <w:top w:val="single" w:sz="4" w:space="3" w:color="8DB3E2" w:themeColor="text2" w:themeTint="66"/>
        </w:pBdr>
        <w:spacing w:line="276" w:lineRule="auto"/>
        <w:rPr>
          <w:rFonts w:ascii="Times New Roman" w:hAnsi="Times New Roman"/>
        </w:rPr>
      </w:pPr>
      <w:bookmarkStart w:id="100" w:name="_Toc115200492"/>
      <w:r w:rsidRPr="00826FAF">
        <w:rPr>
          <w:rFonts w:ascii="Times New Roman" w:hAnsi="Times New Roman"/>
        </w:rPr>
        <w:t>Сведения об объектах</w:t>
      </w:r>
      <w:r w:rsidR="003C2129" w:rsidRPr="00826FAF">
        <w:rPr>
          <w:rFonts w:ascii="Times New Roman" w:hAnsi="Times New Roman"/>
        </w:rPr>
        <w:t xml:space="preserve"> культурного наследия</w:t>
      </w:r>
      <w:bookmarkEnd w:id="100"/>
    </w:p>
    <w:p w:rsidR="00826FAF" w:rsidRPr="00612E16" w:rsidRDefault="00826FAF" w:rsidP="00350195">
      <w:pPr>
        <w:pStyle w:val="G1"/>
        <w:spacing w:line="276" w:lineRule="auto"/>
        <w:ind w:firstLine="709"/>
        <w:rPr>
          <w:rFonts w:ascii="Times New Roman" w:hAnsi="Times New Roman"/>
        </w:rPr>
      </w:pPr>
      <w:r w:rsidRPr="00612E16">
        <w:rPr>
          <w:rFonts w:ascii="Times New Roman" w:hAnsi="Times New Roman"/>
        </w:rPr>
        <w:t>В соответствии с Федеральным законом от 25 июня 2002 г. N 73-ФЗ  «Об объектах культурного наследия (памятниках истории и культуры) народов Российской Федерации»  (далее – Федеральный закон об объектах культурного наследия) к объектам культурного наследия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26FAF" w:rsidRPr="00612E16" w:rsidRDefault="00826FAF" w:rsidP="00350195">
      <w:pPr>
        <w:pStyle w:val="G1"/>
        <w:spacing w:line="276" w:lineRule="auto"/>
        <w:ind w:firstLine="709"/>
        <w:rPr>
          <w:rFonts w:ascii="Times New Roman" w:hAnsi="Times New Roman"/>
        </w:rPr>
      </w:pPr>
      <w:r w:rsidRPr="00612E16">
        <w:rPr>
          <w:rFonts w:ascii="Times New Roman" w:hAnsi="Times New Roman"/>
        </w:rPr>
        <w:t>Перечень объектов культурного наследия приведен ниже (</w:t>
      </w:r>
      <w:r>
        <w:fldChar w:fldCharType="begin"/>
      </w:r>
      <w:r>
        <w:instrText xml:space="preserve"> REF _Ref451850734 \h  \* MERGEFORMAT </w:instrText>
      </w:r>
      <w:r>
        <w:fldChar w:fldCharType="separate"/>
      </w:r>
      <w:r w:rsidR="00A54CF7" w:rsidRPr="00612E16">
        <w:rPr>
          <w:rFonts w:ascii="Times New Roman" w:hAnsi="Times New Roman"/>
        </w:rPr>
        <w:t xml:space="preserve">Таблица </w:t>
      </w:r>
      <w:r w:rsidR="00A54CF7">
        <w:rPr>
          <w:rFonts w:ascii="Times New Roman" w:hAnsi="Times New Roman"/>
        </w:rPr>
        <w:t>9</w:t>
      </w:r>
      <w:r>
        <w:fldChar w:fldCharType="end"/>
      </w:r>
      <w:r w:rsidRPr="00612E16">
        <w:rPr>
          <w:rFonts w:ascii="Times New Roman" w:hAnsi="Times New Roman"/>
        </w:rPr>
        <w:t>).</w:t>
      </w:r>
    </w:p>
    <w:p w:rsidR="00826FAF" w:rsidRPr="00612E16" w:rsidRDefault="00826FAF" w:rsidP="006D2972">
      <w:pPr>
        <w:pStyle w:val="af"/>
        <w:keepNext/>
        <w:ind w:firstLine="709"/>
        <w:jc w:val="both"/>
        <w:rPr>
          <w:rFonts w:ascii="Times New Roman" w:hAnsi="Times New Roman"/>
        </w:rPr>
      </w:pPr>
      <w:bookmarkStart w:id="101" w:name="_Ref451850734"/>
      <w:r w:rsidRPr="00612E16">
        <w:rPr>
          <w:rFonts w:ascii="Times New Roman" w:hAnsi="Times New Roman"/>
        </w:rPr>
        <w:t xml:space="preserve">Таблица </w:t>
      </w:r>
      <w:r w:rsidRPr="00612E16">
        <w:rPr>
          <w:rFonts w:ascii="Times New Roman" w:hAnsi="Times New Roman"/>
        </w:rPr>
        <w:fldChar w:fldCharType="begin"/>
      </w:r>
      <w:r w:rsidRPr="00612E16">
        <w:rPr>
          <w:rFonts w:ascii="Times New Roman" w:hAnsi="Times New Roman"/>
        </w:rPr>
        <w:instrText xml:space="preserve"> SEQ Таблица \* ARABIC </w:instrText>
      </w:r>
      <w:r w:rsidRPr="00612E16">
        <w:rPr>
          <w:rFonts w:ascii="Times New Roman" w:hAnsi="Times New Roman"/>
        </w:rPr>
        <w:fldChar w:fldCharType="separate"/>
      </w:r>
      <w:r w:rsidR="00A54CF7">
        <w:rPr>
          <w:rFonts w:ascii="Times New Roman" w:hAnsi="Times New Roman"/>
          <w:noProof/>
        </w:rPr>
        <w:t>9</w:t>
      </w:r>
      <w:r w:rsidRPr="00612E16">
        <w:rPr>
          <w:rFonts w:ascii="Times New Roman" w:hAnsi="Times New Roman"/>
          <w:noProof/>
        </w:rPr>
        <w:fldChar w:fldCharType="end"/>
      </w:r>
      <w:bookmarkEnd w:id="101"/>
      <w:r w:rsidRPr="00612E16">
        <w:rPr>
          <w:rFonts w:ascii="Times New Roman" w:hAnsi="Times New Roman"/>
        </w:rPr>
        <w:t xml:space="preserve"> Перечень объектов культурного наследия расположенных на территории </w:t>
      </w:r>
      <w:r w:rsidR="00620790">
        <w:rPr>
          <w:rStyle w:val="a9"/>
          <w:rFonts w:ascii="Times New Roman" w:hAnsi="Times New Roman"/>
          <w:color w:val="000000" w:themeColor="text1"/>
        </w:rPr>
        <w:t>Сельского поселения «</w:t>
      </w:r>
      <w:r w:rsidR="00620790">
        <w:rPr>
          <w:rFonts w:ascii="Times New Roman" w:hAnsi="Times New Roman"/>
        </w:rPr>
        <w:t>Тельвисочный сельсовет</w:t>
      </w:r>
      <w:r w:rsidR="00620790">
        <w:rPr>
          <w:rStyle w:val="a9"/>
          <w:rFonts w:ascii="Times New Roman" w:hAnsi="Times New Roman"/>
          <w:color w:val="000000" w:themeColor="text1"/>
        </w:rPr>
        <w:t>» ЗР НАО</w:t>
      </w:r>
    </w:p>
    <w:tbl>
      <w:tblPr>
        <w:tblW w:w="4889"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531"/>
        <w:gridCol w:w="1843"/>
        <w:gridCol w:w="1844"/>
        <w:gridCol w:w="3474"/>
        <w:gridCol w:w="1666"/>
      </w:tblGrid>
      <w:tr w:rsidR="00826FAF" w:rsidRPr="005E7776" w:rsidTr="00826FAF">
        <w:trPr>
          <w:trHeight w:val="300"/>
          <w:tblHeader/>
        </w:trPr>
        <w:tc>
          <w:tcPr>
            <w:tcW w:w="284" w:type="pct"/>
            <w:shd w:val="clear" w:color="auto" w:fill="auto"/>
            <w:noWrap/>
            <w:vAlign w:val="center"/>
          </w:tcPr>
          <w:p w:rsidR="00826FAF" w:rsidRPr="005E7776" w:rsidRDefault="00826FAF" w:rsidP="00826FAF">
            <w:pPr>
              <w:jc w:val="center"/>
              <w:rPr>
                <w:b/>
                <w:sz w:val="22"/>
                <w:szCs w:val="22"/>
              </w:rPr>
            </w:pPr>
            <w:r w:rsidRPr="005E7776">
              <w:rPr>
                <w:b/>
                <w:sz w:val="22"/>
                <w:szCs w:val="22"/>
              </w:rPr>
              <w:t>№</w:t>
            </w:r>
          </w:p>
        </w:tc>
        <w:tc>
          <w:tcPr>
            <w:tcW w:w="985" w:type="pct"/>
            <w:shd w:val="clear" w:color="auto" w:fill="auto"/>
            <w:noWrap/>
            <w:vAlign w:val="center"/>
          </w:tcPr>
          <w:p w:rsidR="00826FAF" w:rsidRPr="005E7776" w:rsidRDefault="00826FAF" w:rsidP="00826FAF">
            <w:pPr>
              <w:jc w:val="center"/>
              <w:rPr>
                <w:b/>
                <w:sz w:val="22"/>
                <w:szCs w:val="22"/>
              </w:rPr>
            </w:pPr>
            <w:r w:rsidRPr="005E7776">
              <w:rPr>
                <w:b/>
                <w:sz w:val="22"/>
                <w:szCs w:val="22"/>
              </w:rPr>
              <w:t>Вид объекта</w:t>
            </w:r>
          </w:p>
        </w:tc>
        <w:tc>
          <w:tcPr>
            <w:tcW w:w="985" w:type="pct"/>
            <w:shd w:val="clear" w:color="auto" w:fill="auto"/>
            <w:noWrap/>
            <w:vAlign w:val="center"/>
          </w:tcPr>
          <w:p w:rsidR="00826FAF" w:rsidRPr="005E7776" w:rsidRDefault="00826FAF" w:rsidP="00826FAF">
            <w:pPr>
              <w:jc w:val="center"/>
              <w:rPr>
                <w:b/>
                <w:sz w:val="22"/>
                <w:szCs w:val="22"/>
              </w:rPr>
            </w:pPr>
            <w:r w:rsidRPr="005E7776">
              <w:rPr>
                <w:b/>
                <w:sz w:val="22"/>
                <w:szCs w:val="22"/>
              </w:rPr>
              <w:t>Наименование</w:t>
            </w:r>
          </w:p>
        </w:tc>
        <w:tc>
          <w:tcPr>
            <w:tcW w:w="1856" w:type="pct"/>
            <w:shd w:val="clear" w:color="auto" w:fill="auto"/>
            <w:noWrap/>
            <w:vAlign w:val="center"/>
          </w:tcPr>
          <w:p w:rsidR="00826FAF" w:rsidRPr="005E7776" w:rsidRDefault="00826FAF" w:rsidP="00826FAF">
            <w:pPr>
              <w:jc w:val="center"/>
              <w:rPr>
                <w:b/>
                <w:sz w:val="22"/>
                <w:szCs w:val="22"/>
              </w:rPr>
            </w:pPr>
            <w:r w:rsidRPr="005E7776">
              <w:rPr>
                <w:b/>
                <w:sz w:val="22"/>
                <w:szCs w:val="22"/>
              </w:rPr>
              <w:t>Документ</w:t>
            </w:r>
          </w:p>
        </w:tc>
        <w:tc>
          <w:tcPr>
            <w:tcW w:w="890" w:type="pct"/>
            <w:shd w:val="clear" w:color="auto" w:fill="auto"/>
            <w:noWrap/>
            <w:vAlign w:val="center"/>
          </w:tcPr>
          <w:p w:rsidR="00826FAF" w:rsidRPr="005E7776" w:rsidRDefault="00826FAF" w:rsidP="00826FAF">
            <w:pPr>
              <w:jc w:val="center"/>
              <w:rPr>
                <w:b/>
                <w:sz w:val="22"/>
                <w:szCs w:val="22"/>
              </w:rPr>
            </w:pPr>
            <w:r w:rsidRPr="005E7776">
              <w:rPr>
                <w:b/>
                <w:sz w:val="22"/>
                <w:szCs w:val="22"/>
              </w:rPr>
              <w:t>Категория</w:t>
            </w:r>
          </w:p>
        </w:tc>
      </w:tr>
      <w:tr w:rsidR="00826FAF" w:rsidRPr="005E7776" w:rsidTr="00826FAF">
        <w:trPr>
          <w:trHeight w:val="300"/>
        </w:trPr>
        <w:tc>
          <w:tcPr>
            <w:tcW w:w="284" w:type="pct"/>
            <w:shd w:val="clear" w:color="auto" w:fill="auto"/>
            <w:noWrap/>
            <w:vAlign w:val="center"/>
          </w:tcPr>
          <w:p w:rsidR="00826FAF" w:rsidRPr="005E7776" w:rsidRDefault="00826FAF" w:rsidP="00826FAF">
            <w:pPr>
              <w:rPr>
                <w:sz w:val="22"/>
                <w:szCs w:val="22"/>
              </w:rPr>
            </w:pPr>
            <w:r w:rsidRPr="005E7776">
              <w:rPr>
                <w:sz w:val="22"/>
                <w:szCs w:val="22"/>
              </w:rPr>
              <w:t>1</w:t>
            </w:r>
          </w:p>
        </w:tc>
        <w:tc>
          <w:tcPr>
            <w:tcW w:w="985" w:type="pct"/>
            <w:shd w:val="clear" w:color="auto" w:fill="auto"/>
            <w:noWrap/>
            <w:vAlign w:val="center"/>
          </w:tcPr>
          <w:p w:rsidR="00826FAF" w:rsidRPr="005E7776" w:rsidRDefault="00826FAF" w:rsidP="00826FAF">
            <w:pPr>
              <w:rPr>
                <w:sz w:val="22"/>
                <w:szCs w:val="22"/>
              </w:rPr>
            </w:pPr>
            <w:r w:rsidRPr="005E7776">
              <w:rPr>
                <w:sz w:val="22"/>
                <w:szCs w:val="22"/>
              </w:rPr>
              <w:t>Памятники градостроительства и архитектуры</w:t>
            </w:r>
          </w:p>
        </w:tc>
        <w:tc>
          <w:tcPr>
            <w:tcW w:w="985" w:type="pct"/>
            <w:shd w:val="clear" w:color="auto" w:fill="auto"/>
            <w:noWrap/>
            <w:vAlign w:val="center"/>
          </w:tcPr>
          <w:p w:rsidR="00826FAF" w:rsidRPr="005E7776" w:rsidRDefault="00826FAF" w:rsidP="00826FAF">
            <w:pPr>
              <w:rPr>
                <w:sz w:val="22"/>
                <w:szCs w:val="22"/>
              </w:rPr>
            </w:pPr>
            <w:r w:rsidRPr="005E7776">
              <w:rPr>
                <w:sz w:val="22"/>
                <w:szCs w:val="22"/>
              </w:rPr>
              <w:t>Дом Сумарокова (Терентьева)</w:t>
            </w:r>
          </w:p>
        </w:tc>
        <w:tc>
          <w:tcPr>
            <w:tcW w:w="1856" w:type="pct"/>
            <w:shd w:val="clear" w:color="auto" w:fill="auto"/>
            <w:noWrap/>
            <w:vAlign w:val="center"/>
          </w:tcPr>
          <w:p w:rsidR="00826FAF" w:rsidRPr="005E7776" w:rsidRDefault="00826FAF" w:rsidP="00826FAF">
            <w:pPr>
              <w:rPr>
                <w:sz w:val="22"/>
                <w:szCs w:val="22"/>
              </w:rPr>
            </w:pPr>
            <w:r w:rsidRPr="005E7776">
              <w:rPr>
                <w:sz w:val="22"/>
                <w:szCs w:val="22"/>
              </w:rPr>
              <w:t>Решение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c>
          <w:tcPr>
            <w:tcW w:w="890" w:type="pct"/>
            <w:shd w:val="clear" w:color="auto" w:fill="auto"/>
            <w:noWrap/>
            <w:vAlign w:val="center"/>
          </w:tcPr>
          <w:p w:rsidR="00826FAF" w:rsidRPr="005E7776" w:rsidRDefault="00826FAF" w:rsidP="00826FAF">
            <w:pPr>
              <w:rPr>
                <w:sz w:val="22"/>
                <w:szCs w:val="22"/>
              </w:rPr>
            </w:pPr>
            <w:r w:rsidRPr="005E7776">
              <w:rPr>
                <w:sz w:val="22"/>
                <w:szCs w:val="22"/>
              </w:rPr>
              <w:t>Региональный</w:t>
            </w:r>
          </w:p>
        </w:tc>
      </w:tr>
      <w:tr w:rsidR="00826FAF" w:rsidRPr="005E7776" w:rsidTr="00826FAF">
        <w:trPr>
          <w:trHeight w:val="300"/>
        </w:trPr>
        <w:tc>
          <w:tcPr>
            <w:tcW w:w="284" w:type="pct"/>
            <w:shd w:val="clear" w:color="auto" w:fill="auto"/>
            <w:noWrap/>
            <w:vAlign w:val="center"/>
            <w:hideMark/>
          </w:tcPr>
          <w:p w:rsidR="00826FAF" w:rsidRPr="005E7776" w:rsidRDefault="00826FAF" w:rsidP="00826FAF">
            <w:pPr>
              <w:rPr>
                <w:sz w:val="22"/>
                <w:szCs w:val="22"/>
              </w:rPr>
            </w:pPr>
            <w:r w:rsidRPr="005E7776">
              <w:rPr>
                <w:sz w:val="22"/>
                <w:szCs w:val="22"/>
              </w:rPr>
              <w:t>2</w:t>
            </w:r>
          </w:p>
        </w:tc>
        <w:tc>
          <w:tcPr>
            <w:tcW w:w="985" w:type="pct"/>
            <w:shd w:val="clear" w:color="auto" w:fill="auto"/>
            <w:noWrap/>
            <w:vAlign w:val="center"/>
            <w:hideMark/>
          </w:tcPr>
          <w:p w:rsidR="00826FAF" w:rsidRPr="005E7776" w:rsidRDefault="00826FAF" w:rsidP="00826FAF">
            <w:pPr>
              <w:rPr>
                <w:sz w:val="22"/>
                <w:szCs w:val="22"/>
              </w:rPr>
            </w:pPr>
            <w:r w:rsidRPr="005E7776">
              <w:rPr>
                <w:sz w:val="22"/>
                <w:szCs w:val="22"/>
              </w:rPr>
              <w:t>Памятники истории</w:t>
            </w:r>
          </w:p>
        </w:tc>
        <w:tc>
          <w:tcPr>
            <w:tcW w:w="985" w:type="pct"/>
            <w:shd w:val="clear" w:color="auto" w:fill="auto"/>
            <w:noWrap/>
            <w:vAlign w:val="center"/>
            <w:hideMark/>
          </w:tcPr>
          <w:p w:rsidR="00826FAF" w:rsidRPr="005E7776" w:rsidRDefault="00826FAF" w:rsidP="00826FAF">
            <w:pPr>
              <w:rPr>
                <w:sz w:val="22"/>
                <w:szCs w:val="22"/>
              </w:rPr>
            </w:pPr>
            <w:r w:rsidRPr="005E7776">
              <w:rPr>
                <w:sz w:val="22"/>
                <w:szCs w:val="22"/>
              </w:rPr>
              <w:t>Крест обетный</w:t>
            </w:r>
          </w:p>
        </w:tc>
        <w:tc>
          <w:tcPr>
            <w:tcW w:w="1856" w:type="pct"/>
            <w:shd w:val="clear" w:color="auto" w:fill="auto"/>
            <w:noWrap/>
            <w:vAlign w:val="center"/>
            <w:hideMark/>
          </w:tcPr>
          <w:p w:rsidR="00826FAF" w:rsidRPr="005E7776" w:rsidRDefault="00826FAF" w:rsidP="00826FAF">
            <w:pPr>
              <w:rPr>
                <w:sz w:val="22"/>
                <w:szCs w:val="22"/>
              </w:rPr>
            </w:pPr>
            <w:r w:rsidRPr="005E7776">
              <w:rPr>
                <w:sz w:val="22"/>
                <w:szCs w:val="22"/>
              </w:rPr>
              <w:t>Решение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c>
          <w:tcPr>
            <w:tcW w:w="890" w:type="pct"/>
            <w:shd w:val="clear" w:color="auto" w:fill="auto"/>
            <w:noWrap/>
            <w:vAlign w:val="center"/>
            <w:hideMark/>
          </w:tcPr>
          <w:p w:rsidR="00826FAF" w:rsidRPr="005E7776" w:rsidRDefault="00826FAF" w:rsidP="00826FAF">
            <w:pPr>
              <w:rPr>
                <w:sz w:val="22"/>
                <w:szCs w:val="22"/>
              </w:rPr>
            </w:pPr>
            <w:r w:rsidRPr="005E7776">
              <w:rPr>
                <w:sz w:val="22"/>
                <w:szCs w:val="22"/>
              </w:rPr>
              <w:t>Региональный</w:t>
            </w:r>
          </w:p>
        </w:tc>
      </w:tr>
      <w:tr w:rsidR="00826FAF" w:rsidRPr="005E7776" w:rsidTr="00826FAF">
        <w:trPr>
          <w:trHeight w:val="300"/>
        </w:trPr>
        <w:tc>
          <w:tcPr>
            <w:tcW w:w="284" w:type="pct"/>
            <w:shd w:val="clear" w:color="auto" w:fill="auto"/>
            <w:noWrap/>
            <w:vAlign w:val="center"/>
            <w:hideMark/>
          </w:tcPr>
          <w:p w:rsidR="00826FAF" w:rsidRPr="005E7776" w:rsidRDefault="00826FAF" w:rsidP="00826FAF">
            <w:pPr>
              <w:rPr>
                <w:sz w:val="22"/>
                <w:szCs w:val="22"/>
              </w:rPr>
            </w:pPr>
            <w:r w:rsidRPr="005E7776">
              <w:rPr>
                <w:sz w:val="22"/>
                <w:szCs w:val="22"/>
              </w:rPr>
              <w:lastRenderedPageBreak/>
              <w:t>3</w:t>
            </w:r>
          </w:p>
        </w:tc>
        <w:tc>
          <w:tcPr>
            <w:tcW w:w="985" w:type="pct"/>
            <w:shd w:val="clear" w:color="auto" w:fill="auto"/>
            <w:noWrap/>
            <w:vAlign w:val="center"/>
            <w:hideMark/>
          </w:tcPr>
          <w:p w:rsidR="00826FAF" w:rsidRPr="005E7776" w:rsidRDefault="00826FAF" w:rsidP="00826FAF">
            <w:pPr>
              <w:rPr>
                <w:sz w:val="22"/>
                <w:szCs w:val="22"/>
              </w:rPr>
            </w:pPr>
            <w:r w:rsidRPr="005E7776">
              <w:rPr>
                <w:sz w:val="22"/>
                <w:szCs w:val="22"/>
              </w:rPr>
              <w:t>Памятники градостроительства и архитектуры</w:t>
            </w:r>
          </w:p>
        </w:tc>
        <w:tc>
          <w:tcPr>
            <w:tcW w:w="985" w:type="pct"/>
            <w:shd w:val="clear" w:color="auto" w:fill="auto"/>
            <w:noWrap/>
            <w:vAlign w:val="center"/>
            <w:hideMark/>
          </w:tcPr>
          <w:p w:rsidR="00826FAF" w:rsidRPr="005E7776" w:rsidRDefault="00826FAF" w:rsidP="00826FAF">
            <w:pPr>
              <w:rPr>
                <w:sz w:val="22"/>
                <w:szCs w:val="22"/>
              </w:rPr>
            </w:pPr>
            <w:r w:rsidRPr="005E7776">
              <w:rPr>
                <w:sz w:val="22"/>
                <w:szCs w:val="22"/>
              </w:rPr>
              <w:t>Здание церкви</w:t>
            </w:r>
          </w:p>
        </w:tc>
        <w:tc>
          <w:tcPr>
            <w:tcW w:w="1856" w:type="pct"/>
            <w:shd w:val="clear" w:color="auto" w:fill="auto"/>
            <w:noWrap/>
            <w:vAlign w:val="center"/>
            <w:hideMark/>
          </w:tcPr>
          <w:p w:rsidR="00826FAF" w:rsidRPr="005E7776" w:rsidRDefault="00826FAF" w:rsidP="00826FAF">
            <w:pPr>
              <w:rPr>
                <w:sz w:val="22"/>
                <w:szCs w:val="22"/>
              </w:rPr>
            </w:pPr>
            <w:r w:rsidRPr="005E7776">
              <w:rPr>
                <w:sz w:val="22"/>
                <w:szCs w:val="22"/>
              </w:rPr>
              <w:t>Решение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c>
          <w:tcPr>
            <w:tcW w:w="890" w:type="pct"/>
            <w:shd w:val="clear" w:color="auto" w:fill="auto"/>
            <w:noWrap/>
            <w:vAlign w:val="center"/>
            <w:hideMark/>
          </w:tcPr>
          <w:p w:rsidR="00826FAF" w:rsidRPr="005E7776" w:rsidRDefault="00826FAF" w:rsidP="00826FAF">
            <w:pPr>
              <w:rPr>
                <w:sz w:val="22"/>
                <w:szCs w:val="22"/>
              </w:rPr>
            </w:pPr>
            <w:r w:rsidRPr="005E7776">
              <w:rPr>
                <w:sz w:val="22"/>
                <w:szCs w:val="22"/>
              </w:rPr>
              <w:t>Региональный</w:t>
            </w:r>
          </w:p>
        </w:tc>
      </w:tr>
      <w:tr w:rsidR="00826FAF" w:rsidRPr="005E7776" w:rsidTr="00826FAF">
        <w:trPr>
          <w:trHeight w:val="300"/>
        </w:trPr>
        <w:tc>
          <w:tcPr>
            <w:tcW w:w="284" w:type="pct"/>
            <w:shd w:val="clear" w:color="auto" w:fill="auto"/>
            <w:noWrap/>
            <w:vAlign w:val="center"/>
            <w:hideMark/>
          </w:tcPr>
          <w:p w:rsidR="00826FAF" w:rsidRPr="005E7776" w:rsidRDefault="00826FAF" w:rsidP="00826FAF">
            <w:pPr>
              <w:rPr>
                <w:sz w:val="22"/>
                <w:szCs w:val="22"/>
              </w:rPr>
            </w:pPr>
            <w:r w:rsidRPr="005E7776">
              <w:rPr>
                <w:sz w:val="22"/>
                <w:szCs w:val="22"/>
              </w:rPr>
              <w:t>4</w:t>
            </w:r>
          </w:p>
        </w:tc>
        <w:tc>
          <w:tcPr>
            <w:tcW w:w="985" w:type="pct"/>
            <w:shd w:val="clear" w:color="auto" w:fill="auto"/>
            <w:noWrap/>
            <w:vAlign w:val="center"/>
            <w:hideMark/>
          </w:tcPr>
          <w:p w:rsidR="00826FAF" w:rsidRPr="005E7776" w:rsidRDefault="00826FAF" w:rsidP="00826FAF">
            <w:pPr>
              <w:rPr>
                <w:sz w:val="22"/>
                <w:szCs w:val="22"/>
              </w:rPr>
            </w:pPr>
            <w:r w:rsidRPr="005E7776">
              <w:rPr>
                <w:sz w:val="22"/>
                <w:szCs w:val="22"/>
              </w:rPr>
              <w:t>Памятники истории</w:t>
            </w:r>
          </w:p>
        </w:tc>
        <w:tc>
          <w:tcPr>
            <w:tcW w:w="985" w:type="pct"/>
            <w:shd w:val="clear" w:color="auto" w:fill="auto"/>
            <w:noWrap/>
            <w:vAlign w:val="center"/>
            <w:hideMark/>
          </w:tcPr>
          <w:p w:rsidR="00826FAF" w:rsidRPr="005E7776" w:rsidRDefault="00826FAF" w:rsidP="00826FAF">
            <w:pPr>
              <w:rPr>
                <w:sz w:val="22"/>
                <w:szCs w:val="22"/>
              </w:rPr>
            </w:pPr>
            <w:r w:rsidRPr="005E7776">
              <w:rPr>
                <w:sz w:val="22"/>
                <w:szCs w:val="22"/>
              </w:rPr>
              <w:t>Амбар Нечаева</w:t>
            </w:r>
          </w:p>
        </w:tc>
        <w:tc>
          <w:tcPr>
            <w:tcW w:w="1856" w:type="pct"/>
            <w:shd w:val="clear" w:color="auto" w:fill="auto"/>
            <w:noWrap/>
            <w:vAlign w:val="center"/>
            <w:hideMark/>
          </w:tcPr>
          <w:p w:rsidR="00826FAF" w:rsidRPr="005E7776" w:rsidRDefault="00826FAF" w:rsidP="00826FAF">
            <w:pPr>
              <w:rPr>
                <w:sz w:val="22"/>
                <w:szCs w:val="22"/>
              </w:rPr>
            </w:pPr>
            <w:r w:rsidRPr="005E7776">
              <w:rPr>
                <w:sz w:val="22"/>
                <w:szCs w:val="22"/>
              </w:rPr>
              <w:t>Решение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c>
          <w:tcPr>
            <w:tcW w:w="890" w:type="pct"/>
            <w:shd w:val="clear" w:color="auto" w:fill="auto"/>
            <w:noWrap/>
            <w:vAlign w:val="center"/>
            <w:hideMark/>
          </w:tcPr>
          <w:p w:rsidR="00826FAF" w:rsidRPr="005E7776" w:rsidRDefault="00826FAF" w:rsidP="00826FAF">
            <w:pPr>
              <w:rPr>
                <w:sz w:val="22"/>
                <w:szCs w:val="22"/>
              </w:rPr>
            </w:pPr>
            <w:r w:rsidRPr="005E7776">
              <w:rPr>
                <w:sz w:val="22"/>
                <w:szCs w:val="22"/>
              </w:rPr>
              <w:t>Региональный</w:t>
            </w:r>
          </w:p>
        </w:tc>
      </w:tr>
      <w:tr w:rsidR="00826FAF" w:rsidRPr="005E7776" w:rsidTr="00826FAF">
        <w:trPr>
          <w:trHeight w:val="300"/>
        </w:trPr>
        <w:tc>
          <w:tcPr>
            <w:tcW w:w="284" w:type="pct"/>
            <w:shd w:val="clear" w:color="auto" w:fill="auto"/>
            <w:noWrap/>
            <w:vAlign w:val="center"/>
            <w:hideMark/>
          </w:tcPr>
          <w:p w:rsidR="00826FAF" w:rsidRPr="005E7776" w:rsidRDefault="00826FAF" w:rsidP="00826FAF">
            <w:pPr>
              <w:rPr>
                <w:sz w:val="22"/>
                <w:szCs w:val="22"/>
              </w:rPr>
            </w:pPr>
            <w:r w:rsidRPr="005E7776">
              <w:rPr>
                <w:sz w:val="22"/>
                <w:szCs w:val="22"/>
              </w:rPr>
              <w:t>5</w:t>
            </w:r>
          </w:p>
        </w:tc>
        <w:tc>
          <w:tcPr>
            <w:tcW w:w="985" w:type="pct"/>
            <w:shd w:val="clear" w:color="auto" w:fill="auto"/>
            <w:noWrap/>
            <w:vAlign w:val="center"/>
            <w:hideMark/>
          </w:tcPr>
          <w:p w:rsidR="00826FAF" w:rsidRPr="005E7776" w:rsidRDefault="00826FAF" w:rsidP="00826FAF">
            <w:pPr>
              <w:rPr>
                <w:sz w:val="22"/>
                <w:szCs w:val="22"/>
              </w:rPr>
            </w:pPr>
            <w:r w:rsidRPr="005E7776">
              <w:rPr>
                <w:sz w:val="22"/>
                <w:szCs w:val="22"/>
              </w:rPr>
              <w:t>Памятники истории</w:t>
            </w:r>
          </w:p>
        </w:tc>
        <w:tc>
          <w:tcPr>
            <w:tcW w:w="985" w:type="pct"/>
            <w:shd w:val="clear" w:color="auto" w:fill="auto"/>
            <w:noWrap/>
            <w:vAlign w:val="center"/>
            <w:hideMark/>
          </w:tcPr>
          <w:p w:rsidR="00826FAF" w:rsidRPr="005E7776" w:rsidRDefault="00826FAF" w:rsidP="00826FAF">
            <w:pPr>
              <w:rPr>
                <w:sz w:val="22"/>
                <w:szCs w:val="22"/>
              </w:rPr>
            </w:pPr>
            <w:r w:rsidRPr="005E7776">
              <w:rPr>
                <w:sz w:val="22"/>
                <w:szCs w:val="22"/>
              </w:rPr>
              <w:t>Баня Попова</w:t>
            </w:r>
          </w:p>
        </w:tc>
        <w:tc>
          <w:tcPr>
            <w:tcW w:w="1856" w:type="pct"/>
            <w:shd w:val="clear" w:color="auto" w:fill="auto"/>
            <w:noWrap/>
            <w:vAlign w:val="center"/>
            <w:hideMark/>
          </w:tcPr>
          <w:p w:rsidR="00826FAF" w:rsidRPr="005E7776" w:rsidRDefault="00826FAF" w:rsidP="00826FAF">
            <w:pPr>
              <w:rPr>
                <w:sz w:val="22"/>
                <w:szCs w:val="22"/>
              </w:rPr>
            </w:pPr>
            <w:r w:rsidRPr="005E7776">
              <w:rPr>
                <w:sz w:val="22"/>
                <w:szCs w:val="22"/>
              </w:rPr>
              <w:t>Решение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c>
          <w:tcPr>
            <w:tcW w:w="890" w:type="pct"/>
            <w:shd w:val="clear" w:color="auto" w:fill="auto"/>
            <w:noWrap/>
            <w:vAlign w:val="center"/>
            <w:hideMark/>
          </w:tcPr>
          <w:p w:rsidR="00826FAF" w:rsidRPr="005E7776" w:rsidRDefault="00826FAF" w:rsidP="00826FAF">
            <w:pPr>
              <w:rPr>
                <w:sz w:val="22"/>
                <w:szCs w:val="22"/>
              </w:rPr>
            </w:pPr>
            <w:r w:rsidRPr="005E7776">
              <w:rPr>
                <w:sz w:val="22"/>
                <w:szCs w:val="22"/>
              </w:rPr>
              <w:t>Региональный</w:t>
            </w:r>
          </w:p>
        </w:tc>
      </w:tr>
      <w:tr w:rsidR="00826FAF" w:rsidRPr="005E7776" w:rsidTr="00826FAF">
        <w:trPr>
          <w:trHeight w:val="300"/>
        </w:trPr>
        <w:tc>
          <w:tcPr>
            <w:tcW w:w="284" w:type="pct"/>
            <w:shd w:val="clear" w:color="auto" w:fill="auto"/>
            <w:noWrap/>
            <w:vAlign w:val="center"/>
          </w:tcPr>
          <w:p w:rsidR="00826FAF" w:rsidRPr="005E7776" w:rsidRDefault="00826FAF" w:rsidP="00826FAF">
            <w:pPr>
              <w:rPr>
                <w:sz w:val="22"/>
                <w:szCs w:val="22"/>
              </w:rPr>
            </w:pPr>
            <w:r w:rsidRPr="005E7776">
              <w:rPr>
                <w:sz w:val="22"/>
                <w:szCs w:val="22"/>
              </w:rPr>
              <w:t>6</w:t>
            </w:r>
          </w:p>
        </w:tc>
        <w:tc>
          <w:tcPr>
            <w:tcW w:w="985" w:type="pct"/>
            <w:shd w:val="clear" w:color="auto" w:fill="auto"/>
            <w:noWrap/>
            <w:vAlign w:val="center"/>
          </w:tcPr>
          <w:p w:rsidR="00826FAF" w:rsidRPr="005E7776" w:rsidRDefault="00826FAF" w:rsidP="00826FAF">
            <w:pPr>
              <w:rPr>
                <w:sz w:val="22"/>
                <w:szCs w:val="22"/>
              </w:rPr>
            </w:pPr>
            <w:r w:rsidRPr="005E7776">
              <w:rPr>
                <w:sz w:val="22"/>
                <w:szCs w:val="22"/>
              </w:rPr>
              <w:t>Памятники истории</w:t>
            </w:r>
          </w:p>
        </w:tc>
        <w:tc>
          <w:tcPr>
            <w:tcW w:w="985" w:type="pct"/>
            <w:shd w:val="clear" w:color="auto" w:fill="auto"/>
            <w:noWrap/>
            <w:vAlign w:val="center"/>
          </w:tcPr>
          <w:p w:rsidR="00826FAF" w:rsidRPr="005E7776" w:rsidRDefault="00826FAF" w:rsidP="00826FAF">
            <w:pPr>
              <w:rPr>
                <w:sz w:val="22"/>
                <w:szCs w:val="22"/>
              </w:rPr>
            </w:pPr>
            <w:r w:rsidRPr="005E7776">
              <w:rPr>
                <w:sz w:val="22"/>
                <w:szCs w:val="22"/>
              </w:rPr>
              <w:t>Амбар Хайминой</w:t>
            </w:r>
          </w:p>
        </w:tc>
        <w:tc>
          <w:tcPr>
            <w:tcW w:w="1856" w:type="pct"/>
            <w:shd w:val="clear" w:color="auto" w:fill="auto"/>
            <w:noWrap/>
            <w:vAlign w:val="center"/>
          </w:tcPr>
          <w:p w:rsidR="00826FAF" w:rsidRPr="005E7776" w:rsidRDefault="00826FAF" w:rsidP="00826FAF">
            <w:pPr>
              <w:rPr>
                <w:sz w:val="22"/>
                <w:szCs w:val="22"/>
              </w:rPr>
            </w:pPr>
            <w:r w:rsidRPr="005E7776">
              <w:rPr>
                <w:sz w:val="22"/>
                <w:szCs w:val="22"/>
              </w:rPr>
              <w:t>Решение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c>
          <w:tcPr>
            <w:tcW w:w="890" w:type="pct"/>
            <w:shd w:val="clear" w:color="auto" w:fill="auto"/>
            <w:noWrap/>
            <w:vAlign w:val="center"/>
          </w:tcPr>
          <w:p w:rsidR="00826FAF" w:rsidRPr="005E7776" w:rsidRDefault="00826FAF" w:rsidP="00826FAF">
            <w:pPr>
              <w:rPr>
                <w:sz w:val="22"/>
                <w:szCs w:val="22"/>
              </w:rPr>
            </w:pPr>
            <w:r w:rsidRPr="005E7776">
              <w:rPr>
                <w:sz w:val="22"/>
                <w:szCs w:val="22"/>
              </w:rPr>
              <w:t>Региональный</w:t>
            </w:r>
          </w:p>
        </w:tc>
      </w:tr>
    </w:tbl>
    <w:p w:rsidR="00826FAF" w:rsidRPr="00612E16" w:rsidRDefault="00826FAF" w:rsidP="006D2972">
      <w:pPr>
        <w:pStyle w:val="G1"/>
        <w:ind w:firstLine="709"/>
        <w:rPr>
          <w:rFonts w:ascii="Times New Roman" w:hAnsi="Times New Roman"/>
        </w:rPr>
      </w:pPr>
      <w:r w:rsidRPr="00612E16">
        <w:rPr>
          <w:rFonts w:ascii="Times New Roman" w:hAnsi="Times New Roman"/>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w:t>
      </w:r>
    </w:p>
    <w:p w:rsidR="00C90449" w:rsidRPr="006758C1" w:rsidRDefault="00FE1A17" w:rsidP="00D8584F">
      <w:pPr>
        <w:pStyle w:val="12"/>
        <w:spacing w:line="276" w:lineRule="auto"/>
        <w:ind w:firstLine="0"/>
        <w:rPr>
          <w:rFonts w:ascii="Times New Roman" w:hAnsi="Times New Roman"/>
        </w:rPr>
      </w:pPr>
      <w:bookmarkStart w:id="102" w:name="_Toc115200493"/>
      <w:r w:rsidRPr="006758C1">
        <w:rPr>
          <w:rFonts w:ascii="Times New Roman" w:hAnsi="Times New Roman"/>
        </w:rPr>
        <w:lastRenderedPageBreak/>
        <w:t>О</w:t>
      </w:r>
      <w:r w:rsidR="00C90449" w:rsidRPr="006758C1">
        <w:rPr>
          <w:rFonts w:ascii="Times New Roman" w:hAnsi="Times New Roman"/>
        </w:rPr>
        <w:t>ценка возможного влияния планируемых для размещения объектов местного значения поселения на комплексное развитие этих территорий</w:t>
      </w:r>
      <w:bookmarkEnd w:id="102"/>
    </w:p>
    <w:p w:rsidR="0064129F" w:rsidRPr="006758C1" w:rsidRDefault="0064129F" w:rsidP="008762C9">
      <w:pPr>
        <w:pStyle w:val="a5"/>
        <w:widowControl w:val="0"/>
        <w:spacing w:before="0" w:after="0" w:line="276" w:lineRule="auto"/>
        <w:ind w:firstLine="709"/>
        <w:rPr>
          <w:rFonts w:ascii="Times New Roman" w:hAnsi="Times New Roman"/>
        </w:rPr>
      </w:pPr>
      <w:r w:rsidRPr="006758C1">
        <w:rPr>
          <w:rFonts w:ascii="Times New Roman" w:hAnsi="Times New Roman"/>
        </w:rPr>
        <w:t xml:space="preserve">Перечень планируемых для размещения объектов местного значения социальной, инженерной и транспортной инфраструктур формируется в результате оценки сопоставления нормативного уровня обеспеченности населения на конец расчетного срока реализации проекта, полученного свода объектов, запланированных к размещению (реконструкции) на уровне программ и действующих документов стратегического, социально-экономического развития с учетом выявленных благоприятных условий и направлений для развития территории и ограничений ее использования и проектных решений в части закрытия, ликвидации или реконструкции объектов, а также с учетом предложений заинтересованных лиц. </w:t>
      </w:r>
    </w:p>
    <w:p w:rsidR="0064129F" w:rsidRPr="006758C1" w:rsidRDefault="0064129F" w:rsidP="008762C9">
      <w:pPr>
        <w:pStyle w:val="a5"/>
        <w:widowControl w:val="0"/>
        <w:spacing w:before="0" w:after="0" w:line="276" w:lineRule="auto"/>
        <w:ind w:firstLine="709"/>
        <w:rPr>
          <w:rFonts w:ascii="Times New Roman" w:hAnsi="Times New Roman"/>
        </w:rPr>
      </w:pPr>
      <w:r w:rsidRPr="006758C1">
        <w:rPr>
          <w:rFonts w:ascii="Times New Roman" w:hAnsi="Times New Roman"/>
        </w:rPr>
        <w:t>При формировании перечня проектных предложений также необходимо учитывать ежегодные послания Президента РФ и Губернатора Ненецкого автономного округа, определяющие основные направления развития, значения показателей, так как корректировка стратегической социально-экономической платформы возможно будет произведена уже после подготовки документов территориального планирования, и преемственность нарушится.</w:t>
      </w:r>
    </w:p>
    <w:p w:rsidR="0064129F" w:rsidRPr="006758C1" w:rsidRDefault="0064129F" w:rsidP="008762C9">
      <w:pPr>
        <w:pStyle w:val="a5"/>
        <w:widowControl w:val="0"/>
        <w:spacing w:before="0" w:after="0" w:line="276" w:lineRule="auto"/>
        <w:ind w:firstLine="709"/>
        <w:rPr>
          <w:rFonts w:ascii="Times New Roman" w:hAnsi="Times New Roman"/>
        </w:rPr>
      </w:pPr>
      <w:r w:rsidRPr="006758C1">
        <w:rPr>
          <w:rFonts w:ascii="Times New Roman" w:hAnsi="Times New Roman"/>
        </w:rPr>
        <w:t>Развитие социальной инфраструктуры планируется, опираясь на результаты демографического прогнозирования, с учетом предложений по выводу из эксплуатации ветхих и аварийных зданий и по вводу в эксплуатацию уже запланированных к строительству социальных объектов и объектов транспортной инфраструктуры, позволяющей увеличить зону обслуживания данного объекта. Перечень запланированных к строительству объектов формируется как на базе стратегического социально-экономического программного блока, так и с учетом ранее разработанной градостроительной документации.</w:t>
      </w:r>
    </w:p>
    <w:p w:rsidR="0064129F" w:rsidRPr="006758C1" w:rsidRDefault="0064129F" w:rsidP="008762C9">
      <w:pPr>
        <w:pStyle w:val="a5"/>
        <w:widowControl w:val="0"/>
        <w:spacing w:before="0" w:after="0" w:line="276" w:lineRule="auto"/>
        <w:ind w:firstLine="709"/>
        <w:rPr>
          <w:rFonts w:ascii="Times New Roman" w:hAnsi="Times New Roman"/>
        </w:rPr>
      </w:pPr>
      <w:r w:rsidRPr="006758C1">
        <w:rPr>
          <w:rFonts w:ascii="Times New Roman" w:hAnsi="Times New Roman"/>
        </w:rPr>
        <w:t xml:space="preserve">Предложения по развитию систем инженерной инфраструктуры формируются на основании результатов демографического прогнозирования, решений о развитии транспортной и социальной инфраструктур, действующих программ развития электроэнергетики и газоснабжения и т.д. </w:t>
      </w:r>
    </w:p>
    <w:p w:rsidR="0064129F" w:rsidRPr="006758C1" w:rsidRDefault="0064129F" w:rsidP="008762C9">
      <w:pPr>
        <w:pStyle w:val="a5"/>
        <w:widowControl w:val="0"/>
        <w:spacing w:before="0" w:after="0" w:line="276" w:lineRule="auto"/>
        <w:ind w:firstLine="709"/>
        <w:rPr>
          <w:rFonts w:ascii="Times New Roman" w:hAnsi="Times New Roman"/>
        </w:rPr>
      </w:pPr>
      <w:r w:rsidRPr="006758C1">
        <w:rPr>
          <w:rFonts w:ascii="Times New Roman" w:hAnsi="Times New Roman"/>
        </w:rPr>
        <w:t>В соответствии с динамикой роста потребления коммунальных ресурсов, определенной соответствующими расчетами, с учетом документов территориального и стратегического планирования определяются характеристики планируемых к размещению или реконструкции объектов инженерной инфраструктуры, а также их ориентировочное местоположение.</w:t>
      </w:r>
    </w:p>
    <w:p w:rsidR="0064129F" w:rsidRPr="006758C1" w:rsidRDefault="0064129F" w:rsidP="008762C9">
      <w:pPr>
        <w:pStyle w:val="a5"/>
        <w:widowControl w:val="0"/>
        <w:spacing w:before="0" w:after="0" w:line="276" w:lineRule="auto"/>
        <w:ind w:firstLine="709"/>
        <w:rPr>
          <w:rFonts w:ascii="Times New Roman" w:hAnsi="Times New Roman"/>
        </w:rPr>
      </w:pPr>
      <w:r w:rsidRPr="006758C1">
        <w:rPr>
          <w:rFonts w:ascii="Times New Roman" w:hAnsi="Times New Roman"/>
        </w:rPr>
        <w:t xml:space="preserve">Развитие транспортного каркаса ориентировано на создание внутренних связей, усиление внешних связей, обеспечивающих круглогодичное сообщение на территории района. При планировании транспортных коридоров учитываются проектная система расселения, места сосредоточения ресурсной базы района, производственные характеристики планируемых к размещению и сохраняемых объектов промышленности, сельского хозяйства, позволяющие выполнить расчет загрузки автомобильных дорог с учетом перераспределения потоков. На основе изменений интенсивности движения устанавливаются параметры объектов транспортной инфраструктуры для обеспечения </w:t>
      </w:r>
      <w:r w:rsidRPr="006758C1">
        <w:rPr>
          <w:rFonts w:ascii="Times New Roman" w:hAnsi="Times New Roman"/>
        </w:rPr>
        <w:lastRenderedPageBreak/>
        <w:t xml:space="preserve">соответствия принципов надежности, скорости и экономичности сообщения. </w:t>
      </w:r>
    </w:p>
    <w:p w:rsidR="0064129F" w:rsidRPr="006758C1" w:rsidRDefault="0064129F" w:rsidP="008762C9">
      <w:pPr>
        <w:pStyle w:val="a5"/>
        <w:widowControl w:val="0"/>
        <w:spacing w:before="0" w:after="0" w:line="276" w:lineRule="auto"/>
        <w:ind w:firstLine="709"/>
        <w:rPr>
          <w:rFonts w:ascii="Times New Roman" w:hAnsi="Times New Roman"/>
        </w:rPr>
      </w:pPr>
      <w:r w:rsidRPr="006758C1">
        <w:rPr>
          <w:rFonts w:ascii="Times New Roman" w:hAnsi="Times New Roman"/>
        </w:rPr>
        <w:t>Влияние планируемых для размещения объектов на комплексное развитие территории базируется на критериях устойчивого развития территории и имеет несколько аспектов:</w:t>
      </w:r>
    </w:p>
    <w:p w:rsidR="0064129F" w:rsidRPr="006758C1" w:rsidRDefault="0064129F" w:rsidP="004C4976">
      <w:pPr>
        <w:pStyle w:val="G1"/>
        <w:numPr>
          <w:ilvl w:val="0"/>
          <w:numId w:val="17"/>
        </w:numPr>
        <w:spacing w:before="0" w:after="0" w:line="276" w:lineRule="auto"/>
        <w:ind w:left="1281" w:hanging="357"/>
        <w:rPr>
          <w:rFonts w:ascii="Times New Roman" w:hAnsi="Times New Roman"/>
        </w:rPr>
      </w:pPr>
      <w:r w:rsidRPr="006758C1">
        <w:rPr>
          <w:rFonts w:ascii="Times New Roman" w:hAnsi="Times New Roman"/>
        </w:rPr>
        <w:t>безопасность среды жизнедеятельности;</w:t>
      </w:r>
    </w:p>
    <w:p w:rsidR="0064129F" w:rsidRPr="006758C1" w:rsidRDefault="0064129F" w:rsidP="004C4976">
      <w:pPr>
        <w:pStyle w:val="G1"/>
        <w:numPr>
          <w:ilvl w:val="0"/>
          <w:numId w:val="17"/>
        </w:numPr>
        <w:spacing w:before="0" w:after="0" w:line="276" w:lineRule="auto"/>
        <w:ind w:left="1281" w:hanging="357"/>
        <w:rPr>
          <w:rFonts w:ascii="Times New Roman" w:hAnsi="Times New Roman"/>
        </w:rPr>
      </w:pPr>
      <w:r w:rsidRPr="006758C1">
        <w:rPr>
          <w:rFonts w:ascii="Times New Roman" w:hAnsi="Times New Roman"/>
        </w:rPr>
        <w:t>благоприятность среды жизнедеятельности: создание условий для экономической (трудовой) деятельности, удобство удовлетворения социальных потребностей;</w:t>
      </w:r>
    </w:p>
    <w:p w:rsidR="0064129F" w:rsidRPr="006758C1" w:rsidRDefault="0064129F" w:rsidP="004C4976">
      <w:pPr>
        <w:pStyle w:val="G1"/>
        <w:numPr>
          <w:ilvl w:val="0"/>
          <w:numId w:val="17"/>
        </w:numPr>
        <w:spacing w:before="0" w:after="0" w:line="276" w:lineRule="auto"/>
        <w:ind w:left="1281" w:hanging="357"/>
        <w:rPr>
          <w:rFonts w:ascii="Times New Roman" w:hAnsi="Times New Roman"/>
        </w:rPr>
      </w:pPr>
      <w:r w:rsidRPr="006758C1">
        <w:rPr>
          <w:rFonts w:ascii="Times New Roman" w:hAnsi="Times New Roman"/>
        </w:rPr>
        <w:t>ограничения негативного воздействия хозяйственной и иной деятельности на окружающую среду;</w:t>
      </w:r>
    </w:p>
    <w:p w:rsidR="0064129F" w:rsidRPr="006758C1" w:rsidRDefault="0064129F" w:rsidP="004C4976">
      <w:pPr>
        <w:pStyle w:val="G1"/>
        <w:numPr>
          <w:ilvl w:val="0"/>
          <w:numId w:val="17"/>
        </w:numPr>
        <w:spacing w:before="0" w:after="0" w:line="276" w:lineRule="auto"/>
        <w:ind w:left="1281" w:hanging="357"/>
        <w:rPr>
          <w:rFonts w:ascii="Times New Roman" w:hAnsi="Times New Roman"/>
        </w:rPr>
      </w:pPr>
      <w:r w:rsidRPr="006758C1">
        <w:rPr>
          <w:rFonts w:ascii="Times New Roman" w:hAnsi="Times New Roman"/>
        </w:rPr>
        <w:t>охрана и рациональное использование природных ресурсов.</w:t>
      </w:r>
    </w:p>
    <w:p w:rsidR="00C90449" w:rsidRPr="006758C1" w:rsidRDefault="0064129F" w:rsidP="008762C9">
      <w:pPr>
        <w:pStyle w:val="a5"/>
        <w:widowControl w:val="0"/>
        <w:spacing w:before="0" w:after="0" w:line="276" w:lineRule="auto"/>
        <w:ind w:firstLine="709"/>
        <w:rPr>
          <w:rFonts w:ascii="Times New Roman" w:hAnsi="Times New Roman"/>
        </w:rPr>
      </w:pPr>
      <w:r w:rsidRPr="006758C1">
        <w:rPr>
          <w:rFonts w:ascii="Times New Roman" w:hAnsi="Times New Roman"/>
        </w:rPr>
        <w:t>В результате обоснований, проведенных с учетом экологических, экономических, социальных и иных факторов по каждому предложенному объекту местного значения, составляется общий перечень всех планируемых объектов местного значения в разных видах деятельности с указанием обоснованного места размещения по каждому объектов.</w:t>
      </w:r>
    </w:p>
    <w:p w:rsidR="00C90449" w:rsidRPr="006758C1" w:rsidRDefault="00C90449" w:rsidP="00D8584F">
      <w:pPr>
        <w:pStyle w:val="G1"/>
        <w:spacing w:line="276" w:lineRule="auto"/>
        <w:rPr>
          <w:rFonts w:ascii="Times New Roman" w:hAnsi="Times New Roman"/>
        </w:rPr>
      </w:pPr>
    </w:p>
    <w:p w:rsidR="00C90449" w:rsidRPr="00E12FFB" w:rsidRDefault="00FE1A17" w:rsidP="00D8584F">
      <w:pPr>
        <w:pStyle w:val="12"/>
        <w:spacing w:line="276" w:lineRule="auto"/>
        <w:ind w:firstLine="0"/>
        <w:rPr>
          <w:rFonts w:ascii="Times New Roman" w:hAnsi="Times New Roman"/>
        </w:rPr>
      </w:pPr>
      <w:bookmarkStart w:id="103" w:name="_Toc115200494"/>
      <w:r w:rsidRPr="00E12FFB">
        <w:rPr>
          <w:rFonts w:ascii="Times New Roman" w:hAnsi="Times New Roman"/>
        </w:rPr>
        <w:lastRenderedPageBreak/>
        <w:t>У</w:t>
      </w:r>
      <w:r w:rsidR="00C90449" w:rsidRPr="00E12FFB">
        <w:rPr>
          <w:rFonts w:ascii="Times New Roman" w:hAnsi="Times New Roman"/>
        </w:rPr>
        <w:t xml:space="preserve">твержденные документами территориального планирования Российской Федерации, документами территориального планирования ненецкого автономного округа сведения о видах, назначении и </w:t>
      </w:r>
      <w:r w:rsidR="00A54CF7" w:rsidRPr="00E12FFB">
        <w:rPr>
          <w:rFonts w:ascii="Times New Roman" w:hAnsi="Times New Roman"/>
        </w:rPr>
        <w:t>НАИМЕНОВАНИЯХ,</w:t>
      </w:r>
      <w:r w:rsidR="00C90449" w:rsidRPr="00E12FFB">
        <w:rPr>
          <w:rFonts w:ascii="Times New Roman" w:hAnsi="Times New Roman"/>
        </w:rPr>
        <w:t xml:space="preserve"> планируемых для размещения на территориях поселения объектов федерального значения, объектов регионального значения</w:t>
      </w:r>
      <w:bookmarkEnd w:id="103"/>
    </w:p>
    <w:p w:rsidR="00E12FFB" w:rsidRDefault="00E12FFB" w:rsidP="006D2972">
      <w:pPr>
        <w:pStyle w:val="G1"/>
        <w:ind w:firstLine="709"/>
        <w:rPr>
          <w:rFonts w:ascii="Times New Roman" w:hAnsi="Times New Roman"/>
        </w:rPr>
      </w:pPr>
      <w:r w:rsidRPr="000A6173">
        <w:rPr>
          <w:rFonts w:ascii="Times New Roman" w:hAnsi="Times New Roman"/>
        </w:rPr>
        <w:t>Схема территориального планирования Ненецкого автономного округа</w:t>
      </w:r>
      <w:r>
        <w:rPr>
          <w:rFonts w:ascii="Times New Roman" w:hAnsi="Times New Roman"/>
        </w:rPr>
        <w:t>:</w:t>
      </w:r>
    </w:p>
    <w:p w:rsidR="00E12FFB" w:rsidRDefault="00E12FFB" w:rsidP="006D2972">
      <w:pPr>
        <w:pStyle w:val="-S"/>
        <w:tabs>
          <w:tab w:val="clear" w:pos="1072"/>
          <w:tab w:val="left" w:pos="709"/>
        </w:tabs>
        <w:ind w:left="0" w:firstLine="851"/>
        <w:rPr>
          <w:rFonts w:ascii="Times New Roman" w:hAnsi="Times New Roman"/>
        </w:rPr>
      </w:pPr>
      <w:r>
        <w:rPr>
          <w:rFonts w:ascii="Times New Roman" w:hAnsi="Times New Roman"/>
        </w:rPr>
        <w:t>объекты регионального назначения:</w:t>
      </w:r>
    </w:p>
    <w:p w:rsidR="00E12FFB" w:rsidRPr="00E12FFB" w:rsidRDefault="00E12FFB" w:rsidP="00E12FFB">
      <w:pPr>
        <w:pStyle w:val="G"/>
        <w:numPr>
          <w:ilvl w:val="0"/>
          <w:numId w:val="17"/>
        </w:numPr>
        <w:tabs>
          <w:tab w:val="left" w:pos="1843"/>
        </w:tabs>
        <w:rPr>
          <w:rFonts w:ascii="Times New Roman" w:hAnsi="Times New Roman"/>
        </w:rPr>
      </w:pPr>
      <w:r w:rsidRPr="00E12FFB">
        <w:rPr>
          <w:rFonts w:ascii="Times New Roman" w:hAnsi="Times New Roman"/>
        </w:rPr>
        <w:t>общеобразовательная организация со спортивным залом и пришкольным стадионом в с. Тельвиска (60 учащихся);</w:t>
      </w:r>
    </w:p>
    <w:p w:rsidR="00E12FFB" w:rsidRPr="00E12FFB" w:rsidRDefault="00E12FFB" w:rsidP="00E12FFB">
      <w:pPr>
        <w:pStyle w:val="G"/>
        <w:numPr>
          <w:ilvl w:val="0"/>
          <w:numId w:val="17"/>
        </w:numPr>
        <w:tabs>
          <w:tab w:val="left" w:pos="1843"/>
        </w:tabs>
        <w:rPr>
          <w:rFonts w:ascii="Times New Roman" w:hAnsi="Times New Roman"/>
        </w:rPr>
      </w:pPr>
      <w:r w:rsidRPr="00E12FFB">
        <w:rPr>
          <w:rFonts w:ascii="Times New Roman" w:hAnsi="Times New Roman"/>
        </w:rPr>
        <w:t>дошкольная образовательная организация в с. Тельвиска (50 мест);</w:t>
      </w:r>
    </w:p>
    <w:p w:rsidR="00E12FFB" w:rsidRPr="00E12FFB" w:rsidRDefault="00E12FFB" w:rsidP="00E12FFB">
      <w:pPr>
        <w:pStyle w:val="G"/>
        <w:numPr>
          <w:ilvl w:val="0"/>
          <w:numId w:val="17"/>
        </w:numPr>
        <w:tabs>
          <w:tab w:val="left" w:pos="1843"/>
        </w:tabs>
        <w:rPr>
          <w:rFonts w:ascii="Times New Roman" w:hAnsi="Times New Roman"/>
        </w:rPr>
      </w:pPr>
      <w:r w:rsidRPr="00E12FFB">
        <w:rPr>
          <w:rFonts w:ascii="Times New Roman" w:hAnsi="Times New Roman"/>
        </w:rPr>
        <w:t>площадка для физкультурно-оздоровительных занятий для детей в с. Тельвиска (80 кв.м);</w:t>
      </w:r>
    </w:p>
    <w:p w:rsidR="00A35C72" w:rsidRDefault="00E12FFB" w:rsidP="00E12FFB">
      <w:pPr>
        <w:pStyle w:val="G1"/>
        <w:numPr>
          <w:ilvl w:val="0"/>
          <w:numId w:val="17"/>
        </w:numPr>
        <w:spacing w:before="0" w:after="0" w:line="276" w:lineRule="auto"/>
        <w:rPr>
          <w:rFonts w:ascii="Times New Roman" w:hAnsi="Times New Roman"/>
        </w:rPr>
      </w:pPr>
      <w:r w:rsidRPr="00E12FFB">
        <w:rPr>
          <w:rFonts w:ascii="Times New Roman" w:hAnsi="Times New Roman"/>
        </w:rPr>
        <w:t>площадка для физкультурно-оздоровительных занятий для детей в д. Макарово (80 кв.м)</w:t>
      </w:r>
      <w:r w:rsidR="001F2F4D">
        <w:rPr>
          <w:rFonts w:ascii="Times New Roman" w:hAnsi="Times New Roman"/>
        </w:rPr>
        <w:t>;</w:t>
      </w:r>
    </w:p>
    <w:p w:rsidR="001F2F4D" w:rsidRPr="00481834" w:rsidRDefault="00C34D73" w:rsidP="001F2F4D">
      <w:pPr>
        <w:pStyle w:val="G1"/>
        <w:numPr>
          <w:ilvl w:val="0"/>
          <w:numId w:val="17"/>
        </w:numPr>
        <w:spacing w:before="0" w:after="0" w:line="276" w:lineRule="auto"/>
        <w:ind w:left="1281" w:hanging="357"/>
        <w:rPr>
          <w:rFonts w:ascii="Times New Roman" w:hAnsi="Times New Roman"/>
          <w:color w:val="000000" w:themeColor="text1"/>
        </w:rPr>
      </w:pPr>
      <w:r>
        <w:rPr>
          <w:rFonts w:ascii="Times New Roman" w:hAnsi="Times New Roman"/>
          <w:color w:val="000000" w:themeColor="text1"/>
        </w:rPr>
        <w:t xml:space="preserve">линии электропередачи </w:t>
      </w:r>
      <w:r w:rsidR="006D5B6A">
        <w:rPr>
          <w:rFonts w:ascii="Times New Roman" w:hAnsi="Times New Roman"/>
          <w:color w:val="000000" w:themeColor="text1"/>
        </w:rPr>
        <w:t>6</w:t>
      </w:r>
      <w:r w:rsidR="001F2F4D" w:rsidRPr="00481834">
        <w:rPr>
          <w:rFonts w:ascii="Times New Roman" w:hAnsi="Times New Roman"/>
          <w:color w:val="000000" w:themeColor="text1"/>
        </w:rPr>
        <w:t xml:space="preserve"> кВ, строительство</w:t>
      </w:r>
      <w:r w:rsidR="001F2F4D">
        <w:rPr>
          <w:rFonts w:ascii="Times New Roman" w:hAnsi="Times New Roman"/>
          <w:color w:val="000000" w:themeColor="text1"/>
        </w:rPr>
        <w:t xml:space="preserve"> </w:t>
      </w:r>
      <w:r w:rsidR="001F2F4D" w:rsidRPr="00E12FFB">
        <w:rPr>
          <w:rFonts w:ascii="Times New Roman" w:hAnsi="Times New Roman"/>
        </w:rPr>
        <w:t>с. Тельвиска</w:t>
      </w:r>
      <w:r w:rsidR="001F2F4D" w:rsidRPr="00481834">
        <w:rPr>
          <w:rFonts w:ascii="Times New Roman" w:hAnsi="Times New Roman"/>
          <w:color w:val="000000" w:themeColor="text1"/>
        </w:rPr>
        <w:t>;</w:t>
      </w:r>
    </w:p>
    <w:p w:rsidR="001F2F4D" w:rsidRPr="00481834" w:rsidRDefault="001F2F4D" w:rsidP="001F2F4D">
      <w:pPr>
        <w:pStyle w:val="G1"/>
        <w:numPr>
          <w:ilvl w:val="0"/>
          <w:numId w:val="17"/>
        </w:numPr>
        <w:spacing w:before="0" w:after="0" w:line="276" w:lineRule="auto"/>
        <w:ind w:left="1281" w:hanging="357"/>
        <w:rPr>
          <w:rFonts w:ascii="Times New Roman" w:hAnsi="Times New Roman"/>
          <w:color w:val="000000" w:themeColor="text1"/>
        </w:rPr>
      </w:pPr>
      <w:r w:rsidRPr="00481834">
        <w:rPr>
          <w:rFonts w:ascii="Times New Roman" w:hAnsi="Times New Roman"/>
          <w:color w:val="000000" w:themeColor="text1"/>
        </w:rPr>
        <w:t>тр</w:t>
      </w:r>
      <w:r w:rsidR="006D5B6A">
        <w:rPr>
          <w:rFonts w:ascii="Times New Roman" w:hAnsi="Times New Roman"/>
          <w:color w:val="000000" w:themeColor="text1"/>
        </w:rPr>
        <w:t xml:space="preserve">ансформаторная подстанция </w:t>
      </w:r>
      <w:r w:rsidR="00C34D73">
        <w:rPr>
          <w:rFonts w:ascii="Times New Roman" w:hAnsi="Times New Roman"/>
          <w:color w:val="000000" w:themeColor="text1"/>
        </w:rPr>
        <w:t>(</w:t>
      </w:r>
      <w:r w:rsidR="006D5B6A">
        <w:rPr>
          <w:rFonts w:ascii="Times New Roman" w:hAnsi="Times New Roman"/>
          <w:color w:val="000000" w:themeColor="text1"/>
        </w:rPr>
        <w:t>ТП</w:t>
      </w:r>
      <w:r w:rsidR="00C34D73">
        <w:rPr>
          <w:rFonts w:ascii="Times New Roman" w:hAnsi="Times New Roman"/>
          <w:color w:val="000000" w:themeColor="text1"/>
        </w:rPr>
        <w:t>)</w:t>
      </w:r>
      <w:r w:rsidRPr="00481834">
        <w:rPr>
          <w:rFonts w:ascii="Times New Roman" w:hAnsi="Times New Roman"/>
          <w:color w:val="000000" w:themeColor="text1"/>
        </w:rPr>
        <w:t>, строительство</w:t>
      </w:r>
      <w:r w:rsidRPr="001F2F4D">
        <w:rPr>
          <w:rFonts w:ascii="Times New Roman" w:hAnsi="Times New Roman"/>
        </w:rPr>
        <w:t xml:space="preserve"> </w:t>
      </w:r>
      <w:r w:rsidRPr="00E12FFB">
        <w:rPr>
          <w:rFonts w:ascii="Times New Roman" w:hAnsi="Times New Roman"/>
        </w:rPr>
        <w:t>с. Тельвиска</w:t>
      </w:r>
      <w:r w:rsidRPr="00481834">
        <w:rPr>
          <w:rFonts w:ascii="Times New Roman" w:hAnsi="Times New Roman"/>
          <w:color w:val="000000" w:themeColor="text1"/>
        </w:rPr>
        <w:t>.</w:t>
      </w:r>
    </w:p>
    <w:p w:rsidR="001F2F4D" w:rsidRPr="00E12FFB" w:rsidRDefault="001F2F4D" w:rsidP="001F2F4D">
      <w:pPr>
        <w:pStyle w:val="G1"/>
        <w:spacing w:before="0" w:after="0" w:line="276" w:lineRule="auto"/>
        <w:ind w:left="1287" w:firstLine="0"/>
        <w:rPr>
          <w:rFonts w:ascii="Times New Roman" w:hAnsi="Times New Roman"/>
        </w:rPr>
      </w:pPr>
    </w:p>
    <w:p w:rsidR="000F5F7F" w:rsidRPr="00AC78C1" w:rsidRDefault="00FE1A17" w:rsidP="00D8584F">
      <w:pPr>
        <w:pStyle w:val="12"/>
        <w:spacing w:line="276" w:lineRule="auto"/>
        <w:ind w:firstLine="0"/>
        <w:rPr>
          <w:rFonts w:ascii="Times New Roman" w:hAnsi="Times New Roman"/>
        </w:rPr>
      </w:pPr>
      <w:bookmarkStart w:id="104" w:name="_Toc115200495"/>
      <w:r w:rsidRPr="00AC78C1">
        <w:rPr>
          <w:rFonts w:ascii="Times New Roman" w:hAnsi="Times New Roman"/>
        </w:rPr>
        <w:lastRenderedPageBreak/>
        <w:t>У</w:t>
      </w:r>
      <w:r w:rsidR="000F5F7F" w:rsidRPr="00AC78C1">
        <w:rPr>
          <w:rFonts w:ascii="Times New Roman" w:hAnsi="Times New Roman"/>
        </w:rPr>
        <w:t xml:space="preserve">твержденные документом территориального планирования муниципального района сведения о видах, назначении и </w:t>
      </w:r>
      <w:r w:rsidR="00A54CF7" w:rsidRPr="00AC78C1">
        <w:rPr>
          <w:rFonts w:ascii="Times New Roman" w:hAnsi="Times New Roman"/>
        </w:rPr>
        <w:t>НАИМЕНОВАНИЯХ,</w:t>
      </w:r>
      <w:r w:rsidR="000F5F7F" w:rsidRPr="00AC78C1">
        <w:rPr>
          <w:rFonts w:ascii="Times New Roman" w:hAnsi="Times New Roman"/>
        </w:rPr>
        <w:t xml:space="preserve"> планируемых для размещения на территории поселения, входящего в состав муниципального района, объектов местного значения муниципального района</w:t>
      </w:r>
      <w:bookmarkEnd w:id="104"/>
    </w:p>
    <w:p w:rsidR="00AC78C1" w:rsidRDefault="00AC78C1" w:rsidP="006D2972">
      <w:pPr>
        <w:pStyle w:val="G1"/>
        <w:ind w:firstLine="709"/>
        <w:rPr>
          <w:rFonts w:ascii="Times New Roman" w:hAnsi="Times New Roman"/>
        </w:rPr>
      </w:pPr>
      <w:r w:rsidRPr="00B30A56">
        <w:rPr>
          <w:rFonts w:ascii="Times New Roman" w:hAnsi="Times New Roman"/>
        </w:rPr>
        <w:t>Схема территориального планирования Заполярного района Ненецкого автономного округа:</w:t>
      </w:r>
    </w:p>
    <w:p w:rsidR="0055791A" w:rsidRPr="00B30A56" w:rsidRDefault="0055791A" w:rsidP="006D2972">
      <w:pPr>
        <w:pStyle w:val="G1"/>
        <w:ind w:firstLine="709"/>
        <w:rPr>
          <w:rFonts w:ascii="Times New Roman" w:hAnsi="Times New Roman"/>
        </w:rPr>
      </w:pPr>
      <w:r>
        <w:rPr>
          <w:rFonts w:ascii="Times New Roman" w:hAnsi="Times New Roman"/>
        </w:rPr>
        <w:t>с. Тельвиска</w:t>
      </w:r>
    </w:p>
    <w:p w:rsidR="0055791A" w:rsidRDefault="0055791A" w:rsidP="00AC78C1">
      <w:pPr>
        <w:pStyle w:val="G"/>
        <w:numPr>
          <w:ilvl w:val="0"/>
          <w:numId w:val="17"/>
        </w:numPr>
        <w:tabs>
          <w:tab w:val="left" w:pos="1843"/>
        </w:tabs>
        <w:rPr>
          <w:rFonts w:ascii="Times New Roman" w:hAnsi="Times New Roman"/>
        </w:rPr>
      </w:pPr>
      <w:r>
        <w:rPr>
          <w:rFonts w:ascii="Times New Roman" w:hAnsi="Times New Roman"/>
        </w:rPr>
        <w:t>водозабор, реконструкция;</w:t>
      </w:r>
    </w:p>
    <w:p w:rsidR="00366A99" w:rsidRDefault="00366A99" w:rsidP="00AC78C1">
      <w:pPr>
        <w:pStyle w:val="G"/>
        <w:numPr>
          <w:ilvl w:val="0"/>
          <w:numId w:val="17"/>
        </w:numPr>
        <w:tabs>
          <w:tab w:val="left" w:pos="1843"/>
        </w:tabs>
        <w:rPr>
          <w:rFonts w:ascii="Times New Roman" w:hAnsi="Times New Roman"/>
        </w:rPr>
      </w:pPr>
      <w:r>
        <w:rPr>
          <w:rFonts w:ascii="Times New Roman" w:hAnsi="Times New Roman"/>
        </w:rPr>
        <w:t>водозабор, строительство;</w:t>
      </w:r>
    </w:p>
    <w:p w:rsidR="00366A99" w:rsidRDefault="00366A99" w:rsidP="00AC78C1">
      <w:pPr>
        <w:pStyle w:val="G"/>
        <w:numPr>
          <w:ilvl w:val="0"/>
          <w:numId w:val="17"/>
        </w:numPr>
        <w:tabs>
          <w:tab w:val="left" w:pos="1843"/>
        </w:tabs>
        <w:rPr>
          <w:rFonts w:ascii="Times New Roman" w:hAnsi="Times New Roman"/>
        </w:rPr>
      </w:pPr>
      <w:r>
        <w:rPr>
          <w:rFonts w:ascii="Times New Roman" w:hAnsi="Times New Roman"/>
        </w:rPr>
        <w:t>водопроводные очистные сооружения, строительство;</w:t>
      </w:r>
    </w:p>
    <w:p w:rsidR="00366A99" w:rsidRDefault="00366A99" w:rsidP="00AC78C1">
      <w:pPr>
        <w:pStyle w:val="G"/>
        <w:numPr>
          <w:ilvl w:val="0"/>
          <w:numId w:val="17"/>
        </w:numPr>
        <w:tabs>
          <w:tab w:val="left" w:pos="1843"/>
        </w:tabs>
        <w:rPr>
          <w:rFonts w:ascii="Times New Roman" w:hAnsi="Times New Roman"/>
        </w:rPr>
      </w:pPr>
      <w:r>
        <w:rPr>
          <w:rFonts w:ascii="Times New Roman" w:hAnsi="Times New Roman"/>
        </w:rPr>
        <w:t>насосная станция, строительство;</w:t>
      </w:r>
    </w:p>
    <w:p w:rsidR="00366A99" w:rsidRDefault="00366A99" w:rsidP="00AC78C1">
      <w:pPr>
        <w:pStyle w:val="G"/>
        <w:numPr>
          <w:ilvl w:val="0"/>
          <w:numId w:val="17"/>
        </w:numPr>
        <w:tabs>
          <w:tab w:val="left" w:pos="1843"/>
        </w:tabs>
        <w:rPr>
          <w:rFonts w:ascii="Times New Roman" w:hAnsi="Times New Roman"/>
        </w:rPr>
      </w:pPr>
      <w:r>
        <w:rPr>
          <w:rFonts w:ascii="Times New Roman" w:hAnsi="Times New Roman"/>
        </w:rPr>
        <w:t>сети водоснабжения, строительство;</w:t>
      </w:r>
    </w:p>
    <w:p w:rsidR="00366A99" w:rsidRDefault="00366A99" w:rsidP="00366A99">
      <w:pPr>
        <w:pStyle w:val="G"/>
        <w:numPr>
          <w:ilvl w:val="0"/>
          <w:numId w:val="17"/>
        </w:numPr>
        <w:tabs>
          <w:tab w:val="left" w:pos="1843"/>
        </w:tabs>
        <w:rPr>
          <w:rFonts w:ascii="Times New Roman" w:hAnsi="Times New Roman"/>
        </w:rPr>
      </w:pPr>
      <w:r>
        <w:rPr>
          <w:rFonts w:ascii="Times New Roman" w:hAnsi="Times New Roman"/>
        </w:rPr>
        <w:t>к</w:t>
      </w:r>
      <w:r w:rsidRPr="00366A99">
        <w:rPr>
          <w:rFonts w:ascii="Times New Roman" w:hAnsi="Times New Roman"/>
        </w:rPr>
        <w:t>анализационная насосная станция (КНС)</w:t>
      </w:r>
      <w:r>
        <w:rPr>
          <w:rFonts w:ascii="Times New Roman" w:hAnsi="Times New Roman"/>
        </w:rPr>
        <w:t>, строительство;</w:t>
      </w:r>
    </w:p>
    <w:p w:rsidR="00366A99" w:rsidRDefault="00366A99" w:rsidP="00366A99">
      <w:pPr>
        <w:pStyle w:val="G"/>
        <w:numPr>
          <w:ilvl w:val="0"/>
          <w:numId w:val="17"/>
        </w:numPr>
        <w:tabs>
          <w:tab w:val="left" w:pos="1843"/>
        </w:tabs>
        <w:rPr>
          <w:rFonts w:ascii="Times New Roman" w:hAnsi="Times New Roman"/>
        </w:rPr>
      </w:pPr>
      <w:r>
        <w:rPr>
          <w:rFonts w:ascii="Times New Roman" w:hAnsi="Times New Roman"/>
        </w:rPr>
        <w:t>о</w:t>
      </w:r>
      <w:r w:rsidRPr="00366A99">
        <w:rPr>
          <w:rFonts w:ascii="Times New Roman" w:hAnsi="Times New Roman"/>
        </w:rPr>
        <w:t>чистные сооружения (КОС)</w:t>
      </w:r>
      <w:r>
        <w:rPr>
          <w:rFonts w:ascii="Times New Roman" w:hAnsi="Times New Roman"/>
        </w:rPr>
        <w:t>, строительство;</w:t>
      </w:r>
    </w:p>
    <w:p w:rsidR="00366A99" w:rsidRPr="002B6AD2" w:rsidRDefault="00366A99" w:rsidP="00366A99">
      <w:pPr>
        <w:pStyle w:val="G"/>
        <w:numPr>
          <w:ilvl w:val="0"/>
          <w:numId w:val="17"/>
        </w:numPr>
        <w:tabs>
          <w:tab w:val="left" w:pos="1843"/>
        </w:tabs>
        <w:rPr>
          <w:rFonts w:ascii="Times New Roman" w:hAnsi="Times New Roman"/>
        </w:rPr>
      </w:pPr>
      <w:r w:rsidRPr="002B6AD2">
        <w:rPr>
          <w:rFonts w:ascii="Times New Roman" w:hAnsi="Times New Roman"/>
        </w:rPr>
        <w:t>сети водоотведения, строительство;</w:t>
      </w:r>
    </w:p>
    <w:p w:rsidR="00366A99" w:rsidRPr="002B6AD2" w:rsidRDefault="00366A99" w:rsidP="00366A99">
      <w:pPr>
        <w:pStyle w:val="G1"/>
        <w:numPr>
          <w:ilvl w:val="0"/>
          <w:numId w:val="17"/>
        </w:numPr>
        <w:spacing w:before="0" w:after="0" w:line="276" w:lineRule="auto"/>
        <w:ind w:left="1281" w:hanging="357"/>
        <w:rPr>
          <w:rFonts w:ascii="Times New Roman" w:hAnsi="Times New Roman"/>
        </w:rPr>
      </w:pPr>
      <w:r w:rsidRPr="002B6AD2">
        <w:rPr>
          <w:rFonts w:ascii="Times New Roman" w:hAnsi="Times New Roman"/>
        </w:rPr>
        <w:t>источник тепловой энергии (котельная), реконструкция;</w:t>
      </w:r>
    </w:p>
    <w:p w:rsidR="00366A99" w:rsidRDefault="00366A99" w:rsidP="00366A99">
      <w:pPr>
        <w:pStyle w:val="G1"/>
        <w:numPr>
          <w:ilvl w:val="0"/>
          <w:numId w:val="17"/>
        </w:numPr>
        <w:spacing w:before="0" w:after="0" w:line="276" w:lineRule="auto"/>
        <w:ind w:left="1281" w:hanging="357"/>
        <w:rPr>
          <w:rFonts w:ascii="Times New Roman" w:hAnsi="Times New Roman"/>
        </w:rPr>
      </w:pPr>
      <w:r w:rsidRPr="002B6AD2">
        <w:rPr>
          <w:rFonts w:ascii="Times New Roman" w:hAnsi="Times New Roman"/>
        </w:rPr>
        <w:t>сети теплоснабжения, строительство;</w:t>
      </w:r>
    </w:p>
    <w:p w:rsidR="002B6AD2" w:rsidRDefault="002B6AD2" w:rsidP="002B6AD2">
      <w:pPr>
        <w:pStyle w:val="G1"/>
        <w:numPr>
          <w:ilvl w:val="0"/>
          <w:numId w:val="17"/>
        </w:numPr>
        <w:spacing w:before="0" w:after="0" w:line="276" w:lineRule="auto"/>
        <w:ind w:left="1281" w:hanging="357"/>
        <w:rPr>
          <w:rFonts w:ascii="Times New Roman" w:hAnsi="Times New Roman"/>
        </w:rPr>
      </w:pPr>
      <w:r w:rsidRPr="002B6AD2">
        <w:rPr>
          <w:rFonts w:ascii="Times New Roman" w:hAnsi="Times New Roman"/>
        </w:rPr>
        <w:t xml:space="preserve">сети теплоснабжения, </w:t>
      </w:r>
      <w:r>
        <w:rPr>
          <w:rFonts w:ascii="Times New Roman" w:hAnsi="Times New Roman"/>
        </w:rPr>
        <w:t>реконструкция</w:t>
      </w:r>
      <w:r w:rsidR="00FE3710">
        <w:rPr>
          <w:rFonts w:ascii="Times New Roman" w:hAnsi="Times New Roman"/>
        </w:rPr>
        <w:t>.</w:t>
      </w:r>
    </w:p>
    <w:p w:rsidR="00366A99" w:rsidRPr="00B30A56" w:rsidRDefault="00366A99" w:rsidP="006D2972">
      <w:pPr>
        <w:pStyle w:val="G1"/>
        <w:ind w:firstLine="709"/>
        <w:rPr>
          <w:rFonts w:ascii="Times New Roman" w:hAnsi="Times New Roman"/>
        </w:rPr>
      </w:pPr>
      <w:r>
        <w:rPr>
          <w:rFonts w:ascii="Times New Roman" w:hAnsi="Times New Roman"/>
        </w:rPr>
        <w:t>д. Макарово</w:t>
      </w:r>
    </w:p>
    <w:p w:rsidR="00366A99" w:rsidRDefault="00366A99" w:rsidP="00366A99">
      <w:pPr>
        <w:pStyle w:val="G"/>
        <w:numPr>
          <w:ilvl w:val="0"/>
          <w:numId w:val="17"/>
        </w:numPr>
        <w:tabs>
          <w:tab w:val="left" w:pos="1843"/>
        </w:tabs>
        <w:rPr>
          <w:rFonts w:ascii="Times New Roman" w:hAnsi="Times New Roman"/>
        </w:rPr>
      </w:pPr>
      <w:r>
        <w:rPr>
          <w:rFonts w:ascii="Times New Roman" w:hAnsi="Times New Roman"/>
        </w:rPr>
        <w:t>водозабор, строительство;</w:t>
      </w:r>
    </w:p>
    <w:p w:rsidR="00366A99" w:rsidRDefault="00366A99" w:rsidP="00366A99">
      <w:pPr>
        <w:pStyle w:val="G"/>
        <w:numPr>
          <w:ilvl w:val="0"/>
          <w:numId w:val="17"/>
        </w:numPr>
        <w:tabs>
          <w:tab w:val="left" w:pos="1843"/>
        </w:tabs>
        <w:rPr>
          <w:rFonts w:ascii="Times New Roman" w:hAnsi="Times New Roman"/>
        </w:rPr>
      </w:pPr>
      <w:r>
        <w:rPr>
          <w:rFonts w:ascii="Times New Roman" w:hAnsi="Times New Roman"/>
        </w:rPr>
        <w:t>водопроводные очистные сооружения, строительство;</w:t>
      </w:r>
    </w:p>
    <w:p w:rsidR="00366A99" w:rsidRDefault="00366A99" w:rsidP="00366A99">
      <w:pPr>
        <w:pStyle w:val="G"/>
        <w:numPr>
          <w:ilvl w:val="0"/>
          <w:numId w:val="17"/>
        </w:numPr>
        <w:tabs>
          <w:tab w:val="left" w:pos="1843"/>
        </w:tabs>
        <w:rPr>
          <w:rFonts w:ascii="Times New Roman" w:hAnsi="Times New Roman"/>
        </w:rPr>
      </w:pPr>
      <w:r>
        <w:rPr>
          <w:rFonts w:ascii="Times New Roman" w:hAnsi="Times New Roman"/>
        </w:rPr>
        <w:t>о</w:t>
      </w:r>
      <w:r w:rsidRPr="00366A99">
        <w:rPr>
          <w:rFonts w:ascii="Times New Roman" w:hAnsi="Times New Roman"/>
        </w:rPr>
        <w:t>чистные сооружения (КОС)</w:t>
      </w:r>
      <w:r w:rsidR="00CA35F6">
        <w:rPr>
          <w:rFonts w:ascii="Times New Roman" w:hAnsi="Times New Roman"/>
        </w:rPr>
        <w:t>, строительство.</w:t>
      </w:r>
    </w:p>
    <w:p w:rsidR="00366A99" w:rsidRPr="00AC78C1" w:rsidRDefault="00366A99" w:rsidP="00366A99">
      <w:pPr>
        <w:pStyle w:val="G"/>
        <w:numPr>
          <w:ilvl w:val="0"/>
          <w:numId w:val="0"/>
        </w:numPr>
        <w:tabs>
          <w:tab w:val="left" w:pos="1843"/>
        </w:tabs>
        <w:ind w:left="1287"/>
        <w:rPr>
          <w:rFonts w:ascii="Times New Roman" w:hAnsi="Times New Roman"/>
        </w:rPr>
      </w:pPr>
    </w:p>
    <w:p w:rsidR="000B6A77" w:rsidRPr="002C42D6" w:rsidRDefault="000B6A77" w:rsidP="00D8584F">
      <w:pPr>
        <w:pStyle w:val="12"/>
        <w:spacing w:line="276" w:lineRule="auto"/>
        <w:ind w:firstLine="0"/>
        <w:rPr>
          <w:rFonts w:ascii="Times New Roman" w:hAnsi="Times New Roman"/>
        </w:rPr>
      </w:pPr>
      <w:bookmarkStart w:id="105" w:name="_Toc498279503"/>
      <w:bookmarkStart w:id="106" w:name="_Toc115200496"/>
      <w:r w:rsidRPr="002C42D6">
        <w:rPr>
          <w:rFonts w:ascii="Times New Roman" w:hAnsi="Times New Roman"/>
        </w:rPr>
        <w:lastRenderedPageBreak/>
        <w:t>Обоснование выбранного варианта развития территории поселения</w:t>
      </w:r>
      <w:bookmarkEnd w:id="105"/>
      <w:bookmarkEnd w:id="106"/>
    </w:p>
    <w:p w:rsidR="000B6A77" w:rsidRPr="002C42D6" w:rsidRDefault="000B6A77" w:rsidP="00D8584F">
      <w:pPr>
        <w:pStyle w:val="2"/>
        <w:spacing w:line="276" w:lineRule="auto"/>
        <w:ind w:left="0" w:firstLine="0"/>
        <w:rPr>
          <w:rFonts w:ascii="Times New Roman" w:hAnsi="Times New Roman"/>
        </w:rPr>
      </w:pPr>
      <w:bookmarkStart w:id="107" w:name="_Toc438050941"/>
      <w:bookmarkStart w:id="108" w:name="_Toc498279504"/>
      <w:bookmarkStart w:id="109" w:name="_Toc115200497"/>
      <w:r w:rsidRPr="002C42D6">
        <w:rPr>
          <w:rFonts w:ascii="Times New Roman" w:hAnsi="Times New Roman"/>
        </w:rPr>
        <w:t>Архитектурно-планировочная организация территории</w:t>
      </w:r>
      <w:bookmarkEnd w:id="107"/>
      <w:bookmarkEnd w:id="108"/>
      <w:bookmarkEnd w:id="109"/>
    </w:p>
    <w:p w:rsidR="00767641" w:rsidRPr="002C42D6" w:rsidRDefault="00767641" w:rsidP="002C42D6">
      <w:pPr>
        <w:pStyle w:val="G1"/>
        <w:tabs>
          <w:tab w:val="left" w:pos="993"/>
        </w:tabs>
        <w:spacing w:line="276" w:lineRule="auto"/>
        <w:ind w:firstLine="709"/>
        <w:contextualSpacing/>
        <w:rPr>
          <w:rFonts w:ascii="Times New Roman" w:hAnsi="Times New Roman"/>
        </w:rPr>
      </w:pPr>
      <w:bookmarkStart w:id="110" w:name="_Toc494969663"/>
      <w:bookmarkStart w:id="111" w:name="_Toc328674496"/>
      <w:r w:rsidRPr="002C42D6">
        <w:rPr>
          <w:rFonts w:ascii="Times New Roman" w:hAnsi="Times New Roman"/>
        </w:rPr>
        <w:t xml:space="preserve">Село Тельвиска является административным центром </w:t>
      </w:r>
      <w:r w:rsidR="00620790">
        <w:rPr>
          <w:rStyle w:val="a9"/>
          <w:rFonts w:ascii="Times New Roman" w:hAnsi="Times New Roman"/>
          <w:color w:val="000000" w:themeColor="text1"/>
        </w:rPr>
        <w:t>Сельского поселения «</w:t>
      </w:r>
      <w:r w:rsidR="00620790">
        <w:rPr>
          <w:rFonts w:ascii="Times New Roman" w:hAnsi="Times New Roman"/>
        </w:rPr>
        <w:t>Тельвисочный сельсовет</w:t>
      </w:r>
      <w:r w:rsidR="00620790">
        <w:rPr>
          <w:rStyle w:val="a9"/>
          <w:rFonts w:ascii="Times New Roman" w:hAnsi="Times New Roman"/>
          <w:color w:val="000000" w:themeColor="text1"/>
        </w:rPr>
        <w:t>» ЗР НАО</w:t>
      </w:r>
      <w:r w:rsidRPr="002C42D6">
        <w:rPr>
          <w:rFonts w:ascii="Times New Roman" w:hAnsi="Times New Roman"/>
        </w:rPr>
        <w:t>, в состав которого входят также деревни Макарово и Устье.</w:t>
      </w:r>
    </w:p>
    <w:p w:rsidR="00915E77" w:rsidRDefault="00767641" w:rsidP="002C42D6">
      <w:pPr>
        <w:pStyle w:val="G1"/>
        <w:tabs>
          <w:tab w:val="left" w:pos="993"/>
        </w:tabs>
        <w:spacing w:line="276" w:lineRule="auto"/>
        <w:ind w:firstLine="709"/>
        <w:contextualSpacing/>
        <w:rPr>
          <w:rFonts w:ascii="Times New Roman" w:hAnsi="Times New Roman"/>
        </w:rPr>
      </w:pPr>
      <w:r w:rsidRPr="002C42D6">
        <w:rPr>
          <w:rFonts w:ascii="Times New Roman" w:hAnsi="Times New Roman"/>
        </w:rPr>
        <w:t xml:space="preserve">Село Тельвиска расположено на правом берегу протоки Городецкий Шар, принадлежащей к акватории р. Печора, в </w:t>
      </w:r>
      <w:smartTag w:uri="urn:schemas-microsoft-com:office:smarttags" w:element="metricconverter">
        <w:smartTagPr>
          <w:attr w:name="ProductID" w:val="115 км"/>
        </w:smartTagPr>
        <w:r w:rsidRPr="002C42D6">
          <w:rPr>
            <w:rFonts w:ascii="Times New Roman" w:hAnsi="Times New Roman"/>
          </w:rPr>
          <w:t>115 км</w:t>
        </w:r>
      </w:smartTag>
      <w:r w:rsidRPr="002C42D6">
        <w:rPr>
          <w:rFonts w:ascii="Times New Roman" w:hAnsi="Times New Roman"/>
        </w:rPr>
        <w:t xml:space="preserve"> от побережья Баренцева моря, расположен в центральной части Ненецкого автономного округа к западу от Нарьян-Мара и входит в состав Нарьян-Марской агломерации, что позволяет ему быть относительно привлекательным и комфортным для проживания. Село Тельвиска на территории Ненецкого автономного округа образовалось как промысловое и оленеводческое поселение. Территория округа относится к районам Крайнего Севера и характеризуется сложными природными условиями, суровым климатом. Эти условия в значительной степени затрудняют развитие села и района. Особенность существующей планировочной структуры села обусловлена природными факторами - протоками и участками заливаемой поймы р. Печоры, а также близким расположением с г. Нарьян-Мар. Село развито с запада на восток вдоль протоки Городецкий Шар.  Существующая застройка располагается на ровных территориях, затапливаемых паводком</w:t>
      </w:r>
      <w:r w:rsidR="00915E77">
        <w:rPr>
          <w:rFonts w:ascii="Times New Roman" w:hAnsi="Times New Roman"/>
        </w:rPr>
        <w:t xml:space="preserve"> с юго-запада на 15% территории</w:t>
      </w:r>
      <w:r w:rsidRPr="002C42D6">
        <w:rPr>
          <w:rFonts w:ascii="Times New Roman" w:hAnsi="Times New Roman"/>
        </w:rPr>
        <w:t>. Застройка сформирована 1-2 этажн</w:t>
      </w:r>
      <w:r w:rsidR="00915E77">
        <w:rPr>
          <w:rFonts w:ascii="Times New Roman" w:hAnsi="Times New Roman"/>
        </w:rPr>
        <w:t>ыми</w:t>
      </w:r>
      <w:r w:rsidRPr="002C42D6">
        <w:rPr>
          <w:rFonts w:ascii="Times New Roman" w:hAnsi="Times New Roman"/>
        </w:rPr>
        <w:t xml:space="preserve"> капитальн</w:t>
      </w:r>
      <w:r w:rsidR="00915E77">
        <w:rPr>
          <w:rFonts w:ascii="Times New Roman" w:hAnsi="Times New Roman"/>
        </w:rPr>
        <w:t>ыми</w:t>
      </w:r>
      <w:r w:rsidRPr="002C42D6">
        <w:rPr>
          <w:rFonts w:ascii="Times New Roman" w:hAnsi="Times New Roman"/>
        </w:rPr>
        <w:t xml:space="preserve"> и деревянн</w:t>
      </w:r>
      <w:r w:rsidR="00915E77">
        <w:rPr>
          <w:rFonts w:ascii="Times New Roman" w:hAnsi="Times New Roman"/>
        </w:rPr>
        <w:t>ыми</w:t>
      </w:r>
      <w:r w:rsidRPr="002C42D6">
        <w:rPr>
          <w:rFonts w:ascii="Times New Roman" w:hAnsi="Times New Roman"/>
        </w:rPr>
        <w:t xml:space="preserve"> индивидуальн</w:t>
      </w:r>
      <w:r w:rsidR="00915E77">
        <w:rPr>
          <w:rFonts w:ascii="Times New Roman" w:hAnsi="Times New Roman"/>
        </w:rPr>
        <w:t>ыми</w:t>
      </w:r>
      <w:r w:rsidRPr="002C42D6">
        <w:rPr>
          <w:rFonts w:ascii="Times New Roman" w:hAnsi="Times New Roman"/>
        </w:rPr>
        <w:t xml:space="preserve"> жил</w:t>
      </w:r>
      <w:r w:rsidR="00915E77">
        <w:rPr>
          <w:rFonts w:ascii="Times New Roman" w:hAnsi="Times New Roman"/>
        </w:rPr>
        <w:t>ыми</w:t>
      </w:r>
      <w:r w:rsidRPr="002C42D6">
        <w:rPr>
          <w:rFonts w:ascii="Times New Roman" w:hAnsi="Times New Roman"/>
        </w:rPr>
        <w:t xml:space="preserve"> </w:t>
      </w:r>
      <w:r w:rsidR="00915E77">
        <w:rPr>
          <w:rFonts w:ascii="Times New Roman" w:hAnsi="Times New Roman"/>
        </w:rPr>
        <w:t>домами</w:t>
      </w:r>
      <w:r w:rsidRPr="002C42D6">
        <w:rPr>
          <w:rFonts w:ascii="Times New Roman" w:hAnsi="Times New Roman"/>
        </w:rPr>
        <w:t xml:space="preserve"> с участками. </w:t>
      </w:r>
    </w:p>
    <w:p w:rsidR="00285BA9" w:rsidRDefault="00285BA9" w:rsidP="002C42D6">
      <w:pPr>
        <w:pStyle w:val="G1"/>
        <w:tabs>
          <w:tab w:val="left" w:pos="993"/>
        </w:tabs>
        <w:spacing w:line="276" w:lineRule="auto"/>
        <w:ind w:firstLine="709"/>
        <w:contextualSpacing/>
        <w:rPr>
          <w:rFonts w:ascii="Times New Roman" w:hAnsi="Times New Roman"/>
        </w:rPr>
      </w:pPr>
      <w:r w:rsidRPr="009A1CE8">
        <w:rPr>
          <w:rFonts w:ascii="Times New Roman" w:hAnsi="Times New Roman"/>
        </w:rPr>
        <w:t>Цен</w:t>
      </w:r>
      <w:r>
        <w:rPr>
          <w:rFonts w:ascii="Times New Roman" w:hAnsi="Times New Roman"/>
        </w:rPr>
        <w:t>тральными улицами являются ул.</w:t>
      </w:r>
      <w:r w:rsidRPr="009A1CE8">
        <w:rPr>
          <w:rFonts w:ascii="Times New Roman" w:hAnsi="Times New Roman"/>
        </w:rPr>
        <w:t xml:space="preserve"> Пустозерская, Центральная, Школьная. Вдоль этих улиц </w:t>
      </w:r>
      <w:r>
        <w:rPr>
          <w:rFonts w:ascii="Times New Roman" w:hAnsi="Times New Roman"/>
        </w:rPr>
        <w:t>расположены</w:t>
      </w:r>
      <w:r w:rsidRPr="009A1CE8">
        <w:rPr>
          <w:rFonts w:ascii="Times New Roman" w:hAnsi="Times New Roman"/>
        </w:rPr>
        <w:t xml:space="preserve"> основные социально-значимые объекты</w:t>
      </w:r>
      <w:r>
        <w:rPr>
          <w:rFonts w:ascii="Times New Roman" w:hAnsi="Times New Roman"/>
        </w:rPr>
        <w:t>, такие как: здание администрации МО, детский сад, библиотека, социально-культурный центр «Престиж», церковь, магазины</w:t>
      </w:r>
      <w:r w:rsidRPr="009A1CE8">
        <w:rPr>
          <w:rFonts w:ascii="Times New Roman" w:hAnsi="Times New Roman"/>
        </w:rPr>
        <w:t>.</w:t>
      </w:r>
    </w:p>
    <w:p w:rsidR="00767641" w:rsidRPr="002C42D6" w:rsidRDefault="00767641" w:rsidP="002C42D6">
      <w:pPr>
        <w:pStyle w:val="G1"/>
        <w:tabs>
          <w:tab w:val="left" w:pos="993"/>
        </w:tabs>
        <w:spacing w:line="276" w:lineRule="auto"/>
        <w:ind w:firstLine="709"/>
        <w:contextualSpacing/>
        <w:rPr>
          <w:rFonts w:ascii="Times New Roman" w:hAnsi="Times New Roman"/>
        </w:rPr>
      </w:pPr>
      <w:r w:rsidRPr="002C42D6">
        <w:rPr>
          <w:rFonts w:ascii="Times New Roman" w:hAnsi="Times New Roman"/>
        </w:rPr>
        <w:t>Деревня Макарово с северной и южной сторон ограничена оз. Зародное и проток</w:t>
      </w:r>
      <w:r w:rsidR="00915E77">
        <w:rPr>
          <w:rFonts w:ascii="Times New Roman" w:hAnsi="Times New Roman"/>
        </w:rPr>
        <w:t>ой</w:t>
      </w:r>
      <w:r w:rsidRPr="002C42D6">
        <w:rPr>
          <w:rFonts w:ascii="Times New Roman" w:hAnsi="Times New Roman"/>
        </w:rPr>
        <w:t xml:space="preserve"> Макаровская Курья. Деревня Устье расположена вдоль протоки Городецкая Виска.</w:t>
      </w:r>
    </w:p>
    <w:p w:rsidR="00767641" w:rsidRPr="002C42D6" w:rsidRDefault="00767641" w:rsidP="002C42D6">
      <w:pPr>
        <w:pStyle w:val="G1"/>
        <w:tabs>
          <w:tab w:val="left" w:pos="993"/>
        </w:tabs>
        <w:spacing w:line="276" w:lineRule="auto"/>
        <w:ind w:firstLine="709"/>
        <w:contextualSpacing/>
        <w:rPr>
          <w:rFonts w:ascii="Times New Roman" w:hAnsi="Times New Roman"/>
        </w:rPr>
      </w:pPr>
      <w:r w:rsidRPr="002C42D6">
        <w:rPr>
          <w:rFonts w:ascii="Times New Roman" w:hAnsi="Times New Roman"/>
        </w:rPr>
        <w:t xml:space="preserve">Действующий генеральный план муниципального образования утвержден Решением Совета </w:t>
      </w:r>
      <w:r w:rsidR="00620790">
        <w:rPr>
          <w:rStyle w:val="a9"/>
          <w:rFonts w:ascii="Times New Roman" w:hAnsi="Times New Roman"/>
          <w:color w:val="000000" w:themeColor="text1"/>
        </w:rPr>
        <w:t>Сельского поселения «</w:t>
      </w:r>
      <w:r w:rsidR="00620790">
        <w:rPr>
          <w:rFonts w:ascii="Times New Roman" w:hAnsi="Times New Roman"/>
        </w:rPr>
        <w:t>Тельвисочный сельсовет</w:t>
      </w:r>
      <w:r w:rsidR="00620790">
        <w:rPr>
          <w:rStyle w:val="a9"/>
          <w:rFonts w:ascii="Times New Roman" w:hAnsi="Times New Roman"/>
          <w:color w:val="000000" w:themeColor="text1"/>
        </w:rPr>
        <w:t>» ЗР НАО</w:t>
      </w:r>
      <w:r w:rsidRPr="002C42D6">
        <w:rPr>
          <w:rFonts w:ascii="Times New Roman" w:hAnsi="Times New Roman"/>
        </w:rPr>
        <w:t xml:space="preserve">, № </w:t>
      </w:r>
      <w:r w:rsidR="007A5B5A">
        <w:rPr>
          <w:rFonts w:ascii="Times New Roman" w:hAnsi="Times New Roman"/>
        </w:rPr>
        <w:t>4</w:t>
      </w:r>
      <w:r w:rsidRPr="002C42D6">
        <w:rPr>
          <w:rFonts w:ascii="Times New Roman" w:hAnsi="Times New Roman"/>
        </w:rPr>
        <w:t xml:space="preserve">, </w:t>
      </w:r>
      <w:r w:rsidR="007A5B5A">
        <w:rPr>
          <w:rFonts w:ascii="Times New Roman" w:hAnsi="Times New Roman"/>
        </w:rPr>
        <w:t>30</w:t>
      </w:r>
      <w:r w:rsidRPr="002C42D6">
        <w:rPr>
          <w:rFonts w:ascii="Times New Roman" w:hAnsi="Times New Roman"/>
        </w:rPr>
        <w:t>.0</w:t>
      </w:r>
      <w:r w:rsidR="007A5B5A">
        <w:rPr>
          <w:rFonts w:ascii="Times New Roman" w:hAnsi="Times New Roman"/>
        </w:rPr>
        <w:t>4</w:t>
      </w:r>
      <w:r w:rsidRPr="002C42D6">
        <w:rPr>
          <w:rFonts w:ascii="Times New Roman" w:hAnsi="Times New Roman"/>
        </w:rPr>
        <w:t>.20</w:t>
      </w:r>
      <w:r w:rsidR="007A5B5A">
        <w:rPr>
          <w:rFonts w:ascii="Times New Roman" w:hAnsi="Times New Roman"/>
        </w:rPr>
        <w:t>18</w:t>
      </w:r>
      <w:r w:rsidRPr="002C42D6">
        <w:rPr>
          <w:rFonts w:ascii="Times New Roman" w:hAnsi="Times New Roman"/>
        </w:rPr>
        <w:t xml:space="preserve"> г.</w:t>
      </w:r>
    </w:p>
    <w:p w:rsidR="00767641" w:rsidRPr="001B4493" w:rsidRDefault="00767641" w:rsidP="002C42D6">
      <w:pPr>
        <w:pStyle w:val="G1"/>
        <w:tabs>
          <w:tab w:val="left" w:pos="993"/>
        </w:tabs>
        <w:spacing w:line="276" w:lineRule="auto"/>
        <w:ind w:firstLine="709"/>
        <w:contextualSpacing/>
        <w:rPr>
          <w:rFonts w:ascii="Times New Roman" w:hAnsi="Times New Roman"/>
        </w:rPr>
      </w:pPr>
      <w:r w:rsidRPr="001B4493">
        <w:rPr>
          <w:rFonts w:ascii="Times New Roman" w:hAnsi="Times New Roman"/>
        </w:rPr>
        <w:t xml:space="preserve">Генеральный план </w:t>
      </w:r>
      <w:r w:rsidR="00620790">
        <w:rPr>
          <w:rStyle w:val="a9"/>
          <w:rFonts w:ascii="Times New Roman" w:hAnsi="Times New Roman"/>
          <w:color w:val="000000" w:themeColor="text1"/>
        </w:rPr>
        <w:t>Сельского поселения «</w:t>
      </w:r>
      <w:r w:rsidR="00620790">
        <w:rPr>
          <w:rFonts w:ascii="Times New Roman" w:hAnsi="Times New Roman"/>
        </w:rPr>
        <w:t>Тельвисочный сельсовет</w:t>
      </w:r>
      <w:r w:rsidR="00620790">
        <w:rPr>
          <w:rStyle w:val="a9"/>
          <w:rFonts w:ascii="Times New Roman" w:hAnsi="Times New Roman"/>
          <w:color w:val="000000" w:themeColor="text1"/>
        </w:rPr>
        <w:t>» ЗР НАО</w:t>
      </w:r>
      <w:r w:rsidRPr="001B4493">
        <w:rPr>
          <w:rFonts w:ascii="Times New Roman" w:hAnsi="Times New Roman"/>
        </w:rPr>
        <w:t xml:space="preserve"> является основным документом, определяющим долгосрочную стратегию его градостроительного развития и условия формирования среды жизнедеятельности.</w:t>
      </w:r>
    </w:p>
    <w:p w:rsidR="00767641" w:rsidRPr="002C42D6" w:rsidRDefault="00767641" w:rsidP="002C42D6">
      <w:pPr>
        <w:pStyle w:val="G1"/>
        <w:tabs>
          <w:tab w:val="left" w:pos="993"/>
        </w:tabs>
        <w:spacing w:line="276" w:lineRule="auto"/>
        <w:ind w:firstLine="709"/>
        <w:contextualSpacing/>
        <w:rPr>
          <w:rFonts w:ascii="Times New Roman" w:hAnsi="Times New Roman"/>
        </w:rPr>
      </w:pPr>
      <w:r w:rsidRPr="002C42D6">
        <w:rPr>
          <w:rFonts w:ascii="Times New Roman" w:hAnsi="Times New Roman"/>
        </w:rPr>
        <w:t>В основу проектных решений действующего генерального плана положены следующие принципы:</w:t>
      </w:r>
    </w:p>
    <w:p w:rsidR="00767641" w:rsidRPr="002C42D6" w:rsidRDefault="00767641"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2C42D6">
        <w:rPr>
          <w:rFonts w:ascii="Times New Roman" w:hAnsi="Times New Roman"/>
          <w:shd w:val="clear" w:color="auto" w:fill="FFFFFF"/>
          <w:lang w:eastAsia="ar-SA" w:bidi="en-US"/>
        </w:rPr>
        <w:t>четкое функциональное зонирование;</w:t>
      </w:r>
    </w:p>
    <w:p w:rsidR="00767641" w:rsidRPr="002C42D6" w:rsidRDefault="00767641"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2C42D6">
        <w:rPr>
          <w:rFonts w:ascii="Times New Roman" w:hAnsi="Times New Roman"/>
          <w:shd w:val="clear" w:color="auto" w:fill="FFFFFF"/>
          <w:lang w:eastAsia="ar-SA" w:bidi="en-US"/>
        </w:rPr>
        <w:t>формирование центров населенных пунктов как развитых линейно-узловых структур, сочетающих жилую и общественную застройку;</w:t>
      </w:r>
    </w:p>
    <w:p w:rsidR="00767641" w:rsidRPr="002C42D6" w:rsidRDefault="00767641"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2C42D6">
        <w:rPr>
          <w:rFonts w:ascii="Times New Roman" w:hAnsi="Times New Roman"/>
          <w:shd w:val="clear" w:color="auto" w:fill="FFFFFF"/>
          <w:lang w:eastAsia="ar-SA" w:bidi="en-US"/>
        </w:rPr>
        <w:t>учет природного ландшафта в планировочном развитии населенных пунктов;</w:t>
      </w:r>
    </w:p>
    <w:p w:rsidR="00767641" w:rsidRPr="002C42D6" w:rsidRDefault="00767641"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2C42D6">
        <w:rPr>
          <w:rFonts w:ascii="Times New Roman" w:hAnsi="Times New Roman"/>
          <w:shd w:val="clear" w:color="auto" w:fill="FFFFFF"/>
          <w:lang w:eastAsia="ar-SA" w:bidi="en-US"/>
        </w:rPr>
        <w:t>обеспечение баланса между урбанизированной и природной средой.</w:t>
      </w:r>
    </w:p>
    <w:p w:rsidR="00767641" w:rsidRPr="002C42D6" w:rsidRDefault="00767641"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2C42D6">
        <w:rPr>
          <w:rFonts w:ascii="Times New Roman" w:hAnsi="Times New Roman"/>
          <w:shd w:val="clear" w:color="auto" w:fill="FFFFFF"/>
          <w:lang w:eastAsia="ar-SA" w:bidi="en-US"/>
        </w:rPr>
        <w:t>сохранение национального своеобразия населенных пунктов.</w:t>
      </w:r>
    </w:p>
    <w:p w:rsidR="00767641" w:rsidRPr="001B4493" w:rsidRDefault="00767641" w:rsidP="00767641">
      <w:pPr>
        <w:ind w:firstLine="709"/>
        <w:jc w:val="both"/>
        <w:rPr>
          <w:lang w:eastAsia="ar-SA" w:bidi="en-US"/>
        </w:rPr>
      </w:pPr>
      <w:r w:rsidRPr="001B4493">
        <w:rPr>
          <w:lang w:eastAsia="ar-SA" w:bidi="en-US"/>
        </w:rPr>
        <w:lastRenderedPageBreak/>
        <w:t>Функциональное зонирование выполнено с учетом существующего положения. Генпланом предусмотрены следующие функциональные зоны:</w:t>
      </w:r>
    </w:p>
    <w:p w:rsidR="002C42D6" w:rsidRPr="00F61DE8" w:rsidRDefault="002C42D6" w:rsidP="002C42D6">
      <w:pPr>
        <w:pStyle w:val="G1"/>
        <w:tabs>
          <w:tab w:val="left" w:pos="993"/>
        </w:tabs>
        <w:spacing w:line="276" w:lineRule="auto"/>
        <w:ind w:firstLine="709"/>
        <w:contextualSpacing/>
        <w:rPr>
          <w:rFonts w:ascii="Times New Roman" w:hAnsi="Times New Roman"/>
        </w:rPr>
      </w:pPr>
      <w:r w:rsidRPr="00F61DE8">
        <w:rPr>
          <w:rFonts w:ascii="Times New Roman" w:hAnsi="Times New Roman"/>
        </w:rPr>
        <w:t>Жилые зоны:</w:t>
      </w:r>
    </w:p>
    <w:p w:rsidR="002C42D6" w:rsidRPr="00F61DE8"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F61DE8">
        <w:rPr>
          <w:rFonts w:ascii="Times New Roman" w:hAnsi="Times New Roman"/>
          <w:shd w:val="clear" w:color="auto" w:fill="FFFFFF"/>
          <w:lang w:eastAsia="ar-SA" w:bidi="en-US"/>
        </w:rPr>
        <w:t>зона застройки индивидуальными жилыми домами;</w:t>
      </w:r>
    </w:p>
    <w:p w:rsidR="002C42D6" w:rsidRPr="00F61DE8"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F61DE8">
        <w:rPr>
          <w:rFonts w:ascii="Times New Roman" w:hAnsi="Times New Roman"/>
          <w:shd w:val="clear" w:color="auto" w:fill="FFFFFF"/>
          <w:lang w:eastAsia="ar-SA" w:bidi="en-US"/>
        </w:rPr>
        <w:t>зона застройки малоэтажными жилыми домами (до 4 этажей, включая мансардный)</w:t>
      </w:r>
      <w:r>
        <w:rPr>
          <w:rFonts w:ascii="Times New Roman" w:hAnsi="Times New Roman"/>
          <w:shd w:val="clear" w:color="auto" w:fill="FFFFFF"/>
          <w:lang w:eastAsia="ar-SA" w:bidi="en-US"/>
        </w:rPr>
        <w:t>.</w:t>
      </w:r>
    </w:p>
    <w:p w:rsidR="002C42D6" w:rsidRPr="00F61DE8" w:rsidRDefault="002C42D6" w:rsidP="002C42D6">
      <w:pPr>
        <w:pStyle w:val="G1"/>
        <w:tabs>
          <w:tab w:val="left" w:pos="993"/>
        </w:tabs>
        <w:spacing w:line="276" w:lineRule="auto"/>
        <w:ind w:firstLine="709"/>
        <w:contextualSpacing/>
        <w:rPr>
          <w:rFonts w:ascii="Times New Roman" w:hAnsi="Times New Roman"/>
        </w:rPr>
      </w:pPr>
      <w:r w:rsidRPr="00F61DE8">
        <w:rPr>
          <w:rFonts w:ascii="Times New Roman" w:hAnsi="Times New Roman"/>
        </w:rPr>
        <w:t>Общественно-деловые зоны:</w:t>
      </w:r>
    </w:p>
    <w:p w:rsidR="002C42D6" w:rsidRPr="00970FFC"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970FFC">
        <w:rPr>
          <w:rFonts w:ascii="Times New Roman" w:hAnsi="Times New Roman"/>
          <w:shd w:val="clear" w:color="auto" w:fill="FFFFFF"/>
          <w:lang w:eastAsia="ar-SA" w:bidi="en-US"/>
        </w:rPr>
        <w:t>многофункциональная общественно-деловая зона;</w:t>
      </w:r>
    </w:p>
    <w:p w:rsidR="002C42D6" w:rsidRPr="00970FFC"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970FFC">
        <w:rPr>
          <w:rFonts w:ascii="Times New Roman" w:hAnsi="Times New Roman"/>
          <w:shd w:val="clear" w:color="auto" w:fill="FFFFFF"/>
          <w:lang w:eastAsia="ar-SA" w:bidi="en-US"/>
        </w:rPr>
        <w:t>зона специализированной общественной застройки.</w:t>
      </w:r>
    </w:p>
    <w:p w:rsidR="002C42D6" w:rsidRPr="00F61DE8" w:rsidRDefault="002C42D6" w:rsidP="002C42D6">
      <w:pPr>
        <w:pStyle w:val="G1"/>
        <w:tabs>
          <w:tab w:val="left" w:pos="993"/>
        </w:tabs>
        <w:spacing w:line="276" w:lineRule="auto"/>
        <w:ind w:firstLine="709"/>
        <w:contextualSpacing/>
        <w:rPr>
          <w:rFonts w:ascii="Times New Roman" w:hAnsi="Times New Roman"/>
        </w:rPr>
      </w:pPr>
      <w:r w:rsidRPr="00F61DE8">
        <w:rPr>
          <w:rFonts w:ascii="Times New Roman" w:hAnsi="Times New Roman"/>
        </w:rPr>
        <w:t>Производственные зоны, зоны инженерной и транспортной инфраструктур:</w:t>
      </w:r>
    </w:p>
    <w:p w:rsidR="002C42D6" w:rsidRPr="00F61DE8"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F61DE8">
        <w:rPr>
          <w:rFonts w:ascii="Times New Roman" w:hAnsi="Times New Roman"/>
          <w:shd w:val="clear" w:color="auto" w:fill="FFFFFF"/>
          <w:lang w:eastAsia="ar-SA" w:bidi="en-US"/>
        </w:rPr>
        <w:t>коммунально-складская зона;</w:t>
      </w:r>
    </w:p>
    <w:p w:rsidR="002C42D6" w:rsidRPr="00F61DE8"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F61DE8">
        <w:rPr>
          <w:rFonts w:ascii="Times New Roman" w:hAnsi="Times New Roman"/>
          <w:shd w:val="clear" w:color="auto" w:fill="FFFFFF"/>
          <w:lang w:eastAsia="ar-SA" w:bidi="en-US"/>
        </w:rPr>
        <w:t>зона инженерной инфраструктуры;</w:t>
      </w:r>
    </w:p>
    <w:p w:rsidR="002C42D6"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F61DE8">
        <w:rPr>
          <w:rFonts w:ascii="Times New Roman" w:hAnsi="Times New Roman"/>
          <w:shd w:val="clear" w:color="auto" w:fill="FFFFFF"/>
          <w:lang w:eastAsia="ar-SA" w:bidi="en-US"/>
        </w:rPr>
        <w:t>зона транспортной инфраструктуры.</w:t>
      </w:r>
    </w:p>
    <w:p w:rsidR="002C42D6" w:rsidRPr="00F61DE8" w:rsidRDefault="002C42D6" w:rsidP="002C42D6">
      <w:pPr>
        <w:pStyle w:val="G1"/>
        <w:tabs>
          <w:tab w:val="left" w:pos="993"/>
        </w:tabs>
        <w:spacing w:line="276" w:lineRule="auto"/>
        <w:ind w:firstLine="709"/>
        <w:contextualSpacing/>
        <w:rPr>
          <w:rFonts w:ascii="Times New Roman" w:hAnsi="Times New Roman"/>
        </w:rPr>
      </w:pPr>
      <w:r w:rsidRPr="00F61DE8">
        <w:rPr>
          <w:rFonts w:ascii="Times New Roman" w:hAnsi="Times New Roman"/>
        </w:rPr>
        <w:t>Зоны сельскохозяйственного использования:</w:t>
      </w:r>
    </w:p>
    <w:p w:rsidR="002C42D6"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F61DE8">
        <w:rPr>
          <w:rFonts w:ascii="Times New Roman" w:hAnsi="Times New Roman"/>
          <w:shd w:val="clear" w:color="auto" w:fill="FFFFFF"/>
          <w:lang w:eastAsia="ar-SA" w:bidi="en-US"/>
        </w:rPr>
        <w:t>производственная зона сельскохозяйственных предприятий;</w:t>
      </w:r>
    </w:p>
    <w:p w:rsidR="00414A27" w:rsidRDefault="00414A27"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Pr>
          <w:rFonts w:ascii="Times New Roman" w:hAnsi="Times New Roman"/>
          <w:shd w:val="clear" w:color="auto" w:fill="FFFFFF"/>
          <w:lang w:eastAsia="ar-SA" w:bidi="en-US"/>
        </w:rPr>
        <w:t>з</w:t>
      </w:r>
      <w:r w:rsidRPr="00414A27">
        <w:rPr>
          <w:rFonts w:ascii="Times New Roman" w:hAnsi="Times New Roman"/>
          <w:shd w:val="clear" w:color="auto" w:fill="FFFFFF"/>
          <w:lang w:eastAsia="ar-SA" w:bidi="en-US"/>
        </w:rPr>
        <w:t>она сельскохозяйственных угодий</w:t>
      </w:r>
      <w:r>
        <w:rPr>
          <w:rFonts w:ascii="Times New Roman" w:hAnsi="Times New Roman"/>
          <w:shd w:val="clear" w:color="auto" w:fill="FFFFFF"/>
          <w:lang w:eastAsia="ar-SA" w:bidi="en-US"/>
        </w:rPr>
        <w:t>;</w:t>
      </w:r>
    </w:p>
    <w:p w:rsidR="00414A27" w:rsidRPr="00F61DE8" w:rsidRDefault="00414A27"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Pr>
          <w:rFonts w:ascii="Times New Roman" w:hAnsi="Times New Roman"/>
          <w:shd w:val="clear" w:color="auto" w:fill="FFFFFF"/>
          <w:lang w:eastAsia="ar-SA" w:bidi="en-US"/>
        </w:rPr>
        <w:t>з</w:t>
      </w:r>
      <w:r w:rsidRPr="00414A27">
        <w:rPr>
          <w:rFonts w:ascii="Times New Roman" w:hAnsi="Times New Roman"/>
          <w:shd w:val="clear" w:color="auto" w:fill="FFFFFF"/>
          <w:lang w:eastAsia="ar-SA" w:bidi="en-US"/>
        </w:rPr>
        <w:t>она садоводческих или огороднических некоммерческих товариществ</w:t>
      </w:r>
      <w:r>
        <w:rPr>
          <w:rFonts w:ascii="Times New Roman" w:hAnsi="Times New Roman"/>
          <w:shd w:val="clear" w:color="auto" w:fill="FFFFFF"/>
          <w:lang w:eastAsia="ar-SA" w:bidi="en-US"/>
        </w:rPr>
        <w:t>.</w:t>
      </w:r>
    </w:p>
    <w:p w:rsidR="002C42D6" w:rsidRPr="00F61DE8" w:rsidRDefault="002C42D6" w:rsidP="002C42D6">
      <w:pPr>
        <w:pStyle w:val="G1"/>
        <w:tabs>
          <w:tab w:val="left" w:pos="993"/>
        </w:tabs>
        <w:spacing w:line="276" w:lineRule="auto"/>
        <w:ind w:firstLine="709"/>
        <w:contextualSpacing/>
        <w:rPr>
          <w:rFonts w:ascii="Times New Roman" w:hAnsi="Times New Roman"/>
        </w:rPr>
      </w:pPr>
      <w:r w:rsidRPr="00F61DE8">
        <w:rPr>
          <w:rFonts w:ascii="Times New Roman" w:hAnsi="Times New Roman"/>
        </w:rPr>
        <w:t>Зоны рекреационного назначения:</w:t>
      </w:r>
    </w:p>
    <w:p w:rsidR="002C42D6" w:rsidRPr="00970FFC"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970FFC">
        <w:rPr>
          <w:rFonts w:ascii="Times New Roman" w:hAnsi="Times New Roman"/>
          <w:shd w:val="clear" w:color="auto" w:fill="FFFFFF"/>
          <w:lang w:eastAsia="ar-SA" w:bidi="en-US"/>
        </w:rPr>
        <w:t>зона озелененных территорий общего пользования (лесопарки, парки, сады, скверы, бульвары, городские леса);</w:t>
      </w:r>
    </w:p>
    <w:p w:rsidR="002C42D6" w:rsidRPr="00970FFC"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970FFC">
        <w:rPr>
          <w:rFonts w:ascii="Times New Roman" w:hAnsi="Times New Roman"/>
          <w:shd w:val="clear" w:color="auto" w:fill="FFFFFF"/>
          <w:lang w:eastAsia="ar-SA" w:bidi="en-US"/>
        </w:rPr>
        <w:t>зона лесов.</w:t>
      </w:r>
    </w:p>
    <w:p w:rsidR="002C42D6" w:rsidRPr="00F61DE8" w:rsidRDefault="002C42D6" w:rsidP="002C42D6">
      <w:pPr>
        <w:pStyle w:val="G1"/>
        <w:tabs>
          <w:tab w:val="left" w:pos="993"/>
        </w:tabs>
        <w:spacing w:line="276" w:lineRule="auto"/>
        <w:ind w:firstLine="709"/>
        <w:contextualSpacing/>
        <w:rPr>
          <w:rFonts w:ascii="Times New Roman" w:hAnsi="Times New Roman"/>
        </w:rPr>
      </w:pPr>
      <w:r w:rsidRPr="00F61DE8">
        <w:rPr>
          <w:rFonts w:ascii="Times New Roman" w:hAnsi="Times New Roman"/>
        </w:rPr>
        <w:t>Зоны специального назначения:</w:t>
      </w:r>
    </w:p>
    <w:p w:rsidR="002C42D6" w:rsidRPr="00970FFC"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970FFC">
        <w:rPr>
          <w:rFonts w:ascii="Times New Roman" w:hAnsi="Times New Roman"/>
          <w:shd w:val="clear" w:color="auto" w:fill="FFFFFF"/>
          <w:lang w:eastAsia="ar-SA" w:bidi="en-US"/>
        </w:rPr>
        <w:t>зона кладбищ;</w:t>
      </w:r>
    </w:p>
    <w:p w:rsidR="002C42D6" w:rsidRPr="00970FFC"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970FFC">
        <w:rPr>
          <w:rFonts w:ascii="Times New Roman" w:hAnsi="Times New Roman"/>
          <w:shd w:val="clear" w:color="auto" w:fill="FFFFFF"/>
          <w:lang w:eastAsia="ar-SA" w:bidi="en-US"/>
        </w:rPr>
        <w:t>зона озелененных территорий специального назначения.</w:t>
      </w:r>
    </w:p>
    <w:p w:rsidR="002C42D6" w:rsidRPr="00F61DE8" w:rsidRDefault="002C42D6" w:rsidP="002C42D6">
      <w:pPr>
        <w:pStyle w:val="G1"/>
        <w:tabs>
          <w:tab w:val="left" w:pos="993"/>
        </w:tabs>
        <w:spacing w:line="276" w:lineRule="auto"/>
        <w:ind w:firstLine="709"/>
        <w:contextualSpacing/>
        <w:rPr>
          <w:rFonts w:ascii="Times New Roman" w:hAnsi="Times New Roman"/>
        </w:rPr>
      </w:pPr>
      <w:r w:rsidRPr="00F61DE8">
        <w:rPr>
          <w:rFonts w:ascii="Times New Roman" w:hAnsi="Times New Roman"/>
        </w:rPr>
        <w:t>Зона акваторий:</w:t>
      </w:r>
    </w:p>
    <w:p w:rsidR="002C42D6"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F61DE8">
        <w:rPr>
          <w:rFonts w:ascii="Times New Roman" w:hAnsi="Times New Roman"/>
          <w:shd w:val="clear" w:color="auto" w:fill="FFFFFF"/>
          <w:lang w:eastAsia="ar-SA" w:bidi="en-US"/>
        </w:rPr>
        <w:t>зона акваторий.</w:t>
      </w:r>
    </w:p>
    <w:p w:rsidR="002C42D6" w:rsidRPr="00F61DE8" w:rsidRDefault="002C42D6" w:rsidP="002C42D6">
      <w:pPr>
        <w:pStyle w:val="G1"/>
        <w:tabs>
          <w:tab w:val="left" w:pos="993"/>
        </w:tabs>
        <w:spacing w:line="276" w:lineRule="auto"/>
        <w:ind w:firstLine="709"/>
        <w:contextualSpacing/>
        <w:rPr>
          <w:rFonts w:ascii="Times New Roman" w:hAnsi="Times New Roman"/>
        </w:rPr>
      </w:pPr>
      <w:r>
        <w:rPr>
          <w:rFonts w:ascii="Times New Roman" w:hAnsi="Times New Roman"/>
        </w:rPr>
        <w:t>Иные з</w:t>
      </w:r>
      <w:r w:rsidRPr="00F61DE8">
        <w:rPr>
          <w:rFonts w:ascii="Times New Roman" w:hAnsi="Times New Roman"/>
        </w:rPr>
        <w:t>он</w:t>
      </w:r>
      <w:r>
        <w:rPr>
          <w:rFonts w:ascii="Times New Roman" w:hAnsi="Times New Roman"/>
        </w:rPr>
        <w:t>ы</w:t>
      </w:r>
      <w:r w:rsidRPr="00F61DE8">
        <w:rPr>
          <w:rFonts w:ascii="Times New Roman" w:hAnsi="Times New Roman"/>
        </w:rPr>
        <w:t>:</w:t>
      </w:r>
    </w:p>
    <w:p w:rsidR="002C42D6" w:rsidRPr="00F61DE8" w:rsidRDefault="002C42D6" w:rsidP="004C4976">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F61DE8">
        <w:rPr>
          <w:rFonts w:ascii="Times New Roman" w:hAnsi="Times New Roman"/>
          <w:shd w:val="clear" w:color="auto" w:fill="FFFFFF"/>
          <w:lang w:eastAsia="ar-SA" w:bidi="en-US"/>
        </w:rPr>
        <w:t>иные зоны</w:t>
      </w:r>
      <w:r>
        <w:rPr>
          <w:rFonts w:ascii="Times New Roman" w:hAnsi="Times New Roman"/>
          <w:shd w:val="clear" w:color="auto" w:fill="FFFFFF"/>
          <w:lang w:eastAsia="ar-SA" w:bidi="en-US"/>
        </w:rPr>
        <w:t>.</w:t>
      </w:r>
    </w:p>
    <w:p w:rsidR="00767641" w:rsidRPr="002C42D6" w:rsidRDefault="00767641" w:rsidP="002C42D6">
      <w:pPr>
        <w:pStyle w:val="G1"/>
        <w:tabs>
          <w:tab w:val="left" w:pos="993"/>
        </w:tabs>
        <w:spacing w:line="276" w:lineRule="auto"/>
        <w:ind w:firstLine="709"/>
        <w:contextualSpacing/>
        <w:rPr>
          <w:rFonts w:ascii="Times New Roman" w:hAnsi="Times New Roman"/>
        </w:rPr>
      </w:pPr>
      <w:r w:rsidRPr="002C42D6">
        <w:rPr>
          <w:rFonts w:ascii="Times New Roman" w:hAnsi="Times New Roman"/>
        </w:rPr>
        <w:t>В основу планировочной структуры утвержденным генеральным планом положены положительные стороны сложившейся застройки, взаимоувязанное размещение нового строительства с сохраняемой застройкой и требования организации единого архитектурно-планировочного комплекса, отвечающего современным принципам планировки и застройки. Предусматривается постепенная замена ветхого и аварийного жилья на более современное жилье, упорядочение структуры населенных пунктов, создание культурно-общественных центров, повышение уровня благоустройства сельской территории.</w:t>
      </w:r>
    </w:p>
    <w:p w:rsidR="00767641" w:rsidRPr="002C42D6" w:rsidRDefault="00767641" w:rsidP="002C42D6">
      <w:pPr>
        <w:pStyle w:val="G1"/>
        <w:tabs>
          <w:tab w:val="left" w:pos="993"/>
        </w:tabs>
        <w:spacing w:line="276" w:lineRule="auto"/>
        <w:ind w:firstLine="709"/>
        <w:contextualSpacing/>
        <w:rPr>
          <w:rFonts w:ascii="Times New Roman" w:hAnsi="Times New Roman"/>
        </w:rPr>
      </w:pPr>
      <w:r w:rsidRPr="002C42D6">
        <w:rPr>
          <w:rFonts w:ascii="Times New Roman" w:hAnsi="Times New Roman"/>
        </w:rPr>
        <w:t xml:space="preserve">Эти принципы учитывались и при новой разработке проекта генерального плана </w:t>
      </w:r>
      <w:r w:rsidR="00620790">
        <w:rPr>
          <w:rStyle w:val="a9"/>
          <w:rFonts w:ascii="Times New Roman" w:hAnsi="Times New Roman"/>
          <w:color w:val="000000" w:themeColor="text1"/>
        </w:rPr>
        <w:t>Сельского поселения «</w:t>
      </w:r>
      <w:r w:rsidR="00620790">
        <w:rPr>
          <w:rFonts w:ascii="Times New Roman" w:hAnsi="Times New Roman"/>
        </w:rPr>
        <w:t>Тельвисочный сельсовет</w:t>
      </w:r>
      <w:r w:rsidR="00620790">
        <w:rPr>
          <w:rStyle w:val="a9"/>
          <w:rFonts w:ascii="Times New Roman" w:hAnsi="Times New Roman"/>
          <w:color w:val="000000" w:themeColor="text1"/>
        </w:rPr>
        <w:t>» ЗР НАО</w:t>
      </w:r>
      <w:r w:rsidRPr="002C42D6">
        <w:rPr>
          <w:rFonts w:ascii="Times New Roman" w:hAnsi="Times New Roman"/>
        </w:rPr>
        <w:t>.</w:t>
      </w:r>
    </w:p>
    <w:p w:rsidR="00767641" w:rsidRPr="001B4493" w:rsidRDefault="00767641" w:rsidP="00767641">
      <w:pPr>
        <w:pStyle w:val="3"/>
        <w:ind w:left="-141"/>
        <w:rPr>
          <w:rFonts w:ascii="Times New Roman" w:hAnsi="Times New Roman"/>
        </w:rPr>
      </w:pPr>
      <w:bookmarkStart w:id="112" w:name="_Toc498520958"/>
      <w:bookmarkStart w:id="113" w:name="_Toc115200498"/>
      <w:r w:rsidRPr="001B4493">
        <w:rPr>
          <w:rFonts w:ascii="Times New Roman" w:hAnsi="Times New Roman"/>
        </w:rPr>
        <w:lastRenderedPageBreak/>
        <w:t>Жилая зона</w:t>
      </w:r>
      <w:bookmarkEnd w:id="112"/>
      <w:bookmarkEnd w:id="113"/>
    </w:p>
    <w:p w:rsidR="00767641" w:rsidRPr="001B4493" w:rsidRDefault="00767641" w:rsidP="006D2972">
      <w:pPr>
        <w:pStyle w:val="G1"/>
        <w:ind w:firstLine="709"/>
        <w:rPr>
          <w:rFonts w:ascii="Times New Roman" w:hAnsi="Times New Roman"/>
        </w:rPr>
      </w:pPr>
      <w:r w:rsidRPr="001B4493">
        <w:rPr>
          <w:rFonts w:ascii="Times New Roman" w:hAnsi="Times New Roman"/>
        </w:rPr>
        <w:t>Установленные местоположение, виды и параметры жилых зон предусматривают:</w:t>
      </w:r>
    </w:p>
    <w:p w:rsidR="00767641" w:rsidRPr="002C42D6" w:rsidRDefault="00767641" w:rsidP="006D2972">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2C42D6">
        <w:rPr>
          <w:rFonts w:ascii="Times New Roman" w:hAnsi="Times New Roman"/>
          <w:shd w:val="clear" w:color="auto" w:fill="FFFFFF"/>
          <w:lang w:eastAsia="ar-SA" w:bidi="en-US"/>
        </w:rPr>
        <w:t>увеличение градостроительной ёмкости муниципального образования посредством освоения территориальных резервов и реконструкции существующих жилых территорий;</w:t>
      </w:r>
    </w:p>
    <w:p w:rsidR="00767641" w:rsidRPr="002C42D6" w:rsidRDefault="00767641" w:rsidP="006D2972">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2C42D6">
        <w:rPr>
          <w:rFonts w:ascii="Times New Roman" w:hAnsi="Times New Roman"/>
          <w:shd w:val="clear" w:color="auto" w:fill="FFFFFF"/>
          <w:lang w:eastAsia="ar-SA" w:bidi="en-US"/>
        </w:rPr>
        <w:t xml:space="preserve">преобразование существующих неблагоустроенных территорий с ветхой жилой застройкой в высококомфортные благоустроенные зоны жилой застройки за счёт их последовательной регенерации; </w:t>
      </w:r>
    </w:p>
    <w:p w:rsidR="00767641" w:rsidRPr="002C42D6" w:rsidRDefault="00767641" w:rsidP="006D2972">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2C42D6">
        <w:rPr>
          <w:rFonts w:ascii="Times New Roman" w:hAnsi="Times New Roman"/>
          <w:shd w:val="clear" w:color="auto" w:fill="FFFFFF"/>
          <w:lang w:eastAsia="ar-SA" w:bidi="en-US"/>
        </w:rPr>
        <w:t>формирование многообразия жилой среды и застройки, удовлетворяющего запросам различных групп потребителей;</w:t>
      </w:r>
    </w:p>
    <w:p w:rsidR="00767641" w:rsidRPr="002C42D6" w:rsidRDefault="00767641" w:rsidP="006D2972">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2C42D6">
        <w:rPr>
          <w:rFonts w:ascii="Times New Roman" w:hAnsi="Times New Roman"/>
          <w:shd w:val="clear" w:color="auto" w:fill="FFFFFF"/>
          <w:lang w:eastAsia="ar-SA" w:bidi="en-US"/>
        </w:rPr>
        <w:t>увеличение объёмов комплексной реконструкции и благоустройства жилых территорий, капитального ремонта жилых домов, восстановления, реставрации и модернизации сохраняемого жилищного фонда;</w:t>
      </w:r>
    </w:p>
    <w:p w:rsidR="00767641" w:rsidRPr="002C42D6" w:rsidRDefault="00767641" w:rsidP="006D2972">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2C42D6">
        <w:rPr>
          <w:rFonts w:ascii="Times New Roman" w:hAnsi="Times New Roman"/>
          <w:shd w:val="clear" w:color="auto" w:fill="FFFFFF"/>
          <w:lang w:eastAsia="ar-SA" w:bidi="en-US"/>
        </w:rPr>
        <w:t>ликвидацию аварийного и ветхого жилищного фонда, а также объектов, расположенных в границах жилых зон и не соответствующих санитарно-гигиеническим и иным требованиям к использованию и застройке этих территорий.</w:t>
      </w:r>
    </w:p>
    <w:p w:rsidR="00767641" w:rsidRPr="001B4493" w:rsidRDefault="00767641" w:rsidP="006D2972">
      <w:pPr>
        <w:pStyle w:val="G1"/>
        <w:tabs>
          <w:tab w:val="left" w:pos="993"/>
        </w:tabs>
        <w:spacing w:line="276" w:lineRule="auto"/>
        <w:ind w:firstLine="709"/>
        <w:contextualSpacing/>
        <w:rPr>
          <w:rFonts w:ascii="Times New Roman" w:hAnsi="Times New Roman"/>
        </w:rPr>
      </w:pPr>
      <w:r w:rsidRPr="001B4493">
        <w:rPr>
          <w:rFonts w:ascii="Times New Roman" w:hAnsi="Times New Roman"/>
        </w:rPr>
        <w:t>Жилые зоны предназначены для преимущественного размещения жилого фонда и могут включать следующие основные виды:</w:t>
      </w:r>
    </w:p>
    <w:p w:rsidR="002C42D6" w:rsidRPr="00F61DE8" w:rsidRDefault="002C42D6" w:rsidP="006D2972">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F61DE8">
        <w:rPr>
          <w:rFonts w:ascii="Times New Roman" w:hAnsi="Times New Roman"/>
          <w:shd w:val="clear" w:color="auto" w:fill="FFFFFF"/>
          <w:lang w:eastAsia="ar-SA" w:bidi="en-US"/>
        </w:rPr>
        <w:t>зона застройки индивидуальными жилыми домами;</w:t>
      </w:r>
    </w:p>
    <w:p w:rsidR="002C42D6" w:rsidRPr="00F61DE8" w:rsidRDefault="002C42D6" w:rsidP="006D2972">
      <w:pPr>
        <w:pStyle w:val="a5"/>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F61DE8">
        <w:rPr>
          <w:rFonts w:ascii="Times New Roman" w:hAnsi="Times New Roman"/>
          <w:shd w:val="clear" w:color="auto" w:fill="FFFFFF"/>
          <w:lang w:eastAsia="ar-SA" w:bidi="en-US"/>
        </w:rPr>
        <w:t>зона застройки малоэтажными жилыми домами (до 4 этажей, включая мансардный)</w:t>
      </w:r>
      <w:r>
        <w:rPr>
          <w:rFonts w:ascii="Times New Roman" w:hAnsi="Times New Roman"/>
          <w:shd w:val="clear" w:color="auto" w:fill="FFFFFF"/>
          <w:lang w:eastAsia="ar-SA" w:bidi="en-US"/>
        </w:rPr>
        <w:t>.</w:t>
      </w:r>
    </w:p>
    <w:p w:rsidR="00767641" w:rsidRPr="001B4493" w:rsidRDefault="00767641" w:rsidP="006D2972">
      <w:pPr>
        <w:pStyle w:val="G1"/>
        <w:tabs>
          <w:tab w:val="left" w:pos="993"/>
        </w:tabs>
        <w:spacing w:line="276" w:lineRule="auto"/>
        <w:ind w:firstLine="709"/>
        <w:contextualSpacing/>
        <w:rPr>
          <w:rFonts w:ascii="Times New Roman" w:hAnsi="Times New Roman"/>
        </w:rPr>
      </w:pPr>
      <w:r w:rsidRPr="001B4493">
        <w:rPr>
          <w:rFonts w:ascii="Times New Roman" w:hAnsi="Times New Roman"/>
        </w:rPr>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767641" w:rsidRPr="002C42D6" w:rsidRDefault="00767641" w:rsidP="006D2972">
      <w:pPr>
        <w:pStyle w:val="G1"/>
        <w:tabs>
          <w:tab w:val="left" w:pos="993"/>
        </w:tabs>
        <w:spacing w:line="276" w:lineRule="auto"/>
        <w:ind w:firstLine="709"/>
        <w:contextualSpacing/>
        <w:rPr>
          <w:rFonts w:ascii="Times New Roman" w:hAnsi="Times New Roman"/>
        </w:rPr>
      </w:pPr>
      <w:r w:rsidRPr="002C42D6">
        <w:rPr>
          <w:rFonts w:ascii="Times New Roman" w:hAnsi="Times New Roman"/>
        </w:rPr>
        <w:t xml:space="preserve">В западной и </w:t>
      </w:r>
      <w:r w:rsidR="00D66EB6">
        <w:rPr>
          <w:rFonts w:ascii="Times New Roman" w:hAnsi="Times New Roman"/>
        </w:rPr>
        <w:t>северной</w:t>
      </w:r>
      <w:r w:rsidRPr="002C42D6">
        <w:rPr>
          <w:rFonts w:ascii="Times New Roman" w:hAnsi="Times New Roman"/>
        </w:rPr>
        <w:t xml:space="preserve"> частях села Тельвиска планируется уплотнение и упорядочение существующей селитебной территории. Данные мероприятия позволят улучшить условия проживания населения, создадут предпосылки для формирования современного облика данной части села. В центральной части села предлагается регенерация существующей застройки со строительством многоквартирных жилых домов.</w:t>
      </w:r>
    </w:p>
    <w:p w:rsidR="00767641" w:rsidRPr="002C42D6" w:rsidRDefault="00767641" w:rsidP="006D2972">
      <w:pPr>
        <w:pStyle w:val="G1"/>
        <w:tabs>
          <w:tab w:val="left" w:pos="993"/>
        </w:tabs>
        <w:spacing w:line="276" w:lineRule="auto"/>
        <w:ind w:firstLine="709"/>
        <w:contextualSpacing/>
        <w:rPr>
          <w:rFonts w:ascii="Times New Roman" w:hAnsi="Times New Roman"/>
        </w:rPr>
      </w:pPr>
      <w:r w:rsidRPr="002C42D6">
        <w:rPr>
          <w:rFonts w:ascii="Times New Roman" w:hAnsi="Times New Roman"/>
        </w:rPr>
        <w:t xml:space="preserve">Южная </w:t>
      </w:r>
      <w:r w:rsidR="00D66EB6">
        <w:rPr>
          <w:rFonts w:ascii="Times New Roman" w:hAnsi="Times New Roman"/>
        </w:rPr>
        <w:t xml:space="preserve">и восточная </w:t>
      </w:r>
      <w:r w:rsidR="00D66EB6" w:rsidRPr="002C42D6">
        <w:rPr>
          <w:rFonts w:ascii="Times New Roman" w:hAnsi="Times New Roman"/>
        </w:rPr>
        <w:t>част</w:t>
      </w:r>
      <w:r w:rsidR="00D66EB6">
        <w:rPr>
          <w:rFonts w:ascii="Times New Roman" w:hAnsi="Times New Roman"/>
        </w:rPr>
        <w:t>и</w:t>
      </w:r>
      <w:r w:rsidRPr="002C42D6">
        <w:rPr>
          <w:rFonts w:ascii="Times New Roman" w:hAnsi="Times New Roman"/>
        </w:rPr>
        <w:t xml:space="preserve"> территории села Тельвиска стан</w:t>
      </w:r>
      <w:r w:rsidR="00D66EB6">
        <w:rPr>
          <w:rFonts w:ascii="Times New Roman" w:hAnsi="Times New Roman"/>
        </w:rPr>
        <w:t>у</w:t>
      </w:r>
      <w:r w:rsidRPr="002C42D6">
        <w:rPr>
          <w:rFonts w:ascii="Times New Roman" w:hAnsi="Times New Roman"/>
        </w:rPr>
        <w:t>т основн</w:t>
      </w:r>
      <w:r w:rsidR="00D66EB6">
        <w:rPr>
          <w:rFonts w:ascii="Times New Roman" w:hAnsi="Times New Roman"/>
        </w:rPr>
        <w:t>ыми</w:t>
      </w:r>
      <w:r w:rsidRPr="002C42D6">
        <w:rPr>
          <w:rFonts w:ascii="Times New Roman" w:hAnsi="Times New Roman"/>
        </w:rPr>
        <w:t xml:space="preserve"> площадк</w:t>
      </w:r>
      <w:r w:rsidR="00D66EB6">
        <w:rPr>
          <w:rFonts w:ascii="Times New Roman" w:hAnsi="Times New Roman"/>
        </w:rPr>
        <w:t>ами</w:t>
      </w:r>
      <w:r w:rsidRPr="002C42D6">
        <w:rPr>
          <w:rFonts w:ascii="Times New Roman" w:hAnsi="Times New Roman"/>
        </w:rPr>
        <w:t xml:space="preserve"> для строительства нового жилищного </w:t>
      </w:r>
      <w:r w:rsidR="00AE0FA2">
        <w:rPr>
          <w:rFonts w:ascii="Times New Roman" w:hAnsi="Times New Roman"/>
        </w:rPr>
        <w:t>фонда</w:t>
      </w:r>
      <w:r w:rsidR="00D66EB6">
        <w:rPr>
          <w:rFonts w:ascii="Times New Roman" w:hAnsi="Times New Roman"/>
        </w:rPr>
        <w:t>.</w:t>
      </w:r>
      <w:r w:rsidRPr="002C42D6">
        <w:rPr>
          <w:rFonts w:ascii="Times New Roman" w:hAnsi="Times New Roman"/>
        </w:rPr>
        <w:t xml:space="preserve"> Застройку жилой зоны планируется проводить новыми современными типами жилых зданий в капитальном исполнении. В районах индивидуальной застройки предлагается строить одно квартирные дома - коттеджи усадебного типа с хозяйственными постройками.</w:t>
      </w:r>
      <w:r w:rsidR="00D66EB6">
        <w:rPr>
          <w:rFonts w:ascii="Times New Roman" w:hAnsi="Times New Roman"/>
        </w:rPr>
        <w:t xml:space="preserve"> </w:t>
      </w:r>
      <w:r w:rsidR="00D66EB6" w:rsidRPr="00851E3E">
        <w:rPr>
          <w:rFonts w:ascii="Times New Roman" w:hAnsi="Times New Roman"/>
        </w:rPr>
        <w:t xml:space="preserve">В восточной части предложено </w:t>
      </w:r>
      <w:r w:rsidR="00D66EB6">
        <w:rPr>
          <w:rFonts w:ascii="Times New Roman" w:hAnsi="Times New Roman"/>
        </w:rPr>
        <w:t>строительство</w:t>
      </w:r>
      <w:r w:rsidR="00D66EB6" w:rsidRPr="00851E3E">
        <w:rPr>
          <w:rFonts w:ascii="Times New Roman" w:hAnsi="Times New Roman"/>
        </w:rPr>
        <w:t xml:space="preserve"> малоэтажны</w:t>
      </w:r>
      <w:r w:rsidR="00D66EB6">
        <w:rPr>
          <w:rFonts w:ascii="Times New Roman" w:hAnsi="Times New Roman"/>
        </w:rPr>
        <w:t>х</w:t>
      </w:r>
      <w:r w:rsidR="00D66EB6" w:rsidRPr="00851E3E">
        <w:rPr>
          <w:rFonts w:ascii="Times New Roman" w:hAnsi="Times New Roman"/>
        </w:rPr>
        <w:t xml:space="preserve"> многоквартирны</w:t>
      </w:r>
      <w:r w:rsidR="00D66EB6">
        <w:rPr>
          <w:rFonts w:ascii="Times New Roman" w:hAnsi="Times New Roman"/>
        </w:rPr>
        <w:t>х</w:t>
      </w:r>
      <w:r w:rsidR="00D66EB6" w:rsidRPr="00851E3E">
        <w:rPr>
          <w:rFonts w:ascii="Times New Roman" w:hAnsi="Times New Roman"/>
        </w:rPr>
        <w:t xml:space="preserve"> дом</w:t>
      </w:r>
      <w:r w:rsidR="00D66EB6">
        <w:rPr>
          <w:rFonts w:ascii="Times New Roman" w:hAnsi="Times New Roman"/>
        </w:rPr>
        <w:t>ов.</w:t>
      </w:r>
    </w:p>
    <w:p w:rsidR="00767641" w:rsidRPr="002C42D6" w:rsidRDefault="00767641" w:rsidP="006D2972">
      <w:pPr>
        <w:pStyle w:val="G1"/>
        <w:tabs>
          <w:tab w:val="left" w:pos="993"/>
        </w:tabs>
        <w:spacing w:line="276" w:lineRule="auto"/>
        <w:ind w:firstLine="709"/>
        <w:contextualSpacing/>
        <w:rPr>
          <w:rFonts w:ascii="Times New Roman" w:hAnsi="Times New Roman"/>
        </w:rPr>
      </w:pPr>
      <w:r w:rsidRPr="002C42D6">
        <w:rPr>
          <w:rFonts w:ascii="Times New Roman" w:hAnsi="Times New Roman"/>
        </w:rPr>
        <w:t>В д. Макарово мероприятия по развитию жилых территорий предлагаются в основном за счет регенерации существующих жилых территорий</w:t>
      </w:r>
    </w:p>
    <w:p w:rsidR="00767641" w:rsidRPr="002C42D6" w:rsidRDefault="00767641" w:rsidP="006D2972">
      <w:pPr>
        <w:pStyle w:val="G1"/>
        <w:tabs>
          <w:tab w:val="left" w:pos="993"/>
        </w:tabs>
        <w:spacing w:line="276" w:lineRule="auto"/>
        <w:ind w:firstLine="709"/>
        <w:contextualSpacing/>
        <w:rPr>
          <w:rFonts w:ascii="Times New Roman" w:hAnsi="Times New Roman"/>
        </w:rPr>
      </w:pPr>
      <w:r w:rsidRPr="002C42D6">
        <w:rPr>
          <w:rFonts w:ascii="Times New Roman" w:hAnsi="Times New Roman"/>
        </w:rPr>
        <w:t>Деревня Устье остается без развития.</w:t>
      </w:r>
    </w:p>
    <w:p w:rsidR="00767641" w:rsidRPr="001B4493" w:rsidRDefault="00767641" w:rsidP="00767641">
      <w:pPr>
        <w:pStyle w:val="3"/>
        <w:ind w:left="-141"/>
        <w:rPr>
          <w:rFonts w:ascii="Times New Roman" w:hAnsi="Times New Roman"/>
        </w:rPr>
      </w:pPr>
      <w:bookmarkStart w:id="114" w:name="_Toc405455108"/>
      <w:bookmarkStart w:id="115" w:name="_Toc405550237"/>
      <w:bookmarkStart w:id="116" w:name="_Toc438050943"/>
      <w:bookmarkStart w:id="117" w:name="_Toc498520959"/>
      <w:bookmarkStart w:id="118" w:name="_Toc115200499"/>
      <w:r w:rsidRPr="001B4493">
        <w:rPr>
          <w:rFonts w:ascii="Times New Roman" w:hAnsi="Times New Roman"/>
        </w:rPr>
        <w:lastRenderedPageBreak/>
        <w:t xml:space="preserve">Общественно-деловая </w:t>
      </w:r>
      <w:bookmarkEnd w:id="114"/>
      <w:bookmarkEnd w:id="115"/>
      <w:r w:rsidRPr="001B4493">
        <w:rPr>
          <w:rFonts w:ascii="Times New Roman" w:hAnsi="Times New Roman"/>
        </w:rPr>
        <w:t>зона</w:t>
      </w:r>
      <w:bookmarkEnd w:id="116"/>
      <w:bookmarkEnd w:id="117"/>
      <w:bookmarkEnd w:id="118"/>
    </w:p>
    <w:p w:rsidR="00437DDE" w:rsidRPr="00844BCF" w:rsidRDefault="00767641" w:rsidP="006D7460">
      <w:pPr>
        <w:pStyle w:val="G1"/>
        <w:tabs>
          <w:tab w:val="left" w:pos="993"/>
        </w:tabs>
        <w:spacing w:line="276" w:lineRule="auto"/>
        <w:ind w:firstLine="709"/>
        <w:contextualSpacing/>
        <w:rPr>
          <w:rFonts w:ascii="Times New Roman" w:hAnsi="Times New Roman"/>
        </w:rPr>
      </w:pPr>
      <w:r w:rsidRPr="001B4493">
        <w:rPr>
          <w:rFonts w:ascii="Times New Roman" w:hAnsi="Times New Roman"/>
        </w:rPr>
        <w:t xml:space="preserve">Генеральным планом в с. Тельвиска предусматривается развивать административно–общественный центр села на прежнем месте в границах улиц Центральной и </w:t>
      </w:r>
      <w:r w:rsidR="0068297E" w:rsidRPr="001B4493">
        <w:rPr>
          <w:rFonts w:ascii="Times New Roman" w:hAnsi="Times New Roman"/>
        </w:rPr>
        <w:t>Школьной.</w:t>
      </w:r>
      <w:r w:rsidRPr="001B4493">
        <w:rPr>
          <w:rFonts w:ascii="Times New Roman" w:hAnsi="Times New Roman"/>
        </w:rPr>
        <w:t xml:space="preserve"> </w:t>
      </w:r>
      <w:r w:rsidR="00437DDE" w:rsidRPr="00844BCF">
        <w:rPr>
          <w:rFonts w:ascii="Times New Roman" w:hAnsi="Times New Roman"/>
        </w:rPr>
        <w:t>Проектом предложены к ликвидации здани</w:t>
      </w:r>
      <w:r w:rsidR="00437DDE">
        <w:rPr>
          <w:rFonts w:ascii="Times New Roman" w:hAnsi="Times New Roman"/>
        </w:rPr>
        <w:t>я</w:t>
      </w:r>
      <w:r w:rsidR="00437DDE" w:rsidRPr="00844BCF">
        <w:rPr>
          <w:rFonts w:ascii="Times New Roman" w:hAnsi="Times New Roman"/>
        </w:rPr>
        <w:t xml:space="preserve"> ГБОУ НАО «Средняя школа» и Интернат ГБОУ НАО «Средняя школа», расположенных по ул. Школьная, под размещение </w:t>
      </w:r>
      <w:r w:rsidR="00437DDE">
        <w:rPr>
          <w:rFonts w:ascii="Times New Roman" w:hAnsi="Times New Roman"/>
        </w:rPr>
        <w:t>проектных</w:t>
      </w:r>
      <w:r w:rsidR="00437DDE" w:rsidRPr="00844BCF">
        <w:rPr>
          <w:rFonts w:ascii="Times New Roman" w:hAnsi="Times New Roman"/>
        </w:rPr>
        <w:t xml:space="preserve"> объект</w:t>
      </w:r>
      <w:r w:rsidR="00437DDE">
        <w:rPr>
          <w:rFonts w:ascii="Times New Roman" w:hAnsi="Times New Roman"/>
        </w:rPr>
        <w:t>ов</w:t>
      </w:r>
      <w:r w:rsidR="00437DDE" w:rsidRPr="00844BCF">
        <w:rPr>
          <w:rFonts w:ascii="Times New Roman" w:hAnsi="Times New Roman"/>
        </w:rPr>
        <w:t xml:space="preserve"> образования: общеобразовательн</w:t>
      </w:r>
      <w:r w:rsidR="00437DDE">
        <w:rPr>
          <w:rFonts w:ascii="Times New Roman" w:hAnsi="Times New Roman"/>
        </w:rPr>
        <w:t>ой</w:t>
      </w:r>
      <w:r w:rsidR="00437DDE" w:rsidRPr="00844BCF">
        <w:rPr>
          <w:rFonts w:ascii="Times New Roman" w:hAnsi="Times New Roman"/>
        </w:rPr>
        <w:t xml:space="preserve"> организаци</w:t>
      </w:r>
      <w:r w:rsidR="00437DDE">
        <w:rPr>
          <w:rFonts w:ascii="Times New Roman" w:hAnsi="Times New Roman"/>
        </w:rPr>
        <w:t>и</w:t>
      </w:r>
      <w:r w:rsidR="00437DDE" w:rsidRPr="00844BCF">
        <w:rPr>
          <w:rFonts w:ascii="Times New Roman" w:hAnsi="Times New Roman"/>
        </w:rPr>
        <w:t xml:space="preserve"> со спортивным залом и дошкольн</w:t>
      </w:r>
      <w:r w:rsidR="00437DDE">
        <w:rPr>
          <w:rFonts w:ascii="Times New Roman" w:hAnsi="Times New Roman"/>
        </w:rPr>
        <w:t>ой</w:t>
      </w:r>
      <w:r w:rsidR="00437DDE" w:rsidRPr="00844BCF">
        <w:rPr>
          <w:rFonts w:ascii="Times New Roman" w:hAnsi="Times New Roman"/>
        </w:rPr>
        <w:t xml:space="preserve"> образовательн</w:t>
      </w:r>
      <w:r w:rsidR="00437DDE">
        <w:rPr>
          <w:rFonts w:ascii="Times New Roman" w:hAnsi="Times New Roman"/>
        </w:rPr>
        <w:t>ой</w:t>
      </w:r>
      <w:r w:rsidR="00437DDE" w:rsidRPr="00844BCF">
        <w:rPr>
          <w:rFonts w:ascii="Times New Roman" w:hAnsi="Times New Roman"/>
        </w:rPr>
        <w:t xml:space="preserve"> организаци</w:t>
      </w:r>
      <w:r w:rsidR="00437DDE">
        <w:rPr>
          <w:rFonts w:ascii="Times New Roman" w:hAnsi="Times New Roman"/>
        </w:rPr>
        <w:t>и</w:t>
      </w:r>
      <w:r w:rsidR="00437DDE" w:rsidRPr="00844BCF">
        <w:rPr>
          <w:rFonts w:ascii="Times New Roman" w:hAnsi="Times New Roman"/>
        </w:rPr>
        <w:t>. На территории образовательного учреждения предлагается размещение пришкольного стадиона.</w:t>
      </w:r>
    </w:p>
    <w:p w:rsidR="00437DDE" w:rsidRPr="00844BCF" w:rsidRDefault="00437DDE" w:rsidP="006D7460">
      <w:pPr>
        <w:pStyle w:val="G1"/>
        <w:tabs>
          <w:tab w:val="left" w:pos="993"/>
        </w:tabs>
        <w:spacing w:line="276" w:lineRule="auto"/>
        <w:ind w:firstLine="709"/>
        <w:contextualSpacing/>
        <w:rPr>
          <w:rFonts w:ascii="Times New Roman" w:hAnsi="Times New Roman"/>
        </w:rPr>
      </w:pPr>
      <w:r w:rsidRPr="00844BCF">
        <w:rPr>
          <w:rFonts w:ascii="Times New Roman" w:hAnsi="Times New Roman"/>
        </w:rPr>
        <w:t xml:space="preserve">Так же проектом предложено размещение торгового центра, магазинов, кафе, кафе-пекарни, прачечной, химчистки и гостиницы в южной части села для строящихся кварталов индивидуальной жилой застройки. </w:t>
      </w:r>
    </w:p>
    <w:p w:rsidR="00767641" w:rsidRPr="002C42D6" w:rsidRDefault="00437DDE" w:rsidP="00D43A29">
      <w:pPr>
        <w:pStyle w:val="G1"/>
        <w:tabs>
          <w:tab w:val="left" w:pos="993"/>
        </w:tabs>
        <w:spacing w:line="276" w:lineRule="auto"/>
        <w:ind w:firstLine="709"/>
        <w:contextualSpacing/>
        <w:rPr>
          <w:rFonts w:ascii="Times New Roman" w:hAnsi="Times New Roman"/>
        </w:rPr>
      </w:pPr>
      <w:r w:rsidRPr="00844BCF">
        <w:rPr>
          <w:rFonts w:ascii="Times New Roman" w:hAnsi="Times New Roman"/>
        </w:rPr>
        <w:t>На ул. Пустозерская запроектировано плоскостное спортивное сооружение. В южной части села Тельвиска предлагается строительство спортивно-оздоровительного центра согласно предоставленному земельному участку.</w:t>
      </w:r>
    </w:p>
    <w:p w:rsidR="00767641" w:rsidRPr="001B4493" w:rsidRDefault="00285BA9" w:rsidP="00767641">
      <w:pPr>
        <w:pStyle w:val="3"/>
        <w:ind w:left="-141"/>
        <w:rPr>
          <w:rFonts w:ascii="Times New Roman" w:hAnsi="Times New Roman"/>
        </w:rPr>
      </w:pPr>
      <w:bookmarkStart w:id="119" w:name="_Toc115200500"/>
      <w:r w:rsidRPr="00F61DE8">
        <w:rPr>
          <w:rFonts w:ascii="Times New Roman" w:hAnsi="Times New Roman"/>
        </w:rPr>
        <w:t>Производственные зоны, зоны инженерной и транспортной инфраструктур</w:t>
      </w:r>
      <w:bookmarkEnd w:id="119"/>
    </w:p>
    <w:p w:rsidR="00767641" w:rsidRPr="002C42D6" w:rsidRDefault="00767641" w:rsidP="002C42D6">
      <w:pPr>
        <w:pStyle w:val="G1"/>
        <w:tabs>
          <w:tab w:val="left" w:pos="993"/>
        </w:tabs>
        <w:spacing w:line="276" w:lineRule="auto"/>
        <w:ind w:firstLine="709"/>
        <w:contextualSpacing/>
        <w:rPr>
          <w:rFonts w:ascii="Times New Roman" w:hAnsi="Times New Roman"/>
        </w:rPr>
      </w:pPr>
      <w:bookmarkStart w:id="120" w:name="OLE_LINK92"/>
      <w:bookmarkStart w:id="121" w:name="OLE_LINK93"/>
      <w:bookmarkStart w:id="122" w:name="OLE_LINK94"/>
      <w:bookmarkStart w:id="123" w:name="_Toc405455110"/>
      <w:bookmarkStart w:id="124" w:name="_Toc405550239"/>
      <w:bookmarkStart w:id="125" w:name="_Toc438050945"/>
      <w:r w:rsidRPr="002C42D6">
        <w:rPr>
          <w:rFonts w:ascii="Times New Roman" w:hAnsi="Times New Roman"/>
        </w:rPr>
        <w:t xml:space="preserve">В с. Тельвиска предлагается размещение в восточной части села предприятия по заготовке, переработке, хранению и транспортировке дикорастущей продукции. В южной части села проектом предлагается на территории существующей фермы уменьшение производственной зоны, снос </w:t>
      </w:r>
      <w:r w:rsidR="00915E77">
        <w:rPr>
          <w:rFonts w:ascii="Times New Roman" w:hAnsi="Times New Roman"/>
        </w:rPr>
        <w:t xml:space="preserve">недействующих </w:t>
      </w:r>
      <w:r w:rsidRPr="002C42D6">
        <w:rPr>
          <w:rFonts w:ascii="Times New Roman" w:hAnsi="Times New Roman"/>
        </w:rPr>
        <w:t>производственных объектов</w:t>
      </w:r>
      <w:r w:rsidR="00833F45">
        <w:rPr>
          <w:rFonts w:ascii="Times New Roman" w:hAnsi="Times New Roman"/>
        </w:rPr>
        <w:t>,</w:t>
      </w:r>
      <w:r w:rsidRPr="002C42D6">
        <w:rPr>
          <w:rFonts w:ascii="Times New Roman" w:hAnsi="Times New Roman"/>
        </w:rPr>
        <w:t xml:space="preserve"> строительство на их месте новых</w:t>
      </w:r>
      <w:r w:rsidR="00833F45">
        <w:rPr>
          <w:rFonts w:ascii="Times New Roman" w:hAnsi="Times New Roman"/>
        </w:rPr>
        <w:t>, а также реконструкция существующей фермы под складские помещения, предназначенные для нужд фермы</w:t>
      </w:r>
      <w:r w:rsidR="008D59B7">
        <w:rPr>
          <w:rFonts w:ascii="Times New Roman" w:hAnsi="Times New Roman"/>
        </w:rPr>
        <w:t>. Площадку накопления отходов</w:t>
      </w:r>
      <w:r w:rsidR="008D59B7" w:rsidRPr="00253B80">
        <w:rPr>
          <w:rFonts w:ascii="Times New Roman" w:hAnsi="Times New Roman"/>
        </w:rPr>
        <w:t xml:space="preserve"> </w:t>
      </w:r>
      <w:r w:rsidR="008D59B7" w:rsidRPr="001B4493">
        <w:rPr>
          <w:rFonts w:ascii="Times New Roman" w:hAnsi="Times New Roman"/>
        </w:rPr>
        <w:t xml:space="preserve">с. Тельвиска </w:t>
      </w:r>
      <w:r w:rsidR="008D59B7">
        <w:rPr>
          <w:rFonts w:ascii="Times New Roman" w:hAnsi="Times New Roman"/>
        </w:rPr>
        <w:t xml:space="preserve">предлагается разместить в западной части населенного пункта. </w:t>
      </w:r>
      <w:r w:rsidR="008D59B7" w:rsidRPr="00D00E97">
        <w:rPr>
          <w:rFonts w:ascii="Times New Roman" w:hAnsi="Times New Roman"/>
        </w:rPr>
        <w:t xml:space="preserve">В </w:t>
      </w:r>
      <w:r w:rsidR="008D59B7">
        <w:rPr>
          <w:rFonts w:ascii="Times New Roman" w:hAnsi="Times New Roman"/>
        </w:rPr>
        <w:t>восточной</w:t>
      </w:r>
      <w:r w:rsidR="008D59B7" w:rsidRPr="00D00E97">
        <w:rPr>
          <w:rFonts w:ascii="Times New Roman" w:hAnsi="Times New Roman"/>
        </w:rPr>
        <w:t xml:space="preserve"> части д. </w:t>
      </w:r>
      <w:r w:rsidR="008D59B7">
        <w:rPr>
          <w:rFonts w:ascii="Times New Roman" w:hAnsi="Times New Roman"/>
        </w:rPr>
        <w:t>Макарово</w:t>
      </w:r>
      <w:r w:rsidR="008D59B7" w:rsidRPr="00D00E97">
        <w:rPr>
          <w:rFonts w:ascii="Times New Roman" w:hAnsi="Times New Roman"/>
        </w:rPr>
        <w:t xml:space="preserve"> </w:t>
      </w:r>
      <w:r w:rsidR="008D59B7">
        <w:rPr>
          <w:rFonts w:ascii="Times New Roman" w:hAnsi="Times New Roman"/>
        </w:rPr>
        <w:t xml:space="preserve">предлагается размещение </w:t>
      </w:r>
      <w:r w:rsidR="00C540DB">
        <w:rPr>
          <w:rFonts w:ascii="Times New Roman" w:hAnsi="Times New Roman"/>
        </w:rPr>
        <w:t>площадки накопления отходов</w:t>
      </w:r>
      <w:r w:rsidR="00C540DB" w:rsidRPr="00253B80">
        <w:rPr>
          <w:rFonts w:ascii="Times New Roman" w:hAnsi="Times New Roman"/>
        </w:rPr>
        <w:t xml:space="preserve"> </w:t>
      </w:r>
      <w:r w:rsidR="008D59B7">
        <w:rPr>
          <w:rFonts w:ascii="Times New Roman" w:hAnsi="Times New Roman"/>
        </w:rPr>
        <w:t xml:space="preserve">на земельном участке </w:t>
      </w:r>
      <w:r w:rsidR="008D59B7" w:rsidRPr="008A371E">
        <w:rPr>
          <w:rFonts w:ascii="Times New Roman" w:hAnsi="Times New Roman"/>
        </w:rPr>
        <w:t>83:00:040011:73</w:t>
      </w:r>
      <w:r w:rsidR="008D59B7">
        <w:rPr>
          <w:rFonts w:ascii="Times New Roman" w:hAnsi="Times New Roman"/>
        </w:rPr>
        <w:t xml:space="preserve">. К востоку от д. Устье на земельном участке </w:t>
      </w:r>
      <w:r w:rsidR="008D59B7" w:rsidRPr="00F44B21">
        <w:rPr>
          <w:rFonts w:ascii="Times New Roman" w:hAnsi="Times New Roman"/>
        </w:rPr>
        <w:t>83:00:040003:172</w:t>
      </w:r>
      <w:r w:rsidR="008D59B7">
        <w:rPr>
          <w:rFonts w:ascii="Times New Roman" w:hAnsi="Times New Roman"/>
        </w:rPr>
        <w:t xml:space="preserve"> предлагается организация п</w:t>
      </w:r>
      <w:r w:rsidR="008D59B7" w:rsidRPr="00F44B21">
        <w:rPr>
          <w:rFonts w:ascii="Times New Roman" w:hAnsi="Times New Roman"/>
        </w:rPr>
        <w:t>лощадк</w:t>
      </w:r>
      <w:r w:rsidR="008D59B7">
        <w:rPr>
          <w:rFonts w:ascii="Times New Roman" w:hAnsi="Times New Roman"/>
        </w:rPr>
        <w:t>и</w:t>
      </w:r>
      <w:r w:rsidR="008D59B7" w:rsidRPr="00F44B21">
        <w:rPr>
          <w:rFonts w:ascii="Times New Roman" w:hAnsi="Times New Roman"/>
        </w:rPr>
        <w:t xml:space="preserve"> </w:t>
      </w:r>
      <w:r w:rsidR="00C540DB">
        <w:rPr>
          <w:rFonts w:ascii="Times New Roman" w:hAnsi="Times New Roman"/>
        </w:rPr>
        <w:t>накопления</w:t>
      </w:r>
      <w:r w:rsidR="008D59B7" w:rsidRPr="00F44B21">
        <w:rPr>
          <w:rFonts w:ascii="Times New Roman" w:hAnsi="Times New Roman"/>
        </w:rPr>
        <w:t xml:space="preserve"> отходов</w:t>
      </w:r>
      <w:r w:rsidR="008D59B7">
        <w:rPr>
          <w:rFonts w:ascii="Times New Roman" w:hAnsi="Times New Roman"/>
        </w:rPr>
        <w:t>.</w:t>
      </w:r>
    </w:p>
    <w:bookmarkEnd w:id="120"/>
    <w:bookmarkEnd w:id="121"/>
    <w:bookmarkEnd w:id="122"/>
    <w:bookmarkEnd w:id="123"/>
    <w:bookmarkEnd w:id="124"/>
    <w:bookmarkEnd w:id="125"/>
    <w:p w:rsidR="00767641" w:rsidRPr="001B4493" w:rsidRDefault="00767641" w:rsidP="002C42D6">
      <w:pPr>
        <w:pStyle w:val="G1"/>
        <w:tabs>
          <w:tab w:val="left" w:pos="993"/>
        </w:tabs>
        <w:spacing w:line="276" w:lineRule="auto"/>
        <w:ind w:firstLine="709"/>
        <w:contextualSpacing/>
        <w:rPr>
          <w:rFonts w:ascii="Times New Roman" w:hAnsi="Times New Roman"/>
        </w:rPr>
      </w:pPr>
      <w:r w:rsidRPr="001B4493">
        <w:rPr>
          <w:rFonts w:ascii="Times New Roman" w:hAnsi="Times New Roman"/>
        </w:rPr>
        <w:t>Зоны транспортной инфраструктуры представлены автомобильной дорогой г. Нарьян-Мар - с. Тельвиска, улично-дорожной сетью на территории селитебных зон, территориями для размещения АЗС и СТО, а также для гаражей индивидуального транспорта</w:t>
      </w:r>
      <w:r w:rsidR="00833F45">
        <w:rPr>
          <w:rFonts w:ascii="Times New Roman" w:hAnsi="Times New Roman"/>
        </w:rPr>
        <w:t xml:space="preserve"> и мест стоянки маломерных судов</w:t>
      </w:r>
      <w:r w:rsidRPr="001B4493">
        <w:rPr>
          <w:rFonts w:ascii="Times New Roman" w:hAnsi="Times New Roman"/>
        </w:rPr>
        <w:t xml:space="preserve"> в восточной части с. Тельвиска.</w:t>
      </w:r>
    </w:p>
    <w:p w:rsidR="00767641" w:rsidRPr="001B4493" w:rsidRDefault="00767641" w:rsidP="002C42D6">
      <w:pPr>
        <w:pStyle w:val="G1"/>
        <w:tabs>
          <w:tab w:val="left" w:pos="993"/>
        </w:tabs>
        <w:spacing w:line="276" w:lineRule="auto"/>
        <w:ind w:firstLine="709"/>
        <w:contextualSpacing/>
        <w:rPr>
          <w:rFonts w:ascii="Times New Roman" w:hAnsi="Times New Roman"/>
        </w:rPr>
      </w:pPr>
      <w:r w:rsidRPr="001B4493">
        <w:rPr>
          <w:rFonts w:ascii="Times New Roman" w:hAnsi="Times New Roman"/>
        </w:rPr>
        <w:t xml:space="preserve">Зоны инженерной инфраструктуры формируются для существующих и проектируемых объектов инженерной инфраструктуры. В с. Тельвиска организованы зоны для размещения проектного ВОСа в южной части населенного пункта и КОСа к западу от населенного пункта. В д. Макарово предлагается организовать территорию под ВОС в восточной части населенного пункта и территорию под КОС в западной части населенного пункта. </w:t>
      </w:r>
    </w:p>
    <w:p w:rsidR="00767641" w:rsidRPr="001B4493" w:rsidRDefault="00767641" w:rsidP="00767641">
      <w:pPr>
        <w:pStyle w:val="3"/>
        <w:ind w:left="-141"/>
        <w:rPr>
          <w:rFonts w:ascii="Times New Roman" w:hAnsi="Times New Roman"/>
        </w:rPr>
      </w:pPr>
      <w:bookmarkStart w:id="126" w:name="_Toc405455111"/>
      <w:bookmarkStart w:id="127" w:name="_Toc405550240"/>
      <w:bookmarkStart w:id="128" w:name="_Toc438050946"/>
      <w:bookmarkStart w:id="129" w:name="_Toc498520962"/>
      <w:bookmarkStart w:id="130" w:name="_Toc115200501"/>
      <w:r w:rsidRPr="001B4493">
        <w:rPr>
          <w:rFonts w:ascii="Times New Roman" w:hAnsi="Times New Roman"/>
        </w:rPr>
        <w:t>Зоны</w:t>
      </w:r>
      <w:bookmarkEnd w:id="126"/>
      <w:bookmarkEnd w:id="127"/>
      <w:r w:rsidRPr="001B4493">
        <w:rPr>
          <w:rFonts w:ascii="Times New Roman" w:hAnsi="Times New Roman"/>
        </w:rPr>
        <w:t xml:space="preserve"> рекреационного назначения</w:t>
      </w:r>
      <w:bookmarkEnd w:id="128"/>
      <w:bookmarkEnd w:id="129"/>
      <w:bookmarkEnd w:id="130"/>
    </w:p>
    <w:p w:rsidR="00767641" w:rsidRPr="001B4493" w:rsidRDefault="00767641" w:rsidP="002C42D6">
      <w:pPr>
        <w:pStyle w:val="G1"/>
        <w:tabs>
          <w:tab w:val="left" w:pos="993"/>
        </w:tabs>
        <w:spacing w:line="276" w:lineRule="auto"/>
        <w:ind w:firstLine="709"/>
        <w:contextualSpacing/>
        <w:rPr>
          <w:rFonts w:ascii="Times New Roman" w:hAnsi="Times New Roman"/>
        </w:rPr>
      </w:pPr>
      <w:r w:rsidRPr="001B4493">
        <w:rPr>
          <w:rFonts w:ascii="Times New Roman" w:hAnsi="Times New Roman"/>
        </w:rPr>
        <w:t xml:space="preserve">Рекреационные зоны – озеленённые территории, предназначенные для организации отдыха населения, туризма, физкультурно-оздоровительной и спортивной деятельности граждан в зелёном окружении. Рекреационные зоны тяготеют к наиболее благоприятным и привлекательным для отдыха ландшафтным комплексам - озерам, лесам. Зеленые </w:t>
      </w:r>
      <w:r w:rsidRPr="001B4493">
        <w:rPr>
          <w:rFonts w:ascii="Times New Roman" w:hAnsi="Times New Roman"/>
        </w:rPr>
        <w:lastRenderedPageBreak/>
        <w:t xml:space="preserve">насаждения населенных пунктов включают территории сохранившегося природного ландшафта и участки искусственно созданных насаждений. </w:t>
      </w:r>
    </w:p>
    <w:p w:rsidR="00767641" w:rsidRPr="001B4493" w:rsidRDefault="00767641" w:rsidP="002C42D6">
      <w:pPr>
        <w:pStyle w:val="G1"/>
        <w:tabs>
          <w:tab w:val="left" w:pos="993"/>
        </w:tabs>
        <w:spacing w:line="276" w:lineRule="auto"/>
        <w:ind w:firstLine="709"/>
        <w:contextualSpacing/>
        <w:rPr>
          <w:rFonts w:ascii="Times New Roman" w:hAnsi="Times New Roman"/>
        </w:rPr>
      </w:pPr>
      <w:r w:rsidRPr="001B4493">
        <w:rPr>
          <w:rFonts w:ascii="Times New Roman" w:hAnsi="Times New Roman"/>
        </w:rPr>
        <w:t>Генеральным планом предусматривается максимальное сохранение и расширение существующих и создание новых объектов озеленения, а также включение в композиционную структуру системы зеленых насаждений участков естественной растительности и водоемов.</w:t>
      </w:r>
    </w:p>
    <w:p w:rsidR="00767641" w:rsidRPr="001B4493" w:rsidRDefault="00767641" w:rsidP="002C42D6">
      <w:pPr>
        <w:pStyle w:val="G1"/>
        <w:tabs>
          <w:tab w:val="left" w:pos="993"/>
        </w:tabs>
        <w:spacing w:line="276" w:lineRule="auto"/>
        <w:ind w:firstLine="709"/>
        <w:contextualSpacing/>
        <w:rPr>
          <w:rFonts w:ascii="Times New Roman" w:hAnsi="Times New Roman"/>
        </w:rPr>
      </w:pPr>
      <w:r w:rsidRPr="001B4493">
        <w:rPr>
          <w:rFonts w:ascii="Times New Roman" w:hAnsi="Times New Roman"/>
        </w:rPr>
        <w:t>Проектируемые зеленые насаждения общего пользования формируются преимущественно на участках сохранившейся естественной растительности, которые используются населением для отдыха. Благоустройство и функциональное зонирование этих территорий, прокладка дорожек, организация площадок, новые посадки деревьев и кустарников создадут благоприятные условия для их сохранения и дальнейшего рекреационного использования в будущем.</w:t>
      </w:r>
    </w:p>
    <w:p w:rsidR="00767641" w:rsidRDefault="00767641" w:rsidP="002C42D6">
      <w:pPr>
        <w:pStyle w:val="G1"/>
        <w:tabs>
          <w:tab w:val="left" w:pos="993"/>
        </w:tabs>
        <w:spacing w:line="276" w:lineRule="auto"/>
        <w:ind w:firstLine="709"/>
        <w:contextualSpacing/>
        <w:rPr>
          <w:rFonts w:ascii="Times New Roman" w:hAnsi="Times New Roman"/>
        </w:rPr>
      </w:pPr>
      <w:r w:rsidRPr="001B4493">
        <w:rPr>
          <w:rFonts w:ascii="Times New Roman" w:hAnsi="Times New Roman"/>
        </w:rPr>
        <w:t xml:space="preserve">Территория </w:t>
      </w:r>
      <w:r w:rsidR="00620790">
        <w:rPr>
          <w:rStyle w:val="a9"/>
          <w:rFonts w:ascii="Times New Roman" w:hAnsi="Times New Roman"/>
          <w:color w:val="000000" w:themeColor="text1"/>
        </w:rPr>
        <w:t>Сельского поселения «</w:t>
      </w:r>
      <w:r w:rsidR="00620790">
        <w:rPr>
          <w:rFonts w:ascii="Times New Roman" w:hAnsi="Times New Roman"/>
        </w:rPr>
        <w:t>Тельвисочный сельсовет</w:t>
      </w:r>
      <w:r w:rsidR="00620790">
        <w:rPr>
          <w:rStyle w:val="a9"/>
          <w:rFonts w:ascii="Times New Roman" w:hAnsi="Times New Roman"/>
          <w:color w:val="000000" w:themeColor="text1"/>
        </w:rPr>
        <w:t>» ЗР НАО</w:t>
      </w:r>
      <w:r w:rsidRPr="002C42D6">
        <w:rPr>
          <w:rFonts w:ascii="Times New Roman" w:hAnsi="Times New Roman"/>
        </w:rPr>
        <w:t xml:space="preserve"> </w:t>
      </w:r>
      <w:r w:rsidRPr="001B4493">
        <w:rPr>
          <w:rFonts w:ascii="Times New Roman" w:hAnsi="Times New Roman"/>
        </w:rPr>
        <w:t xml:space="preserve">обладает значительным объёмом рекреационных ресурсов для длительного, кратковременного, спортивного отдыха, охоты и сбора дикоросов. </w:t>
      </w:r>
    </w:p>
    <w:p w:rsidR="00767641" w:rsidRPr="001B4493" w:rsidRDefault="00833F45" w:rsidP="00833F45">
      <w:pPr>
        <w:pStyle w:val="G1"/>
        <w:spacing w:before="0" w:after="0" w:line="276" w:lineRule="auto"/>
        <w:ind w:firstLine="709"/>
        <w:rPr>
          <w:rFonts w:ascii="Times New Roman" w:hAnsi="Times New Roman"/>
        </w:rPr>
      </w:pPr>
      <w:r w:rsidRPr="00977E0C">
        <w:rPr>
          <w:rFonts w:ascii="Times New Roman" w:hAnsi="Times New Roman"/>
        </w:rPr>
        <w:t>В южной части с</w:t>
      </w:r>
      <w:r>
        <w:rPr>
          <w:rFonts w:ascii="Times New Roman" w:hAnsi="Times New Roman"/>
        </w:rPr>
        <w:t>ела</w:t>
      </w:r>
      <w:r w:rsidRPr="00977E0C">
        <w:rPr>
          <w:rFonts w:ascii="Times New Roman" w:hAnsi="Times New Roman"/>
        </w:rPr>
        <w:t xml:space="preserve"> Тельвиска предлагается размещение парка с благоустроенными дорожками для прогулок и отдыха</w:t>
      </w:r>
      <w:r>
        <w:rPr>
          <w:rFonts w:ascii="Times New Roman" w:hAnsi="Times New Roman"/>
        </w:rPr>
        <w:t>, с включением существующей освещенной лыжной трассы в структуру парка.</w:t>
      </w:r>
      <w:r w:rsidR="00292D3D">
        <w:rPr>
          <w:rFonts w:ascii="Times New Roman" w:hAnsi="Times New Roman"/>
        </w:rPr>
        <w:t xml:space="preserve"> </w:t>
      </w:r>
      <w:r>
        <w:rPr>
          <w:rFonts w:ascii="Times New Roman" w:hAnsi="Times New Roman"/>
        </w:rPr>
        <w:t xml:space="preserve">На берегу протоки Городецкий Шар предлагается благоустройство и озеленение прибрежной территории. </w:t>
      </w:r>
      <w:r w:rsidR="00767641" w:rsidRPr="001B4493">
        <w:rPr>
          <w:rFonts w:ascii="Times New Roman" w:hAnsi="Times New Roman"/>
        </w:rPr>
        <w:t xml:space="preserve">В северной части территории </w:t>
      </w:r>
      <w:r w:rsidR="00AE0FA2">
        <w:rPr>
          <w:rFonts w:ascii="Times New Roman" w:hAnsi="Times New Roman"/>
        </w:rPr>
        <w:t>реконструируемой</w:t>
      </w:r>
      <w:r w:rsidR="00767641" w:rsidRPr="001B4493">
        <w:rPr>
          <w:rFonts w:ascii="Times New Roman" w:hAnsi="Times New Roman"/>
        </w:rPr>
        <w:t xml:space="preserve"> фермы в с. Тельвиска предлагается рекреационные территории со спортивной площадкой.</w:t>
      </w:r>
    </w:p>
    <w:p w:rsidR="00767641" w:rsidRPr="001B4493" w:rsidRDefault="00767641" w:rsidP="002C42D6">
      <w:pPr>
        <w:pStyle w:val="G1"/>
        <w:tabs>
          <w:tab w:val="left" w:pos="993"/>
        </w:tabs>
        <w:spacing w:line="276" w:lineRule="auto"/>
        <w:ind w:firstLine="709"/>
        <w:contextualSpacing/>
        <w:rPr>
          <w:rFonts w:ascii="Times New Roman" w:hAnsi="Times New Roman"/>
        </w:rPr>
      </w:pPr>
      <w:r w:rsidRPr="001B4493">
        <w:rPr>
          <w:rFonts w:ascii="Times New Roman" w:hAnsi="Times New Roman"/>
        </w:rPr>
        <w:t xml:space="preserve">В д. Макарово предлагается организация озелененной территории общего пользования для размещения </w:t>
      </w:r>
      <w:r w:rsidR="00D43A29">
        <w:rPr>
          <w:rFonts w:ascii="Times New Roman" w:hAnsi="Times New Roman"/>
        </w:rPr>
        <w:t>парка</w:t>
      </w:r>
      <w:r w:rsidRPr="001B4493">
        <w:rPr>
          <w:rFonts w:ascii="Times New Roman" w:hAnsi="Times New Roman"/>
        </w:rPr>
        <w:t xml:space="preserve"> и озелененной территории для жилой застройки.</w:t>
      </w:r>
    </w:p>
    <w:p w:rsidR="00767641" w:rsidRPr="001B4493" w:rsidRDefault="00767641" w:rsidP="00767641">
      <w:pPr>
        <w:pStyle w:val="3"/>
        <w:ind w:left="-141"/>
        <w:rPr>
          <w:rFonts w:ascii="Times New Roman" w:hAnsi="Times New Roman"/>
        </w:rPr>
      </w:pPr>
      <w:bookmarkStart w:id="131" w:name="_Toc405455113"/>
      <w:bookmarkStart w:id="132" w:name="_Toc405550242"/>
      <w:bookmarkStart w:id="133" w:name="_Toc438050947"/>
      <w:bookmarkStart w:id="134" w:name="_Toc498520963"/>
      <w:bookmarkStart w:id="135" w:name="_Toc115200502"/>
      <w:r w:rsidRPr="001B4493">
        <w:rPr>
          <w:rFonts w:ascii="Times New Roman" w:hAnsi="Times New Roman"/>
        </w:rPr>
        <w:t>Зона специального назначения</w:t>
      </w:r>
      <w:bookmarkEnd w:id="131"/>
      <w:bookmarkEnd w:id="132"/>
      <w:bookmarkEnd w:id="133"/>
      <w:bookmarkEnd w:id="134"/>
      <w:bookmarkEnd w:id="135"/>
    </w:p>
    <w:p w:rsidR="00833F45" w:rsidRDefault="00767641" w:rsidP="002C42D6">
      <w:pPr>
        <w:pStyle w:val="G1"/>
        <w:tabs>
          <w:tab w:val="left" w:pos="993"/>
        </w:tabs>
        <w:spacing w:line="276" w:lineRule="auto"/>
        <w:ind w:firstLine="709"/>
        <w:contextualSpacing/>
        <w:rPr>
          <w:rFonts w:ascii="Times New Roman" w:hAnsi="Times New Roman"/>
        </w:rPr>
      </w:pPr>
      <w:r w:rsidRPr="001B4493">
        <w:rPr>
          <w:rFonts w:ascii="Times New Roman" w:hAnsi="Times New Roman"/>
        </w:rPr>
        <w:t xml:space="preserve">Зоны специального назначения на территории </w:t>
      </w:r>
      <w:r w:rsidR="00620790">
        <w:rPr>
          <w:rStyle w:val="a9"/>
          <w:rFonts w:ascii="Times New Roman" w:hAnsi="Times New Roman"/>
          <w:color w:val="000000" w:themeColor="text1"/>
        </w:rPr>
        <w:t>Сельского поселения «</w:t>
      </w:r>
      <w:r w:rsidR="00620790">
        <w:rPr>
          <w:rFonts w:ascii="Times New Roman" w:hAnsi="Times New Roman"/>
        </w:rPr>
        <w:t>Тельвисочный сельсовет</w:t>
      </w:r>
      <w:r w:rsidR="00620790">
        <w:rPr>
          <w:rStyle w:val="a9"/>
          <w:rFonts w:ascii="Times New Roman" w:hAnsi="Times New Roman"/>
          <w:color w:val="000000" w:themeColor="text1"/>
        </w:rPr>
        <w:t>» ЗР НАО</w:t>
      </w:r>
      <w:r w:rsidRPr="001B4493">
        <w:rPr>
          <w:rFonts w:ascii="Times New Roman" w:hAnsi="Times New Roman"/>
        </w:rPr>
        <w:t xml:space="preserve"> включают </w:t>
      </w:r>
      <w:r w:rsidR="00B67DE0" w:rsidRPr="00C1515D">
        <w:rPr>
          <w:rFonts w:ascii="Times New Roman" w:hAnsi="Times New Roman"/>
        </w:rPr>
        <w:t>зоны ритуального назначения</w:t>
      </w:r>
      <w:r w:rsidR="008D59B7">
        <w:rPr>
          <w:rFonts w:ascii="Times New Roman" w:hAnsi="Times New Roman"/>
        </w:rPr>
        <w:t xml:space="preserve"> и </w:t>
      </w:r>
      <w:r w:rsidR="00B67DE0" w:rsidRPr="007D69E3">
        <w:rPr>
          <w:rFonts w:ascii="Times New Roman" w:hAnsi="Times New Roman"/>
        </w:rPr>
        <w:t>зон</w:t>
      </w:r>
      <w:r w:rsidR="00B67DE0">
        <w:rPr>
          <w:rFonts w:ascii="Times New Roman" w:hAnsi="Times New Roman"/>
        </w:rPr>
        <w:t>ы</w:t>
      </w:r>
      <w:r w:rsidR="00B67DE0" w:rsidRPr="007D69E3">
        <w:rPr>
          <w:rFonts w:ascii="Times New Roman" w:hAnsi="Times New Roman"/>
        </w:rPr>
        <w:t xml:space="preserve"> озелененных территорий специального назначения</w:t>
      </w:r>
      <w:r w:rsidRPr="001B4493">
        <w:rPr>
          <w:rFonts w:ascii="Times New Roman" w:hAnsi="Times New Roman"/>
        </w:rPr>
        <w:t>.</w:t>
      </w:r>
    </w:p>
    <w:p w:rsidR="00767641" w:rsidRPr="001B4493" w:rsidRDefault="00833F45" w:rsidP="002C42D6">
      <w:pPr>
        <w:pStyle w:val="G1"/>
        <w:tabs>
          <w:tab w:val="left" w:pos="993"/>
        </w:tabs>
        <w:spacing w:line="276" w:lineRule="auto"/>
        <w:ind w:firstLine="709"/>
        <w:contextualSpacing/>
        <w:rPr>
          <w:rFonts w:ascii="Times New Roman" w:hAnsi="Times New Roman"/>
        </w:rPr>
      </w:pPr>
      <w:r>
        <w:rPr>
          <w:rFonts w:ascii="Times New Roman" w:hAnsi="Times New Roman"/>
        </w:rPr>
        <w:t xml:space="preserve">Часть существующего кладбища находится в водоохранной зоне, проектом предложено дать ей статус закрытого и предусмотреть развитие южнее. </w:t>
      </w:r>
      <w:r w:rsidR="00767641" w:rsidRPr="001B4493">
        <w:rPr>
          <w:rFonts w:ascii="Times New Roman" w:hAnsi="Times New Roman"/>
        </w:rPr>
        <w:t xml:space="preserve"> </w:t>
      </w:r>
    </w:p>
    <w:p w:rsidR="00B82AC7" w:rsidRPr="00C6294A" w:rsidRDefault="00B82AC7" w:rsidP="00D8584F">
      <w:pPr>
        <w:pStyle w:val="2"/>
        <w:spacing w:line="276" w:lineRule="auto"/>
        <w:ind w:left="0" w:firstLine="0"/>
        <w:rPr>
          <w:rFonts w:ascii="Times New Roman" w:hAnsi="Times New Roman"/>
        </w:rPr>
      </w:pPr>
      <w:bookmarkStart w:id="136" w:name="_Toc115200503"/>
      <w:r w:rsidRPr="00C6294A">
        <w:rPr>
          <w:rFonts w:ascii="Times New Roman" w:hAnsi="Times New Roman"/>
        </w:rPr>
        <w:t>Жилищная сфера</w:t>
      </w:r>
      <w:bookmarkEnd w:id="110"/>
      <w:bookmarkEnd w:id="136"/>
    </w:p>
    <w:p w:rsidR="00C6294A" w:rsidRPr="00B81F77" w:rsidRDefault="00C6294A" w:rsidP="00C6294A">
      <w:pPr>
        <w:pStyle w:val="a5"/>
        <w:widowControl w:val="0"/>
        <w:spacing w:before="0" w:after="0" w:line="276" w:lineRule="auto"/>
        <w:ind w:firstLine="709"/>
        <w:rPr>
          <w:rFonts w:ascii="Times New Roman" w:hAnsi="Times New Roman"/>
        </w:rPr>
      </w:pPr>
      <w:bookmarkStart w:id="137" w:name="_Toc335686051"/>
      <w:r w:rsidRPr="00B81F77">
        <w:rPr>
          <w:rFonts w:ascii="Times New Roman" w:hAnsi="Times New Roman"/>
        </w:rPr>
        <w:t>Предложения генерального плана по строительству жил</w:t>
      </w:r>
      <w:r>
        <w:rPr>
          <w:rFonts w:ascii="Times New Roman" w:hAnsi="Times New Roman"/>
        </w:rPr>
        <w:t>ищного</w:t>
      </w:r>
      <w:r w:rsidRPr="00B81F77">
        <w:rPr>
          <w:rFonts w:ascii="Times New Roman" w:hAnsi="Times New Roman"/>
        </w:rPr>
        <w:t xml:space="preserve"> фонда и определение объемов жилья на перспективу выполняются на основе анализа состояния существующего жил</w:t>
      </w:r>
      <w:r>
        <w:rPr>
          <w:rFonts w:ascii="Times New Roman" w:hAnsi="Times New Roman"/>
        </w:rPr>
        <w:t>ищного</w:t>
      </w:r>
      <w:r w:rsidRPr="00B81F77">
        <w:rPr>
          <w:rFonts w:ascii="Times New Roman" w:hAnsi="Times New Roman"/>
        </w:rPr>
        <w:t xml:space="preserve"> фонда, фактического и проектного показателей жилищной обеспеченности, учета аварийного фонда и намечаемых к сносу зданий в течение расчетного срока и предложений для нового жилищного строительства на свободных территориях.</w:t>
      </w:r>
    </w:p>
    <w:p w:rsidR="00C6294A" w:rsidRDefault="00C6294A" w:rsidP="00C6294A">
      <w:pPr>
        <w:pStyle w:val="a5"/>
        <w:widowControl w:val="0"/>
        <w:spacing w:before="0" w:after="0" w:line="276" w:lineRule="auto"/>
        <w:ind w:firstLine="709"/>
        <w:rPr>
          <w:rFonts w:ascii="Times New Roman" w:hAnsi="Times New Roman"/>
        </w:rPr>
      </w:pPr>
      <w:r w:rsidRPr="003247FF">
        <w:rPr>
          <w:rFonts w:ascii="Times New Roman" w:hAnsi="Times New Roman"/>
        </w:rPr>
        <w:t>Проектом</w:t>
      </w:r>
      <w:r>
        <w:rPr>
          <w:rFonts w:ascii="Times New Roman" w:hAnsi="Times New Roman"/>
        </w:rPr>
        <w:t xml:space="preserve"> генерального плана</w:t>
      </w:r>
      <w:r w:rsidRPr="003247FF">
        <w:rPr>
          <w:rFonts w:ascii="Times New Roman" w:hAnsi="Times New Roman"/>
        </w:rPr>
        <w:t xml:space="preserve"> предусмотрено </w:t>
      </w:r>
      <w:r>
        <w:rPr>
          <w:rFonts w:ascii="Times New Roman" w:hAnsi="Times New Roman"/>
        </w:rPr>
        <w:t xml:space="preserve">в с. Тельвиска интенсивное жилищное строительство, ввиду расположения населенного пункта в пригородной зоне г. Нарьян-Мар. </w:t>
      </w:r>
    </w:p>
    <w:p w:rsidR="00C6294A" w:rsidRPr="00C6294A" w:rsidRDefault="00C6294A" w:rsidP="00C6294A">
      <w:pPr>
        <w:pStyle w:val="a5"/>
        <w:widowControl w:val="0"/>
        <w:spacing w:before="0" w:after="0" w:line="276" w:lineRule="auto"/>
        <w:ind w:firstLine="709"/>
        <w:rPr>
          <w:rFonts w:ascii="Times New Roman" w:hAnsi="Times New Roman"/>
        </w:rPr>
      </w:pPr>
      <w:r w:rsidRPr="00C6294A">
        <w:rPr>
          <w:rFonts w:ascii="Times New Roman" w:hAnsi="Times New Roman"/>
        </w:rPr>
        <w:t xml:space="preserve">Объем нового жилищного строительства в целом по </w:t>
      </w:r>
      <w:r w:rsidR="0064411A">
        <w:rPr>
          <w:rStyle w:val="a9"/>
          <w:rFonts w:ascii="Times New Roman" w:hAnsi="Times New Roman"/>
          <w:color w:val="000000" w:themeColor="text1"/>
        </w:rPr>
        <w:t>Сельскому поселению «</w:t>
      </w:r>
      <w:r w:rsidR="0064411A">
        <w:rPr>
          <w:rFonts w:ascii="Times New Roman" w:hAnsi="Times New Roman"/>
        </w:rPr>
        <w:t>Тельвисочный сельсовет</w:t>
      </w:r>
      <w:r w:rsidR="0064411A">
        <w:rPr>
          <w:rStyle w:val="a9"/>
          <w:rFonts w:ascii="Times New Roman" w:hAnsi="Times New Roman"/>
          <w:color w:val="000000" w:themeColor="text1"/>
        </w:rPr>
        <w:t>» ЗР НАО</w:t>
      </w:r>
      <w:r w:rsidRPr="00C6294A">
        <w:rPr>
          <w:rFonts w:ascii="Times New Roman" w:hAnsi="Times New Roman"/>
        </w:rPr>
        <w:t xml:space="preserve"> составит порядка 25 тыс. кв. м общей площади жилых помещений. Таким образом, жилищный фонд к концу расчетного срока должен составить </w:t>
      </w:r>
      <w:r w:rsidRPr="00C6294A">
        <w:rPr>
          <w:rFonts w:ascii="Times New Roman" w:hAnsi="Times New Roman"/>
        </w:rPr>
        <w:lastRenderedPageBreak/>
        <w:t>около 46,9 тыс. кв.м.</w:t>
      </w:r>
    </w:p>
    <w:p w:rsidR="00C6294A" w:rsidRPr="00C6294A" w:rsidRDefault="00C6294A" w:rsidP="00C6294A">
      <w:pPr>
        <w:pStyle w:val="a5"/>
        <w:widowControl w:val="0"/>
        <w:spacing w:before="0" w:after="0" w:line="276" w:lineRule="auto"/>
        <w:ind w:firstLine="709"/>
        <w:rPr>
          <w:rFonts w:ascii="Times New Roman" w:hAnsi="Times New Roman"/>
        </w:rPr>
      </w:pPr>
      <w:r w:rsidRPr="00C6294A">
        <w:rPr>
          <w:rFonts w:ascii="Times New Roman" w:hAnsi="Times New Roman"/>
        </w:rPr>
        <w:t>Распределение жилых зон по виду застройки на конец расчетного срока будет выглядеть следующим образом:</w:t>
      </w:r>
    </w:p>
    <w:p w:rsidR="00C6294A" w:rsidRPr="00C6294A" w:rsidRDefault="00C6294A" w:rsidP="00C6294A">
      <w:pPr>
        <w:pStyle w:val="-S"/>
        <w:tabs>
          <w:tab w:val="clear" w:pos="1072"/>
          <w:tab w:val="left" w:pos="993"/>
        </w:tabs>
        <w:ind w:left="0" w:firstLine="709"/>
        <w:rPr>
          <w:rFonts w:ascii="Times New Roman" w:hAnsi="Times New Roman"/>
        </w:rPr>
      </w:pPr>
      <w:r w:rsidRPr="00C6294A">
        <w:rPr>
          <w:rFonts w:ascii="Times New Roman" w:hAnsi="Times New Roman"/>
        </w:rPr>
        <w:t>индивидуальная жилая застройка – 34,7 га (79% от общей площади жилых территорий);</w:t>
      </w:r>
    </w:p>
    <w:p w:rsidR="00C6294A" w:rsidRPr="00C6294A" w:rsidRDefault="00C6294A" w:rsidP="00C6294A">
      <w:pPr>
        <w:pStyle w:val="-S"/>
        <w:tabs>
          <w:tab w:val="clear" w:pos="1072"/>
          <w:tab w:val="left" w:pos="993"/>
        </w:tabs>
        <w:ind w:left="0" w:firstLine="709"/>
        <w:rPr>
          <w:rFonts w:ascii="Times New Roman" w:hAnsi="Times New Roman"/>
        </w:rPr>
      </w:pPr>
      <w:r w:rsidRPr="00C6294A">
        <w:rPr>
          <w:rFonts w:ascii="Times New Roman" w:hAnsi="Times New Roman"/>
        </w:rPr>
        <w:t>малоэтажная жилая застройка – 9,2 га (21% от общей площади жилых территорий).</w:t>
      </w:r>
    </w:p>
    <w:p w:rsidR="00C6294A" w:rsidRPr="00364882" w:rsidRDefault="00C6294A" w:rsidP="00C6294A">
      <w:pPr>
        <w:pStyle w:val="a5"/>
        <w:widowControl w:val="0"/>
        <w:spacing w:before="0" w:after="0" w:line="276" w:lineRule="auto"/>
        <w:ind w:firstLine="709"/>
        <w:rPr>
          <w:rFonts w:ascii="Times New Roman" w:hAnsi="Times New Roman"/>
        </w:rPr>
      </w:pPr>
      <w:r w:rsidRPr="00C6294A">
        <w:rPr>
          <w:rFonts w:ascii="Times New Roman" w:hAnsi="Times New Roman"/>
        </w:rPr>
        <w:t>Обеспеченность населения жильем на конец расчетного срока, согласно РНГП должна составить не менее 30 кв. м общей площади на человека</w:t>
      </w:r>
      <w:r w:rsidRPr="00364882">
        <w:rPr>
          <w:rFonts w:ascii="Times New Roman" w:hAnsi="Times New Roman"/>
        </w:rPr>
        <w:t>.</w:t>
      </w:r>
    </w:p>
    <w:p w:rsidR="00C6294A" w:rsidRPr="00C6294A" w:rsidRDefault="00C6294A" w:rsidP="00C6294A">
      <w:pPr>
        <w:pStyle w:val="a5"/>
        <w:widowControl w:val="0"/>
        <w:spacing w:before="0" w:after="0" w:line="276" w:lineRule="auto"/>
        <w:ind w:firstLine="709"/>
        <w:rPr>
          <w:rFonts w:ascii="Times New Roman" w:hAnsi="Times New Roman"/>
        </w:rPr>
      </w:pPr>
      <w:r w:rsidRPr="00C6294A">
        <w:rPr>
          <w:rFonts w:ascii="Times New Roman" w:hAnsi="Times New Roman"/>
        </w:rPr>
        <w:t>Проектные показатели жилищного фонда на расчетный срок представлены ниже в таблице (</w:t>
      </w:r>
      <w:r w:rsidRPr="00C6294A">
        <w:rPr>
          <w:rFonts w:ascii="Times New Roman" w:hAnsi="Times New Roman"/>
        </w:rPr>
        <w:fldChar w:fldCharType="begin"/>
      </w:r>
      <w:r w:rsidRPr="00C6294A">
        <w:rPr>
          <w:rFonts w:ascii="Times New Roman" w:hAnsi="Times New Roman"/>
        </w:rPr>
        <w:instrText xml:space="preserve"> REF _Ref498090630 \h </w:instrText>
      </w:r>
      <w:r>
        <w:rPr>
          <w:rFonts w:ascii="Times New Roman" w:hAnsi="Times New Roman"/>
        </w:rPr>
        <w:instrText xml:space="preserve"> \* MERGEFORMAT </w:instrText>
      </w:r>
      <w:r w:rsidRPr="00C6294A">
        <w:rPr>
          <w:rFonts w:ascii="Times New Roman" w:hAnsi="Times New Roman"/>
        </w:rPr>
      </w:r>
      <w:r w:rsidRPr="00C6294A">
        <w:rPr>
          <w:rFonts w:ascii="Times New Roman" w:hAnsi="Times New Roman"/>
        </w:rPr>
        <w:fldChar w:fldCharType="separate"/>
      </w:r>
      <w:r w:rsidR="00A54CF7" w:rsidRPr="00A54CF7">
        <w:rPr>
          <w:rFonts w:ascii="Times New Roman" w:hAnsi="Times New Roman"/>
        </w:rPr>
        <w:t>Таблица 10</w:t>
      </w:r>
      <w:r w:rsidRPr="00C6294A">
        <w:rPr>
          <w:rFonts w:ascii="Times New Roman" w:hAnsi="Times New Roman"/>
        </w:rPr>
        <w:fldChar w:fldCharType="end"/>
      </w:r>
      <w:r w:rsidRPr="00C6294A">
        <w:rPr>
          <w:rFonts w:ascii="Times New Roman" w:hAnsi="Times New Roman"/>
        </w:rPr>
        <w:t>).</w:t>
      </w:r>
    </w:p>
    <w:p w:rsidR="00C6294A" w:rsidRPr="00C6294A" w:rsidRDefault="00C6294A" w:rsidP="00C6294A">
      <w:pPr>
        <w:pStyle w:val="a5"/>
        <w:widowControl w:val="0"/>
        <w:spacing w:before="0" w:after="0" w:line="276" w:lineRule="auto"/>
        <w:ind w:firstLine="709"/>
        <w:rPr>
          <w:rFonts w:ascii="Times New Roman" w:hAnsi="Times New Roman"/>
          <w:b/>
        </w:rPr>
      </w:pPr>
      <w:bookmarkStart w:id="138" w:name="_Ref498090630"/>
      <w:r w:rsidRPr="00C6294A">
        <w:rPr>
          <w:rFonts w:ascii="Times New Roman" w:hAnsi="Times New Roman"/>
          <w:b/>
        </w:rPr>
        <w:t xml:space="preserve">Таблица </w:t>
      </w:r>
      <w:r w:rsidRPr="00C6294A">
        <w:rPr>
          <w:rFonts w:ascii="Times New Roman" w:hAnsi="Times New Roman"/>
          <w:b/>
        </w:rPr>
        <w:fldChar w:fldCharType="begin"/>
      </w:r>
      <w:r w:rsidRPr="00C6294A">
        <w:rPr>
          <w:rFonts w:ascii="Times New Roman" w:hAnsi="Times New Roman"/>
          <w:b/>
        </w:rPr>
        <w:instrText xml:space="preserve"> SEQ Таблица \* ARABIC </w:instrText>
      </w:r>
      <w:r w:rsidRPr="00C6294A">
        <w:rPr>
          <w:rFonts w:ascii="Times New Roman" w:hAnsi="Times New Roman"/>
          <w:b/>
        </w:rPr>
        <w:fldChar w:fldCharType="separate"/>
      </w:r>
      <w:r w:rsidR="00A54CF7">
        <w:rPr>
          <w:rFonts w:ascii="Times New Roman" w:hAnsi="Times New Roman"/>
          <w:b/>
          <w:noProof/>
        </w:rPr>
        <w:t>10</w:t>
      </w:r>
      <w:r w:rsidRPr="00C6294A">
        <w:rPr>
          <w:rFonts w:ascii="Times New Roman" w:hAnsi="Times New Roman"/>
          <w:b/>
        </w:rPr>
        <w:fldChar w:fldCharType="end"/>
      </w:r>
      <w:bookmarkEnd w:id="138"/>
      <w:r w:rsidRPr="00C6294A">
        <w:rPr>
          <w:rFonts w:ascii="Times New Roman" w:hAnsi="Times New Roman"/>
          <w:b/>
        </w:rPr>
        <w:t xml:space="preserve"> Основные проектные показатели жилищного фонда на конец расчетного срока</w:t>
      </w:r>
    </w:p>
    <w:tbl>
      <w:tblPr>
        <w:tblStyle w:val="aff1"/>
        <w:tblW w:w="5000" w:type="pct"/>
        <w:tblLook w:val="04A0" w:firstRow="1" w:lastRow="0" w:firstColumn="1" w:lastColumn="0" w:noHBand="0" w:noVBand="1"/>
      </w:tblPr>
      <w:tblGrid>
        <w:gridCol w:w="7706"/>
        <w:gridCol w:w="1864"/>
      </w:tblGrid>
      <w:tr w:rsidR="00C6294A" w:rsidRPr="009E7F13" w:rsidTr="00C6294A">
        <w:trPr>
          <w:trHeight w:val="353"/>
        </w:trPr>
        <w:tc>
          <w:tcPr>
            <w:tcW w:w="4026" w:type="pct"/>
            <w:hideMark/>
          </w:tcPr>
          <w:p w:rsidR="00C6294A" w:rsidRPr="009E7F13" w:rsidRDefault="00C6294A" w:rsidP="00C6294A">
            <w:pPr>
              <w:spacing w:before="20" w:after="20"/>
              <w:jc w:val="center"/>
              <w:rPr>
                <w:b/>
                <w:sz w:val="22"/>
                <w:szCs w:val="22"/>
              </w:rPr>
            </w:pPr>
            <w:r w:rsidRPr="009E7F13">
              <w:rPr>
                <w:b/>
                <w:sz w:val="22"/>
                <w:szCs w:val="22"/>
              </w:rPr>
              <w:t>Наименование показателя</w:t>
            </w:r>
          </w:p>
        </w:tc>
        <w:tc>
          <w:tcPr>
            <w:tcW w:w="974" w:type="pct"/>
            <w:hideMark/>
          </w:tcPr>
          <w:p w:rsidR="00C6294A" w:rsidRPr="009E7F13" w:rsidRDefault="00C6294A" w:rsidP="00C6294A">
            <w:pPr>
              <w:spacing w:before="20" w:after="20"/>
              <w:jc w:val="center"/>
              <w:rPr>
                <w:b/>
                <w:sz w:val="22"/>
                <w:szCs w:val="22"/>
              </w:rPr>
            </w:pPr>
            <w:r w:rsidRPr="009E7F13">
              <w:rPr>
                <w:b/>
                <w:sz w:val="22"/>
                <w:szCs w:val="22"/>
              </w:rPr>
              <w:t>Значение</w:t>
            </w:r>
          </w:p>
        </w:tc>
      </w:tr>
      <w:tr w:rsidR="00C6294A" w:rsidRPr="009E7F13" w:rsidTr="00C6294A">
        <w:trPr>
          <w:trHeight w:val="315"/>
        </w:trPr>
        <w:tc>
          <w:tcPr>
            <w:tcW w:w="4026" w:type="pct"/>
            <w:hideMark/>
          </w:tcPr>
          <w:p w:rsidR="00C6294A" w:rsidRPr="009E7F13" w:rsidRDefault="00C6294A" w:rsidP="00C6294A">
            <w:pPr>
              <w:spacing w:before="20" w:after="20"/>
              <w:rPr>
                <w:sz w:val="22"/>
                <w:szCs w:val="22"/>
                <w:lang w:eastAsia="ar-SA" w:bidi="en-US"/>
              </w:rPr>
            </w:pPr>
            <w:r w:rsidRPr="009E7F13">
              <w:rPr>
                <w:sz w:val="22"/>
                <w:szCs w:val="22"/>
                <w:lang w:eastAsia="ar-SA" w:bidi="en-US"/>
              </w:rPr>
              <w:t>Средняя проектная жилищная обеспеченность, кв.м/чел.</w:t>
            </w:r>
          </w:p>
        </w:tc>
        <w:tc>
          <w:tcPr>
            <w:tcW w:w="974" w:type="pct"/>
            <w:vAlign w:val="center"/>
          </w:tcPr>
          <w:p w:rsidR="00C6294A" w:rsidRPr="009E7F13" w:rsidRDefault="00C6294A" w:rsidP="00C6294A">
            <w:pPr>
              <w:spacing w:before="20" w:after="20"/>
              <w:jc w:val="center"/>
              <w:rPr>
                <w:sz w:val="22"/>
                <w:szCs w:val="22"/>
                <w:lang w:eastAsia="ar-SA" w:bidi="en-US"/>
              </w:rPr>
            </w:pPr>
            <w:r>
              <w:rPr>
                <w:sz w:val="22"/>
                <w:szCs w:val="22"/>
                <w:lang w:eastAsia="ar-SA" w:bidi="en-US"/>
              </w:rPr>
              <w:t>30,0</w:t>
            </w:r>
          </w:p>
        </w:tc>
      </w:tr>
      <w:tr w:rsidR="00C6294A" w:rsidRPr="009E7F13" w:rsidTr="00C6294A">
        <w:trPr>
          <w:trHeight w:val="315"/>
        </w:trPr>
        <w:tc>
          <w:tcPr>
            <w:tcW w:w="4026" w:type="pct"/>
            <w:hideMark/>
          </w:tcPr>
          <w:p w:rsidR="00C6294A" w:rsidRPr="009E7F13" w:rsidRDefault="00C6294A" w:rsidP="00C6294A">
            <w:pPr>
              <w:spacing w:before="20" w:after="20"/>
              <w:rPr>
                <w:sz w:val="22"/>
                <w:szCs w:val="22"/>
                <w:lang w:eastAsia="ar-SA" w:bidi="en-US"/>
              </w:rPr>
            </w:pPr>
            <w:r w:rsidRPr="009E7F13">
              <w:rPr>
                <w:sz w:val="22"/>
                <w:szCs w:val="22"/>
                <w:lang w:eastAsia="ar-SA" w:bidi="en-US"/>
              </w:rPr>
              <w:t>Объем жилищного фонда, тыс. кв.м</w:t>
            </w:r>
          </w:p>
        </w:tc>
        <w:tc>
          <w:tcPr>
            <w:tcW w:w="974" w:type="pct"/>
            <w:vAlign w:val="center"/>
          </w:tcPr>
          <w:p w:rsidR="00C6294A" w:rsidRPr="009E7F13" w:rsidRDefault="00C6294A" w:rsidP="00C6294A">
            <w:pPr>
              <w:spacing w:before="20" w:after="20"/>
              <w:jc w:val="center"/>
              <w:rPr>
                <w:sz w:val="22"/>
                <w:szCs w:val="22"/>
                <w:lang w:eastAsia="ar-SA" w:bidi="en-US"/>
              </w:rPr>
            </w:pPr>
            <w:r>
              <w:rPr>
                <w:sz w:val="22"/>
                <w:szCs w:val="22"/>
                <w:lang w:eastAsia="ar-SA" w:bidi="en-US"/>
              </w:rPr>
              <w:t>46,9</w:t>
            </w:r>
          </w:p>
        </w:tc>
      </w:tr>
      <w:tr w:rsidR="00C6294A" w:rsidRPr="009E7F13" w:rsidTr="00C6294A">
        <w:trPr>
          <w:trHeight w:val="287"/>
        </w:trPr>
        <w:tc>
          <w:tcPr>
            <w:tcW w:w="4026" w:type="pct"/>
            <w:hideMark/>
          </w:tcPr>
          <w:p w:rsidR="00C6294A" w:rsidRPr="009E7F13" w:rsidRDefault="00C6294A" w:rsidP="00C6294A">
            <w:pPr>
              <w:spacing w:before="20" w:after="20"/>
              <w:rPr>
                <w:sz w:val="22"/>
                <w:szCs w:val="22"/>
                <w:lang w:eastAsia="ar-SA" w:bidi="en-US"/>
              </w:rPr>
            </w:pPr>
            <w:r w:rsidRPr="009E7F13">
              <w:rPr>
                <w:sz w:val="22"/>
                <w:szCs w:val="22"/>
                <w:lang w:eastAsia="ar-SA" w:bidi="en-US"/>
              </w:rPr>
              <w:t>Объем нового жилищного строительства, тыс. кв.м, не менее</w:t>
            </w:r>
          </w:p>
        </w:tc>
        <w:tc>
          <w:tcPr>
            <w:tcW w:w="974" w:type="pct"/>
            <w:vAlign w:val="center"/>
          </w:tcPr>
          <w:p w:rsidR="00C6294A" w:rsidRPr="009E7F13" w:rsidRDefault="00C6294A" w:rsidP="00C6294A">
            <w:pPr>
              <w:spacing w:before="20" w:after="20"/>
              <w:jc w:val="center"/>
              <w:rPr>
                <w:sz w:val="22"/>
                <w:szCs w:val="22"/>
                <w:lang w:eastAsia="ar-SA" w:bidi="en-US"/>
              </w:rPr>
            </w:pPr>
            <w:r>
              <w:rPr>
                <w:sz w:val="22"/>
                <w:szCs w:val="22"/>
                <w:lang w:eastAsia="ar-SA" w:bidi="en-US"/>
              </w:rPr>
              <w:t>25,0</w:t>
            </w:r>
          </w:p>
        </w:tc>
      </w:tr>
      <w:tr w:rsidR="00C6294A" w:rsidRPr="009E7F13" w:rsidTr="00C6294A">
        <w:trPr>
          <w:trHeight w:val="322"/>
        </w:trPr>
        <w:tc>
          <w:tcPr>
            <w:tcW w:w="4026" w:type="pct"/>
          </w:tcPr>
          <w:p w:rsidR="00C6294A" w:rsidRPr="009E7F13" w:rsidRDefault="00C6294A" w:rsidP="00C6294A">
            <w:pPr>
              <w:spacing w:before="20" w:after="20"/>
              <w:rPr>
                <w:sz w:val="22"/>
                <w:szCs w:val="22"/>
                <w:lang w:eastAsia="ar-SA" w:bidi="en-US"/>
              </w:rPr>
            </w:pPr>
            <w:r w:rsidRPr="009E7F13">
              <w:rPr>
                <w:sz w:val="22"/>
                <w:szCs w:val="22"/>
                <w:lang w:eastAsia="ar-SA" w:bidi="en-US"/>
              </w:rPr>
              <w:t>Среднегодовой темп ввода жилья, тыс. кв.м, не менее</w:t>
            </w:r>
          </w:p>
        </w:tc>
        <w:tc>
          <w:tcPr>
            <w:tcW w:w="974" w:type="pct"/>
            <w:vAlign w:val="center"/>
          </w:tcPr>
          <w:p w:rsidR="00C6294A" w:rsidRPr="009E7F13" w:rsidRDefault="00C6294A" w:rsidP="00C6294A">
            <w:pPr>
              <w:spacing w:before="20" w:after="20"/>
              <w:jc w:val="center"/>
              <w:rPr>
                <w:sz w:val="22"/>
                <w:szCs w:val="22"/>
                <w:lang w:eastAsia="ar-SA" w:bidi="en-US"/>
              </w:rPr>
            </w:pPr>
            <w:r>
              <w:rPr>
                <w:sz w:val="22"/>
                <w:szCs w:val="22"/>
                <w:lang w:eastAsia="ar-SA" w:bidi="en-US"/>
              </w:rPr>
              <w:t>1,25</w:t>
            </w:r>
          </w:p>
        </w:tc>
      </w:tr>
    </w:tbl>
    <w:p w:rsidR="00C6294A" w:rsidRPr="00C6294A" w:rsidRDefault="00C6294A" w:rsidP="00C6294A">
      <w:pPr>
        <w:pStyle w:val="a5"/>
        <w:widowControl w:val="0"/>
        <w:spacing w:before="0" w:after="0" w:line="276" w:lineRule="auto"/>
        <w:ind w:firstLine="709"/>
        <w:rPr>
          <w:rFonts w:ascii="Times New Roman" w:hAnsi="Times New Roman"/>
        </w:rPr>
      </w:pPr>
      <w:r w:rsidRPr="00C6294A">
        <w:rPr>
          <w:rFonts w:ascii="Times New Roman" w:hAnsi="Times New Roman"/>
        </w:rPr>
        <w:t>Плотность населения в границах населенных пунктов муниципального образования составила – 3-8 чел./га.</w:t>
      </w:r>
    </w:p>
    <w:p w:rsidR="00C6294A" w:rsidRPr="00C6294A" w:rsidRDefault="00C6294A" w:rsidP="00C6294A">
      <w:pPr>
        <w:pStyle w:val="a5"/>
        <w:widowControl w:val="0"/>
        <w:spacing w:before="0" w:after="0" w:line="276" w:lineRule="auto"/>
        <w:ind w:firstLine="709"/>
        <w:rPr>
          <w:rFonts w:ascii="Times New Roman" w:hAnsi="Times New Roman"/>
        </w:rPr>
      </w:pPr>
      <w:r w:rsidRPr="00C6294A">
        <w:rPr>
          <w:rFonts w:ascii="Times New Roman" w:hAnsi="Times New Roman"/>
        </w:rPr>
        <w:t>Плотность населения в границах жилых территорий – 33-36 чел./га.</w:t>
      </w:r>
    </w:p>
    <w:p w:rsidR="00C6294A" w:rsidRPr="00C6294A" w:rsidRDefault="00C6294A" w:rsidP="00C6294A">
      <w:pPr>
        <w:pStyle w:val="a5"/>
        <w:widowControl w:val="0"/>
        <w:spacing w:before="0" w:after="0" w:line="276" w:lineRule="auto"/>
        <w:ind w:firstLine="709"/>
        <w:rPr>
          <w:rFonts w:ascii="Times New Roman" w:hAnsi="Times New Roman"/>
        </w:rPr>
      </w:pPr>
      <w:r w:rsidRPr="00C6294A">
        <w:rPr>
          <w:rFonts w:ascii="Times New Roman" w:hAnsi="Times New Roman"/>
        </w:rPr>
        <w:t>Общий объем нового жилищного строительства должен составить более 50% от общей площади проектного жилья.</w:t>
      </w:r>
    </w:p>
    <w:p w:rsidR="00B82AC7" w:rsidRPr="00C6294A" w:rsidRDefault="00C6294A" w:rsidP="00C6294A">
      <w:pPr>
        <w:pStyle w:val="a5"/>
        <w:widowControl w:val="0"/>
        <w:spacing w:before="0" w:after="0" w:line="276" w:lineRule="auto"/>
        <w:ind w:firstLine="709"/>
        <w:rPr>
          <w:rFonts w:ascii="Times New Roman" w:hAnsi="Times New Roman"/>
        </w:rPr>
      </w:pPr>
      <w:r w:rsidRPr="00BF110E">
        <w:rPr>
          <w:rFonts w:ascii="Times New Roman" w:hAnsi="Times New Roman"/>
        </w:rPr>
        <w:t>Точные сроки строительства жилья будут устанавливаться с учетом фактических поступлений бюджетных средств, спроса и платежеспособности инвесторов, а также необходимого времени на подготовку строительных площадок. Конкретизация сроков по сносу и реконструкции существующего жилищного фонда устанавливается с учетом возможного предоставления жилья населению и установленных сроков строительства нового жилья на участках сносимых домов</w:t>
      </w:r>
      <w:r w:rsidR="007F13D4" w:rsidRPr="00C6294A">
        <w:rPr>
          <w:rFonts w:ascii="Times New Roman" w:hAnsi="Times New Roman"/>
        </w:rPr>
        <w:t>.</w:t>
      </w:r>
    </w:p>
    <w:p w:rsidR="00B82AC7" w:rsidRPr="00DB2E30" w:rsidRDefault="00B82AC7" w:rsidP="00D8584F">
      <w:pPr>
        <w:pStyle w:val="2"/>
        <w:spacing w:line="276" w:lineRule="auto"/>
        <w:ind w:left="0" w:firstLine="0"/>
        <w:rPr>
          <w:rFonts w:ascii="Times New Roman" w:hAnsi="Times New Roman"/>
        </w:rPr>
      </w:pPr>
      <w:bookmarkStart w:id="139" w:name="_Toc423085942"/>
      <w:bookmarkStart w:id="140" w:name="_Toc494969664"/>
      <w:bookmarkStart w:id="141" w:name="_Toc115200504"/>
      <w:r w:rsidRPr="00DB2E30">
        <w:rPr>
          <w:rFonts w:ascii="Times New Roman" w:hAnsi="Times New Roman"/>
        </w:rPr>
        <w:t>Социальная сфера</w:t>
      </w:r>
      <w:bookmarkEnd w:id="137"/>
      <w:bookmarkEnd w:id="139"/>
      <w:bookmarkEnd w:id="140"/>
      <w:bookmarkEnd w:id="141"/>
      <w:r w:rsidRPr="00DB2E30">
        <w:rPr>
          <w:rFonts w:ascii="Times New Roman" w:hAnsi="Times New Roman"/>
        </w:rPr>
        <w:t xml:space="preserve"> </w:t>
      </w:r>
    </w:p>
    <w:p w:rsidR="00DB2E30" w:rsidRPr="00DB2E30" w:rsidRDefault="00DB2E30" w:rsidP="00DB2E30">
      <w:pPr>
        <w:pStyle w:val="a5"/>
        <w:widowControl w:val="0"/>
        <w:spacing w:before="0" w:after="0" w:line="276" w:lineRule="auto"/>
        <w:ind w:firstLine="709"/>
        <w:rPr>
          <w:rFonts w:ascii="Times New Roman" w:hAnsi="Times New Roman"/>
        </w:rPr>
      </w:pPr>
      <w:r w:rsidRPr="00DB2E30">
        <w:rPr>
          <w:rFonts w:ascii="Times New Roman" w:hAnsi="Times New Roman"/>
        </w:rPr>
        <w:t>В течение расчетного срока проектом предусмотрена ликвидация следующих объектов:</w:t>
      </w:r>
    </w:p>
    <w:p w:rsidR="00DB2E30" w:rsidRPr="00DB2E30" w:rsidRDefault="00DB2E30" w:rsidP="00DB2E30">
      <w:pPr>
        <w:pStyle w:val="-S"/>
        <w:tabs>
          <w:tab w:val="clear" w:pos="1072"/>
          <w:tab w:val="left" w:pos="993"/>
        </w:tabs>
        <w:ind w:left="0" w:firstLine="709"/>
        <w:rPr>
          <w:rFonts w:ascii="Times New Roman" w:hAnsi="Times New Roman"/>
        </w:rPr>
      </w:pPr>
      <w:r w:rsidRPr="00DB2E30">
        <w:rPr>
          <w:rFonts w:ascii="Times New Roman" w:hAnsi="Times New Roman"/>
        </w:rPr>
        <w:t>старого здания школы с пришкольным интернатом в с. Тельвиска;</w:t>
      </w:r>
    </w:p>
    <w:p w:rsidR="00DB2E30" w:rsidRPr="00DB2E30" w:rsidRDefault="00DB2E30" w:rsidP="00DB2E30">
      <w:pPr>
        <w:pStyle w:val="-S"/>
        <w:tabs>
          <w:tab w:val="clear" w:pos="1072"/>
          <w:tab w:val="left" w:pos="993"/>
        </w:tabs>
        <w:ind w:left="0" w:firstLine="709"/>
        <w:rPr>
          <w:rFonts w:ascii="Times New Roman" w:hAnsi="Times New Roman"/>
        </w:rPr>
      </w:pPr>
      <w:r w:rsidRPr="00DB2E30">
        <w:rPr>
          <w:rFonts w:ascii="Times New Roman" w:hAnsi="Times New Roman"/>
        </w:rPr>
        <w:t>здания недействующего детского сада в д. Макарово.</w:t>
      </w:r>
    </w:p>
    <w:p w:rsidR="00DB2E30" w:rsidRDefault="00DB2E30" w:rsidP="00DB2E30">
      <w:pPr>
        <w:pStyle w:val="a5"/>
        <w:widowControl w:val="0"/>
        <w:spacing w:before="0" w:after="0" w:line="276" w:lineRule="auto"/>
        <w:ind w:firstLine="709"/>
        <w:rPr>
          <w:rFonts w:ascii="Times New Roman" w:hAnsi="Times New Roman"/>
        </w:rPr>
      </w:pPr>
      <w:r w:rsidRPr="00B81F77">
        <w:rPr>
          <w:rFonts w:ascii="Times New Roman" w:hAnsi="Times New Roman"/>
        </w:rPr>
        <w:t>Перечень сохраняемых мощностей и результат проведенной оценки приведены в таблице ниже.</w:t>
      </w:r>
    </w:p>
    <w:p w:rsidR="00DB2E30" w:rsidRPr="00DB2E30" w:rsidRDefault="00DB2E30" w:rsidP="00DB2E30">
      <w:pPr>
        <w:pStyle w:val="a5"/>
        <w:widowControl w:val="0"/>
        <w:spacing w:before="0" w:after="0" w:line="276" w:lineRule="auto"/>
        <w:ind w:firstLine="709"/>
        <w:rPr>
          <w:rFonts w:ascii="Times New Roman" w:hAnsi="Times New Roman"/>
          <w:b/>
        </w:rPr>
      </w:pPr>
      <w:r w:rsidRPr="00DB2E30">
        <w:rPr>
          <w:rFonts w:ascii="Times New Roman" w:hAnsi="Times New Roman"/>
          <w:b/>
        </w:rPr>
        <w:t xml:space="preserve">Таблица </w:t>
      </w:r>
      <w:r w:rsidRPr="00DB2E30">
        <w:rPr>
          <w:rFonts w:ascii="Times New Roman" w:hAnsi="Times New Roman"/>
          <w:b/>
        </w:rPr>
        <w:fldChar w:fldCharType="begin"/>
      </w:r>
      <w:r w:rsidRPr="00DB2E30">
        <w:rPr>
          <w:rFonts w:ascii="Times New Roman" w:hAnsi="Times New Roman"/>
          <w:b/>
        </w:rPr>
        <w:instrText xml:space="preserve"> SEQ Таблица \* ARABIC </w:instrText>
      </w:r>
      <w:r w:rsidRPr="00DB2E30">
        <w:rPr>
          <w:rFonts w:ascii="Times New Roman" w:hAnsi="Times New Roman"/>
          <w:b/>
        </w:rPr>
        <w:fldChar w:fldCharType="separate"/>
      </w:r>
      <w:r w:rsidR="00A54CF7">
        <w:rPr>
          <w:rFonts w:ascii="Times New Roman" w:hAnsi="Times New Roman"/>
          <w:b/>
          <w:noProof/>
        </w:rPr>
        <w:t>11</w:t>
      </w:r>
      <w:r w:rsidRPr="00DB2E30">
        <w:rPr>
          <w:rFonts w:ascii="Times New Roman" w:hAnsi="Times New Roman"/>
          <w:b/>
        </w:rPr>
        <w:fldChar w:fldCharType="end"/>
      </w:r>
      <w:r w:rsidRPr="00DB2E30">
        <w:rPr>
          <w:rFonts w:ascii="Times New Roman" w:hAnsi="Times New Roman"/>
          <w:b/>
        </w:rPr>
        <w:t xml:space="preserve"> Оценка обеспеченности объектами социальной инфраструктуры населения </w:t>
      </w:r>
      <w:r w:rsidR="0064411A" w:rsidRPr="0064411A">
        <w:rPr>
          <w:rStyle w:val="a9"/>
          <w:rFonts w:ascii="Times New Roman" w:hAnsi="Times New Roman"/>
          <w:b/>
          <w:color w:val="000000" w:themeColor="text1"/>
        </w:rPr>
        <w:t>Сельского поселения «</w:t>
      </w:r>
      <w:r w:rsidR="0064411A" w:rsidRPr="0064411A">
        <w:rPr>
          <w:rFonts w:ascii="Times New Roman" w:hAnsi="Times New Roman"/>
          <w:b/>
        </w:rPr>
        <w:t>Тельвисочный сельсовет</w:t>
      </w:r>
      <w:r w:rsidR="0064411A" w:rsidRPr="0064411A">
        <w:rPr>
          <w:rStyle w:val="a9"/>
          <w:rFonts w:ascii="Times New Roman" w:hAnsi="Times New Roman"/>
          <w:b/>
          <w:color w:val="000000" w:themeColor="text1"/>
        </w:rPr>
        <w:t>» ЗР НАО</w:t>
      </w:r>
      <w:r w:rsidRPr="00DB2E30">
        <w:rPr>
          <w:rFonts w:ascii="Times New Roman" w:hAnsi="Times New Roman"/>
          <w:b/>
        </w:rPr>
        <w:t xml:space="preserve"> на конец расчетного срока</w:t>
      </w:r>
    </w:p>
    <w:tbl>
      <w:tblPr>
        <w:tblStyle w:val="aff1"/>
        <w:tblW w:w="5000" w:type="pct"/>
        <w:tblLook w:val="04A0" w:firstRow="1" w:lastRow="0" w:firstColumn="1" w:lastColumn="0" w:noHBand="0" w:noVBand="1"/>
      </w:tblPr>
      <w:tblGrid>
        <w:gridCol w:w="1970"/>
        <w:gridCol w:w="2511"/>
        <w:gridCol w:w="1550"/>
        <w:gridCol w:w="1659"/>
        <w:gridCol w:w="1880"/>
      </w:tblGrid>
      <w:tr w:rsidR="00DB2E30" w:rsidRPr="005E7776" w:rsidTr="00A930DA">
        <w:trPr>
          <w:trHeight w:val="20"/>
          <w:tblHeader/>
        </w:trPr>
        <w:tc>
          <w:tcPr>
            <w:tcW w:w="1029" w:type="pct"/>
          </w:tcPr>
          <w:p w:rsidR="00DB2E30" w:rsidRPr="007036E7" w:rsidRDefault="00DB2E30" w:rsidP="00A930DA">
            <w:pPr>
              <w:spacing w:before="40" w:after="40"/>
              <w:jc w:val="center"/>
              <w:rPr>
                <w:b/>
                <w:sz w:val="22"/>
                <w:szCs w:val="22"/>
              </w:rPr>
            </w:pPr>
            <w:r w:rsidRPr="007036E7">
              <w:rPr>
                <w:b/>
                <w:sz w:val="22"/>
                <w:szCs w:val="22"/>
              </w:rPr>
              <w:t>Наименование населенного пункта</w:t>
            </w:r>
          </w:p>
        </w:tc>
        <w:tc>
          <w:tcPr>
            <w:tcW w:w="1312" w:type="pct"/>
            <w:vAlign w:val="center"/>
            <w:hideMark/>
          </w:tcPr>
          <w:p w:rsidR="00DB2E30" w:rsidRPr="00B30A56" w:rsidRDefault="00DB2E30" w:rsidP="00A930DA">
            <w:pPr>
              <w:spacing w:before="40" w:after="40"/>
              <w:jc w:val="center"/>
              <w:rPr>
                <w:b/>
                <w:sz w:val="22"/>
                <w:szCs w:val="22"/>
              </w:rPr>
            </w:pPr>
            <w:r w:rsidRPr="00B30A56">
              <w:rPr>
                <w:b/>
                <w:sz w:val="22"/>
                <w:szCs w:val="22"/>
              </w:rPr>
              <w:t>Наименование объекта</w:t>
            </w:r>
          </w:p>
        </w:tc>
        <w:tc>
          <w:tcPr>
            <w:tcW w:w="810" w:type="pct"/>
            <w:vAlign w:val="center"/>
            <w:hideMark/>
          </w:tcPr>
          <w:p w:rsidR="00DB2E30" w:rsidRPr="00B74376" w:rsidRDefault="00DB2E30" w:rsidP="00A930DA">
            <w:pPr>
              <w:spacing w:before="20" w:after="20"/>
              <w:jc w:val="center"/>
              <w:rPr>
                <w:b/>
                <w:sz w:val="22"/>
                <w:szCs w:val="22"/>
              </w:rPr>
            </w:pPr>
            <w:r>
              <w:rPr>
                <w:b/>
                <w:sz w:val="22"/>
                <w:szCs w:val="22"/>
              </w:rPr>
              <w:t>Сохраняемая</w:t>
            </w:r>
            <w:r w:rsidRPr="00B74376">
              <w:rPr>
                <w:b/>
                <w:sz w:val="22"/>
                <w:szCs w:val="22"/>
              </w:rPr>
              <w:t xml:space="preserve"> проектная мощность</w:t>
            </w:r>
          </w:p>
        </w:tc>
        <w:tc>
          <w:tcPr>
            <w:tcW w:w="867" w:type="pct"/>
            <w:vAlign w:val="center"/>
            <w:hideMark/>
          </w:tcPr>
          <w:p w:rsidR="00DB2E30" w:rsidRPr="00B74376" w:rsidRDefault="00DB2E30" w:rsidP="00A930DA">
            <w:pPr>
              <w:spacing w:before="20" w:after="20"/>
              <w:jc w:val="center"/>
              <w:rPr>
                <w:b/>
                <w:sz w:val="22"/>
                <w:szCs w:val="22"/>
              </w:rPr>
            </w:pPr>
            <w:r w:rsidRPr="00B74376">
              <w:rPr>
                <w:b/>
                <w:sz w:val="22"/>
                <w:szCs w:val="22"/>
              </w:rPr>
              <w:t>Нормативное значение</w:t>
            </w:r>
          </w:p>
        </w:tc>
        <w:tc>
          <w:tcPr>
            <w:tcW w:w="982" w:type="pct"/>
            <w:vAlign w:val="center"/>
            <w:hideMark/>
          </w:tcPr>
          <w:p w:rsidR="00DB2E30" w:rsidRPr="00B74376" w:rsidRDefault="00DB2E30" w:rsidP="00A930DA">
            <w:pPr>
              <w:jc w:val="center"/>
              <w:rPr>
                <w:b/>
                <w:sz w:val="22"/>
                <w:szCs w:val="22"/>
              </w:rPr>
            </w:pPr>
            <w:r w:rsidRPr="00B74376">
              <w:rPr>
                <w:b/>
                <w:sz w:val="22"/>
                <w:szCs w:val="22"/>
              </w:rPr>
              <w:t>Дефицит (-)/ Профицит (+)</w:t>
            </w:r>
          </w:p>
        </w:tc>
      </w:tr>
      <w:tr w:rsidR="00DB2E30" w:rsidRPr="005E7776" w:rsidTr="00A930DA">
        <w:trPr>
          <w:trHeight w:val="20"/>
        </w:trPr>
        <w:tc>
          <w:tcPr>
            <w:tcW w:w="5000" w:type="pct"/>
            <w:gridSpan w:val="5"/>
          </w:tcPr>
          <w:p w:rsidR="00DB2E30" w:rsidRPr="005E7776" w:rsidRDefault="00DB2E30" w:rsidP="00A930DA">
            <w:pPr>
              <w:jc w:val="center"/>
              <w:rPr>
                <w:sz w:val="22"/>
                <w:szCs w:val="22"/>
              </w:rPr>
            </w:pPr>
            <w:r w:rsidRPr="005E7776">
              <w:rPr>
                <w:sz w:val="22"/>
                <w:szCs w:val="22"/>
              </w:rPr>
              <w:t>Образовательные организации</w:t>
            </w:r>
          </w:p>
        </w:tc>
      </w:tr>
      <w:tr w:rsidR="00DB2E30" w:rsidRPr="005E7776" w:rsidTr="00A930DA">
        <w:trPr>
          <w:trHeight w:val="20"/>
        </w:trPr>
        <w:tc>
          <w:tcPr>
            <w:tcW w:w="1029" w:type="pct"/>
            <w:vMerge w:val="restart"/>
            <w:vAlign w:val="center"/>
          </w:tcPr>
          <w:p w:rsidR="00DB2E30" w:rsidRPr="005E7776" w:rsidRDefault="00DB2E30" w:rsidP="00A930DA">
            <w:pPr>
              <w:spacing w:before="20" w:after="20"/>
              <w:jc w:val="center"/>
              <w:rPr>
                <w:sz w:val="22"/>
                <w:szCs w:val="22"/>
              </w:rPr>
            </w:pPr>
            <w:bookmarkStart w:id="142" w:name="_Hlk497848556"/>
            <w:r w:rsidRPr="005E7776">
              <w:rPr>
                <w:color w:val="000000"/>
                <w:sz w:val="22"/>
                <w:szCs w:val="22"/>
              </w:rPr>
              <w:lastRenderedPageBreak/>
              <w:t>с. Тельвиска</w:t>
            </w:r>
          </w:p>
        </w:tc>
        <w:tc>
          <w:tcPr>
            <w:tcW w:w="1312" w:type="pct"/>
            <w:vAlign w:val="center"/>
          </w:tcPr>
          <w:p w:rsidR="00DB2E30" w:rsidRPr="005E7776" w:rsidRDefault="00DB2E30" w:rsidP="00A930DA">
            <w:pPr>
              <w:spacing w:before="20" w:after="20"/>
              <w:rPr>
                <w:sz w:val="22"/>
                <w:szCs w:val="22"/>
              </w:rPr>
            </w:pPr>
            <w:r w:rsidRPr="005E7776">
              <w:rPr>
                <w:sz w:val="22"/>
                <w:szCs w:val="22"/>
              </w:rPr>
              <w:t>Дошкольные образовательные организации, место</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48</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90</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-42</w:t>
            </w:r>
          </w:p>
        </w:tc>
      </w:tr>
      <w:tr w:rsidR="00DB2E30" w:rsidRPr="005E7776" w:rsidTr="00A930DA">
        <w:trPr>
          <w:trHeight w:val="20"/>
        </w:trPr>
        <w:tc>
          <w:tcPr>
            <w:tcW w:w="1029" w:type="pct"/>
            <w:vMerge/>
            <w:vAlign w:val="center"/>
          </w:tcPr>
          <w:p w:rsidR="00DB2E30" w:rsidRPr="005E7776" w:rsidRDefault="00DB2E30" w:rsidP="00A930DA">
            <w:pPr>
              <w:spacing w:before="20" w:after="20"/>
              <w:jc w:val="center"/>
              <w:rPr>
                <w:color w:val="FF0000"/>
                <w:sz w:val="22"/>
                <w:szCs w:val="22"/>
              </w:rPr>
            </w:pPr>
          </w:p>
        </w:tc>
        <w:tc>
          <w:tcPr>
            <w:tcW w:w="1312" w:type="pct"/>
            <w:vAlign w:val="center"/>
            <w:hideMark/>
          </w:tcPr>
          <w:p w:rsidR="00DB2E30" w:rsidRPr="005E7776" w:rsidRDefault="00DB2E30" w:rsidP="00A930DA">
            <w:pPr>
              <w:spacing w:before="20" w:after="20"/>
              <w:rPr>
                <w:sz w:val="22"/>
                <w:szCs w:val="22"/>
              </w:rPr>
            </w:pPr>
            <w:r w:rsidRPr="005E7776">
              <w:rPr>
                <w:sz w:val="22"/>
                <w:szCs w:val="22"/>
              </w:rPr>
              <w:t>Общеобразовательные организации, учащийся</w:t>
            </w:r>
          </w:p>
        </w:tc>
        <w:tc>
          <w:tcPr>
            <w:tcW w:w="810" w:type="pct"/>
            <w:vAlign w:val="center"/>
            <w:hideMark/>
          </w:tcPr>
          <w:p w:rsidR="00DB2E30" w:rsidRPr="00E44EE4" w:rsidRDefault="00DB2E30" w:rsidP="00A930DA">
            <w:pPr>
              <w:jc w:val="center"/>
              <w:rPr>
                <w:color w:val="000000"/>
                <w:sz w:val="22"/>
                <w:szCs w:val="22"/>
              </w:rPr>
            </w:pPr>
            <w:r w:rsidRPr="00E44EE4">
              <w:rPr>
                <w:color w:val="000000"/>
                <w:sz w:val="22"/>
                <w:szCs w:val="22"/>
              </w:rPr>
              <w:t>100</w:t>
            </w:r>
          </w:p>
        </w:tc>
        <w:tc>
          <w:tcPr>
            <w:tcW w:w="867" w:type="pct"/>
            <w:vAlign w:val="center"/>
            <w:hideMark/>
          </w:tcPr>
          <w:p w:rsidR="00DB2E30" w:rsidRPr="00E44EE4" w:rsidRDefault="00DB2E30" w:rsidP="00A930DA">
            <w:pPr>
              <w:jc w:val="center"/>
              <w:rPr>
                <w:color w:val="000000"/>
                <w:sz w:val="22"/>
                <w:szCs w:val="22"/>
              </w:rPr>
            </w:pPr>
            <w:r w:rsidRPr="00E44EE4">
              <w:rPr>
                <w:color w:val="000000"/>
                <w:sz w:val="22"/>
                <w:szCs w:val="22"/>
              </w:rPr>
              <w:t>157</w:t>
            </w:r>
          </w:p>
        </w:tc>
        <w:tc>
          <w:tcPr>
            <w:tcW w:w="982" w:type="pct"/>
            <w:noWrap/>
            <w:vAlign w:val="center"/>
            <w:hideMark/>
          </w:tcPr>
          <w:p w:rsidR="00DB2E30" w:rsidRPr="00E44EE4" w:rsidRDefault="00DB2E30" w:rsidP="00A930DA">
            <w:pPr>
              <w:jc w:val="center"/>
              <w:rPr>
                <w:color w:val="000000"/>
                <w:sz w:val="22"/>
                <w:szCs w:val="22"/>
              </w:rPr>
            </w:pPr>
            <w:r w:rsidRPr="00E44EE4">
              <w:rPr>
                <w:color w:val="000000"/>
                <w:sz w:val="22"/>
                <w:szCs w:val="22"/>
              </w:rPr>
              <w:t>-57</w:t>
            </w:r>
          </w:p>
        </w:tc>
      </w:tr>
      <w:tr w:rsidR="00DB2E30" w:rsidRPr="005E7776" w:rsidTr="00A930DA">
        <w:trPr>
          <w:trHeight w:val="20"/>
        </w:trPr>
        <w:tc>
          <w:tcPr>
            <w:tcW w:w="1029" w:type="pct"/>
            <w:vMerge/>
            <w:vAlign w:val="center"/>
          </w:tcPr>
          <w:p w:rsidR="00DB2E30" w:rsidRPr="005E7776" w:rsidRDefault="00DB2E30" w:rsidP="00A930DA">
            <w:pPr>
              <w:jc w:val="center"/>
              <w:rPr>
                <w:color w:val="FF0000"/>
                <w:sz w:val="22"/>
                <w:szCs w:val="22"/>
              </w:rPr>
            </w:pPr>
            <w:bookmarkStart w:id="143" w:name="_Hlk496893790"/>
          </w:p>
        </w:tc>
        <w:tc>
          <w:tcPr>
            <w:tcW w:w="1312" w:type="pct"/>
            <w:vAlign w:val="center"/>
          </w:tcPr>
          <w:p w:rsidR="00DB2E30" w:rsidRPr="005E7776" w:rsidRDefault="00DB2E30" w:rsidP="00A930DA">
            <w:pPr>
              <w:rPr>
                <w:sz w:val="22"/>
                <w:szCs w:val="22"/>
              </w:rPr>
            </w:pPr>
            <w:r w:rsidRPr="005E7776">
              <w:rPr>
                <w:sz w:val="22"/>
                <w:szCs w:val="22"/>
              </w:rPr>
              <w:t>Организации дополнительного образования, место</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н/д</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118</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w:t>
            </w:r>
          </w:p>
        </w:tc>
      </w:tr>
      <w:tr w:rsidR="00DB2E30" w:rsidRPr="005E7776" w:rsidTr="00A930DA">
        <w:trPr>
          <w:trHeight w:val="20"/>
        </w:trPr>
        <w:tc>
          <w:tcPr>
            <w:tcW w:w="1029" w:type="pct"/>
            <w:vMerge/>
            <w:vAlign w:val="center"/>
          </w:tcPr>
          <w:p w:rsidR="00DB2E30" w:rsidRPr="005E7776" w:rsidRDefault="00DB2E30" w:rsidP="00A930DA">
            <w:pPr>
              <w:jc w:val="center"/>
              <w:rPr>
                <w:color w:val="FF0000"/>
                <w:sz w:val="22"/>
                <w:szCs w:val="22"/>
              </w:rPr>
            </w:pPr>
          </w:p>
        </w:tc>
        <w:tc>
          <w:tcPr>
            <w:tcW w:w="1312" w:type="pct"/>
            <w:vAlign w:val="center"/>
          </w:tcPr>
          <w:p w:rsidR="00DB2E30" w:rsidRPr="005E7776" w:rsidRDefault="00DB2E30" w:rsidP="00A930DA">
            <w:pPr>
              <w:rPr>
                <w:sz w:val="22"/>
                <w:szCs w:val="22"/>
              </w:rPr>
            </w:pPr>
            <w:r w:rsidRPr="005E7776">
              <w:rPr>
                <w:sz w:val="22"/>
                <w:szCs w:val="22"/>
              </w:rPr>
              <w:t>Пришкольные интернаты, место</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н/д</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9</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w:t>
            </w:r>
          </w:p>
        </w:tc>
      </w:tr>
      <w:bookmarkEnd w:id="142"/>
      <w:bookmarkEnd w:id="143"/>
      <w:tr w:rsidR="00DB2E30" w:rsidRPr="005E7776" w:rsidTr="00A930DA">
        <w:trPr>
          <w:trHeight w:val="20"/>
        </w:trPr>
        <w:tc>
          <w:tcPr>
            <w:tcW w:w="1029" w:type="pct"/>
            <w:vMerge w:val="restart"/>
            <w:vAlign w:val="center"/>
          </w:tcPr>
          <w:p w:rsidR="00DB2E30" w:rsidRPr="005E7776" w:rsidRDefault="00DB2E30" w:rsidP="00A930DA">
            <w:pPr>
              <w:spacing w:before="20" w:after="20"/>
              <w:jc w:val="center"/>
              <w:rPr>
                <w:sz w:val="22"/>
                <w:szCs w:val="22"/>
              </w:rPr>
            </w:pPr>
            <w:r w:rsidRPr="005E7776">
              <w:rPr>
                <w:color w:val="000000"/>
                <w:sz w:val="22"/>
                <w:szCs w:val="22"/>
              </w:rPr>
              <w:t>д. Макарово</w:t>
            </w:r>
          </w:p>
        </w:tc>
        <w:tc>
          <w:tcPr>
            <w:tcW w:w="1312" w:type="pct"/>
            <w:vAlign w:val="center"/>
          </w:tcPr>
          <w:p w:rsidR="00DB2E30" w:rsidRPr="005E7776" w:rsidRDefault="00DB2E30" w:rsidP="00A930DA">
            <w:pPr>
              <w:spacing w:before="20" w:after="20"/>
              <w:rPr>
                <w:sz w:val="22"/>
                <w:szCs w:val="22"/>
              </w:rPr>
            </w:pPr>
            <w:r w:rsidRPr="005E7776">
              <w:rPr>
                <w:sz w:val="22"/>
                <w:szCs w:val="22"/>
              </w:rPr>
              <w:t>Дошкольные образовательные организации, место</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0</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20</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-20</w:t>
            </w:r>
          </w:p>
        </w:tc>
      </w:tr>
      <w:tr w:rsidR="00DB2E30" w:rsidRPr="005E7776" w:rsidTr="00A930DA">
        <w:trPr>
          <w:trHeight w:val="20"/>
        </w:trPr>
        <w:tc>
          <w:tcPr>
            <w:tcW w:w="1029" w:type="pct"/>
            <w:vMerge/>
          </w:tcPr>
          <w:p w:rsidR="00DB2E30" w:rsidRPr="005E7776" w:rsidRDefault="00DB2E30" w:rsidP="00A930DA">
            <w:pPr>
              <w:rPr>
                <w:color w:val="FF0000"/>
                <w:sz w:val="22"/>
                <w:szCs w:val="22"/>
              </w:rPr>
            </w:pPr>
          </w:p>
        </w:tc>
        <w:tc>
          <w:tcPr>
            <w:tcW w:w="1312" w:type="pct"/>
            <w:vAlign w:val="center"/>
          </w:tcPr>
          <w:p w:rsidR="00DB2E30" w:rsidRPr="005E7776" w:rsidRDefault="00DB2E30" w:rsidP="00A930DA">
            <w:pPr>
              <w:spacing w:before="20" w:after="20"/>
              <w:rPr>
                <w:sz w:val="22"/>
                <w:szCs w:val="22"/>
              </w:rPr>
            </w:pPr>
            <w:r w:rsidRPr="005E7776">
              <w:rPr>
                <w:sz w:val="22"/>
                <w:szCs w:val="22"/>
              </w:rPr>
              <w:t>Общеобразовательные организации, учащийся</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0</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35</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-35</w:t>
            </w:r>
          </w:p>
        </w:tc>
      </w:tr>
      <w:tr w:rsidR="00DB2E30" w:rsidRPr="005E7776" w:rsidTr="00A930DA">
        <w:trPr>
          <w:trHeight w:val="20"/>
        </w:trPr>
        <w:tc>
          <w:tcPr>
            <w:tcW w:w="1029" w:type="pct"/>
            <w:vMerge/>
          </w:tcPr>
          <w:p w:rsidR="00DB2E30" w:rsidRPr="005E7776" w:rsidRDefault="00DB2E30" w:rsidP="00A930DA">
            <w:pPr>
              <w:rPr>
                <w:color w:val="FF0000"/>
                <w:sz w:val="22"/>
                <w:szCs w:val="22"/>
              </w:rPr>
            </w:pPr>
          </w:p>
        </w:tc>
        <w:tc>
          <w:tcPr>
            <w:tcW w:w="1312" w:type="pct"/>
            <w:vAlign w:val="center"/>
          </w:tcPr>
          <w:p w:rsidR="00DB2E30" w:rsidRPr="005E7776" w:rsidRDefault="00DB2E30" w:rsidP="00A930DA">
            <w:pPr>
              <w:rPr>
                <w:sz w:val="22"/>
                <w:szCs w:val="22"/>
              </w:rPr>
            </w:pPr>
            <w:r w:rsidRPr="005E7776">
              <w:rPr>
                <w:sz w:val="22"/>
                <w:szCs w:val="22"/>
              </w:rPr>
              <w:t>Организации дополнительного образования, место</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0</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26</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-26</w:t>
            </w:r>
          </w:p>
        </w:tc>
      </w:tr>
      <w:tr w:rsidR="00DB2E30" w:rsidRPr="005E7776" w:rsidTr="00A930DA">
        <w:trPr>
          <w:trHeight w:val="20"/>
        </w:trPr>
        <w:tc>
          <w:tcPr>
            <w:tcW w:w="5000" w:type="pct"/>
            <w:gridSpan w:val="5"/>
          </w:tcPr>
          <w:p w:rsidR="00DB2E30" w:rsidRPr="005E7776" w:rsidRDefault="00DB2E30" w:rsidP="00A930DA">
            <w:pPr>
              <w:jc w:val="center"/>
              <w:rPr>
                <w:sz w:val="22"/>
                <w:szCs w:val="22"/>
              </w:rPr>
            </w:pPr>
            <w:bookmarkStart w:id="144" w:name="OLE_LINK295"/>
            <w:bookmarkStart w:id="145" w:name="OLE_LINK296"/>
            <w:bookmarkStart w:id="146" w:name="OLE_LINK297"/>
            <w:bookmarkStart w:id="147" w:name="_Hlk496893809"/>
            <w:r w:rsidRPr="005E7776">
              <w:rPr>
                <w:sz w:val="22"/>
                <w:szCs w:val="22"/>
              </w:rPr>
              <w:t>Медицинские организации</w:t>
            </w:r>
            <w:bookmarkEnd w:id="144"/>
            <w:bookmarkEnd w:id="145"/>
            <w:bookmarkEnd w:id="146"/>
          </w:p>
        </w:tc>
      </w:tr>
      <w:tr w:rsidR="00DB2E30" w:rsidRPr="005E7776" w:rsidTr="00A930DA">
        <w:trPr>
          <w:trHeight w:val="591"/>
        </w:trPr>
        <w:tc>
          <w:tcPr>
            <w:tcW w:w="1029" w:type="pct"/>
            <w:vAlign w:val="center"/>
          </w:tcPr>
          <w:p w:rsidR="00DB2E30" w:rsidRPr="005E7776" w:rsidRDefault="00DB2E30" w:rsidP="00A930DA">
            <w:pPr>
              <w:spacing w:before="20" w:after="20"/>
              <w:jc w:val="center"/>
              <w:rPr>
                <w:sz w:val="22"/>
                <w:szCs w:val="22"/>
              </w:rPr>
            </w:pPr>
            <w:bookmarkStart w:id="148" w:name="_Hlk497848423"/>
            <w:r w:rsidRPr="005E7776">
              <w:rPr>
                <w:color w:val="000000"/>
                <w:sz w:val="22"/>
                <w:szCs w:val="22"/>
              </w:rPr>
              <w:t>с. Тельвиска</w:t>
            </w:r>
          </w:p>
        </w:tc>
        <w:tc>
          <w:tcPr>
            <w:tcW w:w="1312" w:type="pct"/>
            <w:vMerge w:val="restart"/>
            <w:vAlign w:val="center"/>
          </w:tcPr>
          <w:p w:rsidR="00DB2E30" w:rsidRPr="005E7776" w:rsidRDefault="00DB2E30" w:rsidP="00A930DA">
            <w:pPr>
              <w:spacing w:before="20" w:after="20"/>
              <w:rPr>
                <w:sz w:val="22"/>
                <w:szCs w:val="22"/>
              </w:rPr>
            </w:pPr>
            <w:r w:rsidRPr="003E3B4F">
              <w:rPr>
                <w:sz w:val="22"/>
                <w:szCs w:val="22"/>
              </w:rPr>
              <w:t>Фельдшерско-акушерские пункты/ фельдшерские здравпункты, объект</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1</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1</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w:t>
            </w:r>
          </w:p>
        </w:tc>
      </w:tr>
      <w:tr w:rsidR="00DB2E30" w:rsidRPr="005E7776" w:rsidTr="00A930DA">
        <w:trPr>
          <w:trHeight w:val="20"/>
        </w:trPr>
        <w:tc>
          <w:tcPr>
            <w:tcW w:w="1029" w:type="pct"/>
            <w:vAlign w:val="center"/>
          </w:tcPr>
          <w:p w:rsidR="00DB2E30" w:rsidRPr="005E7776" w:rsidRDefault="00DB2E30" w:rsidP="00A930DA">
            <w:pPr>
              <w:spacing w:before="20" w:after="20"/>
              <w:jc w:val="center"/>
              <w:rPr>
                <w:sz w:val="22"/>
                <w:szCs w:val="22"/>
              </w:rPr>
            </w:pPr>
            <w:bookmarkStart w:id="149" w:name="OLE_LINK57"/>
            <w:bookmarkStart w:id="150" w:name="OLE_LINK58"/>
            <w:bookmarkStart w:id="151" w:name="OLE_LINK59"/>
            <w:r w:rsidRPr="005E7776">
              <w:rPr>
                <w:color w:val="000000"/>
                <w:sz w:val="22"/>
                <w:szCs w:val="22"/>
              </w:rPr>
              <w:t>д. Макарово</w:t>
            </w:r>
            <w:bookmarkEnd w:id="149"/>
            <w:bookmarkEnd w:id="150"/>
            <w:bookmarkEnd w:id="151"/>
          </w:p>
        </w:tc>
        <w:tc>
          <w:tcPr>
            <w:tcW w:w="1312" w:type="pct"/>
            <w:vMerge/>
            <w:vAlign w:val="bottom"/>
          </w:tcPr>
          <w:p w:rsidR="00DB2E30" w:rsidRPr="005E7776" w:rsidRDefault="00DB2E30" w:rsidP="00A930DA">
            <w:pPr>
              <w:spacing w:before="20" w:after="20"/>
              <w:rPr>
                <w:sz w:val="22"/>
                <w:szCs w:val="22"/>
              </w:rPr>
            </w:pP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1</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1</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w:t>
            </w:r>
          </w:p>
        </w:tc>
      </w:tr>
      <w:bookmarkEnd w:id="148"/>
      <w:tr w:rsidR="00DB2E30" w:rsidRPr="005E7776" w:rsidTr="00A930DA">
        <w:trPr>
          <w:trHeight w:val="20"/>
        </w:trPr>
        <w:tc>
          <w:tcPr>
            <w:tcW w:w="5000" w:type="pct"/>
            <w:gridSpan w:val="5"/>
          </w:tcPr>
          <w:p w:rsidR="00DB2E30" w:rsidRPr="005E7776" w:rsidRDefault="00DB2E30" w:rsidP="00A930DA">
            <w:pPr>
              <w:jc w:val="center"/>
              <w:rPr>
                <w:sz w:val="22"/>
                <w:szCs w:val="22"/>
              </w:rPr>
            </w:pPr>
            <w:r w:rsidRPr="005E7776">
              <w:rPr>
                <w:sz w:val="22"/>
                <w:szCs w:val="22"/>
              </w:rPr>
              <w:t>Организации культуры</w:t>
            </w:r>
          </w:p>
        </w:tc>
      </w:tr>
      <w:tr w:rsidR="00DB2E30" w:rsidRPr="005E7776" w:rsidTr="00A930DA">
        <w:trPr>
          <w:trHeight w:val="20"/>
        </w:trPr>
        <w:tc>
          <w:tcPr>
            <w:tcW w:w="1029" w:type="pct"/>
            <w:vMerge w:val="restart"/>
            <w:vAlign w:val="center"/>
          </w:tcPr>
          <w:p w:rsidR="00DB2E30" w:rsidRPr="005E7776" w:rsidRDefault="00DB2E30" w:rsidP="00A930DA">
            <w:pPr>
              <w:spacing w:before="20" w:after="20"/>
              <w:jc w:val="center"/>
              <w:rPr>
                <w:sz w:val="22"/>
                <w:szCs w:val="22"/>
              </w:rPr>
            </w:pPr>
            <w:bookmarkStart w:id="152" w:name="_Hlk497849082"/>
            <w:r w:rsidRPr="005E7776">
              <w:rPr>
                <w:color w:val="000000"/>
                <w:sz w:val="22"/>
                <w:szCs w:val="22"/>
              </w:rPr>
              <w:t>с. Тельвиска</w:t>
            </w:r>
          </w:p>
        </w:tc>
        <w:tc>
          <w:tcPr>
            <w:tcW w:w="1312" w:type="pct"/>
            <w:vAlign w:val="center"/>
          </w:tcPr>
          <w:p w:rsidR="00DB2E30" w:rsidRPr="005E7776" w:rsidRDefault="00DB2E30" w:rsidP="00A930DA">
            <w:pPr>
              <w:contextualSpacing/>
              <w:rPr>
                <w:color w:val="000000"/>
                <w:sz w:val="22"/>
                <w:szCs w:val="22"/>
              </w:rPr>
            </w:pPr>
            <w:r w:rsidRPr="005E7776">
              <w:rPr>
                <w:color w:val="000000"/>
                <w:sz w:val="22"/>
                <w:szCs w:val="22"/>
              </w:rPr>
              <w:t>Общедоступная библиотека с детским отделением, объект</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1</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1</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w:t>
            </w:r>
          </w:p>
        </w:tc>
      </w:tr>
      <w:tr w:rsidR="00DB2E30" w:rsidRPr="005E7776" w:rsidTr="00A930DA">
        <w:trPr>
          <w:trHeight w:val="20"/>
        </w:trPr>
        <w:tc>
          <w:tcPr>
            <w:tcW w:w="1029" w:type="pct"/>
            <w:vMerge/>
            <w:vAlign w:val="center"/>
          </w:tcPr>
          <w:p w:rsidR="00DB2E30" w:rsidRPr="005E7776" w:rsidRDefault="00DB2E30" w:rsidP="00A930DA">
            <w:pPr>
              <w:spacing w:before="20" w:after="20"/>
              <w:jc w:val="center"/>
              <w:rPr>
                <w:sz w:val="22"/>
                <w:szCs w:val="22"/>
              </w:rPr>
            </w:pPr>
          </w:p>
        </w:tc>
        <w:tc>
          <w:tcPr>
            <w:tcW w:w="1312" w:type="pct"/>
            <w:vAlign w:val="center"/>
          </w:tcPr>
          <w:p w:rsidR="00DB2E30" w:rsidRPr="005E7776" w:rsidRDefault="00DB2E30" w:rsidP="00A930DA">
            <w:pPr>
              <w:contextualSpacing/>
              <w:rPr>
                <w:color w:val="000000"/>
                <w:sz w:val="22"/>
                <w:szCs w:val="22"/>
              </w:rPr>
            </w:pPr>
            <w:r w:rsidRPr="005E7776">
              <w:rPr>
                <w:color w:val="000000"/>
                <w:sz w:val="22"/>
                <w:szCs w:val="22"/>
              </w:rPr>
              <w:t>Учреждения культуры клубного типа, мест</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150</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224</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-74</w:t>
            </w:r>
          </w:p>
        </w:tc>
      </w:tr>
      <w:bookmarkEnd w:id="152"/>
      <w:tr w:rsidR="00DB2E30" w:rsidRPr="005E7776" w:rsidTr="00A930DA">
        <w:trPr>
          <w:trHeight w:val="20"/>
        </w:trPr>
        <w:tc>
          <w:tcPr>
            <w:tcW w:w="1029" w:type="pct"/>
            <w:vMerge w:val="restart"/>
            <w:vAlign w:val="center"/>
          </w:tcPr>
          <w:p w:rsidR="00DB2E30" w:rsidRPr="005E7776" w:rsidRDefault="00DB2E30" w:rsidP="00A930DA">
            <w:pPr>
              <w:spacing w:before="20" w:after="20"/>
              <w:jc w:val="center"/>
              <w:rPr>
                <w:color w:val="FF0000"/>
                <w:sz w:val="22"/>
                <w:szCs w:val="22"/>
              </w:rPr>
            </w:pPr>
            <w:r w:rsidRPr="005E7776">
              <w:rPr>
                <w:color w:val="000000"/>
                <w:sz w:val="22"/>
                <w:szCs w:val="22"/>
              </w:rPr>
              <w:t>д. Макарово</w:t>
            </w:r>
          </w:p>
        </w:tc>
        <w:tc>
          <w:tcPr>
            <w:tcW w:w="1312" w:type="pct"/>
            <w:vAlign w:val="center"/>
          </w:tcPr>
          <w:p w:rsidR="00DB2E30" w:rsidRPr="005E7776" w:rsidRDefault="00DB2E30" w:rsidP="00A930DA">
            <w:pPr>
              <w:contextualSpacing/>
              <w:rPr>
                <w:color w:val="000000"/>
                <w:sz w:val="22"/>
                <w:szCs w:val="22"/>
              </w:rPr>
            </w:pPr>
            <w:r w:rsidRPr="005E7776">
              <w:rPr>
                <w:color w:val="000000"/>
                <w:sz w:val="22"/>
                <w:szCs w:val="22"/>
              </w:rPr>
              <w:t>Филиал общедоступных библиотек с детским отделением, объект</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1</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1</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w:t>
            </w:r>
          </w:p>
        </w:tc>
      </w:tr>
      <w:tr w:rsidR="00DB2E30" w:rsidRPr="005E7776" w:rsidTr="00A930DA">
        <w:trPr>
          <w:trHeight w:val="20"/>
        </w:trPr>
        <w:tc>
          <w:tcPr>
            <w:tcW w:w="1029" w:type="pct"/>
            <w:vMerge/>
          </w:tcPr>
          <w:p w:rsidR="00DB2E30" w:rsidRPr="005E7776" w:rsidRDefault="00DB2E30" w:rsidP="00A930DA">
            <w:pPr>
              <w:spacing w:before="20" w:after="20"/>
              <w:rPr>
                <w:color w:val="FF0000"/>
                <w:sz w:val="22"/>
                <w:szCs w:val="22"/>
              </w:rPr>
            </w:pPr>
          </w:p>
        </w:tc>
        <w:tc>
          <w:tcPr>
            <w:tcW w:w="1312" w:type="pct"/>
            <w:vAlign w:val="center"/>
          </w:tcPr>
          <w:p w:rsidR="00DB2E30" w:rsidRPr="005E7776" w:rsidRDefault="00DB2E30" w:rsidP="00A930DA">
            <w:pPr>
              <w:contextualSpacing/>
              <w:rPr>
                <w:color w:val="000000"/>
                <w:sz w:val="22"/>
                <w:szCs w:val="22"/>
              </w:rPr>
            </w:pPr>
            <w:r w:rsidRPr="005E7776">
              <w:rPr>
                <w:color w:val="000000"/>
                <w:sz w:val="22"/>
                <w:szCs w:val="22"/>
              </w:rPr>
              <w:t>Учреждения культуры клубного типа, мест</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50</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25</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+25</w:t>
            </w:r>
          </w:p>
        </w:tc>
      </w:tr>
      <w:tr w:rsidR="00DB2E30" w:rsidRPr="005E7776" w:rsidTr="00A930DA">
        <w:trPr>
          <w:trHeight w:val="20"/>
        </w:trPr>
        <w:tc>
          <w:tcPr>
            <w:tcW w:w="5000" w:type="pct"/>
            <w:gridSpan w:val="5"/>
          </w:tcPr>
          <w:p w:rsidR="00DB2E30" w:rsidRPr="005E7776" w:rsidRDefault="00DB2E30" w:rsidP="00A930DA">
            <w:pPr>
              <w:jc w:val="center"/>
              <w:rPr>
                <w:sz w:val="22"/>
                <w:szCs w:val="22"/>
              </w:rPr>
            </w:pPr>
            <w:r w:rsidRPr="005E7776">
              <w:rPr>
                <w:sz w:val="22"/>
                <w:szCs w:val="22"/>
              </w:rPr>
              <w:t>Объекты спорта</w:t>
            </w:r>
          </w:p>
        </w:tc>
      </w:tr>
      <w:tr w:rsidR="00DB2E30" w:rsidRPr="005E7776" w:rsidTr="00A930DA">
        <w:trPr>
          <w:trHeight w:val="801"/>
        </w:trPr>
        <w:tc>
          <w:tcPr>
            <w:tcW w:w="1029" w:type="pct"/>
            <w:vMerge w:val="restart"/>
            <w:vAlign w:val="center"/>
          </w:tcPr>
          <w:p w:rsidR="00DB2E30" w:rsidRPr="005E7776" w:rsidRDefault="00DB2E30" w:rsidP="00A930DA">
            <w:pPr>
              <w:spacing w:before="20" w:after="20"/>
              <w:jc w:val="center"/>
              <w:rPr>
                <w:sz w:val="22"/>
                <w:szCs w:val="22"/>
              </w:rPr>
            </w:pPr>
            <w:bookmarkStart w:id="153" w:name="_Hlk497848447"/>
            <w:r w:rsidRPr="005E7776">
              <w:rPr>
                <w:color w:val="000000"/>
                <w:sz w:val="22"/>
                <w:szCs w:val="22"/>
              </w:rPr>
              <w:t>с. Тельвиска</w:t>
            </w:r>
          </w:p>
        </w:tc>
        <w:tc>
          <w:tcPr>
            <w:tcW w:w="1312" w:type="pct"/>
            <w:vAlign w:val="center"/>
          </w:tcPr>
          <w:p w:rsidR="00DB2E30" w:rsidRPr="002C2DFF" w:rsidRDefault="00DB2E30" w:rsidP="00A930DA">
            <w:pPr>
              <w:contextualSpacing/>
              <w:rPr>
                <w:sz w:val="22"/>
                <w:szCs w:val="22"/>
              </w:rPr>
            </w:pPr>
            <w:r w:rsidRPr="002C2DFF">
              <w:rPr>
                <w:sz w:val="22"/>
                <w:szCs w:val="22"/>
              </w:rPr>
              <w:t>Плоскостные спортивные сооружения, объект</w:t>
            </w:r>
          </w:p>
        </w:tc>
        <w:tc>
          <w:tcPr>
            <w:tcW w:w="810" w:type="pct"/>
            <w:vAlign w:val="center"/>
          </w:tcPr>
          <w:p w:rsidR="00DB2E30" w:rsidRPr="002C2DFF" w:rsidRDefault="00DB2E30" w:rsidP="00A930DA">
            <w:pPr>
              <w:jc w:val="center"/>
              <w:rPr>
                <w:color w:val="000000"/>
                <w:sz w:val="22"/>
                <w:szCs w:val="22"/>
              </w:rPr>
            </w:pPr>
            <w:r w:rsidRPr="002C2DFF">
              <w:rPr>
                <w:color w:val="000000"/>
                <w:sz w:val="22"/>
                <w:szCs w:val="22"/>
              </w:rPr>
              <w:t>1</w:t>
            </w:r>
          </w:p>
        </w:tc>
        <w:tc>
          <w:tcPr>
            <w:tcW w:w="867" w:type="pct"/>
            <w:vAlign w:val="center"/>
          </w:tcPr>
          <w:p w:rsidR="00DB2E30" w:rsidRPr="002C2DFF" w:rsidRDefault="00DB2E30" w:rsidP="00A930DA">
            <w:pPr>
              <w:jc w:val="center"/>
              <w:rPr>
                <w:color w:val="000000"/>
                <w:sz w:val="22"/>
                <w:szCs w:val="22"/>
              </w:rPr>
            </w:pPr>
            <w:r w:rsidRPr="002C2DFF">
              <w:rPr>
                <w:color w:val="000000"/>
                <w:sz w:val="22"/>
                <w:szCs w:val="22"/>
              </w:rPr>
              <w:t>1</w:t>
            </w:r>
          </w:p>
        </w:tc>
        <w:tc>
          <w:tcPr>
            <w:tcW w:w="982" w:type="pct"/>
            <w:noWrap/>
            <w:vAlign w:val="center"/>
          </w:tcPr>
          <w:p w:rsidR="00DB2E30" w:rsidRPr="002C2DFF" w:rsidRDefault="00DB2E30" w:rsidP="00A930DA">
            <w:pPr>
              <w:jc w:val="center"/>
              <w:rPr>
                <w:color w:val="000000"/>
                <w:sz w:val="22"/>
                <w:szCs w:val="22"/>
              </w:rPr>
            </w:pPr>
            <w:r>
              <w:rPr>
                <w:color w:val="000000"/>
                <w:sz w:val="22"/>
                <w:szCs w:val="22"/>
              </w:rPr>
              <w:t>-</w:t>
            </w:r>
          </w:p>
        </w:tc>
      </w:tr>
      <w:tr w:rsidR="00DB2E30" w:rsidRPr="005E7776" w:rsidTr="00A930DA">
        <w:trPr>
          <w:trHeight w:val="533"/>
        </w:trPr>
        <w:tc>
          <w:tcPr>
            <w:tcW w:w="1029" w:type="pct"/>
            <w:vMerge/>
            <w:vAlign w:val="center"/>
          </w:tcPr>
          <w:p w:rsidR="00DB2E30" w:rsidRPr="005E7776" w:rsidRDefault="00DB2E30" w:rsidP="00A930DA">
            <w:pPr>
              <w:spacing w:before="20" w:after="20"/>
              <w:jc w:val="center"/>
              <w:rPr>
                <w:color w:val="000000"/>
                <w:sz w:val="22"/>
                <w:szCs w:val="22"/>
              </w:rPr>
            </w:pPr>
          </w:p>
        </w:tc>
        <w:tc>
          <w:tcPr>
            <w:tcW w:w="1312" w:type="pct"/>
            <w:vAlign w:val="center"/>
          </w:tcPr>
          <w:p w:rsidR="00DB2E30" w:rsidRPr="002C2DFF" w:rsidRDefault="00DB2E30" w:rsidP="00A930DA">
            <w:pPr>
              <w:contextualSpacing/>
              <w:rPr>
                <w:sz w:val="22"/>
                <w:szCs w:val="22"/>
              </w:rPr>
            </w:pPr>
            <w:r w:rsidRPr="002C2DFF">
              <w:rPr>
                <w:sz w:val="22"/>
                <w:szCs w:val="22"/>
              </w:rPr>
              <w:t>Спортивные залы, объект</w:t>
            </w:r>
          </w:p>
        </w:tc>
        <w:tc>
          <w:tcPr>
            <w:tcW w:w="810" w:type="pct"/>
            <w:vAlign w:val="center"/>
          </w:tcPr>
          <w:p w:rsidR="00DB2E30" w:rsidRPr="002C2DFF" w:rsidRDefault="00DB2E30" w:rsidP="00A930DA">
            <w:pPr>
              <w:jc w:val="center"/>
              <w:rPr>
                <w:color w:val="000000"/>
                <w:sz w:val="22"/>
                <w:szCs w:val="22"/>
              </w:rPr>
            </w:pPr>
            <w:r w:rsidRPr="002C2DFF">
              <w:rPr>
                <w:color w:val="000000"/>
                <w:sz w:val="22"/>
                <w:szCs w:val="22"/>
              </w:rPr>
              <w:t>1</w:t>
            </w:r>
          </w:p>
        </w:tc>
        <w:tc>
          <w:tcPr>
            <w:tcW w:w="867" w:type="pct"/>
            <w:vAlign w:val="center"/>
          </w:tcPr>
          <w:p w:rsidR="00DB2E30" w:rsidRPr="002C2DFF" w:rsidRDefault="00DB2E30" w:rsidP="00A930DA">
            <w:pPr>
              <w:jc w:val="center"/>
              <w:rPr>
                <w:color w:val="000000"/>
                <w:sz w:val="22"/>
                <w:szCs w:val="22"/>
              </w:rPr>
            </w:pPr>
            <w:r>
              <w:rPr>
                <w:color w:val="000000"/>
                <w:sz w:val="22"/>
                <w:szCs w:val="22"/>
              </w:rPr>
              <w:t>1</w:t>
            </w:r>
          </w:p>
        </w:tc>
        <w:tc>
          <w:tcPr>
            <w:tcW w:w="982" w:type="pct"/>
            <w:noWrap/>
            <w:vAlign w:val="center"/>
          </w:tcPr>
          <w:p w:rsidR="00DB2E30" w:rsidRPr="002C2DFF" w:rsidRDefault="00DB2E30" w:rsidP="00A930DA">
            <w:pPr>
              <w:jc w:val="center"/>
              <w:rPr>
                <w:color w:val="000000"/>
                <w:sz w:val="22"/>
                <w:szCs w:val="22"/>
              </w:rPr>
            </w:pPr>
            <w:r>
              <w:rPr>
                <w:color w:val="000000"/>
                <w:sz w:val="22"/>
                <w:szCs w:val="22"/>
              </w:rPr>
              <w:t>-</w:t>
            </w:r>
          </w:p>
        </w:tc>
      </w:tr>
      <w:bookmarkEnd w:id="153"/>
      <w:tr w:rsidR="00DB2E30" w:rsidRPr="005E7776" w:rsidTr="00A930DA">
        <w:trPr>
          <w:trHeight w:val="20"/>
        </w:trPr>
        <w:tc>
          <w:tcPr>
            <w:tcW w:w="1029" w:type="pct"/>
            <w:vMerge w:val="restart"/>
            <w:vAlign w:val="center"/>
          </w:tcPr>
          <w:p w:rsidR="00DB2E30" w:rsidRPr="005E7776" w:rsidRDefault="00DB2E30" w:rsidP="00A930DA">
            <w:pPr>
              <w:spacing w:before="20" w:after="20"/>
              <w:jc w:val="center"/>
              <w:rPr>
                <w:sz w:val="22"/>
                <w:szCs w:val="22"/>
              </w:rPr>
            </w:pPr>
            <w:r w:rsidRPr="005E7776">
              <w:rPr>
                <w:color w:val="000000"/>
                <w:sz w:val="22"/>
                <w:szCs w:val="22"/>
              </w:rPr>
              <w:t>д. Макарово</w:t>
            </w:r>
          </w:p>
        </w:tc>
        <w:tc>
          <w:tcPr>
            <w:tcW w:w="1312" w:type="pct"/>
            <w:vAlign w:val="center"/>
          </w:tcPr>
          <w:p w:rsidR="00DB2E30" w:rsidRPr="002C2DFF" w:rsidRDefault="00DB2E30" w:rsidP="00A930DA">
            <w:pPr>
              <w:contextualSpacing/>
              <w:rPr>
                <w:sz w:val="22"/>
                <w:szCs w:val="22"/>
              </w:rPr>
            </w:pPr>
            <w:r w:rsidRPr="002C2DFF">
              <w:rPr>
                <w:sz w:val="22"/>
                <w:szCs w:val="22"/>
              </w:rPr>
              <w:t>Плоскостные спортивные сооружения, объект</w:t>
            </w:r>
          </w:p>
        </w:tc>
        <w:tc>
          <w:tcPr>
            <w:tcW w:w="810" w:type="pct"/>
            <w:vAlign w:val="center"/>
          </w:tcPr>
          <w:p w:rsidR="00DB2E30" w:rsidRPr="002C2DFF" w:rsidRDefault="00DB2E30" w:rsidP="00A930DA">
            <w:pPr>
              <w:jc w:val="center"/>
              <w:rPr>
                <w:color w:val="000000"/>
                <w:sz w:val="22"/>
                <w:szCs w:val="22"/>
              </w:rPr>
            </w:pPr>
            <w:r w:rsidRPr="002C2DFF">
              <w:rPr>
                <w:color w:val="000000"/>
                <w:sz w:val="22"/>
                <w:szCs w:val="22"/>
              </w:rPr>
              <w:t>1</w:t>
            </w:r>
          </w:p>
        </w:tc>
        <w:tc>
          <w:tcPr>
            <w:tcW w:w="867" w:type="pct"/>
            <w:vAlign w:val="center"/>
          </w:tcPr>
          <w:p w:rsidR="00DB2E30" w:rsidRPr="002C2DFF" w:rsidRDefault="00DB2E30" w:rsidP="00A930DA">
            <w:pPr>
              <w:jc w:val="center"/>
              <w:rPr>
                <w:color w:val="000000"/>
                <w:sz w:val="22"/>
                <w:szCs w:val="22"/>
              </w:rPr>
            </w:pPr>
            <w:r w:rsidRPr="002C2DFF">
              <w:rPr>
                <w:color w:val="000000"/>
                <w:sz w:val="22"/>
                <w:szCs w:val="22"/>
              </w:rPr>
              <w:t>1</w:t>
            </w:r>
          </w:p>
        </w:tc>
        <w:tc>
          <w:tcPr>
            <w:tcW w:w="982" w:type="pct"/>
            <w:noWrap/>
            <w:vAlign w:val="center"/>
          </w:tcPr>
          <w:p w:rsidR="00DB2E30" w:rsidRPr="002C2DFF" w:rsidRDefault="00DB2E30" w:rsidP="00A930DA">
            <w:pPr>
              <w:jc w:val="center"/>
              <w:rPr>
                <w:color w:val="000000"/>
                <w:sz w:val="22"/>
                <w:szCs w:val="22"/>
              </w:rPr>
            </w:pPr>
            <w:r>
              <w:rPr>
                <w:color w:val="000000"/>
                <w:sz w:val="22"/>
                <w:szCs w:val="22"/>
              </w:rPr>
              <w:t>-</w:t>
            </w:r>
          </w:p>
        </w:tc>
      </w:tr>
      <w:tr w:rsidR="00DB2E30" w:rsidRPr="005E7776" w:rsidTr="00A930DA">
        <w:trPr>
          <w:trHeight w:val="20"/>
        </w:trPr>
        <w:tc>
          <w:tcPr>
            <w:tcW w:w="1029" w:type="pct"/>
            <w:vMerge/>
            <w:vAlign w:val="center"/>
          </w:tcPr>
          <w:p w:rsidR="00DB2E30" w:rsidRPr="005E7776" w:rsidRDefault="00DB2E30" w:rsidP="00A930DA">
            <w:pPr>
              <w:spacing w:before="20" w:after="20"/>
              <w:jc w:val="center"/>
              <w:rPr>
                <w:color w:val="000000"/>
                <w:sz w:val="22"/>
                <w:szCs w:val="22"/>
              </w:rPr>
            </w:pPr>
          </w:p>
        </w:tc>
        <w:tc>
          <w:tcPr>
            <w:tcW w:w="1312" w:type="pct"/>
            <w:vAlign w:val="center"/>
          </w:tcPr>
          <w:p w:rsidR="00DB2E30" w:rsidRPr="002C2DFF" w:rsidRDefault="00DB2E30" w:rsidP="00A930DA">
            <w:pPr>
              <w:contextualSpacing/>
              <w:rPr>
                <w:sz w:val="22"/>
                <w:szCs w:val="22"/>
              </w:rPr>
            </w:pPr>
            <w:r w:rsidRPr="002C2DFF">
              <w:rPr>
                <w:sz w:val="22"/>
                <w:szCs w:val="22"/>
              </w:rPr>
              <w:t>Спортивные залы, объект</w:t>
            </w:r>
          </w:p>
        </w:tc>
        <w:tc>
          <w:tcPr>
            <w:tcW w:w="810" w:type="pct"/>
            <w:vAlign w:val="center"/>
          </w:tcPr>
          <w:p w:rsidR="00DB2E30" w:rsidRPr="002C2DFF" w:rsidRDefault="00DB2E30" w:rsidP="00A930DA">
            <w:pPr>
              <w:jc w:val="center"/>
              <w:rPr>
                <w:color w:val="000000"/>
                <w:sz w:val="22"/>
                <w:szCs w:val="22"/>
              </w:rPr>
            </w:pPr>
            <w:r>
              <w:rPr>
                <w:color w:val="000000"/>
                <w:sz w:val="22"/>
                <w:szCs w:val="22"/>
              </w:rPr>
              <w:t>0</w:t>
            </w:r>
          </w:p>
        </w:tc>
        <w:tc>
          <w:tcPr>
            <w:tcW w:w="867" w:type="pct"/>
            <w:vAlign w:val="center"/>
          </w:tcPr>
          <w:p w:rsidR="00DB2E30" w:rsidRPr="002C2DFF" w:rsidRDefault="00DB2E30" w:rsidP="00A930DA">
            <w:pPr>
              <w:jc w:val="center"/>
              <w:rPr>
                <w:color w:val="000000"/>
                <w:sz w:val="22"/>
                <w:szCs w:val="22"/>
              </w:rPr>
            </w:pPr>
            <w:r>
              <w:rPr>
                <w:color w:val="000000"/>
                <w:sz w:val="22"/>
                <w:szCs w:val="22"/>
              </w:rPr>
              <w:t>0</w:t>
            </w:r>
          </w:p>
        </w:tc>
        <w:tc>
          <w:tcPr>
            <w:tcW w:w="982" w:type="pct"/>
            <w:noWrap/>
            <w:vAlign w:val="center"/>
          </w:tcPr>
          <w:p w:rsidR="00DB2E30" w:rsidRPr="002C2DFF" w:rsidRDefault="00DB2E30" w:rsidP="00A930DA">
            <w:pPr>
              <w:jc w:val="center"/>
              <w:rPr>
                <w:color w:val="000000"/>
                <w:sz w:val="22"/>
                <w:szCs w:val="22"/>
              </w:rPr>
            </w:pPr>
            <w:r>
              <w:rPr>
                <w:color w:val="000000"/>
                <w:sz w:val="22"/>
                <w:szCs w:val="22"/>
              </w:rPr>
              <w:t>0</w:t>
            </w:r>
          </w:p>
        </w:tc>
      </w:tr>
      <w:tr w:rsidR="00DB2E30" w:rsidRPr="005E7776" w:rsidTr="00A930DA">
        <w:trPr>
          <w:trHeight w:val="20"/>
        </w:trPr>
        <w:tc>
          <w:tcPr>
            <w:tcW w:w="5000" w:type="pct"/>
            <w:gridSpan w:val="5"/>
          </w:tcPr>
          <w:p w:rsidR="00DB2E30" w:rsidRPr="005E7776" w:rsidRDefault="00DB2E30" w:rsidP="00A930DA">
            <w:pPr>
              <w:jc w:val="center"/>
              <w:rPr>
                <w:sz w:val="22"/>
                <w:szCs w:val="22"/>
              </w:rPr>
            </w:pPr>
            <w:r w:rsidRPr="005E7776">
              <w:rPr>
                <w:sz w:val="22"/>
                <w:szCs w:val="22"/>
              </w:rPr>
              <w:t>Объекты торговли, предприятия общественного питания, бытового обслуживания</w:t>
            </w:r>
          </w:p>
        </w:tc>
      </w:tr>
      <w:tr w:rsidR="00DB2E30" w:rsidRPr="005E7776" w:rsidTr="00A930DA">
        <w:trPr>
          <w:trHeight w:val="20"/>
        </w:trPr>
        <w:tc>
          <w:tcPr>
            <w:tcW w:w="1029" w:type="pct"/>
            <w:vMerge w:val="restart"/>
            <w:vAlign w:val="center"/>
          </w:tcPr>
          <w:p w:rsidR="00DB2E30" w:rsidRPr="005E7776" w:rsidRDefault="00DB2E30" w:rsidP="00A930DA">
            <w:pPr>
              <w:contextualSpacing/>
              <w:jc w:val="center"/>
              <w:rPr>
                <w:color w:val="000000"/>
                <w:sz w:val="22"/>
                <w:szCs w:val="22"/>
              </w:rPr>
            </w:pPr>
            <w:r w:rsidRPr="005E7776">
              <w:rPr>
                <w:color w:val="000000"/>
                <w:sz w:val="22"/>
                <w:szCs w:val="22"/>
              </w:rPr>
              <w:t>с. Тельвиска</w:t>
            </w:r>
          </w:p>
        </w:tc>
        <w:tc>
          <w:tcPr>
            <w:tcW w:w="1312" w:type="pct"/>
            <w:vAlign w:val="bottom"/>
          </w:tcPr>
          <w:p w:rsidR="00DB2E30" w:rsidRPr="00E44EE4" w:rsidRDefault="00DB2E30" w:rsidP="00A930DA">
            <w:pPr>
              <w:rPr>
                <w:color w:val="000000"/>
                <w:sz w:val="22"/>
                <w:szCs w:val="22"/>
              </w:rPr>
            </w:pPr>
            <w:r w:rsidRPr="00E44EE4">
              <w:rPr>
                <w:color w:val="000000"/>
                <w:sz w:val="22"/>
                <w:szCs w:val="22"/>
              </w:rPr>
              <w:t>Объекты торговли, кв.м торговой площади</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200*</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336</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-136</w:t>
            </w:r>
          </w:p>
        </w:tc>
      </w:tr>
      <w:tr w:rsidR="00DB2E30" w:rsidRPr="005E7776" w:rsidTr="00A930DA">
        <w:trPr>
          <w:trHeight w:val="20"/>
        </w:trPr>
        <w:tc>
          <w:tcPr>
            <w:tcW w:w="1029" w:type="pct"/>
            <w:vMerge/>
            <w:vAlign w:val="center"/>
          </w:tcPr>
          <w:p w:rsidR="00DB2E30" w:rsidRPr="005E7776" w:rsidRDefault="00DB2E30" w:rsidP="00A930DA">
            <w:pPr>
              <w:contextualSpacing/>
              <w:jc w:val="center"/>
              <w:rPr>
                <w:color w:val="000000"/>
                <w:sz w:val="22"/>
                <w:szCs w:val="22"/>
              </w:rPr>
            </w:pPr>
          </w:p>
        </w:tc>
        <w:tc>
          <w:tcPr>
            <w:tcW w:w="1312" w:type="pct"/>
            <w:vAlign w:val="bottom"/>
          </w:tcPr>
          <w:p w:rsidR="00DB2E30" w:rsidRPr="00E44EE4" w:rsidRDefault="00DB2E30" w:rsidP="00A930DA">
            <w:pPr>
              <w:rPr>
                <w:color w:val="000000"/>
                <w:sz w:val="22"/>
                <w:szCs w:val="22"/>
              </w:rPr>
            </w:pPr>
            <w:r w:rsidRPr="00E44EE4">
              <w:rPr>
                <w:color w:val="000000"/>
                <w:sz w:val="22"/>
                <w:szCs w:val="22"/>
              </w:rPr>
              <w:t>Аптеки, объект</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1</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1</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w:t>
            </w:r>
          </w:p>
        </w:tc>
      </w:tr>
      <w:tr w:rsidR="00DB2E30" w:rsidRPr="005E7776" w:rsidTr="00A930DA">
        <w:trPr>
          <w:trHeight w:val="20"/>
        </w:trPr>
        <w:tc>
          <w:tcPr>
            <w:tcW w:w="1029" w:type="pct"/>
            <w:vMerge/>
            <w:vAlign w:val="center"/>
          </w:tcPr>
          <w:p w:rsidR="00DB2E30" w:rsidRPr="005E7776" w:rsidRDefault="00DB2E30" w:rsidP="00A930DA">
            <w:pPr>
              <w:contextualSpacing/>
              <w:jc w:val="center"/>
              <w:rPr>
                <w:color w:val="000000"/>
                <w:sz w:val="22"/>
                <w:szCs w:val="22"/>
              </w:rPr>
            </w:pPr>
          </w:p>
        </w:tc>
        <w:tc>
          <w:tcPr>
            <w:tcW w:w="1312" w:type="pct"/>
            <w:vAlign w:val="bottom"/>
          </w:tcPr>
          <w:p w:rsidR="00DB2E30" w:rsidRPr="00E44EE4" w:rsidRDefault="00DB2E30" w:rsidP="00A930DA">
            <w:pPr>
              <w:rPr>
                <w:color w:val="000000"/>
                <w:sz w:val="22"/>
                <w:szCs w:val="22"/>
              </w:rPr>
            </w:pPr>
            <w:r w:rsidRPr="00E44EE4">
              <w:rPr>
                <w:color w:val="000000"/>
                <w:sz w:val="22"/>
                <w:szCs w:val="22"/>
              </w:rPr>
              <w:t xml:space="preserve">Предприятия </w:t>
            </w:r>
            <w:r w:rsidRPr="00E44EE4">
              <w:rPr>
                <w:color w:val="000000"/>
                <w:sz w:val="22"/>
                <w:szCs w:val="22"/>
              </w:rPr>
              <w:lastRenderedPageBreak/>
              <w:t>общественного питания, место</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lastRenderedPageBreak/>
              <w:t>н/д</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11</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w:t>
            </w:r>
          </w:p>
        </w:tc>
      </w:tr>
      <w:tr w:rsidR="00DB2E30" w:rsidRPr="005E7776" w:rsidTr="00A930DA">
        <w:trPr>
          <w:trHeight w:val="20"/>
        </w:trPr>
        <w:tc>
          <w:tcPr>
            <w:tcW w:w="1029" w:type="pct"/>
            <w:vMerge/>
            <w:vAlign w:val="center"/>
          </w:tcPr>
          <w:p w:rsidR="00DB2E30" w:rsidRPr="005E7776" w:rsidRDefault="00DB2E30" w:rsidP="00A930DA">
            <w:pPr>
              <w:contextualSpacing/>
              <w:jc w:val="center"/>
              <w:rPr>
                <w:color w:val="000000"/>
                <w:sz w:val="22"/>
                <w:szCs w:val="22"/>
              </w:rPr>
            </w:pPr>
          </w:p>
        </w:tc>
        <w:tc>
          <w:tcPr>
            <w:tcW w:w="1312" w:type="pct"/>
            <w:vAlign w:val="bottom"/>
          </w:tcPr>
          <w:p w:rsidR="00DB2E30" w:rsidRPr="00E44EE4" w:rsidRDefault="00DB2E30" w:rsidP="00A930DA">
            <w:pPr>
              <w:rPr>
                <w:color w:val="000000"/>
                <w:sz w:val="22"/>
                <w:szCs w:val="22"/>
              </w:rPr>
            </w:pPr>
            <w:r w:rsidRPr="00E44EE4">
              <w:rPr>
                <w:color w:val="000000"/>
                <w:sz w:val="22"/>
                <w:szCs w:val="22"/>
              </w:rPr>
              <w:t>Предприятия бытового обслуживания, рабочее место</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2*</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8</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-6</w:t>
            </w:r>
          </w:p>
        </w:tc>
      </w:tr>
      <w:tr w:rsidR="00DB2E30" w:rsidRPr="005E7776" w:rsidTr="00A930DA">
        <w:trPr>
          <w:trHeight w:val="20"/>
        </w:trPr>
        <w:tc>
          <w:tcPr>
            <w:tcW w:w="1029" w:type="pct"/>
            <w:vMerge/>
            <w:vAlign w:val="center"/>
          </w:tcPr>
          <w:p w:rsidR="00DB2E30" w:rsidRPr="005E7776" w:rsidRDefault="00DB2E30" w:rsidP="00A930DA">
            <w:pPr>
              <w:contextualSpacing/>
              <w:jc w:val="center"/>
              <w:rPr>
                <w:color w:val="000000"/>
                <w:sz w:val="22"/>
                <w:szCs w:val="22"/>
              </w:rPr>
            </w:pPr>
          </w:p>
        </w:tc>
        <w:tc>
          <w:tcPr>
            <w:tcW w:w="1312" w:type="pct"/>
            <w:vAlign w:val="bottom"/>
          </w:tcPr>
          <w:p w:rsidR="00DB2E30" w:rsidRPr="00E44EE4" w:rsidRDefault="00DB2E30" w:rsidP="00A930DA">
            <w:pPr>
              <w:rPr>
                <w:color w:val="000000"/>
                <w:sz w:val="22"/>
                <w:szCs w:val="22"/>
              </w:rPr>
            </w:pPr>
            <w:r w:rsidRPr="00E44EE4">
              <w:rPr>
                <w:color w:val="000000"/>
                <w:sz w:val="22"/>
                <w:szCs w:val="22"/>
              </w:rPr>
              <w:t>Бани, место</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30*</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8</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+22</w:t>
            </w:r>
          </w:p>
        </w:tc>
      </w:tr>
      <w:tr w:rsidR="00DB2E30" w:rsidRPr="005E7776" w:rsidTr="00A930DA">
        <w:trPr>
          <w:trHeight w:val="20"/>
        </w:trPr>
        <w:tc>
          <w:tcPr>
            <w:tcW w:w="1029" w:type="pct"/>
            <w:vAlign w:val="center"/>
          </w:tcPr>
          <w:p w:rsidR="00DB2E30" w:rsidRPr="005E7776" w:rsidRDefault="00DB2E30" w:rsidP="00A930DA">
            <w:pPr>
              <w:contextualSpacing/>
              <w:jc w:val="center"/>
              <w:rPr>
                <w:color w:val="000000"/>
                <w:sz w:val="22"/>
                <w:szCs w:val="22"/>
              </w:rPr>
            </w:pPr>
            <w:r w:rsidRPr="005E7776">
              <w:rPr>
                <w:color w:val="000000"/>
                <w:sz w:val="22"/>
                <w:szCs w:val="22"/>
              </w:rPr>
              <w:t>д. Макарово</w:t>
            </w:r>
          </w:p>
        </w:tc>
        <w:tc>
          <w:tcPr>
            <w:tcW w:w="1312" w:type="pct"/>
            <w:vAlign w:val="center"/>
          </w:tcPr>
          <w:p w:rsidR="00DB2E30" w:rsidRPr="005E7776" w:rsidRDefault="00DB2E30" w:rsidP="00A930DA">
            <w:pPr>
              <w:rPr>
                <w:color w:val="FF0000"/>
                <w:sz w:val="22"/>
                <w:szCs w:val="22"/>
              </w:rPr>
            </w:pPr>
            <w:r w:rsidRPr="005E7776">
              <w:rPr>
                <w:sz w:val="22"/>
                <w:szCs w:val="22"/>
              </w:rPr>
              <w:t>Объекты торговли, кв.м торговой площади</w:t>
            </w:r>
          </w:p>
        </w:tc>
        <w:tc>
          <w:tcPr>
            <w:tcW w:w="810" w:type="pct"/>
            <w:vAlign w:val="center"/>
          </w:tcPr>
          <w:p w:rsidR="00DB2E30" w:rsidRPr="00E44EE4" w:rsidRDefault="00DB2E30" w:rsidP="00A930DA">
            <w:pPr>
              <w:jc w:val="center"/>
              <w:rPr>
                <w:color w:val="000000"/>
                <w:sz w:val="22"/>
                <w:szCs w:val="22"/>
              </w:rPr>
            </w:pPr>
            <w:r w:rsidRPr="00E44EE4">
              <w:rPr>
                <w:color w:val="000000"/>
                <w:sz w:val="22"/>
                <w:szCs w:val="22"/>
              </w:rPr>
              <w:t>50*</w:t>
            </w:r>
          </w:p>
        </w:tc>
        <w:tc>
          <w:tcPr>
            <w:tcW w:w="867" w:type="pct"/>
            <w:vAlign w:val="center"/>
          </w:tcPr>
          <w:p w:rsidR="00DB2E30" w:rsidRPr="00E44EE4" w:rsidRDefault="00DB2E30" w:rsidP="00A930DA">
            <w:pPr>
              <w:jc w:val="center"/>
              <w:rPr>
                <w:color w:val="000000"/>
                <w:sz w:val="22"/>
                <w:szCs w:val="22"/>
              </w:rPr>
            </w:pPr>
            <w:r w:rsidRPr="00E44EE4">
              <w:rPr>
                <w:color w:val="000000"/>
                <w:sz w:val="22"/>
                <w:szCs w:val="22"/>
              </w:rPr>
              <w:t>75</w:t>
            </w:r>
          </w:p>
        </w:tc>
        <w:tc>
          <w:tcPr>
            <w:tcW w:w="982" w:type="pct"/>
            <w:noWrap/>
            <w:vAlign w:val="center"/>
          </w:tcPr>
          <w:p w:rsidR="00DB2E30" w:rsidRPr="00E44EE4" w:rsidRDefault="00DB2E30" w:rsidP="00A930DA">
            <w:pPr>
              <w:jc w:val="center"/>
              <w:rPr>
                <w:color w:val="000000"/>
                <w:sz w:val="22"/>
                <w:szCs w:val="22"/>
              </w:rPr>
            </w:pPr>
            <w:r w:rsidRPr="00E44EE4">
              <w:rPr>
                <w:color w:val="000000"/>
                <w:sz w:val="22"/>
                <w:szCs w:val="22"/>
              </w:rPr>
              <w:t>-25</w:t>
            </w:r>
          </w:p>
        </w:tc>
      </w:tr>
    </w:tbl>
    <w:bookmarkEnd w:id="147"/>
    <w:p w:rsidR="00DB2E30" w:rsidRDefault="00DB2E30" w:rsidP="00DB2E30">
      <w:pPr>
        <w:pStyle w:val="a5"/>
        <w:widowControl w:val="0"/>
        <w:spacing w:before="0" w:after="0" w:line="276" w:lineRule="auto"/>
        <w:ind w:firstLine="709"/>
        <w:rPr>
          <w:rFonts w:ascii="Times New Roman" w:hAnsi="Times New Roman"/>
        </w:rPr>
      </w:pPr>
      <w:r w:rsidRPr="008A13BD">
        <w:rPr>
          <w:rFonts w:ascii="Times New Roman" w:hAnsi="Times New Roman"/>
        </w:rPr>
        <w:t>Примечание: &lt;*&gt; мощность рассчитана экспертным путем</w:t>
      </w:r>
    </w:p>
    <w:p w:rsidR="00DB2E30" w:rsidRPr="0041451B" w:rsidRDefault="00DB2E30" w:rsidP="00DB2E30">
      <w:pPr>
        <w:pStyle w:val="a5"/>
        <w:widowControl w:val="0"/>
        <w:spacing w:before="0" w:after="0" w:line="276" w:lineRule="auto"/>
        <w:ind w:firstLine="709"/>
        <w:rPr>
          <w:rFonts w:ascii="Times New Roman" w:hAnsi="Times New Roman"/>
        </w:rPr>
      </w:pPr>
      <w:r w:rsidRPr="0041451B">
        <w:rPr>
          <w:rFonts w:ascii="Times New Roman" w:hAnsi="Times New Roman"/>
        </w:rPr>
        <w:t xml:space="preserve">Для восполнения образовавшегося дефицита и повышения общего уровня обеспеченности населения объектами </w:t>
      </w:r>
      <w:r>
        <w:rPr>
          <w:rFonts w:ascii="Times New Roman" w:hAnsi="Times New Roman"/>
        </w:rPr>
        <w:t xml:space="preserve">социальной инфраструктуры </w:t>
      </w:r>
      <w:r w:rsidRPr="0041451B">
        <w:rPr>
          <w:rFonts w:ascii="Times New Roman" w:hAnsi="Times New Roman"/>
        </w:rPr>
        <w:t>проектом предусмотрено размещение следующих объектов:</w:t>
      </w:r>
    </w:p>
    <w:p w:rsidR="00DB2E30" w:rsidRPr="0093329A" w:rsidRDefault="00DB2E30" w:rsidP="00DB2E30">
      <w:pPr>
        <w:pStyle w:val="G"/>
        <w:numPr>
          <w:ilvl w:val="0"/>
          <w:numId w:val="0"/>
        </w:numPr>
        <w:ind w:firstLine="709"/>
        <w:rPr>
          <w:rFonts w:ascii="Times New Roman" w:eastAsia="Calibri" w:hAnsi="Times New Roman"/>
          <w:b/>
          <w:i/>
          <w:lang w:bidi="ar-SA"/>
        </w:rPr>
      </w:pPr>
      <w:bookmarkStart w:id="154" w:name="OLE_LINK309"/>
      <w:bookmarkStart w:id="155" w:name="OLE_LINK310"/>
      <w:r>
        <w:rPr>
          <w:rFonts w:ascii="Times New Roman" w:eastAsia="Calibri" w:hAnsi="Times New Roman"/>
          <w:b/>
          <w:i/>
          <w:lang w:bidi="ar-SA"/>
        </w:rPr>
        <w:t>о</w:t>
      </w:r>
      <w:r w:rsidRPr="00C10DAB">
        <w:rPr>
          <w:rFonts w:ascii="Times New Roman" w:eastAsia="Calibri" w:hAnsi="Times New Roman"/>
          <w:b/>
          <w:i/>
          <w:lang w:bidi="ar-SA"/>
        </w:rPr>
        <w:t>бразовательные организации</w:t>
      </w:r>
      <w:r w:rsidRPr="0093329A">
        <w:rPr>
          <w:rFonts w:ascii="Times New Roman" w:eastAsia="Calibri" w:hAnsi="Times New Roman"/>
          <w:b/>
          <w:i/>
          <w:lang w:bidi="ar-SA"/>
        </w:rPr>
        <w:t>:</w:t>
      </w:r>
    </w:p>
    <w:p w:rsidR="00DB2E30" w:rsidRDefault="00DB2E30" w:rsidP="00DB2E30">
      <w:pPr>
        <w:pStyle w:val="-S"/>
        <w:tabs>
          <w:tab w:val="clear" w:pos="1072"/>
          <w:tab w:val="left" w:pos="993"/>
        </w:tabs>
        <w:ind w:left="0" w:firstLine="709"/>
        <w:rPr>
          <w:rFonts w:ascii="Times New Roman" w:hAnsi="Times New Roman"/>
        </w:rPr>
      </w:pPr>
      <w:r>
        <w:rPr>
          <w:rFonts w:ascii="Times New Roman" w:hAnsi="Times New Roman"/>
        </w:rPr>
        <w:t>общеобразовательная организация</w:t>
      </w:r>
      <w:r w:rsidRPr="0093329A">
        <w:rPr>
          <w:rFonts w:ascii="Times New Roman" w:hAnsi="Times New Roman"/>
        </w:rPr>
        <w:t xml:space="preserve"> </w:t>
      </w:r>
      <w:r>
        <w:rPr>
          <w:rFonts w:ascii="Times New Roman" w:hAnsi="Times New Roman"/>
        </w:rPr>
        <w:t xml:space="preserve">со спортивным залом и пришкольным стадионом </w:t>
      </w:r>
      <w:r w:rsidRPr="0093329A">
        <w:rPr>
          <w:rFonts w:ascii="Times New Roman" w:hAnsi="Times New Roman"/>
        </w:rPr>
        <w:t>в с. Тельвиска (</w:t>
      </w:r>
      <w:r>
        <w:rPr>
          <w:rFonts w:ascii="Times New Roman" w:hAnsi="Times New Roman"/>
        </w:rPr>
        <w:t>90 учащихся</w:t>
      </w:r>
      <w:r w:rsidRPr="0093329A">
        <w:rPr>
          <w:rFonts w:ascii="Times New Roman" w:hAnsi="Times New Roman"/>
        </w:rPr>
        <w:t>);</w:t>
      </w:r>
    </w:p>
    <w:p w:rsidR="00DB2E30" w:rsidRDefault="00DB2E30" w:rsidP="00DB2E30">
      <w:pPr>
        <w:pStyle w:val="-S"/>
        <w:tabs>
          <w:tab w:val="clear" w:pos="1072"/>
          <w:tab w:val="left" w:pos="993"/>
        </w:tabs>
        <w:ind w:left="0" w:firstLine="709"/>
        <w:rPr>
          <w:rFonts w:ascii="Times New Roman" w:hAnsi="Times New Roman"/>
        </w:rPr>
      </w:pPr>
      <w:r>
        <w:rPr>
          <w:rFonts w:ascii="Times New Roman" w:hAnsi="Times New Roman"/>
        </w:rPr>
        <w:t>дошкольная образовательная организация</w:t>
      </w:r>
      <w:r w:rsidRPr="00471786">
        <w:rPr>
          <w:rFonts w:ascii="Times New Roman" w:hAnsi="Times New Roman"/>
        </w:rPr>
        <w:t xml:space="preserve"> </w:t>
      </w:r>
      <w:r w:rsidRPr="0093329A">
        <w:rPr>
          <w:rFonts w:ascii="Times New Roman" w:hAnsi="Times New Roman"/>
        </w:rPr>
        <w:t>в с. Тельвиска (</w:t>
      </w:r>
      <w:r>
        <w:rPr>
          <w:rFonts w:ascii="Times New Roman" w:hAnsi="Times New Roman"/>
        </w:rPr>
        <w:t>70 мест</w:t>
      </w:r>
      <w:r w:rsidRPr="0093329A">
        <w:rPr>
          <w:rFonts w:ascii="Times New Roman" w:hAnsi="Times New Roman"/>
        </w:rPr>
        <w:t>);</w:t>
      </w:r>
    </w:p>
    <w:p w:rsidR="00DB2E30" w:rsidRPr="0093329A" w:rsidRDefault="00DB2E30" w:rsidP="00DB2E30">
      <w:pPr>
        <w:pStyle w:val="G"/>
        <w:numPr>
          <w:ilvl w:val="0"/>
          <w:numId w:val="0"/>
        </w:numPr>
        <w:ind w:firstLine="709"/>
        <w:rPr>
          <w:rFonts w:ascii="Times New Roman" w:eastAsia="Calibri" w:hAnsi="Times New Roman"/>
          <w:b/>
          <w:i/>
          <w:lang w:bidi="ar-SA"/>
        </w:rPr>
      </w:pPr>
      <w:r w:rsidRPr="0093329A">
        <w:rPr>
          <w:rFonts w:ascii="Times New Roman" w:eastAsia="Calibri" w:hAnsi="Times New Roman"/>
          <w:b/>
          <w:i/>
          <w:lang w:bidi="ar-SA"/>
        </w:rPr>
        <w:t>объекты спорта:</w:t>
      </w:r>
    </w:p>
    <w:p w:rsidR="00DB2E30" w:rsidRPr="0093329A" w:rsidRDefault="00DB2E30" w:rsidP="00DB2E30">
      <w:pPr>
        <w:pStyle w:val="-S"/>
        <w:tabs>
          <w:tab w:val="clear" w:pos="1072"/>
          <w:tab w:val="left" w:pos="993"/>
        </w:tabs>
        <w:ind w:left="0" w:firstLine="709"/>
        <w:rPr>
          <w:rFonts w:ascii="Times New Roman" w:hAnsi="Times New Roman"/>
        </w:rPr>
      </w:pPr>
      <w:r w:rsidRPr="0093329A">
        <w:rPr>
          <w:rFonts w:ascii="Times New Roman" w:hAnsi="Times New Roman"/>
        </w:rPr>
        <w:t>п</w:t>
      </w:r>
      <w:r w:rsidRPr="00E44EE4">
        <w:rPr>
          <w:rFonts w:ascii="Times New Roman" w:hAnsi="Times New Roman"/>
        </w:rPr>
        <w:t>лоскостное спортивное сооружение</w:t>
      </w:r>
      <w:r w:rsidRPr="0093329A">
        <w:rPr>
          <w:rFonts w:ascii="Times New Roman" w:hAnsi="Times New Roman"/>
        </w:rPr>
        <w:t xml:space="preserve"> в с. Тельвиска;</w:t>
      </w:r>
    </w:p>
    <w:p w:rsidR="00DB2E30" w:rsidRDefault="00DB2E30" w:rsidP="00DB2E30">
      <w:pPr>
        <w:pStyle w:val="-S"/>
        <w:tabs>
          <w:tab w:val="clear" w:pos="1072"/>
          <w:tab w:val="left" w:pos="993"/>
        </w:tabs>
        <w:ind w:left="0" w:firstLine="709"/>
        <w:rPr>
          <w:rFonts w:ascii="Times New Roman" w:hAnsi="Times New Roman"/>
        </w:rPr>
      </w:pPr>
      <w:r w:rsidRPr="00A022A9">
        <w:rPr>
          <w:rFonts w:ascii="Times New Roman" w:hAnsi="Times New Roman"/>
        </w:rPr>
        <w:t>спортивно-оздоровительный центр</w:t>
      </w:r>
      <w:r>
        <w:rPr>
          <w:rFonts w:ascii="Times New Roman" w:hAnsi="Times New Roman"/>
        </w:rPr>
        <w:t xml:space="preserve"> </w:t>
      </w:r>
      <w:r w:rsidRPr="0093329A">
        <w:rPr>
          <w:rFonts w:ascii="Times New Roman" w:hAnsi="Times New Roman"/>
        </w:rPr>
        <w:t>в с. Тельвиска</w:t>
      </w:r>
      <w:r>
        <w:rPr>
          <w:rFonts w:ascii="Times New Roman" w:hAnsi="Times New Roman"/>
        </w:rPr>
        <w:t>;</w:t>
      </w:r>
    </w:p>
    <w:bookmarkEnd w:id="154"/>
    <w:bookmarkEnd w:id="155"/>
    <w:p w:rsidR="00DB2E30" w:rsidRPr="00837D02" w:rsidRDefault="00DB2E30" w:rsidP="00DB2E30">
      <w:pPr>
        <w:pStyle w:val="G"/>
        <w:numPr>
          <w:ilvl w:val="0"/>
          <w:numId w:val="0"/>
        </w:numPr>
        <w:ind w:firstLine="709"/>
        <w:rPr>
          <w:rFonts w:ascii="Times New Roman" w:eastAsia="Calibri" w:hAnsi="Times New Roman"/>
          <w:b/>
          <w:i/>
          <w:lang w:bidi="ar-SA"/>
        </w:rPr>
      </w:pPr>
      <w:r w:rsidRPr="00837D02">
        <w:rPr>
          <w:rFonts w:ascii="Times New Roman" w:eastAsia="Calibri" w:hAnsi="Times New Roman"/>
          <w:b/>
          <w:i/>
          <w:lang w:bidi="ar-SA"/>
        </w:rPr>
        <w:t>объекты торговли, общественного питания и бытового обслуживания:</w:t>
      </w:r>
    </w:p>
    <w:p w:rsidR="00DB2E30" w:rsidRDefault="00DB2E30" w:rsidP="00DB2E30">
      <w:pPr>
        <w:pStyle w:val="-S"/>
        <w:tabs>
          <w:tab w:val="clear" w:pos="1072"/>
          <w:tab w:val="left" w:pos="993"/>
        </w:tabs>
        <w:ind w:left="0" w:firstLine="709"/>
        <w:rPr>
          <w:rFonts w:ascii="Times New Roman" w:hAnsi="Times New Roman"/>
        </w:rPr>
      </w:pPr>
      <w:r>
        <w:rPr>
          <w:rFonts w:ascii="Times New Roman" w:hAnsi="Times New Roman"/>
        </w:rPr>
        <w:t>торговый центр в с. Тельвиска;</w:t>
      </w:r>
    </w:p>
    <w:p w:rsidR="00DB2E30" w:rsidRDefault="00DB2E30" w:rsidP="00DB2E30">
      <w:pPr>
        <w:pStyle w:val="-S"/>
        <w:tabs>
          <w:tab w:val="clear" w:pos="1072"/>
          <w:tab w:val="left" w:pos="993"/>
        </w:tabs>
        <w:ind w:left="0" w:firstLine="709"/>
        <w:rPr>
          <w:rFonts w:ascii="Times New Roman" w:hAnsi="Times New Roman"/>
        </w:rPr>
      </w:pPr>
      <w:r>
        <w:rPr>
          <w:rFonts w:ascii="Times New Roman" w:hAnsi="Times New Roman"/>
        </w:rPr>
        <w:t>2 магазина в с. Тельвиска;</w:t>
      </w:r>
    </w:p>
    <w:p w:rsidR="00DB2E30" w:rsidRDefault="00DB2E30" w:rsidP="00DB2E30">
      <w:pPr>
        <w:pStyle w:val="-S"/>
        <w:tabs>
          <w:tab w:val="clear" w:pos="1072"/>
          <w:tab w:val="left" w:pos="993"/>
        </w:tabs>
        <w:ind w:left="0" w:firstLine="709"/>
        <w:rPr>
          <w:rFonts w:ascii="Times New Roman" w:hAnsi="Times New Roman"/>
        </w:rPr>
      </w:pPr>
      <w:r>
        <w:rPr>
          <w:rFonts w:ascii="Times New Roman" w:hAnsi="Times New Roman"/>
        </w:rPr>
        <w:t>кафе в с. Тельвиска;</w:t>
      </w:r>
    </w:p>
    <w:p w:rsidR="00DB2E30" w:rsidRDefault="00DB2E30" w:rsidP="00DB2E30">
      <w:pPr>
        <w:pStyle w:val="-S"/>
        <w:tabs>
          <w:tab w:val="clear" w:pos="1072"/>
          <w:tab w:val="left" w:pos="993"/>
        </w:tabs>
        <w:ind w:left="0" w:firstLine="709"/>
        <w:rPr>
          <w:rFonts w:ascii="Times New Roman" w:hAnsi="Times New Roman"/>
        </w:rPr>
      </w:pPr>
      <w:r>
        <w:rPr>
          <w:rFonts w:ascii="Times New Roman" w:hAnsi="Times New Roman"/>
        </w:rPr>
        <w:t>кафе-пекарня в с. Тельвиска;</w:t>
      </w:r>
    </w:p>
    <w:p w:rsidR="00DB2E30" w:rsidRDefault="00DB2E30" w:rsidP="00DB2E30">
      <w:pPr>
        <w:pStyle w:val="-S"/>
        <w:tabs>
          <w:tab w:val="clear" w:pos="1072"/>
          <w:tab w:val="left" w:pos="993"/>
        </w:tabs>
        <w:ind w:left="0" w:firstLine="709"/>
        <w:rPr>
          <w:rFonts w:ascii="Times New Roman" w:hAnsi="Times New Roman"/>
        </w:rPr>
      </w:pPr>
      <w:r>
        <w:rPr>
          <w:rFonts w:ascii="Times New Roman" w:hAnsi="Times New Roman"/>
        </w:rPr>
        <w:t>прачечная на 180 кг белья в смену в с. Тельвиска;</w:t>
      </w:r>
    </w:p>
    <w:p w:rsidR="00DB2E30" w:rsidRDefault="00DB2E30" w:rsidP="00DB2E30">
      <w:pPr>
        <w:pStyle w:val="-S"/>
        <w:tabs>
          <w:tab w:val="clear" w:pos="1072"/>
          <w:tab w:val="left" w:pos="993"/>
        </w:tabs>
        <w:ind w:left="0" w:firstLine="709"/>
        <w:rPr>
          <w:rFonts w:ascii="Times New Roman" w:hAnsi="Times New Roman"/>
        </w:rPr>
      </w:pPr>
      <w:r>
        <w:rPr>
          <w:rFonts w:ascii="Times New Roman" w:hAnsi="Times New Roman"/>
        </w:rPr>
        <w:t>химчистка на 20 кг вещей в смену в с. Тельвиска;</w:t>
      </w:r>
    </w:p>
    <w:p w:rsidR="00DB2E30" w:rsidRPr="00DB2E30" w:rsidRDefault="00DB2E30" w:rsidP="00DB2E30">
      <w:pPr>
        <w:pStyle w:val="-S"/>
        <w:tabs>
          <w:tab w:val="clear" w:pos="1072"/>
          <w:tab w:val="left" w:pos="993"/>
        </w:tabs>
        <w:ind w:left="0" w:firstLine="709"/>
        <w:rPr>
          <w:rFonts w:ascii="Times New Roman" w:hAnsi="Times New Roman"/>
        </w:rPr>
      </w:pPr>
      <w:r w:rsidRPr="00DB2E30">
        <w:rPr>
          <w:rFonts w:ascii="Times New Roman" w:hAnsi="Times New Roman"/>
        </w:rPr>
        <w:t>гостиница в с. Тельвиска;</w:t>
      </w:r>
    </w:p>
    <w:p w:rsidR="00DB2E30" w:rsidRPr="00DB2E30" w:rsidRDefault="00DB2E30" w:rsidP="00DB2E30">
      <w:pPr>
        <w:pStyle w:val="-S"/>
        <w:tabs>
          <w:tab w:val="clear" w:pos="1072"/>
          <w:tab w:val="left" w:pos="993"/>
        </w:tabs>
        <w:ind w:left="0" w:firstLine="709"/>
        <w:rPr>
          <w:rFonts w:ascii="Times New Roman" w:hAnsi="Times New Roman"/>
        </w:rPr>
      </w:pPr>
      <w:r w:rsidRPr="00DB2E30">
        <w:rPr>
          <w:rFonts w:ascii="Times New Roman" w:hAnsi="Times New Roman"/>
        </w:rPr>
        <w:t xml:space="preserve">офисное здание </w:t>
      </w:r>
      <w:r>
        <w:rPr>
          <w:rFonts w:ascii="Times New Roman" w:hAnsi="Times New Roman"/>
        </w:rPr>
        <w:t>в с. Тельвиска</w:t>
      </w:r>
      <w:r w:rsidRPr="00DB2E30">
        <w:rPr>
          <w:rFonts w:ascii="Times New Roman" w:hAnsi="Times New Roman"/>
        </w:rPr>
        <w:t>.</w:t>
      </w:r>
    </w:p>
    <w:p w:rsidR="00DB2E30" w:rsidRPr="00353677" w:rsidRDefault="00DB2E30" w:rsidP="00DB2E30">
      <w:pPr>
        <w:pStyle w:val="a5"/>
        <w:widowControl w:val="0"/>
        <w:spacing w:before="0" w:after="0" w:line="276" w:lineRule="auto"/>
        <w:ind w:firstLine="709"/>
        <w:rPr>
          <w:rFonts w:ascii="Times New Roman" w:hAnsi="Times New Roman"/>
        </w:rPr>
      </w:pPr>
      <w:r w:rsidRPr="00353677">
        <w:rPr>
          <w:rFonts w:ascii="Times New Roman" w:hAnsi="Times New Roman"/>
        </w:rPr>
        <w:t>Потребность населения в организациях дополнительного образования на расчётный срок будет обеспечена за счёт организаций, расположенных на базе образовательных, спортивных и культурно-досуговых учреждениях с преобладанием физкультурно-спортивной и художественной направленности.</w:t>
      </w:r>
    </w:p>
    <w:p w:rsidR="00DB2E30" w:rsidRDefault="00DB2E30" w:rsidP="00DB2E30">
      <w:pPr>
        <w:pStyle w:val="a5"/>
        <w:widowControl w:val="0"/>
        <w:spacing w:before="0" w:after="0" w:line="276" w:lineRule="auto"/>
        <w:ind w:firstLine="709"/>
        <w:rPr>
          <w:rFonts w:ascii="Times New Roman" w:hAnsi="Times New Roman"/>
        </w:rPr>
      </w:pPr>
      <w:r>
        <w:rPr>
          <w:rFonts w:ascii="Times New Roman" w:hAnsi="Times New Roman"/>
        </w:rPr>
        <w:t xml:space="preserve">Также потребность населения </w:t>
      </w:r>
      <w:r w:rsidR="00A54CF7">
        <w:rPr>
          <w:rFonts w:ascii="Times New Roman" w:hAnsi="Times New Roman"/>
        </w:rPr>
        <w:t>в</w:t>
      </w:r>
      <w:r w:rsidR="00A54CF7" w:rsidRPr="00353677">
        <w:rPr>
          <w:rFonts w:ascii="Times New Roman" w:hAnsi="Times New Roman"/>
        </w:rPr>
        <w:t xml:space="preserve"> спортивных сооружениях</w:t>
      </w:r>
      <w:r w:rsidRPr="00353677">
        <w:rPr>
          <w:rFonts w:ascii="Times New Roman" w:hAnsi="Times New Roman"/>
        </w:rPr>
        <w:t xml:space="preserve">, </w:t>
      </w:r>
      <w:r>
        <w:rPr>
          <w:rFonts w:ascii="Times New Roman" w:hAnsi="Times New Roman"/>
        </w:rPr>
        <w:t>может быть частично удовлетворена за счет использования</w:t>
      </w:r>
      <w:r w:rsidRPr="00353677">
        <w:rPr>
          <w:rFonts w:ascii="Times New Roman" w:hAnsi="Times New Roman"/>
        </w:rPr>
        <w:t xml:space="preserve"> </w:t>
      </w:r>
      <w:r>
        <w:rPr>
          <w:rFonts w:ascii="Times New Roman" w:hAnsi="Times New Roman"/>
        </w:rPr>
        <w:t xml:space="preserve">объектов </w:t>
      </w:r>
      <w:r w:rsidRPr="00353677">
        <w:rPr>
          <w:rFonts w:ascii="Times New Roman" w:hAnsi="Times New Roman"/>
        </w:rPr>
        <w:t>спортивной инфраструктур</w:t>
      </w:r>
      <w:r>
        <w:rPr>
          <w:rFonts w:ascii="Times New Roman" w:hAnsi="Times New Roman"/>
        </w:rPr>
        <w:t>ы</w:t>
      </w:r>
      <w:r w:rsidRPr="00353677">
        <w:rPr>
          <w:rFonts w:ascii="Times New Roman" w:hAnsi="Times New Roman"/>
        </w:rPr>
        <w:t xml:space="preserve"> образовательных организаций.</w:t>
      </w:r>
    </w:p>
    <w:p w:rsidR="00DB2E30" w:rsidRPr="00353677" w:rsidRDefault="00DB2E30" w:rsidP="00DB2E30">
      <w:pPr>
        <w:pStyle w:val="a5"/>
        <w:widowControl w:val="0"/>
        <w:spacing w:before="0" w:after="0" w:line="276" w:lineRule="auto"/>
        <w:ind w:firstLine="709"/>
        <w:rPr>
          <w:rFonts w:ascii="Times New Roman" w:hAnsi="Times New Roman"/>
        </w:rPr>
      </w:pPr>
      <w:r w:rsidRPr="00A022A9">
        <w:rPr>
          <w:rFonts w:ascii="Times New Roman" w:hAnsi="Times New Roman"/>
        </w:rPr>
        <w:t>Для удовлетворения потребности населения в предприятиях общественного питания, проектом предусмотрена возможность размещения их в действующих и проектируемых объектах</w:t>
      </w:r>
      <w:r>
        <w:rPr>
          <w:rFonts w:ascii="Times New Roman" w:hAnsi="Times New Roman"/>
        </w:rPr>
        <w:t>.</w:t>
      </w:r>
    </w:p>
    <w:p w:rsidR="00DB2E30" w:rsidRPr="00353677" w:rsidRDefault="00DB2E30" w:rsidP="00DB2E30">
      <w:pPr>
        <w:pStyle w:val="a5"/>
        <w:widowControl w:val="0"/>
        <w:spacing w:before="0" w:after="0" w:line="276" w:lineRule="auto"/>
        <w:ind w:firstLine="709"/>
        <w:rPr>
          <w:rFonts w:ascii="Times New Roman" w:hAnsi="Times New Roman"/>
        </w:rPr>
      </w:pPr>
      <w:r w:rsidRPr="00353677">
        <w:rPr>
          <w:rFonts w:ascii="Times New Roman" w:hAnsi="Times New Roman"/>
        </w:rPr>
        <w:t>Таким образом, при реализации решений проекта будет значительно улучшен уровень обеспеченности населения объектами социальной инфраструктуры (дефицит большинства объектов будет либо ликвидирован, либо существенно сокращен).</w:t>
      </w:r>
    </w:p>
    <w:p w:rsidR="00DB2E30" w:rsidRPr="00DC4973" w:rsidRDefault="00DB2E30" w:rsidP="00DB2E30">
      <w:pPr>
        <w:pStyle w:val="2"/>
        <w:ind w:left="0" w:firstLine="0"/>
        <w:rPr>
          <w:rFonts w:ascii="Times New Roman" w:hAnsi="Times New Roman"/>
        </w:rPr>
      </w:pPr>
      <w:bookmarkStart w:id="156" w:name="_Toc498520966"/>
      <w:bookmarkStart w:id="157" w:name="_Toc115200505"/>
      <w:r w:rsidRPr="00DC4973">
        <w:rPr>
          <w:rFonts w:ascii="Times New Roman" w:hAnsi="Times New Roman"/>
        </w:rPr>
        <w:lastRenderedPageBreak/>
        <w:t>Производственная и сельскохозяйственная сферы</w:t>
      </w:r>
      <w:bookmarkEnd w:id="156"/>
      <w:bookmarkEnd w:id="157"/>
      <w:r w:rsidRPr="00DC4973">
        <w:rPr>
          <w:rFonts w:ascii="Times New Roman" w:hAnsi="Times New Roman"/>
        </w:rPr>
        <w:t xml:space="preserve"> </w:t>
      </w:r>
    </w:p>
    <w:p w:rsidR="00DB2E30" w:rsidRPr="00F97962" w:rsidRDefault="00DB2E30" w:rsidP="00DB2E30">
      <w:pPr>
        <w:pStyle w:val="a5"/>
        <w:widowControl w:val="0"/>
        <w:spacing w:before="0" w:after="0" w:line="276" w:lineRule="auto"/>
        <w:ind w:firstLine="709"/>
        <w:rPr>
          <w:rFonts w:ascii="Times New Roman" w:hAnsi="Times New Roman"/>
        </w:rPr>
      </w:pPr>
      <w:r w:rsidRPr="00F97962">
        <w:rPr>
          <w:rFonts w:ascii="Times New Roman" w:hAnsi="Times New Roman"/>
        </w:rPr>
        <w:t xml:space="preserve">В течение расчетного срока генеральным планом предусмотрена ликвидация  Тельвисочного отделения </w:t>
      </w:r>
      <w:r w:rsidRPr="00844BCF">
        <w:rPr>
          <w:rFonts w:ascii="Times New Roman" w:hAnsi="Times New Roman"/>
        </w:rPr>
        <w:t>ГУП НАО «Ненецкая агропромышленная компания»</w:t>
      </w:r>
      <w:r>
        <w:rPr>
          <w:rFonts w:ascii="Times New Roman" w:hAnsi="Times New Roman"/>
        </w:rPr>
        <w:t xml:space="preserve">, двух складских территорий и </w:t>
      </w:r>
      <w:r w:rsidRPr="00844BCF">
        <w:rPr>
          <w:rFonts w:ascii="Times New Roman" w:hAnsi="Times New Roman"/>
        </w:rPr>
        <w:t xml:space="preserve">реконструкция складской территории </w:t>
      </w:r>
      <w:r>
        <w:rPr>
          <w:rFonts w:ascii="Times New Roman" w:hAnsi="Times New Roman"/>
        </w:rPr>
        <w:t>в с. Тельвиска</w:t>
      </w:r>
      <w:r w:rsidRPr="00844BCF">
        <w:rPr>
          <w:rFonts w:ascii="Times New Roman" w:hAnsi="Times New Roman"/>
        </w:rPr>
        <w:t xml:space="preserve"> </w:t>
      </w:r>
      <w:r>
        <w:rPr>
          <w:rFonts w:ascii="Times New Roman" w:hAnsi="Times New Roman"/>
        </w:rPr>
        <w:t xml:space="preserve">и ликвидация одной складской территории в д. Макарово, а также </w:t>
      </w:r>
      <w:r w:rsidRPr="00F97962">
        <w:rPr>
          <w:rFonts w:ascii="Times New Roman" w:hAnsi="Times New Roman"/>
        </w:rPr>
        <w:t>размещение следующих объектов:</w:t>
      </w:r>
    </w:p>
    <w:p w:rsidR="00DB2E30" w:rsidRPr="00E44EE4" w:rsidRDefault="00DB2E30" w:rsidP="00DB2E30">
      <w:pPr>
        <w:pStyle w:val="-S"/>
        <w:tabs>
          <w:tab w:val="clear" w:pos="1072"/>
          <w:tab w:val="left" w:pos="993"/>
        </w:tabs>
        <w:ind w:left="0" w:firstLine="709"/>
        <w:rPr>
          <w:rFonts w:ascii="Times New Roman" w:hAnsi="Times New Roman"/>
        </w:rPr>
      </w:pPr>
      <w:r w:rsidRPr="00E44EE4">
        <w:rPr>
          <w:rFonts w:ascii="Times New Roman" w:hAnsi="Times New Roman"/>
        </w:rPr>
        <w:t>фермы на 100 голов (с. Тельвиска);</w:t>
      </w:r>
    </w:p>
    <w:p w:rsidR="00B82AC7" w:rsidRPr="002E2709" w:rsidRDefault="00DB2E30" w:rsidP="00DB2E30">
      <w:pPr>
        <w:pStyle w:val="-S"/>
        <w:tabs>
          <w:tab w:val="clear" w:pos="1072"/>
          <w:tab w:val="left" w:pos="993"/>
        </w:tabs>
        <w:ind w:left="0" w:firstLine="709"/>
        <w:rPr>
          <w:rFonts w:ascii="Times New Roman" w:hAnsi="Times New Roman"/>
        </w:rPr>
      </w:pPr>
      <w:r w:rsidRPr="00E44EE4">
        <w:rPr>
          <w:rFonts w:ascii="Times New Roman" w:hAnsi="Times New Roman"/>
        </w:rPr>
        <w:t>предприятия по заготовке, переработке, хранению и транспортировке дикорастущей продукции (с. Тельвиска)</w:t>
      </w:r>
      <w:r w:rsidR="00B82AC7" w:rsidRPr="00DB2E30">
        <w:rPr>
          <w:rFonts w:ascii="Times New Roman" w:hAnsi="Times New Roman"/>
        </w:rPr>
        <w:t>.</w:t>
      </w:r>
    </w:p>
    <w:p w:rsidR="00B90577" w:rsidRPr="007C4D3F" w:rsidRDefault="00B90577" w:rsidP="00D8584F">
      <w:pPr>
        <w:pStyle w:val="2"/>
        <w:spacing w:line="276" w:lineRule="auto"/>
        <w:ind w:left="0" w:firstLine="0"/>
        <w:rPr>
          <w:rFonts w:ascii="Times New Roman" w:hAnsi="Times New Roman"/>
        </w:rPr>
      </w:pPr>
      <w:bookmarkStart w:id="158" w:name="_Toc115200506"/>
      <w:bookmarkEnd w:id="111"/>
      <w:r w:rsidRPr="007C4D3F">
        <w:rPr>
          <w:rFonts w:ascii="Times New Roman" w:hAnsi="Times New Roman"/>
        </w:rPr>
        <w:t>Транспортное обслуживание и улично-дорожная сеть</w:t>
      </w:r>
      <w:bookmarkEnd w:id="158"/>
    </w:p>
    <w:p w:rsidR="0091749C" w:rsidRPr="007C4D3F" w:rsidRDefault="0091749C" w:rsidP="00D8584F">
      <w:pPr>
        <w:pStyle w:val="3"/>
        <w:pBdr>
          <w:top w:val="single" w:sz="4" w:space="1" w:color="8DB3E2"/>
          <w:left w:val="single" w:sz="4" w:space="4" w:color="8DB3E2"/>
          <w:bottom w:val="single" w:sz="4" w:space="1" w:color="8DB3E2"/>
          <w:right w:val="single" w:sz="4" w:space="4" w:color="8DB3E2"/>
        </w:pBdr>
        <w:shd w:val="clear" w:color="auto" w:fill="8DB3E2"/>
        <w:spacing w:line="276" w:lineRule="auto"/>
        <w:rPr>
          <w:rFonts w:ascii="Times New Roman" w:hAnsi="Times New Roman"/>
        </w:rPr>
      </w:pPr>
      <w:r w:rsidRPr="007C4D3F">
        <w:rPr>
          <w:rFonts w:ascii="Times New Roman" w:hAnsi="Times New Roman"/>
        </w:rPr>
        <w:tab/>
      </w:r>
      <w:bookmarkStart w:id="159" w:name="_Toc456270409"/>
      <w:bookmarkStart w:id="160" w:name="_Toc498535545"/>
      <w:bookmarkStart w:id="161" w:name="_Toc115200507"/>
      <w:r w:rsidRPr="007C4D3F">
        <w:rPr>
          <w:rFonts w:ascii="Times New Roman" w:hAnsi="Times New Roman"/>
        </w:rPr>
        <w:t>Внешний транспорт</w:t>
      </w:r>
      <w:bookmarkEnd w:id="159"/>
      <w:bookmarkEnd w:id="160"/>
      <w:bookmarkEnd w:id="161"/>
    </w:p>
    <w:p w:rsidR="002E2709" w:rsidRPr="002E2709" w:rsidRDefault="002E2709" w:rsidP="008762C9">
      <w:pPr>
        <w:pStyle w:val="a5"/>
        <w:widowControl w:val="0"/>
        <w:spacing w:before="0" w:after="0" w:line="276" w:lineRule="auto"/>
        <w:ind w:firstLine="709"/>
        <w:rPr>
          <w:rFonts w:ascii="Times New Roman" w:hAnsi="Times New Roman"/>
        </w:rPr>
      </w:pPr>
      <w:r w:rsidRPr="002E2709">
        <w:rPr>
          <w:rFonts w:ascii="Times New Roman" w:hAnsi="Times New Roman"/>
        </w:rPr>
        <w:t>При строительстве автомобильной дороги регионального значения Нарьян-Мар – Тельвиска за границами с. Тельвиска предусматривается строительство автодорожного моста</w:t>
      </w:r>
    </w:p>
    <w:p w:rsidR="0091749C" w:rsidRPr="007C4D3F" w:rsidRDefault="0091749C" w:rsidP="00D8584F">
      <w:pPr>
        <w:pStyle w:val="3"/>
        <w:pBdr>
          <w:top w:val="single" w:sz="4" w:space="1" w:color="8DB3E2"/>
          <w:left w:val="single" w:sz="4" w:space="4" w:color="8DB3E2"/>
          <w:bottom w:val="single" w:sz="4" w:space="1" w:color="8DB3E2"/>
          <w:right w:val="single" w:sz="4" w:space="4" w:color="8DB3E2"/>
        </w:pBdr>
        <w:shd w:val="clear" w:color="auto" w:fill="8DB3E2"/>
        <w:spacing w:line="276" w:lineRule="auto"/>
        <w:rPr>
          <w:rFonts w:ascii="Times New Roman" w:hAnsi="Times New Roman"/>
        </w:rPr>
      </w:pPr>
      <w:bookmarkStart w:id="162" w:name="_Toc494711682"/>
      <w:bookmarkStart w:id="163" w:name="_Toc498535546"/>
      <w:bookmarkStart w:id="164" w:name="_Toc115200508"/>
      <w:r w:rsidRPr="007C4D3F">
        <w:rPr>
          <w:rFonts w:ascii="Times New Roman" w:hAnsi="Times New Roman"/>
        </w:rPr>
        <w:t>Улично-дорожная сеть и общественный транспорт</w:t>
      </w:r>
      <w:bookmarkEnd w:id="162"/>
      <w:bookmarkEnd w:id="163"/>
      <w:bookmarkEnd w:id="164"/>
    </w:p>
    <w:p w:rsidR="0091749C" w:rsidRPr="00CC370C" w:rsidRDefault="002E2709" w:rsidP="008762C9">
      <w:pPr>
        <w:pStyle w:val="a5"/>
        <w:widowControl w:val="0"/>
        <w:spacing w:before="0" w:after="0" w:line="276" w:lineRule="auto"/>
        <w:ind w:firstLine="709"/>
        <w:rPr>
          <w:rFonts w:ascii="Times New Roman" w:hAnsi="Times New Roman"/>
        </w:rPr>
      </w:pPr>
      <w:r w:rsidRPr="009E1988">
        <w:rPr>
          <w:rFonts w:ascii="Times New Roman" w:hAnsi="Times New Roman"/>
        </w:rPr>
        <w:t xml:space="preserve">В соответствие с требованиями СП 42.13330.2016 (принимая во внимание функциональное назначение </w:t>
      </w:r>
      <w:r w:rsidRPr="00CC370C">
        <w:rPr>
          <w:rFonts w:ascii="Times New Roman" w:hAnsi="Times New Roman"/>
        </w:rPr>
        <w:t>территорий и учитывая расположение въездов и выездов) улично-дорожная сеть населенных пунктов была классифицирована по категориям.</w:t>
      </w:r>
    </w:p>
    <w:p w:rsidR="0091749C" w:rsidRPr="00CC370C" w:rsidRDefault="0091749C" w:rsidP="008762C9">
      <w:pPr>
        <w:pStyle w:val="a5"/>
        <w:widowControl w:val="0"/>
        <w:spacing w:before="0" w:after="0" w:line="276" w:lineRule="auto"/>
        <w:ind w:firstLine="709"/>
        <w:rPr>
          <w:rFonts w:ascii="Times New Roman" w:hAnsi="Times New Roman"/>
        </w:rPr>
      </w:pPr>
      <w:r w:rsidRPr="00CC370C">
        <w:rPr>
          <w:rFonts w:ascii="Times New Roman" w:hAnsi="Times New Roman"/>
        </w:rPr>
        <w:t xml:space="preserve">Классификация улично-дорожной сети </w:t>
      </w:r>
      <w:r w:rsidR="0059097E">
        <w:rPr>
          <w:rStyle w:val="a9"/>
          <w:rFonts w:ascii="Times New Roman" w:hAnsi="Times New Roman"/>
          <w:color w:val="000000" w:themeColor="text1"/>
        </w:rPr>
        <w:t>Сельского поселения «</w:t>
      </w:r>
      <w:r w:rsidR="0059097E">
        <w:rPr>
          <w:rFonts w:ascii="Times New Roman" w:hAnsi="Times New Roman"/>
        </w:rPr>
        <w:t>Тельвисочный сельсовет</w:t>
      </w:r>
      <w:r w:rsidR="0059097E">
        <w:rPr>
          <w:rStyle w:val="a9"/>
          <w:rFonts w:ascii="Times New Roman" w:hAnsi="Times New Roman"/>
          <w:color w:val="000000" w:themeColor="text1"/>
        </w:rPr>
        <w:t>» ЗР НАО</w:t>
      </w:r>
      <w:r w:rsidRPr="00CC370C">
        <w:rPr>
          <w:rFonts w:ascii="Times New Roman" w:hAnsi="Times New Roman"/>
        </w:rPr>
        <w:t xml:space="preserve"> приведена ниже (</w:t>
      </w:r>
      <w:r w:rsidRPr="00CC370C">
        <w:rPr>
          <w:rFonts w:ascii="Times New Roman" w:hAnsi="Times New Roman"/>
        </w:rPr>
        <w:fldChar w:fldCharType="begin"/>
      </w:r>
      <w:r w:rsidRPr="00CC370C">
        <w:rPr>
          <w:rFonts w:ascii="Times New Roman" w:hAnsi="Times New Roman"/>
        </w:rPr>
        <w:instrText xml:space="preserve"> REF _Ref462412517 \h  \* MERGEFORMAT </w:instrText>
      </w:r>
      <w:r w:rsidRPr="00CC370C">
        <w:rPr>
          <w:rFonts w:ascii="Times New Roman" w:hAnsi="Times New Roman"/>
        </w:rPr>
      </w:r>
      <w:r w:rsidRPr="00CC370C">
        <w:rPr>
          <w:rFonts w:ascii="Times New Roman" w:hAnsi="Times New Roman"/>
        </w:rPr>
        <w:fldChar w:fldCharType="separate"/>
      </w:r>
      <w:r w:rsidR="00A54CF7" w:rsidRPr="00CC370C">
        <w:rPr>
          <w:rFonts w:ascii="Times New Roman" w:hAnsi="Times New Roman"/>
        </w:rPr>
        <w:t xml:space="preserve">Таблица </w:t>
      </w:r>
      <w:r w:rsidR="00A54CF7">
        <w:rPr>
          <w:rFonts w:ascii="Times New Roman" w:hAnsi="Times New Roman"/>
        </w:rPr>
        <w:t>12</w:t>
      </w:r>
      <w:r w:rsidRPr="00CC370C">
        <w:rPr>
          <w:rFonts w:ascii="Times New Roman" w:hAnsi="Times New Roman"/>
        </w:rPr>
        <w:fldChar w:fldCharType="end"/>
      </w:r>
      <w:r w:rsidRPr="00CC370C">
        <w:rPr>
          <w:rFonts w:ascii="Times New Roman" w:hAnsi="Times New Roman"/>
        </w:rPr>
        <w:t>).</w:t>
      </w:r>
    </w:p>
    <w:p w:rsidR="0091749C" w:rsidRPr="00CC370C" w:rsidRDefault="0091749C" w:rsidP="0059097E">
      <w:pPr>
        <w:pStyle w:val="af0"/>
        <w:spacing w:before="120" w:after="120"/>
        <w:ind w:firstLine="709"/>
        <w:jc w:val="both"/>
        <w:rPr>
          <w:rFonts w:ascii="Times New Roman" w:hAnsi="Times New Roman"/>
        </w:rPr>
      </w:pPr>
      <w:bookmarkStart w:id="165" w:name="_Ref462412517"/>
      <w:r w:rsidRPr="00CC370C">
        <w:rPr>
          <w:rFonts w:ascii="Times New Roman" w:hAnsi="Times New Roman"/>
        </w:rPr>
        <w:t xml:space="preserve">Таблица </w:t>
      </w:r>
      <w:r w:rsidRPr="00CC370C">
        <w:rPr>
          <w:rFonts w:ascii="Times New Roman" w:hAnsi="Times New Roman"/>
        </w:rPr>
        <w:fldChar w:fldCharType="begin"/>
      </w:r>
      <w:r w:rsidRPr="00CC370C">
        <w:rPr>
          <w:rFonts w:ascii="Times New Roman" w:hAnsi="Times New Roman"/>
        </w:rPr>
        <w:instrText xml:space="preserve"> SEQ Таблица \* ARABIC </w:instrText>
      </w:r>
      <w:r w:rsidRPr="00CC370C">
        <w:rPr>
          <w:rFonts w:ascii="Times New Roman" w:hAnsi="Times New Roman"/>
        </w:rPr>
        <w:fldChar w:fldCharType="separate"/>
      </w:r>
      <w:r w:rsidR="00A54CF7">
        <w:rPr>
          <w:rFonts w:ascii="Times New Roman" w:hAnsi="Times New Roman"/>
          <w:noProof/>
        </w:rPr>
        <w:t>12</w:t>
      </w:r>
      <w:r w:rsidRPr="00CC370C">
        <w:rPr>
          <w:rFonts w:ascii="Times New Roman" w:hAnsi="Times New Roman"/>
          <w:noProof/>
        </w:rPr>
        <w:fldChar w:fldCharType="end"/>
      </w:r>
      <w:bookmarkEnd w:id="165"/>
      <w:r w:rsidRPr="00CC370C">
        <w:rPr>
          <w:rFonts w:ascii="Times New Roman" w:hAnsi="Times New Roman"/>
        </w:rPr>
        <w:t xml:space="preserve"> Классификация улично-дорожной сети </w:t>
      </w:r>
      <w:r w:rsidR="0059097E">
        <w:rPr>
          <w:rStyle w:val="a9"/>
          <w:rFonts w:ascii="Times New Roman" w:hAnsi="Times New Roman"/>
          <w:color w:val="000000" w:themeColor="text1"/>
        </w:rPr>
        <w:t>Сельского поселения «</w:t>
      </w:r>
      <w:r w:rsidR="0059097E">
        <w:rPr>
          <w:rFonts w:ascii="Times New Roman" w:hAnsi="Times New Roman"/>
        </w:rPr>
        <w:t>Тельвисочный сельсовет</w:t>
      </w:r>
      <w:r w:rsidR="0059097E">
        <w:rPr>
          <w:rStyle w:val="a9"/>
          <w:rFonts w:ascii="Times New Roman" w:hAnsi="Times New Roman"/>
          <w:color w:val="000000" w:themeColor="text1"/>
        </w:rPr>
        <w:t>» ЗР НАО</w:t>
      </w:r>
    </w:p>
    <w:tbl>
      <w:tblPr>
        <w:tblW w:w="4526"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8"/>
        <w:gridCol w:w="3171"/>
        <w:gridCol w:w="2665"/>
        <w:gridCol w:w="2259"/>
      </w:tblGrid>
      <w:tr w:rsidR="00CC370C" w:rsidRPr="00FB5F95" w:rsidTr="001376C9">
        <w:trPr>
          <w:trHeight w:val="20"/>
          <w:tblHeader/>
          <w:jc w:val="center"/>
        </w:trPr>
        <w:tc>
          <w:tcPr>
            <w:tcW w:w="328" w:type="pct"/>
            <w:shd w:val="clear" w:color="auto" w:fill="FFFFFF"/>
          </w:tcPr>
          <w:p w:rsidR="00CC370C" w:rsidRPr="00FB5F95" w:rsidRDefault="00CC370C" w:rsidP="001376C9">
            <w:pPr>
              <w:pStyle w:val="af1"/>
              <w:rPr>
                <w:rFonts w:ascii="Times New Roman" w:hAnsi="Times New Roman"/>
                <w:sz w:val="24"/>
                <w:szCs w:val="24"/>
              </w:rPr>
            </w:pPr>
            <w:r w:rsidRPr="00FB5F95">
              <w:rPr>
                <w:rFonts w:ascii="Times New Roman" w:hAnsi="Times New Roman"/>
                <w:sz w:val="24"/>
                <w:szCs w:val="24"/>
              </w:rPr>
              <w:t>№ п/п</w:t>
            </w:r>
          </w:p>
        </w:tc>
        <w:tc>
          <w:tcPr>
            <w:tcW w:w="1830" w:type="pct"/>
            <w:shd w:val="clear" w:color="auto" w:fill="FFFFFF"/>
          </w:tcPr>
          <w:p w:rsidR="00CC370C" w:rsidRPr="00FB5F95" w:rsidRDefault="00CC370C" w:rsidP="001376C9">
            <w:pPr>
              <w:pStyle w:val="af1"/>
              <w:rPr>
                <w:rFonts w:ascii="Times New Roman" w:hAnsi="Times New Roman"/>
                <w:sz w:val="24"/>
                <w:szCs w:val="24"/>
              </w:rPr>
            </w:pPr>
            <w:r w:rsidRPr="00FB5F95">
              <w:rPr>
                <w:rFonts w:ascii="Times New Roman" w:hAnsi="Times New Roman"/>
                <w:sz w:val="24"/>
                <w:szCs w:val="24"/>
              </w:rPr>
              <w:t>Категория улично-дорожной сети</w:t>
            </w:r>
          </w:p>
        </w:tc>
        <w:tc>
          <w:tcPr>
            <w:tcW w:w="1538" w:type="pct"/>
            <w:shd w:val="clear" w:color="auto" w:fill="FFFFFF"/>
          </w:tcPr>
          <w:p w:rsidR="00CC370C" w:rsidRPr="00FB5F95" w:rsidRDefault="00CC370C" w:rsidP="001376C9">
            <w:pPr>
              <w:pStyle w:val="af1"/>
              <w:rPr>
                <w:rFonts w:ascii="Times New Roman" w:hAnsi="Times New Roman"/>
                <w:sz w:val="24"/>
                <w:szCs w:val="24"/>
              </w:rPr>
            </w:pPr>
            <w:r w:rsidRPr="00FB5F95">
              <w:rPr>
                <w:rFonts w:ascii="Times New Roman" w:hAnsi="Times New Roman"/>
                <w:sz w:val="24"/>
                <w:szCs w:val="24"/>
              </w:rPr>
              <w:t>Протяженность, км</w:t>
            </w:r>
          </w:p>
        </w:tc>
        <w:tc>
          <w:tcPr>
            <w:tcW w:w="1304" w:type="pct"/>
            <w:shd w:val="clear" w:color="auto" w:fill="FFFFFF"/>
          </w:tcPr>
          <w:p w:rsidR="00CC370C" w:rsidRPr="00FB5F95" w:rsidRDefault="00CC370C" w:rsidP="001376C9">
            <w:pPr>
              <w:pStyle w:val="af1"/>
              <w:rPr>
                <w:rFonts w:ascii="Times New Roman" w:hAnsi="Times New Roman"/>
                <w:sz w:val="24"/>
                <w:szCs w:val="24"/>
              </w:rPr>
            </w:pPr>
            <w:r w:rsidRPr="00FB5F95">
              <w:rPr>
                <w:rFonts w:ascii="Times New Roman" w:hAnsi="Times New Roman"/>
                <w:sz w:val="24"/>
                <w:szCs w:val="24"/>
              </w:rPr>
              <w:t>Ширина проезжей части, м</w:t>
            </w:r>
          </w:p>
        </w:tc>
      </w:tr>
      <w:tr w:rsidR="00CC370C" w:rsidRPr="00FB5F95" w:rsidTr="001376C9">
        <w:trPr>
          <w:trHeight w:val="20"/>
          <w:jc w:val="center"/>
        </w:trPr>
        <w:tc>
          <w:tcPr>
            <w:tcW w:w="5000" w:type="pct"/>
            <w:gridSpan w:val="4"/>
            <w:shd w:val="clear" w:color="auto" w:fill="FFFFFF"/>
          </w:tcPr>
          <w:p w:rsidR="00CC370C" w:rsidRPr="00FB5F95" w:rsidRDefault="00CC370C" w:rsidP="001376C9">
            <w:pPr>
              <w:pStyle w:val="af2"/>
              <w:rPr>
                <w:rFonts w:ascii="Times New Roman" w:hAnsi="Times New Roman"/>
                <w:sz w:val="24"/>
                <w:szCs w:val="24"/>
              </w:rPr>
            </w:pPr>
            <w:r w:rsidRPr="00CC370C">
              <w:rPr>
                <w:rFonts w:ascii="Times New Roman" w:hAnsi="Times New Roman"/>
                <w:sz w:val="24"/>
                <w:szCs w:val="24"/>
              </w:rPr>
              <w:t>с. Тельвиска</w:t>
            </w:r>
          </w:p>
        </w:tc>
      </w:tr>
      <w:tr w:rsidR="00CC370C" w:rsidRPr="00FB5F95" w:rsidTr="001376C9">
        <w:trPr>
          <w:trHeight w:val="20"/>
          <w:jc w:val="center"/>
        </w:trPr>
        <w:tc>
          <w:tcPr>
            <w:tcW w:w="328" w:type="pct"/>
            <w:shd w:val="clear" w:color="auto" w:fill="FFFFFF"/>
          </w:tcPr>
          <w:p w:rsidR="00CC370C" w:rsidRPr="00FB5F95" w:rsidRDefault="00CC370C" w:rsidP="001376C9">
            <w:pPr>
              <w:pStyle w:val="af2"/>
              <w:rPr>
                <w:rFonts w:ascii="Times New Roman" w:hAnsi="Times New Roman"/>
                <w:sz w:val="24"/>
                <w:szCs w:val="24"/>
              </w:rPr>
            </w:pPr>
            <w:r w:rsidRPr="00FB5F95">
              <w:rPr>
                <w:rFonts w:ascii="Times New Roman" w:hAnsi="Times New Roman"/>
                <w:sz w:val="24"/>
                <w:szCs w:val="24"/>
              </w:rPr>
              <w:t>1.</w:t>
            </w:r>
          </w:p>
        </w:tc>
        <w:tc>
          <w:tcPr>
            <w:tcW w:w="1830" w:type="pct"/>
            <w:shd w:val="clear" w:color="auto" w:fill="FFFFFF"/>
          </w:tcPr>
          <w:p w:rsidR="00CC370C" w:rsidRPr="00FB5F95" w:rsidRDefault="00CC370C" w:rsidP="001376C9">
            <w:pPr>
              <w:pStyle w:val="af2"/>
              <w:jc w:val="left"/>
              <w:rPr>
                <w:rFonts w:ascii="Times New Roman" w:hAnsi="Times New Roman"/>
                <w:sz w:val="24"/>
                <w:szCs w:val="24"/>
              </w:rPr>
            </w:pPr>
            <w:r w:rsidRPr="00FB5F95">
              <w:rPr>
                <w:rFonts w:ascii="Times New Roman" w:hAnsi="Times New Roman"/>
                <w:sz w:val="24"/>
                <w:szCs w:val="24"/>
              </w:rPr>
              <w:t>Улицы в жилой застройке</w:t>
            </w:r>
          </w:p>
        </w:tc>
        <w:tc>
          <w:tcPr>
            <w:tcW w:w="1538" w:type="pct"/>
            <w:shd w:val="clear" w:color="auto" w:fill="FFFFFF"/>
          </w:tcPr>
          <w:p w:rsidR="00CC370C" w:rsidRPr="00FB5F95" w:rsidRDefault="001376C9" w:rsidP="007B07B5">
            <w:pPr>
              <w:pStyle w:val="af2"/>
              <w:rPr>
                <w:rFonts w:ascii="Times New Roman" w:hAnsi="Times New Roman"/>
                <w:sz w:val="24"/>
                <w:szCs w:val="24"/>
              </w:rPr>
            </w:pPr>
            <w:r>
              <w:rPr>
                <w:rFonts w:ascii="Times New Roman" w:hAnsi="Times New Roman"/>
                <w:sz w:val="24"/>
                <w:szCs w:val="24"/>
              </w:rPr>
              <w:t>12</w:t>
            </w:r>
            <w:r w:rsidR="00CC370C" w:rsidRPr="00FB5F95">
              <w:rPr>
                <w:rFonts w:ascii="Times New Roman" w:hAnsi="Times New Roman"/>
                <w:sz w:val="24"/>
                <w:szCs w:val="24"/>
              </w:rPr>
              <w:t>,</w:t>
            </w:r>
            <w:r>
              <w:rPr>
                <w:rFonts w:ascii="Times New Roman" w:hAnsi="Times New Roman"/>
                <w:sz w:val="24"/>
                <w:szCs w:val="24"/>
              </w:rPr>
              <w:t>3</w:t>
            </w:r>
            <w:r w:rsidR="00CC370C" w:rsidRPr="00FB5F95">
              <w:rPr>
                <w:rFonts w:ascii="Times New Roman" w:hAnsi="Times New Roman"/>
                <w:sz w:val="24"/>
                <w:szCs w:val="24"/>
              </w:rPr>
              <w:t xml:space="preserve"> (новое строительство – </w:t>
            </w:r>
            <w:r w:rsidR="007B07B5">
              <w:rPr>
                <w:rFonts w:ascii="Times New Roman" w:hAnsi="Times New Roman"/>
                <w:sz w:val="24"/>
                <w:szCs w:val="24"/>
              </w:rPr>
              <w:t>4</w:t>
            </w:r>
            <w:r w:rsidR="00CC370C">
              <w:rPr>
                <w:rFonts w:ascii="Times New Roman" w:hAnsi="Times New Roman"/>
                <w:sz w:val="24"/>
                <w:szCs w:val="24"/>
              </w:rPr>
              <w:t>,</w:t>
            </w:r>
            <w:r w:rsidR="007B07B5">
              <w:rPr>
                <w:rFonts w:ascii="Times New Roman" w:hAnsi="Times New Roman"/>
                <w:sz w:val="24"/>
                <w:szCs w:val="24"/>
              </w:rPr>
              <w:t>3</w:t>
            </w:r>
            <w:r w:rsidR="00CC370C" w:rsidRPr="00FB5F95">
              <w:rPr>
                <w:rFonts w:ascii="Times New Roman" w:hAnsi="Times New Roman"/>
                <w:sz w:val="24"/>
                <w:szCs w:val="24"/>
              </w:rPr>
              <w:t>)</w:t>
            </w:r>
          </w:p>
        </w:tc>
        <w:tc>
          <w:tcPr>
            <w:tcW w:w="1304" w:type="pct"/>
            <w:shd w:val="clear" w:color="auto" w:fill="FFFFFF"/>
          </w:tcPr>
          <w:p w:rsidR="00CC370C" w:rsidRPr="00FB5F95" w:rsidRDefault="00CC370C" w:rsidP="001376C9">
            <w:pPr>
              <w:pStyle w:val="af2"/>
              <w:rPr>
                <w:rFonts w:ascii="Times New Roman" w:hAnsi="Times New Roman"/>
                <w:sz w:val="24"/>
                <w:szCs w:val="24"/>
              </w:rPr>
            </w:pPr>
            <w:r w:rsidRPr="00FB5F95">
              <w:rPr>
                <w:rFonts w:ascii="Times New Roman" w:hAnsi="Times New Roman"/>
                <w:sz w:val="24"/>
                <w:szCs w:val="24"/>
              </w:rPr>
              <w:t>6,0</w:t>
            </w:r>
          </w:p>
        </w:tc>
      </w:tr>
      <w:tr w:rsidR="00CC370C" w:rsidRPr="00FB5F95" w:rsidTr="001376C9">
        <w:trPr>
          <w:trHeight w:val="20"/>
          <w:jc w:val="center"/>
        </w:trPr>
        <w:tc>
          <w:tcPr>
            <w:tcW w:w="5000" w:type="pct"/>
            <w:gridSpan w:val="4"/>
            <w:shd w:val="clear" w:color="auto" w:fill="FFFFFF"/>
          </w:tcPr>
          <w:p w:rsidR="00CC370C" w:rsidRPr="00FB5F95" w:rsidRDefault="00CC370C" w:rsidP="001376C9">
            <w:pPr>
              <w:pStyle w:val="af2"/>
              <w:rPr>
                <w:rFonts w:ascii="Times New Roman" w:hAnsi="Times New Roman"/>
                <w:sz w:val="24"/>
                <w:szCs w:val="24"/>
              </w:rPr>
            </w:pPr>
            <w:r w:rsidRPr="00883E06">
              <w:rPr>
                <w:rFonts w:ascii="Times New Roman" w:hAnsi="Times New Roman"/>
              </w:rPr>
              <w:t>д. Устье</w:t>
            </w:r>
          </w:p>
        </w:tc>
      </w:tr>
      <w:tr w:rsidR="00CC370C" w:rsidRPr="00FB5F95" w:rsidTr="001376C9">
        <w:trPr>
          <w:trHeight w:val="20"/>
          <w:jc w:val="center"/>
        </w:trPr>
        <w:tc>
          <w:tcPr>
            <w:tcW w:w="328" w:type="pct"/>
            <w:shd w:val="clear" w:color="auto" w:fill="FFFFFF"/>
          </w:tcPr>
          <w:p w:rsidR="00CC370C" w:rsidRPr="00FB5F95" w:rsidRDefault="00CC370C" w:rsidP="001376C9">
            <w:pPr>
              <w:pStyle w:val="af2"/>
              <w:rPr>
                <w:rFonts w:ascii="Times New Roman" w:hAnsi="Times New Roman"/>
                <w:sz w:val="24"/>
                <w:szCs w:val="24"/>
              </w:rPr>
            </w:pPr>
            <w:r w:rsidRPr="00FB5F95">
              <w:rPr>
                <w:rFonts w:ascii="Times New Roman" w:hAnsi="Times New Roman"/>
                <w:sz w:val="24"/>
                <w:szCs w:val="24"/>
              </w:rPr>
              <w:t>1.</w:t>
            </w:r>
          </w:p>
        </w:tc>
        <w:tc>
          <w:tcPr>
            <w:tcW w:w="1830" w:type="pct"/>
            <w:shd w:val="clear" w:color="auto" w:fill="FFFFFF"/>
          </w:tcPr>
          <w:p w:rsidR="00CC370C" w:rsidRPr="00FB5F95" w:rsidRDefault="00CC370C" w:rsidP="001376C9">
            <w:pPr>
              <w:pStyle w:val="af2"/>
              <w:jc w:val="left"/>
              <w:rPr>
                <w:rFonts w:ascii="Times New Roman" w:hAnsi="Times New Roman"/>
                <w:sz w:val="24"/>
                <w:szCs w:val="24"/>
              </w:rPr>
            </w:pPr>
            <w:r w:rsidRPr="00FB5F95">
              <w:rPr>
                <w:rFonts w:ascii="Times New Roman" w:hAnsi="Times New Roman"/>
                <w:sz w:val="24"/>
                <w:szCs w:val="24"/>
              </w:rPr>
              <w:t>Улицы в жилой застройке</w:t>
            </w:r>
          </w:p>
        </w:tc>
        <w:tc>
          <w:tcPr>
            <w:tcW w:w="1538" w:type="pct"/>
            <w:shd w:val="clear" w:color="auto" w:fill="FFFFFF"/>
          </w:tcPr>
          <w:p w:rsidR="00CC370C" w:rsidRPr="00FB5F95" w:rsidRDefault="00CC370C" w:rsidP="00CC370C">
            <w:pPr>
              <w:pStyle w:val="af2"/>
              <w:rPr>
                <w:rFonts w:ascii="Times New Roman" w:hAnsi="Times New Roman"/>
                <w:sz w:val="24"/>
                <w:szCs w:val="24"/>
              </w:rPr>
            </w:pPr>
            <w:r>
              <w:rPr>
                <w:rFonts w:ascii="Times New Roman" w:hAnsi="Times New Roman"/>
                <w:sz w:val="24"/>
                <w:szCs w:val="24"/>
              </w:rPr>
              <w:t>2</w:t>
            </w:r>
            <w:r w:rsidRPr="00FB5F95">
              <w:rPr>
                <w:rFonts w:ascii="Times New Roman" w:hAnsi="Times New Roman"/>
                <w:sz w:val="24"/>
                <w:szCs w:val="24"/>
              </w:rPr>
              <w:t>,</w:t>
            </w:r>
            <w:r>
              <w:rPr>
                <w:rFonts w:ascii="Times New Roman" w:hAnsi="Times New Roman"/>
                <w:sz w:val="24"/>
                <w:szCs w:val="24"/>
              </w:rPr>
              <w:t>5</w:t>
            </w:r>
            <w:r w:rsidRPr="00FB5F95">
              <w:rPr>
                <w:rFonts w:ascii="Times New Roman" w:hAnsi="Times New Roman"/>
                <w:sz w:val="24"/>
                <w:szCs w:val="24"/>
              </w:rPr>
              <w:t xml:space="preserve"> (новое строительство – </w:t>
            </w:r>
            <w:r>
              <w:rPr>
                <w:rFonts w:ascii="Times New Roman" w:hAnsi="Times New Roman"/>
                <w:sz w:val="24"/>
                <w:szCs w:val="24"/>
              </w:rPr>
              <w:t>1</w:t>
            </w:r>
            <w:r w:rsidRPr="00FB5F95">
              <w:rPr>
                <w:rFonts w:ascii="Times New Roman" w:hAnsi="Times New Roman"/>
                <w:sz w:val="24"/>
                <w:szCs w:val="24"/>
              </w:rPr>
              <w:t>,</w:t>
            </w:r>
            <w:r>
              <w:rPr>
                <w:rFonts w:ascii="Times New Roman" w:hAnsi="Times New Roman"/>
                <w:sz w:val="24"/>
                <w:szCs w:val="24"/>
              </w:rPr>
              <w:t>9</w:t>
            </w:r>
            <w:r w:rsidRPr="00FB5F95">
              <w:rPr>
                <w:rFonts w:ascii="Times New Roman" w:hAnsi="Times New Roman"/>
                <w:sz w:val="24"/>
                <w:szCs w:val="24"/>
              </w:rPr>
              <w:t>)</w:t>
            </w:r>
          </w:p>
        </w:tc>
        <w:tc>
          <w:tcPr>
            <w:tcW w:w="1304" w:type="pct"/>
            <w:shd w:val="clear" w:color="auto" w:fill="FFFFFF"/>
          </w:tcPr>
          <w:p w:rsidR="00CC370C" w:rsidRPr="00FB5F95" w:rsidRDefault="00CC370C" w:rsidP="001376C9">
            <w:pPr>
              <w:pStyle w:val="af2"/>
              <w:rPr>
                <w:rFonts w:ascii="Times New Roman" w:hAnsi="Times New Roman"/>
                <w:sz w:val="24"/>
                <w:szCs w:val="24"/>
              </w:rPr>
            </w:pPr>
            <w:r w:rsidRPr="00FB5F95">
              <w:rPr>
                <w:rFonts w:ascii="Times New Roman" w:hAnsi="Times New Roman"/>
                <w:sz w:val="24"/>
                <w:szCs w:val="24"/>
              </w:rPr>
              <w:t>6,0</w:t>
            </w:r>
          </w:p>
        </w:tc>
      </w:tr>
      <w:tr w:rsidR="00CC370C" w:rsidRPr="00FB5F95" w:rsidTr="001376C9">
        <w:trPr>
          <w:trHeight w:val="20"/>
          <w:jc w:val="center"/>
        </w:trPr>
        <w:tc>
          <w:tcPr>
            <w:tcW w:w="5000" w:type="pct"/>
            <w:gridSpan w:val="4"/>
            <w:shd w:val="clear" w:color="auto" w:fill="FFFFFF"/>
          </w:tcPr>
          <w:p w:rsidR="00CC370C" w:rsidRPr="00FB5F95" w:rsidRDefault="00CC370C" w:rsidP="001376C9">
            <w:pPr>
              <w:pStyle w:val="af2"/>
              <w:rPr>
                <w:rFonts w:ascii="Times New Roman" w:hAnsi="Times New Roman"/>
                <w:sz w:val="24"/>
                <w:szCs w:val="24"/>
              </w:rPr>
            </w:pPr>
            <w:r w:rsidRPr="00883E06">
              <w:rPr>
                <w:rFonts w:ascii="Times New Roman" w:hAnsi="Times New Roman"/>
              </w:rPr>
              <w:t>д. Макарово</w:t>
            </w:r>
          </w:p>
        </w:tc>
      </w:tr>
      <w:tr w:rsidR="00CC370C" w:rsidRPr="00FB5F95" w:rsidTr="001376C9">
        <w:trPr>
          <w:trHeight w:val="20"/>
          <w:jc w:val="center"/>
        </w:trPr>
        <w:tc>
          <w:tcPr>
            <w:tcW w:w="328" w:type="pct"/>
            <w:shd w:val="clear" w:color="auto" w:fill="FFFFFF"/>
          </w:tcPr>
          <w:p w:rsidR="00CC370C" w:rsidRPr="00FB5F95" w:rsidRDefault="00CC370C" w:rsidP="001376C9">
            <w:pPr>
              <w:pStyle w:val="af2"/>
              <w:rPr>
                <w:rFonts w:ascii="Times New Roman" w:hAnsi="Times New Roman"/>
                <w:sz w:val="24"/>
                <w:szCs w:val="24"/>
              </w:rPr>
            </w:pPr>
            <w:r w:rsidRPr="00FB5F95">
              <w:rPr>
                <w:rFonts w:ascii="Times New Roman" w:hAnsi="Times New Roman"/>
                <w:sz w:val="24"/>
                <w:szCs w:val="24"/>
              </w:rPr>
              <w:t>1.</w:t>
            </w:r>
          </w:p>
        </w:tc>
        <w:tc>
          <w:tcPr>
            <w:tcW w:w="1830" w:type="pct"/>
            <w:shd w:val="clear" w:color="auto" w:fill="FFFFFF"/>
          </w:tcPr>
          <w:p w:rsidR="00CC370C" w:rsidRPr="00FB5F95" w:rsidRDefault="00CC370C" w:rsidP="001376C9">
            <w:pPr>
              <w:pStyle w:val="af2"/>
              <w:jc w:val="left"/>
              <w:rPr>
                <w:rFonts w:ascii="Times New Roman" w:hAnsi="Times New Roman"/>
                <w:sz w:val="24"/>
                <w:szCs w:val="24"/>
              </w:rPr>
            </w:pPr>
            <w:r w:rsidRPr="00FB5F95">
              <w:rPr>
                <w:rFonts w:ascii="Times New Roman" w:hAnsi="Times New Roman"/>
                <w:sz w:val="24"/>
                <w:szCs w:val="24"/>
              </w:rPr>
              <w:t>Улицы в жилой застройке</w:t>
            </w:r>
          </w:p>
        </w:tc>
        <w:tc>
          <w:tcPr>
            <w:tcW w:w="1538" w:type="pct"/>
            <w:shd w:val="clear" w:color="auto" w:fill="FFFFFF"/>
          </w:tcPr>
          <w:p w:rsidR="00CC370C" w:rsidRPr="00FB5F95" w:rsidRDefault="00CC370C" w:rsidP="00CC370C">
            <w:pPr>
              <w:pStyle w:val="af2"/>
              <w:rPr>
                <w:rFonts w:ascii="Times New Roman" w:hAnsi="Times New Roman"/>
                <w:sz w:val="24"/>
                <w:szCs w:val="24"/>
              </w:rPr>
            </w:pPr>
            <w:r>
              <w:rPr>
                <w:rFonts w:ascii="Times New Roman" w:hAnsi="Times New Roman"/>
                <w:sz w:val="24"/>
                <w:szCs w:val="24"/>
              </w:rPr>
              <w:t>3</w:t>
            </w:r>
            <w:r w:rsidRPr="00FB5F95">
              <w:rPr>
                <w:rFonts w:ascii="Times New Roman" w:hAnsi="Times New Roman"/>
                <w:sz w:val="24"/>
                <w:szCs w:val="24"/>
              </w:rPr>
              <w:t>,</w:t>
            </w:r>
            <w:r>
              <w:rPr>
                <w:rFonts w:ascii="Times New Roman" w:hAnsi="Times New Roman"/>
                <w:sz w:val="24"/>
                <w:szCs w:val="24"/>
              </w:rPr>
              <w:t>6</w:t>
            </w:r>
            <w:r w:rsidRPr="00FB5F95">
              <w:rPr>
                <w:rFonts w:ascii="Times New Roman" w:hAnsi="Times New Roman"/>
                <w:sz w:val="24"/>
                <w:szCs w:val="24"/>
              </w:rPr>
              <w:t xml:space="preserve"> (новое строительство – </w:t>
            </w:r>
            <w:r>
              <w:rPr>
                <w:rFonts w:ascii="Times New Roman" w:hAnsi="Times New Roman"/>
                <w:sz w:val="24"/>
                <w:szCs w:val="24"/>
              </w:rPr>
              <w:t>0,3</w:t>
            </w:r>
            <w:r w:rsidRPr="00FB5F95">
              <w:rPr>
                <w:rFonts w:ascii="Times New Roman" w:hAnsi="Times New Roman"/>
                <w:sz w:val="24"/>
                <w:szCs w:val="24"/>
              </w:rPr>
              <w:t>)</w:t>
            </w:r>
          </w:p>
        </w:tc>
        <w:tc>
          <w:tcPr>
            <w:tcW w:w="1304" w:type="pct"/>
            <w:shd w:val="clear" w:color="auto" w:fill="FFFFFF"/>
          </w:tcPr>
          <w:p w:rsidR="00CC370C" w:rsidRPr="00FB5F95" w:rsidRDefault="00CC370C" w:rsidP="001376C9">
            <w:pPr>
              <w:pStyle w:val="af2"/>
              <w:rPr>
                <w:rFonts w:ascii="Times New Roman" w:hAnsi="Times New Roman"/>
                <w:sz w:val="24"/>
                <w:szCs w:val="24"/>
              </w:rPr>
            </w:pPr>
            <w:r w:rsidRPr="00FB5F95">
              <w:rPr>
                <w:rFonts w:ascii="Times New Roman" w:hAnsi="Times New Roman"/>
                <w:sz w:val="24"/>
                <w:szCs w:val="24"/>
              </w:rPr>
              <w:t>6,0</w:t>
            </w:r>
          </w:p>
        </w:tc>
      </w:tr>
    </w:tbl>
    <w:p w:rsidR="00186A39" w:rsidRDefault="00186A39" w:rsidP="001A5D15">
      <w:pPr>
        <w:pStyle w:val="a5"/>
        <w:widowControl w:val="0"/>
        <w:spacing w:before="0" w:after="0" w:line="276" w:lineRule="auto"/>
        <w:ind w:firstLine="709"/>
        <w:rPr>
          <w:rFonts w:ascii="Times New Roman" w:hAnsi="Times New Roman"/>
        </w:rPr>
      </w:pPr>
      <w:r w:rsidRPr="00FE3DD6">
        <w:rPr>
          <w:rFonts w:ascii="Times New Roman" w:hAnsi="Times New Roman"/>
        </w:rPr>
        <w:t>Кроме этого, на территории населенных пунктов предусмотрено</w:t>
      </w:r>
      <w:r>
        <w:rPr>
          <w:rFonts w:ascii="Times New Roman" w:hAnsi="Times New Roman"/>
        </w:rPr>
        <w:t xml:space="preserve"> сохранение существующих местных автомобильных дорог – 0,8 км и</w:t>
      </w:r>
      <w:r w:rsidRPr="00FE3DD6">
        <w:rPr>
          <w:rFonts w:ascii="Times New Roman" w:hAnsi="Times New Roman"/>
        </w:rPr>
        <w:t xml:space="preserve"> устройство </w:t>
      </w:r>
      <w:r>
        <w:rPr>
          <w:rFonts w:ascii="Times New Roman" w:hAnsi="Times New Roman"/>
        </w:rPr>
        <w:t>новых</w:t>
      </w:r>
      <w:r w:rsidRPr="00FE3DD6">
        <w:rPr>
          <w:rFonts w:ascii="Times New Roman" w:hAnsi="Times New Roman"/>
        </w:rPr>
        <w:t xml:space="preserve"> - </w:t>
      </w:r>
      <w:r w:rsidRPr="00186A39">
        <w:rPr>
          <w:rFonts w:ascii="Times New Roman" w:hAnsi="Times New Roman"/>
        </w:rPr>
        <w:t>подъезды к зонам инженерной инфраструктуры</w:t>
      </w:r>
      <w:r w:rsidR="0081430B">
        <w:rPr>
          <w:rFonts w:ascii="Times New Roman" w:hAnsi="Times New Roman"/>
        </w:rPr>
        <w:t xml:space="preserve"> и зонам кладбищ</w:t>
      </w:r>
      <w:r>
        <w:rPr>
          <w:rFonts w:ascii="Times New Roman" w:hAnsi="Times New Roman"/>
          <w:color w:val="FF0000"/>
        </w:rPr>
        <w:t xml:space="preserve"> </w:t>
      </w:r>
      <w:r>
        <w:rPr>
          <w:rFonts w:ascii="Times New Roman" w:hAnsi="Times New Roman"/>
        </w:rPr>
        <w:t>- 0</w:t>
      </w:r>
      <w:r w:rsidRPr="00FE3DD6">
        <w:rPr>
          <w:rFonts w:ascii="Times New Roman" w:hAnsi="Times New Roman"/>
        </w:rPr>
        <w:t>,</w:t>
      </w:r>
      <w:r>
        <w:rPr>
          <w:rFonts w:ascii="Times New Roman" w:hAnsi="Times New Roman"/>
        </w:rPr>
        <w:t xml:space="preserve">1 </w:t>
      </w:r>
      <w:r w:rsidRPr="00FE3DD6">
        <w:rPr>
          <w:rFonts w:ascii="Times New Roman" w:hAnsi="Times New Roman"/>
        </w:rPr>
        <w:t>км.</w:t>
      </w:r>
    </w:p>
    <w:p w:rsidR="00DE4F4D" w:rsidRDefault="00DE4F4D" w:rsidP="001A5D15">
      <w:pPr>
        <w:pStyle w:val="a5"/>
        <w:widowControl w:val="0"/>
        <w:spacing w:before="0" w:after="0" w:line="276" w:lineRule="auto"/>
        <w:ind w:firstLine="709"/>
        <w:rPr>
          <w:rFonts w:ascii="Times New Roman" w:hAnsi="Times New Roman"/>
        </w:rPr>
      </w:pPr>
      <w:r>
        <w:rPr>
          <w:rFonts w:ascii="Times New Roman" w:hAnsi="Times New Roman"/>
        </w:rPr>
        <w:t>После строительства</w:t>
      </w:r>
      <w:r w:rsidR="003965C5">
        <w:rPr>
          <w:rFonts w:ascii="Times New Roman" w:hAnsi="Times New Roman"/>
        </w:rPr>
        <w:t xml:space="preserve"> </w:t>
      </w:r>
      <w:r w:rsidR="003965C5" w:rsidRPr="00883E06">
        <w:rPr>
          <w:rFonts w:ascii="Times New Roman" w:hAnsi="Times New Roman"/>
        </w:rPr>
        <w:t>автомобильной дороги регионального значения Нарьян-Мар – Тельвиска</w:t>
      </w:r>
      <w:r w:rsidR="003965C5">
        <w:rPr>
          <w:rFonts w:ascii="Times New Roman" w:hAnsi="Times New Roman"/>
        </w:rPr>
        <w:t xml:space="preserve"> генеральным планом предусматривается строительство двух о</w:t>
      </w:r>
      <w:r w:rsidR="003965C5" w:rsidRPr="003965C5">
        <w:rPr>
          <w:rFonts w:ascii="Times New Roman" w:hAnsi="Times New Roman"/>
        </w:rPr>
        <w:t>становочны</w:t>
      </w:r>
      <w:r w:rsidR="003965C5">
        <w:rPr>
          <w:rFonts w:ascii="Times New Roman" w:hAnsi="Times New Roman"/>
        </w:rPr>
        <w:t>х</w:t>
      </w:r>
      <w:r w:rsidR="003965C5" w:rsidRPr="003965C5">
        <w:rPr>
          <w:rFonts w:ascii="Times New Roman" w:hAnsi="Times New Roman"/>
        </w:rPr>
        <w:t xml:space="preserve"> пункт</w:t>
      </w:r>
      <w:r w:rsidR="003965C5">
        <w:rPr>
          <w:rFonts w:ascii="Times New Roman" w:hAnsi="Times New Roman"/>
        </w:rPr>
        <w:t>ов общественного транспорта с организацией автобусного сообщение с г. Нарьян-Мар.</w:t>
      </w:r>
    </w:p>
    <w:p w:rsidR="00865E99" w:rsidRPr="00865E99" w:rsidRDefault="00865E99" w:rsidP="00865E99">
      <w:pPr>
        <w:pStyle w:val="a5"/>
        <w:spacing w:before="0" w:after="0" w:line="276" w:lineRule="auto"/>
        <w:ind w:firstLine="709"/>
        <w:rPr>
          <w:rFonts w:ascii="Times New Roman" w:hAnsi="Times New Roman"/>
        </w:rPr>
      </w:pPr>
      <w:r w:rsidRPr="001F5BF8">
        <w:rPr>
          <w:rFonts w:ascii="Times New Roman" w:hAnsi="Times New Roman"/>
        </w:rPr>
        <w:t xml:space="preserve">При подготовке </w:t>
      </w:r>
      <w:r w:rsidRPr="00865E99">
        <w:rPr>
          <w:rFonts w:ascii="Times New Roman" w:hAnsi="Times New Roman"/>
        </w:rPr>
        <w:t xml:space="preserve">проектной документации в обязательном порядке предусмотреть выполнение мероприятий по обеспечению доступности зданий и сооружений для </w:t>
      </w:r>
      <w:r w:rsidRPr="00865E99">
        <w:rPr>
          <w:rFonts w:ascii="Times New Roman" w:hAnsi="Times New Roman"/>
        </w:rPr>
        <w:lastRenderedPageBreak/>
        <w:t>маломобильных групп населения согласно СП 59.13330.2020 «Доступность зданий и сооружений для маломобильных групп населения», в том числе устройство:</w:t>
      </w:r>
    </w:p>
    <w:p w:rsidR="00865E99" w:rsidRPr="00865E99" w:rsidRDefault="00865E99" w:rsidP="004C4976">
      <w:pPr>
        <w:pStyle w:val="a5"/>
        <w:numPr>
          <w:ilvl w:val="0"/>
          <w:numId w:val="17"/>
        </w:numPr>
        <w:tabs>
          <w:tab w:val="left" w:pos="993"/>
        </w:tabs>
        <w:spacing w:before="0" w:after="0" w:line="276" w:lineRule="auto"/>
        <w:rPr>
          <w:rFonts w:ascii="Times New Roman" w:hAnsi="Times New Roman"/>
        </w:rPr>
      </w:pPr>
      <w:r w:rsidRPr="00865E99">
        <w:rPr>
          <w:rFonts w:ascii="Times New Roman" w:hAnsi="Times New Roman"/>
        </w:rPr>
        <w:t>пониженных бортов в местах наземных переходов;</w:t>
      </w:r>
    </w:p>
    <w:p w:rsidR="00865E99" w:rsidRPr="00865E99" w:rsidRDefault="00865E99" w:rsidP="004C4976">
      <w:pPr>
        <w:pStyle w:val="a5"/>
        <w:numPr>
          <w:ilvl w:val="0"/>
          <w:numId w:val="17"/>
        </w:numPr>
        <w:tabs>
          <w:tab w:val="left" w:pos="993"/>
        </w:tabs>
        <w:spacing w:before="0" w:after="0" w:line="276" w:lineRule="auto"/>
        <w:rPr>
          <w:rFonts w:ascii="Times New Roman" w:hAnsi="Times New Roman"/>
        </w:rPr>
      </w:pPr>
      <w:r w:rsidRPr="00865E99">
        <w:rPr>
          <w:rFonts w:ascii="Times New Roman" w:hAnsi="Times New Roman"/>
        </w:rPr>
        <w:t>пешеходных ограждений в местах движения инвалидов;</w:t>
      </w:r>
    </w:p>
    <w:p w:rsidR="00865E99" w:rsidRPr="00865E99" w:rsidRDefault="00865E99" w:rsidP="004C4976">
      <w:pPr>
        <w:pStyle w:val="a5"/>
        <w:numPr>
          <w:ilvl w:val="0"/>
          <w:numId w:val="17"/>
        </w:numPr>
        <w:tabs>
          <w:tab w:val="left" w:pos="993"/>
        </w:tabs>
        <w:spacing w:before="0" w:after="0" w:line="276" w:lineRule="auto"/>
        <w:rPr>
          <w:rFonts w:ascii="Times New Roman" w:hAnsi="Times New Roman"/>
        </w:rPr>
      </w:pPr>
      <w:r w:rsidRPr="00865E99">
        <w:rPr>
          <w:rFonts w:ascii="Times New Roman" w:hAnsi="Times New Roman"/>
        </w:rPr>
        <w:t>пандусов и двухуровневых поручней;</w:t>
      </w:r>
    </w:p>
    <w:p w:rsidR="0091749C" w:rsidRPr="00865E99" w:rsidRDefault="00865E99" w:rsidP="004C4976">
      <w:pPr>
        <w:pStyle w:val="G1"/>
        <w:numPr>
          <w:ilvl w:val="0"/>
          <w:numId w:val="17"/>
        </w:numPr>
        <w:spacing w:before="0" w:after="0" w:line="276" w:lineRule="auto"/>
        <w:rPr>
          <w:rFonts w:ascii="Times New Roman" w:hAnsi="Times New Roman"/>
        </w:rPr>
      </w:pPr>
      <w:r w:rsidRPr="00865E99">
        <w:rPr>
          <w:rFonts w:ascii="Times New Roman" w:hAnsi="Times New Roman"/>
        </w:rPr>
        <w:t>дорожных знаков и указателей, предупреждающих о движении инвалидов.</w:t>
      </w:r>
    </w:p>
    <w:p w:rsidR="0091749C" w:rsidRPr="007C4D3F" w:rsidRDefault="0091749C" w:rsidP="00D8584F">
      <w:pPr>
        <w:pStyle w:val="3"/>
        <w:pBdr>
          <w:top w:val="single" w:sz="4" w:space="1" w:color="8DB3E2"/>
          <w:left w:val="single" w:sz="4" w:space="4" w:color="8DB3E2"/>
          <w:bottom w:val="single" w:sz="4" w:space="1" w:color="8DB3E2"/>
          <w:right w:val="single" w:sz="4" w:space="4" w:color="8DB3E2"/>
        </w:pBdr>
        <w:shd w:val="clear" w:color="auto" w:fill="8DB3E2"/>
        <w:spacing w:line="276" w:lineRule="auto"/>
        <w:rPr>
          <w:rFonts w:ascii="Times New Roman" w:hAnsi="Times New Roman"/>
        </w:rPr>
      </w:pPr>
      <w:bookmarkStart w:id="166" w:name="_Toc494711683"/>
      <w:bookmarkStart w:id="167" w:name="_Toc498535547"/>
      <w:bookmarkStart w:id="168" w:name="_Toc115200509"/>
      <w:r w:rsidRPr="007C4D3F">
        <w:rPr>
          <w:rFonts w:ascii="Times New Roman" w:hAnsi="Times New Roman"/>
        </w:rPr>
        <w:t>Объекты транспортного обслуживания</w:t>
      </w:r>
      <w:bookmarkEnd w:id="166"/>
      <w:bookmarkEnd w:id="167"/>
      <w:bookmarkEnd w:id="168"/>
    </w:p>
    <w:p w:rsidR="00AD4DA8" w:rsidRDefault="00AD4DA8" w:rsidP="001A5D15">
      <w:pPr>
        <w:pStyle w:val="a5"/>
        <w:widowControl w:val="0"/>
        <w:spacing w:before="0" w:after="0" w:line="276" w:lineRule="auto"/>
        <w:ind w:firstLine="709"/>
        <w:rPr>
          <w:rFonts w:ascii="Times New Roman" w:hAnsi="Times New Roman"/>
        </w:rPr>
      </w:pPr>
      <w:r w:rsidRPr="00275170">
        <w:rPr>
          <w:rFonts w:ascii="Times New Roman" w:hAnsi="Times New Roman"/>
        </w:rPr>
        <w:t xml:space="preserve">Для жителей </w:t>
      </w:r>
      <w:r w:rsidRPr="00883E06">
        <w:rPr>
          <w:rFonts w:ascii="Times New Roman" w:hAnsi="Times New Roman"/>
        </w:rPr>
        <w:t>с. Тельвиска</w:t>
      </w:r>
      <w:r w:rsidRPr="00275170">
        <w:rPr>
          <w:rFonts w:ascii="Times New Roman" w:hAnsi="Times New Roman"/>
        </w:rPr>
        <w:t xml:space="preserve"> генеральным планом предусматривается размещение гараж</w:t>
      </w:r>
      <w:r>
        <w:rPr>
          <w:rFonts w:ascii="Times New Roman" w:hAnsi="Times New Roman"/>
        </w:rPr>
        <w:t>ного комплекса</w:t>
      </w:r>
      <w:r w:rsidRPr="00275170">
        <w:rPr>
          <w:rFonts w:ascii="Times New Roman" w:hAnsi="Times New Roman"/>
        </w:rPr>
        <w:t xml:space="preserve"> для хранения индивидуального транспорта на </w:t>
      </w:r>
      <w:r>
        <w:rPr>
          <w:rFonts w:ascii="Times New Roman" w:hAnsi="Times New Roman"/>
        </w:rPr>
        <w:t>3</w:t>
      </w:r>
      <w:r w:rsidRPr="00275170">
        <w:rPr>
          <w:rFonts w:ascii="Times New Roman" w:hAnsi="Times New Roman"/>
        </w:rPr>
        <w:t>00 машино-мест в восточной части села.</w:t>
      </w:r>
    </w:p>
    <w:p w:rsidR="00AD4DA8" w:rsidRPr="00AD4DA8" w:rsidRDefault="00AD4DA8" w:rsidP="001A5D15">
      <w:pPr>
        <w:pStyle w:val="a5"/>
        <w:widowControl w:val="0"/>
        <w:spacing w:before="0" w:after="0" w:line="276" w:lineRule="auto"/>
        <w:ind w:firstLine="709"/>
        <w:rPr>
          <w:rFonts w:ascii="Times New Roman" w:hAnsi="Times New Roman"/>
        </w:rPr>
      </w:pPr>
      <w:r w:rsidRPr="00275170">
        <w:rPr>
          <w:rFonts w:ascii="Times New Roman" w:hAnsi="Times New Roman"/>
        </w:rPr>
        <w:t xml:space="preserve">Хранение </w:t>
      </w:r>
      <w:r w:rsidRPr="00AD4DA8">
        <w:rPr>
          <w:rFonts w:ascii="Times New Roman" w:hAnsi="Times New Roman"/>
        </w:rPr>
        <w:t>личного транспорта жителей индивидуальной жилой застройки предусмотрено осуществлять в границах личных участков граждан.</w:t>
      </w:r>
    </w:p>
    <w:p w:rsidR="00B21214" w:rsidRDefault="00AD4DA8" w:rsidP="001A5D15">
      <w:pPr>
        <w:pStyle w:val="a5"/>
        <w:widowControl w:val="0"/>
        <w:spacing w:before="0" w:after="0" w:line="276" w:lineRule="auto"/>
        <w:ind w:firstLine="709"/>
        <w:rPr>
          <w:rFonts w:ascii="Times New Roman" w:hAnsi="Times New Roman"/>
        </w:rPr>
      </w:pPr>
      <w:r w:rsidRPr="00AD4DA8">
        <w:rPr>
          <w:rFonts w:ascii="Times New Roman" w:hAnsi="Times New Roman"/>
        </w:rPr>
        <w:t xml:space="preserve">Ремонт и обслуживание предусматривается выполнять на двух проектируемых станциях технического обслуживания суммарной мощностью 4 поста или </w:t>
      </w:r>
      <w:r w:rsidR="0091749C" w:rsidRPr="00AD4DA8">
        <w:rPr>
          <w:rFonts w:ascii="Times New Roman" w:hAnsi="Times New Roman"/>
        </w:rPr>
        <w:t>собственными силами населения.</w:t>
      </w:r>
      <w:r w:rsidRPr="00AD4DA8">
        <w:rPr>
          <w:rFonts w:ascii="Times New Roman" w:hAnsi="Times New Roman"/>
        </w:rPr>
        <w:t xml:space="preserve"> Заправка транспорта топливом на проектируемой автозаправочной станции мощностью 4 топливораздаточные колонки.</w:t>
      </w:r>
    </w:p>
    <w:p w:rsidR="0055666B" w:rsidRPr="00AD4DA8" w:rsidRDefault="0055666B" w:rsidP="001A5D15">
      <w:pPr>
        <w:pStyle w:val="a5"/>
        <w:widowControl w:val="0"/>
        <w:spacing w:before="0" w:after="0" w:line="276" w:lineRule="auto"/>
        <w:ind w:firstLine="709"/>
        <w:rPr>
          <w:rFonts w:ascii="Times New Roman" w:hAnsi="Times New Roman"/>
        </w:rPr>
      </w:pPr>
      <w:r w:rsidRPr="009B17A6">
        <w:rPr>
          <w:rFonts w:ascii="Times New Roman" w:hAnsi="Times New Roman"/>
        </w:rPr>
        <w:t xml:space="preserve">В части </w:t>
      </w:r>
      <w:r>
        <w:rPr>
          <w:rFonts w:ascii="Times New Roman" w:hAnsi="Times New Roman"/>
        </w:rPr>
        <w:t>водного</w:t>
      </w:r>
      <w:r w:rsidRPr="009B17A6">
        <w:rPr>
          <w:rFonts w:ascii="Times New Roman" w:hAnsi="Times New Roman"/>
        </w:rPr>
        <w:t xml:space="preserve"> транспорта генеральным планом на территории </w:t>
      </w:r>
      <w:r w:rsidRPr="002E2709">
        <w:rPr>
          <w:rFonts w:ascii="Times New Roman" w:hAnsi="Times New Roman"/>
        </w:rPr>
        <w:t>с. Тельвиска</w:t>
      </w:r>
      <w:r w:rsidRPr="009B17A6">
        <w:rPr>
          <w:rFonts w:ascii="Times New Roman" w:hAnsi="Times New Roman"/>
        </w:rPr>
        <w:t xml:space="preserve"> предусмотрено </w:t>
      </w:r>
      <w:r w:rsidRPr="002E2709">
        <w:rPr>
          <w:rFonts w:ascii="Times New Roman" w:hAnsi="Times New Roman"/>
        </w:rPr>
        <w:t>размещение места стоянки маломерных, спортивных парусных и прогулочных судов.</w:t>
      </w:r>
    </w:p>
    <w:p w:rsidR="00B90577" w:rsidRPr="00B4167D" w:rsidRDefault="00B90577" w:rsidP="00D8584F">
      <w:pPr>
        <w:pStyle w:val="2"/>
        <w:spacing w:line="276" w:lineRule="auto"/>
        <w:ind w:left="0" w:firstLine="0"/>
        <w:rPr>
          <w:rFonts w:ascii="Times New Roman" w:hAnsi="Times New Roman"/>
        </w:rPr>
      </w:pPr>
      <w:bookmarkStart w:id="169" w:name="_Toc115200510"/>
      <w:r w:rsidRPr="00B4167D">
        <w:rPr>
          <w:rFonts w:ascii="Times New Roman" w:hAnsi="Times New Roman"/>
        </w:rPr>
        <w:t>Инженерная инфраструктура</w:t>
      </w:r>
      <w:bookmarkEnd w:id="169"/>
    </w:p>
    <w:p w:rsidR="00904286" w:rsidRPr="00B4167D" w:rsidRDefault="00904286" w:rsidP="00D8584F">
      <w:pPr>
        <w:pStyle w:val="3"/>
        <w:spacing w:line="276" w:lineRule="auto"/>
        <w:rPr>
          <w:rFonts w:ascii="Times New Roman" w:hAnsi="Times New Roman"/>
        </w:rPr>
      </w:pPr>
      <w:bookmarkStart w:id="170" w:name="_Toc401663575"/>
      <w:bookmarkStart w:id="171" w:name="_Toc115200511"/>
      <w:r w:rsidRPr="00B4167D">
        <w:rPr>
          <w:rFonts w:ascii="Times New Roman" w:hAnsi="Times New Roman"/>
        </w:rPr>
        <w:t>Водоснабжение</w:t>
      </w:r>
      <w:bookmarkEnd w:id="170"/>
      <w:bookmarkEnd w:id="171"/>
    </w:p>
    <w:p w:rsidR="00B4167D" w:rsidRDefault="00B4167D" w:rsidP="00B4167D">
      <w:pPr>
        <w:pStyle w:val="a5"/>
        <w:widowControl w:val="0"/>
        <w:spacing w:before="0" w:after="0" w:line="276" w:lineRule="auto"/>
        <w:ind w:firstLine="709"/>
        <w:rPr>
          <w:rFonts w:ascii="Times New Roman" w:hAnsi="Times New Roman"/>
        </w:rPr>
      </w:pPr>
      <w:bookmarkStart w:id="172" w:name="_Toc401663576"/>
      <w:bookmarkStart w:id="173" w:name="_Toc401663577"/>
      <w:r w:rsidRPr="00B951FC">
        <w:rPr>
          <w:rStyle w:val="a9"/>
          <w:rFonts w:ascii="Times New Roman" w:hAnsi="Times New Roman"/>
          <w:lang w:eastAsia="ar-SA" w:bidi="en-US"/>
        </w:rPr>
        <w:t xml:space="preserve">В с. </w:t>
      </w:r>
      <w:r>
        <w:rPr>
          <w:rStyle w:val="a9"/>
          <w:rFonts w:ascii="Times New Roman" w:hAnsi="Times New Roman"/>
          <w:lang w:eastAsia="ar-SA" w:bidi="en-US"/>
        </w:rPr>
        <w:t>Тельвиска</w:t>
      </w:r>
      <w:r w:rsidRPr="00B951FC">
        <w:rPr>
          <w:rStyle w:val="a9"/>
          <w:rFonts w:ascii="Times New Roman" w:hAnsi="Times New Roman"/>
          <w:lang w:eastAsia="ar-SA" w:bidi="en-US"/>
        </w:rPr>
        <w:t xml:space="preserve"> предлагается организовать централизованную систему водоснабжения, включающую в себя </w:t>
      </w:r>
      <w:r w:rsidRPr="00554360">
        <w:rPr>
          <w:rStyle w:val="a9"/>
          <w:rFonts w:ascii="Times New Roman" w:hAnsi="Times New Roman"/>
          <w:color w:val="000000" w:themeColor="text1"/>
          <w:lang w:eastAsia="ar-SA" w:bidi="en-US"/>
        </w:rPr>
        <w:t>строительство сетей и объектов водоснабжения.</w:t>
      </w:r>
      <w:r>
        <w:rPr>
          <w:rStyle w:val="a9"/>
          <w:rFonts w:ascii="Times New Roman" w:hAnsi="Times New Roman"/>
          <w:color w:val="000000" w:themeColor="text1"/>
          <w:lang w:eastAsia="ar-SA" w:bidi="en-US"/>
        </w:rPr>
        <w:t xml:space="preserve"> </w:t>
      </w:r>
      <w:r w:rsidRPr="00B47BA2">
        <w:rPr>
          <w:rFonts w:ascii="Times New Roman" w:hAnsi="Times New Roman"/>
        </w:rPr>
        <w:t>Существующий подземный водозабор предлагается реконструировать и использовать для технических нужд после ввода в эксплуатацию нового водозабора и централизованной системы водоснабжения.</w:t>
      </w:r>
    </w:p>
    <w:p w:rsidR="00B4167D" w:rsidRDefault="00B4167D" w:rsidP="00B4167D">
      <w:pPr>
        <w:pStyle w:val="a5"/>
        <w:widowControl w:val="0"/>
        <w:spacing w:before="0" w:after="0" w:line="276" w:lineRule="auto"/>
        <w:ind w:firstLine="709"/>
        <w:rPr>
          <w:rFonts w:ascii="Times New Roman" w:hAnsi="Times New Roman"/>
        </w:rPr>
      </w:pPr>
      <w:r w:rsidRPr="004D1166">
        <w:rPr>
          <w:rFonts w:ascii="Times New Roman" w:hAnsi="Times New Roman"/>
        </w:rPr>
        <w:t>В д. Макарово предусмотрено создание децентрал</w:t>
      </w:r>
      <w:r>
        <w:rPr>
          <w:rFonts w:ascii="Times New Roman" w:hAnsi="Times New Roman"/>
        </w:rPr>
        <w:t xml:space="preserve">изованной системы водоснабжения. </w:t>
      </w:r>
      <w:r w:rsidRPr="00565850">
        <w:rPr>
          <w:rFonts w:ascii="Times New Roman" w:hAnsi="Times New Roman"/>
        </w:rPr>
        <w:t>На площадке водозаборных сооружений предусмотрено строительство объектов водоснабжения.</w:t>
      </w:r>
    </w:p>
    <w:p w:rsidR="00B4167D" w:rsidRPr="001C22FB" w:rsidRDefault="00B4167D" w:rsidP="00B4167D">
      <w:pPr>
        <w:pStyle w:val="a5"/>
        <w:widowControl w:val="0"/>
        <w:spacing w:before="0" w:after="0" w:line="276" w:lineRule="auto"/>
        <w:ind w:firstLine="709"/>
        <w:rPr>
          <w:rFonts w:ascii="Times New Roman" w:hAnsi="Times New Roman"/>
        </w:rPr>
      </w:pPr>
      <w:r w:rsidRPr="001C22FB">
        <w:rPr>
          <w:rFonts w:ascii="Times New Roman" w:hAnsi="Times New Roman"/>
        </w:rPr>
        <w:t xml:space="preserve">В д. </w:t>
      </w:r>
      <w:r>
        <w:rPr>
          <w:rFonts w:ascii="Times New Roman" w:hAnsi="Times New Roman"/>
        </w:rPr>
        <w:t>Устье</w:t>
      </w:r>
      <w:r w:rsidRPr="001C22FB">
        <w:rPr>
          <w:rFonts w:ascii="Times New Roman" w:hAnsi="Times New Roman"/>
        </w:rPr>
        <w:t xml:space="preserve"> мероприятия по строительству объектов </w:t>
      </w:r>
      <w:r>
        <w:rPr>
          <w:rFonts w:ascii="Times New Roman" w:hAnsi="Times New Roman"/>
        </w:rPr>
        <w:t>водоснабжения</w:t>
      </w:r>
      <w:r w:rsidRPr="001C22FB">
        <w:rPr>
          <w:rFonts w:ascii="Times New Roman" w:hAnsi="Times New Roman"/>
        </w:rPr>
        <w:t xml:space="preserve"> не предусмотрены.</w:t>
      </w:r>
    </w:p>
    <w:p w:rsidR="00B4167D" w:rsidRPr="001146A1" w:rsidRDefault="00B4167D" w:rsidP="00B4167D">
      <w:pPr>
        <w:shd w:val="clear" w:color="auto" w:fill="FFFFFF"/>
        <w:spacing w:line="276" w:lineRule="auto"/>
        <w:ind w:firstLine="709"/>
        <w:jc w:val="both"/>
      </w:pPr>
      <w:r w:rsidRPr="005520E7">
        <w:t>Планируемые сети водоснабжения предусматриваются кольцевыми</w:t>
      </w:r>
      <w:r>
        <w:t xml:space="preserve">. </w:t>
      </w:r>
      <w:r w:rsidRPr="00F55CF6">
        <w:rPr>
          <w:rStyle w:val="a9"/>
          <w:rFonts w:ascii="Times New Roman" w:hAnsi="Times New Roman"/>
          <w:lang w:eastAsia="ar-SA" w:bidi="en-US"/>
        </w:rPr>
        <w:t>С целью исключения замерзания воды в сетях водоснабжения предлагается использовать утепленные трубы с обогревающим электрокабелем.</w:t>
      </w:r>
      <w:r>
        <w:rPr>
          <w:rStyle w:val="a9"/>
          <w:rFonts w:ascii="Times New Roman" w:hAnsi="Times New Roman"/>
          <w:lang w:eastAsia="ar-SA" w:bidi="en-US"/>
        </w:rPr>
        <w:t xml:space="preserve"> </w:t>
      </w:r>
      <w:r w:rsidRPr="00587A4E">
        <w:t>Прокладку трубопроводов предлагается выполнить в соответствии с требованиями СП 31.13330.20</w:t>
      </w:r>
      <w:r>
        <w:t>21</w:t>
      </w:r>
      <w:r w:rsidRPr="00587A4E">
        <w:t xml:space="preserve"> «СНиП 2.04.02-84* «Водоснабжение. Наружные сети и сооружения», СП 42.13330.2016 «Свод правил. Градостроительство Планировка и застройка городских и сельских поселений. Актуализированная редакция СНиП 2.07.01-89*».</w:t>
      </w:r>
    </w:p>
    <w:p w:rsidR="00B4167D" w:rsidRPr="001146A1" w:rsidRDefault="00B4167D" w:rsidP="00B4167D">
      <w:pPr>
        <w:pStyle w:val="a5"/>
        <w:widowControl w:val="0"/>
        <w:spacing w:before="0" w:after="0" w:line="276" w:lineRule="auto"/>
        <w:ind w:firstLine="709"/>
        <w:rPr>
          <w:rFonts w:ascii="Times New Roman" w:hAnsi="Times New Roman"/>
          <w:lang w:eastAsia="ar-SA" w:bidi="en-US"/>
        </w:rPr>
      </w:pPr>
      <w:r w:rsidRPr="001146A1">
        <w:rPr>
          <w:rFonts w:ascii="Times New Roman" w:hAnsi="Times New Roman"/>
        </w:rPr>
        <w:t xml:space="preserve">Размещение </w:t>
      </w:r>
      <w:r>
        <w:rPr>
          <w:rFonts w:ascii="Times New Roman" w:hAnsi="Times New Roman"/>
        </w:rPr>
        <w:t>водопроводных очистных сооружений</w:t>
      </w:r>
      <w:r w:rsidRPr="001146A1">
        <w:rPr>
          <w:rFonts w:ascii="Times New Roman" w:hAnsi="Times New Roman"/>
        </w:rPr>
        <w:t xml:space="preserve"> предусмотрено для подготовки воды в соответствии с требованиями </w:t>
      </w:r>
      <w:r w:rsidRPr="001146A1">
        <w:rPr>
          <w:rFonts w:ascii="Times New Roman" w:hAnsi="Times New Roman"/>
          <w:lang w:eastAsia="ar-SA" w:bidi="en-US"/>
        </w:rPr>
        <w:t xml:space="preserve">СанПиН 1.2.3685-21 «Гигиенические нормативы и требования к обеспечению безопасности и (или) безвредности для человека факторов </w:t>
      </w:r>
      <w:r w:rsidRPr="001146A1">
        <w:rPr>
          <w:rFonts w:ascii="Times New Roman" w:hAnsi="Times New Roman"/>
          <w:lang w:eastAsia="ar-SA" w:bidi="en-US"/>
        </w:rPr>
        <w:lastRenderedPageBreak/>
        <w:t>среды обитания»,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4167D" w:rsidRPr="00B4167D" w:rsidRDefault="00B4167D" w:rsidP="00B4167D">
      <w:pPr>
        <w:pStyle w:val="a5"/>
        <w:spacing w:before="0" w:after="0" w:line="276" w:lineRule="auto"/>
        <w:ind w:firstLine="709"/>
        <w:rPr>
          <w:rFonts w:ascii="Times New Roman" w:hAnsi="Times New Roman"/>
          <w:lang w:eastAsia="ar-SA" w:bidi="en-US"/>
        </w:rPr>
      </w:pPr>
      <w:r>
        <w:rPr>
          <w:rFonts w:ascii="Times New Roman" w:hAnsi="Times New Roman"/>
        </w:rPr>
        <w:t>На перспективу д</w:t>
      </w:r>
      <w:r w:rsidRPr="001146A1">
        <w:rPr>
          <w:rFonts w:ascii="Times New Roman" w:hAnsi="Times New Roman"/>
        </w:rPr>
        <w:t>ля обеспечения надёжности и бесперебойной работы централизованной системы водоснабжения предлагается выполнять поэтапную модернизацию (реконструкцию) сетей водоснаб</w:t>
      </w:r>
      <w:r w:rsidRPr="001146A1">
        <w:rPr>
          <w:rFonts w:ascii="Times New Roman" w:hAnsi="Times New Roman"/>
          <w:lang w:eastAsia="ar-SA" w:bidi="en-US"/>
        </w:rPr>
        <w:t>жения со сверхнормативным сроком службы, объектов водоснабжения</w:t>
      </w:r>
      <w:r w:rsidRPr="00E806FD">
        <w:rPr>
          <w:rFonts w:ascii="Times New Roman" w:hAnsi="Times New Roman"/>
          <w:lang w:eastAsia="ar-SA" w:bidi="en-US"/>
        </w:rPr>
        <w:t xml:space="preserve"> с заменой оборудования с высоким износом на современное и энергоэффективное оборудование и выполнять своевременный ремонт </w:t>
      </w:r>
      <w:r w:rsidRPr="00B4167D">
        <w:rPr>
          <w:rFonts w:ascii="Times New Roman" w:hAnsi="Times New Roman"/>
          <w:lang w:eastAsia="ar-SA" w:bidi="en-US"/>
        </w:rPr>
        <w:t xml:space="preserve">зданий объектов водоснабжения. В случае невозможности полной реконструкции объектов и сетей водоснабжения (в результате инструментального обследования, по конструктивным причинам и т.д.) необходимо выполнять строительство новых с применением оборудования и конструктивных решений, отвечающих современным требованиям. </w:t>
      </w:r>
    </w:p>
    <w:p w:rsidR="00B4167D" w:rsidRPr="00B4167D" w:rsidRDefault="00B4167D" w:rsidP="00B4167D">
      <w:pPr>
        <w:pStyle w:val="b121"/>
        <w:spacing w:line="276" w:lineRule="auto"/>
        <w:rPr>
          <w:rFonts w:eastAsia="Times New Roman"/>
          <w:color w:val="000000" w:themeColor="text1"/>
          <w:szCs w:val="24"/>
          <w:lang w:val="ru-RU" w:eastAsia="ru-RU"/>
        </w:rPr>
      </w:pPr>
      <w:r w:rsidRPr="00B4167D">
        <w:rPr>
          <w:color w:val="000000" w:themeColor="text1"/>
          <w:lang w:val="ru-RU" w:eastAsia="ar-SA" w:bidi="en-US"/>
        </w:rPr>
        <w:t>Для организации питьевого водоснабжения от источника подземных вод, в том числе определение его точного местоположения, рекомендуется выполнить гидрогеологические исследования, направленные на разведку и оценку запасов подземных вод.</w:t>
      </w:r>
    </w:p>
    <w:p w:rsidR="00B4167D" w:rsidRPr="00D32FEA" w:rsidRDefault="00B4167D" w:rsidP="00B4167D">
      <w:pPr>
        <w:pStyle w:val="a5"/>
        <w:widowControl w:val="0"/>
        <w:spacing w:before="0" w:after="0" w:line="276" w:lineRule="auto"/>
        <w:ind w:firstLine="709"/>
        <w:rPr>
          <w:rFonts w:ascii="Times New Roman" w:hAnsi="Times New Roman"/>
        </w:rPr>
      </w:pPr>
      <w:r w:rsidRPr="00B4167D">
        <w:rPr>
          <w:rFonts w:ascii="Times New Roman" w:hAnsi="Times New Roman"/>
        </w:rPr>
        <w:t>Расчет</w:t>
      </w:r>
      <w:r w:rsidRPr="00E95186">
        <w:rPr>
          <w:rFonts w:ascii="Times New Roman" w:hAnsi="Times New Roman"/>
        </w:rPr>
        <w:t xml:space="preserve"> общего водопотребления на хозяйственно-питьевые нужды </w:t>
      </w:r>
      <w:r w:rsidRPr="00D32FEA">
        <w:rPr>
          <w:rFonts w:ascii="Times New Roman" w:hAnsi="Times New Roman"/>
        </w:rPr>
        <w:t>на расчетный срок реализации генерального плана представлен ниже (</w:t>
      </w:r>
      <w:r>
        <w:rPr>
          <w:rFonts w:ascii="Times New Roman" w:hAnsi="Times New Roman"/>
        </w:rPr>
        <w:fldChar w:fldCharType="begin"/>
      </w:r>
      <w:r>
        <w:rPr>
          <w:rFonts w:ascii="Times New Roman" w:hAnsi="Times New Roman"/>
        </w:rPr>
        <w:instrText xml:space="preserve"> REF _Ref114669517 \h </w:instrText>
      </w:r>
      <w:r>
        <w:rPr>
          <w:rFonts w:ascii="Times New Roman" w:hAnsi="Times New Roman"/>
        </w:rPr>
      </w:r>
      <w:r>
        <w:rPr>
          <w:rFonts w:ascii="Times New Roman" w:hAnsi="Times New Roman"/>
        </w:rPr>
        <w:fldChar w:fldCharType="separate"/>
      </w:r>
      <w:r w:rsidR="00A54CF7" w:rsidRPr="00D32FEA">
        <w:rPr>
          <w:rFonts w:ascii="Times New Roman" w:hAnsi="Times New Roman"/>
        </w:rPr>
        <w:t xml:space="preserve">Таблица </w:t>
      </w:r>
      <w:r w:rsidR="00A54CF7">
        <w:rPr>
          <w:rFonts w:ascii="Times New Roman" w:hAnsi="Times New Roman"/>
          <w:noProof/>
        </w:rPr>
        <w:t>13</w:t>
      </w:r>
      <w:r>
        <w:rPr>
          <w:rFonts w:ascii="Times New Roman" w:hAnsi="Times New Roman"/>
        </w:rPr>
        <w:fldChar w:fldCharType="end"/>
      </w:r>
      <w:r>
        <w:rPr>
          <w:rFonts w:ascii="Times New Roman" w:hAnsi="Times New Roman"/>
        </w:rPr>
        <w:t>)</w:t>
      </w:r>
      <w:r w:rsidRPr="00D32FEA">
        <w:rPr>
          <w:rFonts w:ascii="Times New Roman" w:hAnsi="Times New Roman"/>
        </w:rPr>
        <w:t>.</w:t>
      </w:r>
    </w:p>
    <w:p w:rsidR="00B4167D" w:rsidRPr="00D32FEA" w:rsidRDefault="00B4167D" w:rsidP="00B4167D">
      <w:pPr>
        <w:pStyle w:val="af"/>
        <w:keepNext/>
        <w:spacing w:before="0" w:after="0" w:line="276" w:lineRule="auto"/>
        <w:ind w:firstLine="709"/>
        <w:jc w:val="both"/>
        <w:rPr>
          <w:rFonts w:ascii="Times New Roman" w:hAnsi="Times New Roman"/>
        </w:rPr>
      </w:pPr>
      <w:bookmarkStart w:id="174" w:name="_Ref114669517"/>
      <w:r w:rsidRPr="00D32FEA">
        <w:rPr>
          <w:rFonts w:ascii="Times New Roman" w:hAnsi="Times New Roman"/>
        </w:rPr>
        <w:t xml:space="preserve">Таблица </w:t>
      </w:r>
      <w:r w:rsidRPr="00D32FEA">
        <w:rPr>
          <w:rFonts w:ascii="Times New Roman" w:hAnsi="Times New Roman"/>
        </w:rPr>
        <w:fldChar w:fldCharType="begin"/>
      </w:r>
      <w:r w:rsidRPr="00D32FEA">
        <w:rPr>
          <w:rFonts w:ascii="Times New Roman" w:hAnsi="Times New Roman"/>
        </w:rPr>
        <w:instrText xml:space="preserve"> SEQ Таблица \* ARABIC </w:instrText>
      </w:r>
      <w:r w:rsidRPr="00D32FEA">
        <w:rPr>
          <w:rFonts w:ascii="Times New Roman" w:hAnsi="Times New Roman"/>
        </w:rPr>
        <w:fldChar w:fldCharType="separate"/>
      </w:r>
      <w:r w:rsidR="00A54CF7">
        <w:rPr>
          <w:rFonts w:ascii="Times New Roman" w:hAnsi="Times New Roman"/>
          <w:noProof/>
        </w:rPr>
        <w:t>13</w:t>
      </w:r>
      <w:r w:rsidRPr="00D32FEA">
        <w:rPr>
          <w:rFonts w:ascii="Times New Roman" w:hAnsi="Times New Roman"/>
        </w:rPr>
        <w:fldChar w:fldCharType="end"/>
      </w:r>
      <w:bookmarkEnd w:id="174"/>
      <w:r w:rsidRPr="00D32FEA">
        <w:rPr>
          <w:rFonts w:ascii="Times New Roman" w:hAnsi="Times New Roman"/>
        </w:rPr>
        <w:t xml:space="preserve"> Расчет общего водопотребления на хозяйственно-питьевые нужды на расчетный срок реализации генерального плана</w:t>
      </w:r>
    </w:p>
    <w:tbl>
      <w:tblPr>
        <w:tblStyle w:val="aff1"/>
        <w:tblW w:w="4893" w:type="pct"/>
        <w:tblLook w:val="01E0" w:firstRow="1" w:lastRow="1" w:firstColumn="1" w:lastColumn="1" w:noHBand="0" w:noVBand="0"/>
      </w:tblPr>
      <w:tblGrid>
        <w:gridCol w:w="600"/>
        <w:gridCol w:w="2274"/>
        <w:gridCol w:w="1422"/>
        <w:gridCol w:w="2819"/>
        <w:gridCol w:w="1143"/>
        <w:gridCol w:w="1107"/>
      </w:tblGrid>
      <w:tr w:rsidR="00B4167D" w:rsidRPr="00D32FEA" w:rsidTr="00A54CF7">
        <w:trPr>
          <w:trHeight w:val="20"/>
          <w:tblHeader/>
        </w:trPr>
        <w:tc>
          <w:tcPr>
            <w:tcW w:w="321" w:type="pct"/>
            <w:vMerge w:val="restart"/>
            <w:vAlign w:val="center"/>
            <w:hideMark/>
          </w:tcPr>
          <w:p w:rsidR="00B4167D" w:rsidRPr="003A3BFA" w:rsidRDefault="00B4167D" w:rsidP="00A54CF7">
            <w:pPr>
              <w:pStyle w:val="100"/>
              <w:keepLines/>
              <w:rPr>
                <w:sz w:val="22"/>
                <w:szCs w:val="22"/>
              </w:rPr>
            </w:pPr>
            <w:r w:rsidRPr="003A3BFA">
              <w:rPr>
                <w:sz w:val="22"/>
                <w:szCs w:val="22"/>
              </w:rPr>
              <w:t>№ п/п</w:t>
            </w:r>
          </w:p>
        </w:tc>
        <w:tc>
          <w:tcPr>
            <w:tcW w:w="1214" w:type="pct"/>
            <w:vMerge w:val="restart"/>
            <w:vAlign w:val="center"/>
            <w:hideMark/>
          </w:tcPr>
          <w:p w:rsidR="00B4167D" w:rsidRPr="00E13B4B" w:rsidRDefault="00B4167D" w:rsidP="00A54CF7">
            <w:pPr>
              <w:pStyle w:val="100"/>
              <w:rPr>
                <w:sz w:val="22"/>
                <w:szCs w:val="22"/>
              </w:rPr>
            </w:pPr>
            <w:r w:rsidRPr="00E13B4B">
              <w:rPr>
                <w:sz w:val="22"/>
                <w:szCs w:val="22"/>
              </w:rPr>
              <w:t>Наименование населенного пункта</w:t>
            </w:r>
          </w:p>
        </w:tc>
        <w:tc>
          <w:tcPr>
            <w:tcW w:w="759" w:type="pct"/>
            <w:vMerge w:val="restart"/>
            <w:vAlign w:val="center"/>
            <w:hideMark/>
          </w:tcPr>
          <w:p w:rsidR="00B4167D" w:rsidRPr="00E13B4B" w:rsidRDefault="00B4167D" w:rsidP="00A54CF7">
            <w:pPr>
              <w:pStyle w:val="100"/>
              <w:rPr>
                <w:sz w:val="22"/>
                <w:szCs w:val="22"/>
              </w:rPr>
            </w:pPr>
            <w:r w:rsidRPr="00E13B4B">
              <w:rPr>
                <w:sz w:val="22"/>
                <w:szCs w:val="22"/>
              </w:rPr>
              <w:t>Численность населения, чел</w:t>
            </w:r>
          </w:p>
        </w:tc>
        <w:tc>
          <w:tcPr>
            <w:tcW w:w="1504" w:type="pct"/>
            <w:vMerge w:val="restart"/>
            <w:vAlign w:val="center"/>
            <w:hideMark/>
          </w:tcPr>
          <w:p w:rsidR="00B4167D" w:rsidRPr="00D32FEA" w:rsidRDefault="00B4167D" w:rsidP="00A54CF7">
            <w:pPr>
              <w:pStyle w:val="100"/>
              <w:keepLines/>
              <w:rPr>
                <w:sz w:val="22"/>
                <w:szCs w:val="22"/>
              </w:rPr>
            </w:pPr>
            <w:r w:rsidRPr="00D32FEA">
              <w:rPr>
                <w:sz w:val="22"/>
                <w:szCs w:val="22"/>
              </w:rPr>
              <w:t>Удельное хозяйственно-питьевое водопотребление на одного жителя среднесуточное (за год), л/сут</w:t>
            </w:r>
          </w:p>
        </w:tc>
        <w:tc>
          <w:tcPr>
            <w:tcW w:w="1201" w:type="pct"/>
            <w:gridSpan w:val="2"/>
            <w:vAlign w:val="center"/>
            <w:hideMark/>
          </w:tcPr>
          <w:p w:rsidR="00B4167D" w:rsidRPr="00D32FEA" w:rsidRDefault="00B4167D" w:rsidP="00A54CF7">
            <w:pPr>
              <w:pStyle w:val="100"/>
              <w:keepLines/>
              <w:rPr>
                <w:sz w:val="22"/>
                <w:szCs w:val="22"/>
              </w:rPr>
            </w:pPr>
            <w:r w:rsidRPr="00D32FEA">
              <w:rPr>
                <w:sz w:val="22"/>
                <w:szCs w:val="22"/>
              </w:rPr>
              <w:t>Количество потребляемой воды,</w:t>
            </w:r>
          </w:p>
          <w:p w:rsidR="00B4167D" w:rsidRPr="00D32FEA" w:rsidRDefault="00B4167D" w:rsidP="00A54CF7">
            <w:pPr>
              <w:pStyle w:val="100"/>
              <w:keepLines/>
              <w:rPr>
                <w:sz w:val="22"/>
                <w:szCs w:val="22"/>
              </w:rPr>
            </w:pPr>
            <w:r w:rsidRPr="00D32FEA">
              <w:rPr>
                <w:sz w:val="22"/>
                <w:szCs w:val="22"/>
              </w:rPr>
              <w:t>куб. м/сут.</w:t>
            </w:r>
          </w:p>
        </w:tc>
      </w:tr>
      <w:tr w:rsidR="00B4167D" w:rsidRPr="00D32FEA" w:rsidTr="00A54CF7">
        <w:trPr>
          <w:trHeight w:val="20"/>
          <w:tblHeader/>
        </w:trPr>
        <w:tc>
          <w:tcPr>
            <w:tcW w:w="0" w:type="auto"/>
            <w:vMerge/>
            <w:vAlign w:val="center"/>
            <w:hideMark/>
          </w:tcPr>
          <w:p w:rsidR="00B4167D" w:rsidRPr="003A3BFA" w:rsidRDefault="00B4167D" w:rsidP="00A54CF7">
            <w:pPr>
              <w:keepLines/>
              <w:jc w:val="center"/>
              <w:rPr>
                <w:sz w:val="22"/>
                <w:szCs w:val="22"/>
              </w:rPr>
            </w:pPr>
          </w:p>
        </w:tc>
        <w:tc>
          <w:tcPr>
            <w:tcW w:w="1214" w:type="pct"/>
            <w:vMerge/>
            <w:vAlign w:val="center"/>
            <w:hideMark/>
          </w:tcPr>
          <w:p w:rsidR="00B4167D" w:rsidRPr="003A3BFA" w:rsidRDefault="00B4167D" w:rsidP="00A54CF7">
            <w:pPr>
              <w:keepLines/>
              <w:jc w:val="center"/>
              <w:rPr>
                <w:sz w:val="22"/>
                <w:szCs w:val="22"/>
              </w:rPr>
            </w:pPr>
          </w:p>
        </w:tc>
        <w:tc>
          <w:tcPr>
            <w:tcW w:w="0" w:type="auto"/>
            <w:vMerge/>
            <w:vAlign w:val="center"/>
            <w:hideMark/>
          </w:tcPr>
          <w:p w:rsidR="00B4167D" w:rsidRPr="00D32FEA" w:rsidRDefault="00B4167D" w:rsidP="00A54CF7">
            <w:pPr>
              <w:keepLines/>
              <w:jc w:val="center"/>
              <w:rPr>
                <w:sz w:val="22"/>
                <w:szCs w:val="22"/>
              </w:rPr>
            </w:pPr>
          </w:p>
        </w:tc>
        <w:tc>
          <w:tcPr>
            <w:tcW w:w="1504" w:type="pct"/>
            <w:vMerge/>
            <w:vAlign w:val="center"/>
            <w:hideMark/>
          </w:tcPr>
          <w:p w:rsidR="00B4167D" w:rsidRPr="00D32FEA" w:rsidRDefault="00B4167D" w:rsidP="00A54CF7">
            <w:pPr>
              <w:keepLines/>
              <w:jc w:val="center"/>
              <w:rPr>
                <w:sz w:val="22"/>
                <w:szCs w:val="22"/>
              </w:rPr>
            </w:pPr>
          </w:p>
        </w:tc>
        <w:tc>
          <w:tcPr>
            <w:tcW w:w="610" w:type="pct"/>
            <w:vAlign w:val="center"/>
            <w:hideMark/>
          </w:tcPr>
          <w:p w:rsidR="00B4167D" w:rsidRPr="00D32FEA" w:rsidRDefault="00B4167D" w:rsidP="00A54CF7">
            <w:pPr>
              <w:pStyle w:val="100"/>
              <w:keepLines/>
              <w:rPr>
                <w:sz w:val="22"/>
                <w:szCs w:val="22"/>
              </w:rPr>
            </w:pPr>
            <w:r w:rsidRPr="00D32FEA">
              <w:rPr>
                <w:sz w:val="22"/>
                <w:szCs w:val="22"/>
              </w:rPr>
              <w:t>Q сут.ср</w:t>
            </w:r>
          </w:p>
        </w:tc>
        <w:tc>
          <w:tcPr>
            <w:tcW w:w="591" w:type="pct"/>
            <w:vAlign w:val="center"/>
            <w:hideMark/>
          </w:tcPr>
          <w:p w:rsidR="00B4167D" w:rsidRPr="00D32FEA" w:rsidRDefault="00B4167D" w:rsidP="00A54CF7">
            <w:pPr>
              <w:pStyle w:val="100"/>
              <w:keepLines/>
              <w:rPr>
                <w:sz w:val="22"/>
                <w:szCs w:val="22"/>
              </w:rPr>
            </w:pPr>
            <w:r w:rsidRPr="00D32FEA">
              <w:rPr>
                <w:sz w:val="22"/>
                <w:szCs w:val="22"/>
              </w:rPr>
              <w:t>Q сут.max</w:t>
            </w:r>
          </w:p>
        </w:tc>
      </w:tr>
      <w:tr w:rsidR="00B4167D" w:rsidRPr="00D32FEA" w:rsidTr="00A54CF7">
        <w:trPr>
          <w:trHeight w:val="20"/>
        </w:trPr>
        <w:tc>
          <w:tcPr>
            <w:tcW w:w="321" w:type="pct"/>
            <w:vAlign w:val="center"/>
          </w:tcPr>
          <w:p w:rsidR="00B4167D" w:rsidRPr="003A3BFA" w:rsidRDefault="00B4167D" w:rsidP="00A54CF7">
            <w:pPr>
              <w:keepLines/>
              <w:jc w:val="center"/>
              <w:rPr>
                <w:sz w:val="22"/>
                <w:szCs w:val="22"/>
              </w:rPr>
            </w:pPr>
            <w:r w:rsidRPr="003A3BFA">
              <w:rPr>
                <w:sz w:val="22"/>
                <w:szCs w:val="22"/>
              </w:rPr>
              <w:t>1</w:t>
            </w:r>
          </w:p>
        </w:tc>
        <w:tc>
          <w:tcPr>
            <w:tcW w:w="1214" w:type="pct"/>
            <w:hideMark/>
          </w:tcPr>
          <w:p w:rsidR="00B4167D" w:rsidRPr="003A3BFA" w:rsidRDefault="00B4167D" w:rsidP="00A54CF7">
            <w:pPr>
              <w:pStyle w:val="afc"/>
              <w:keepLines/>
              <w:rPr>
                <w:rFonts w:ascii="Times New Roman" w:hAnsi="Times New Roman"/>
              </w:rPr>
            </w:pPr>
            <w:r w:rsidRPr="003A3BFA">
              <w:rPr>
                <w:rFonts w:ascii="Times New Roman" w:hAnsi="Times New Roman"/>
              </w:rPr>
              <w:t xml:space="preserve">с. </w:t>
            </w:r>
            <w:r>
              <w:rPr>
                <w:rFonts w:ascii="Times New Roman" w:hAnsi="Times New Roman"/>
              </w:rPr>
              <w:t>Тельвиска</w:t>
            </w:r>
          </w:p>
        </w:tc>
        <w:tc>
          <w:tcPr>
            <w:tcW w:w="759" w:type="pct"/>
            <w:vAlign w:val="center"/>
          </w:tcPr>
          <w:p w:rsidR="00B4167D" w:rsidRPr="003A3BFA" w:rsidRDefault="00B4167D" w:rsidP="00A54CF7">
            <w:pPr>
              <w:keepLines/>
              <w:jc w:val="center"/>
              <w:rPr>
                <w:sz w:val="22"/>
                <w:szCs w:val="22"/>
              </w:rPr>
            </w:pPr>
            <w:r>
              <w:rPr>
                <w:sz w:val="22"/>
                <w:szCs w:val="22"/>
              </w:rPr>
              <w:t>1120</w:t>
            </w:r>
          </w:p>
        </w:tc>
        <w:tc>
          <w:tcPr>
            <w:tcW w:w="1504" w:type="pct"/>
            <w:vAlign w:val="center"/>
          </w:tcPr>
          <w:p w:rsidR="00B4167D" w:rsidRPr="000126F2" w:rsidRDefault="00B4167D" w:rsidP="00A54CF7">
            <w:pPr>
              <w:keepLines/>
              <w:jc w:val="center"/>
              <w:rPr>
                <w:sz w:val="22"/>
                <w:szCs w:val="22"/>
              </w:rPr>
            </w:pPr>
            <w:r>
              <w:rPr>
                <w:sz w:val="22"/>
                <w:szCs w:val="22"/>
              </w:rPr>
              <w:t>125</w:t>
            </w:r>
          </w:p>
        </w:tc>
        <w:tc>
          <w:tcPr>
            <w:tcW w:w="610" w:type="pct"/>
            <w:vAlign w:val="center"/>
          </w:tcPr>
          <w:p w:rsidR="00B4167D" w:rsidRPr="000126F2" w:rsidRDefault="00B4167D" w:rsidP="00A54CF7">
            <w:pPr>
              <w:keepLines/>
              <w:jc w:val="center"/>
              <w:rPr>
                <w:sz w:val="22"/>
                <w:szCs w:val="22"/>
              </w:rPr>
            </w:pPr>
            <w:r>
              <w:rPr>
                <w:sz w:val="22"/>
                <w:szCs w:val="22"/>
              </w:rPr>
              <w:t>210,00</w:t>
            </w:r>
          </w:p>
        </w:tc>
        <w:tc>
          <w:tcPr>
            <w:tcW w:w="591" w:type="pct"/>
            <w:vAlign w:val="center"/>
          </w:tcPr>
          <w:p w:rsidR="00B4167D" w:rsidRPr="000126F2" w:rsidRDefault="00B4167D" w:rsidP="00A54CF7">
            <w:pPr>
              <w:keepLines/>
              <w:jc w:val="center"/>
              <w:rPr>
                <w:sz w:val="22"/>
                <w:szCs w:val="22"/>
              </w:rPr>
            </w:pPr>
            <w:r>
              <w:rPr>
                <w:sz w:val="22"/>
                <w:szCs w:val="22"/>
              </w:rPr>
              <w:t>252,00</w:t>
            </w:r>
          </w:p>
        </w:tc>
      </w:tr>
      <w:tr w:rsidR="00B4167D" w:rsidRPr="00CA4575" w:rsidTr="00A54CF7">
        <w:trPr>
          <w:trHeight w:val="20"/>
        </w:trPr>
        <w:tc>
          <w:tcPr>
            <w:tcW w:w="321" w:type="pct"/>
            <w:vAlign w:val="center"/>
          </w:tcPr>
          <w:p w:rsidR="00B4167D" w:rsidRPr="00CA4575" w:rsidRDefault="00B4167D" w:rsidP="00A54CF7">
            <w:pPr>
              <w:keepLines/>
              <w:jc w:val="center"/>
              <w:rPr>
                <w:sz w:val="22"/>
                <w:szCs w:val="22"/>
              </w:rPr>
            </w:pPr>
            <w:r w:rsidRPr="00CA4575">
              <w:rPr>
                <w:sz w:val="22"/>
                <w:szCs w:val="22"/>
              </w:rPr>
              <w:t>2</w:t>
            </w:r>
          </w:p>
        </w:tc>
        <w:tc>
          <w:tcPr>
            <w:tcW w:w="1214" w:type="pct"/>
            <w:hideMark/>
          </w:tcPr>
          <w:p w:rsidR="00B4167D" w:rsidRPr="00CA4575" w:rsidRDefault="00B4167D" w:rsidP="00A54CF7">
            <w:pPr>
              <w:pStyle w:val="afc"/>
              <w:keepLines/>
              <w:rPr>
                <w:rFonts w:ascii="Times New Roman" w:hAnsi="Times New Roman"/>
              </w:rPr>
            </w:pPr>
            <w:r w:rsidRPr="00CA4575">
              <w:rPr>
                <w:rFonts w:ascii="Times New Roman" w:hAnsi="Times New Roman"/>
              </w:rPr>
              <w:t xml:space="preserve">д. </w:t>
            </w:r>
            <w:r>
              <w:rPr>
                <w:rFonts w:ascii="Times New Roman" w:hAnsi="Times New Roman"/>
              </w:rPr>
              <w:t>Макарово</w:t>
            </w:r>
          </w:p>
        </w:tc>
        <w:tc>
          <w:tcPr>
            <w:tcW w:w="759" w:type="pct"/>
            <w:vAlign w:val="center"/>
          </w:tcPr>
          <w:p w:rsidR="00B4167D" w:rsidRPr="00CA4575" w:rsidRDefault="00B4167D" w:rsidP="00A54CF7">
            <w:pPr>
              <w:keepLines/>
              <w:jc w:val="center"/>
              <w:rPr>
                <w:sz w:val="22"/>
                <w:szCs w:val="22"/>
              </w:rPr>
            </w:pPr>
            <w:r>
              <w:rPr>
                <w:sz w:val="22"/>
                <w:szCs w:val="22"/>
              </w:rPr>
              <w:t>250</w:t>
            </w:r>
          </w:p>
        </w:tc>
        <w:tc>
          <w:tcPr>
            <w:tcW w:w="1504" w:type="pct"/>
            <w:vAlign w:val="center"/>
          </w:tcPr>
          <w:p w:rsidR="00B4167D" w:rsidRPr="00CA4575" w:rsidRDefault="00B4167D" w:rsidP="00A54CF7">
            <w:pPr>
              <w:keepLines/>
              <w:jc w:val="center"/>
              <w:rPr>
                <w:sz w:val="22"/>
                <w:szCs w:val="22"/>
              </w:rPr>
            </w:pPr>
            <w:r>
              <w:rPr>
                <w:sz w:val="22"/>
                <w:szCs w:val="22"/>
              </w:rPr>
              <w:t>50</w:t>
            </w:r>
          </w:p>
        </w:tc>
        <w:tc>
          <w:tcPr>
            <w:tcW w:w="610" w:type="pct"/>
            <w:vAlign w:val="center"/>
          </w:tcPr>
          <w:p w:rsidR="00B4167D" w:rsidRPr="00CA4575" w:rsidRDefault="009F3D0C" w:rsidP="00A54CF7">
            <w:pPr>
              <w:keepLines/>
              <w:jc w:val="center"/>
              <w:rPr>
                <w:sz w:val="22"/>
                <w:szCs w:val="22"/>
              </w:rPr>
            </w:pPr>
            <w:r>
              <w:rPr>
                <w:sz w:val="22"/>
                <w:szCs w:val="22"/>
              </w:rPr>
              <w:t>12,50</w:t>
            </w:r>
          </w:p>
        </w:tc>
        <w:tc>
          <w:tcPr>
            <w:tcW w:w="591" w:type="pct"/>
            <w:vAlign w:val="center"/>
          </w:tcPr>
          <w:p w:rsidR="00B4167D" w:rsidRPr="00CA4575" w:rsidRDefault="009F3D0C" w:rsidP="00A54CF7">
            <w:pPr>
              <w:keepLines/>
              <w:jc w:val="center"/>
              <w:rPr>
                <w:sz w:val="22"/>
                <w:szCs w:val="22"/>
              </w:rPr>
            </w:pPr>
            <w:r>
              <w:rPr>
                <w:sz w:val="22"/>
                <w:szCs w:val="22"/>
              </w:rPr>
              <w:t>15,00</w:t>
            </w:r>
          </w:p>
        </w:tc>
      </w:tr>
      <w:tr w:rsidR="00B4167D" w:rsidRPr="00D32FEA" w:rsidTr="00A54CF7">
        <w:trPr>
          <w:trHeight w:val="20"/>
        </w:trPr>
        <w:tc>
          <w:tcPr>
            <w:tcW w:w="3799" w:type="pct"/>
            <w:gridSpan w:val="4"/>
            <w:hideMark/>
          </w:tcPr>
          <w:p w:rsidR="00B4167D" w:rsidRPr="00D32FEA" w:rsidRDefault="00B4167D" w:rsidP="00A54CF7">
            <w:pPr>
              <w:keepLines/>
              <w:jc w:val="center"/>
              <w:rPr>
                <w:sz w:val="22"/>
                <w:szCs w:val="22"/>
              </w:rPr>
            </w:pPr>
            <w:r w:rsidRPr="00D32FEA">
              <w:rPr>
                <w:sz w:val="22"/>
                <w:szCs w:val="22"/>
              </w:rPr>
              <w:t>Итого:</w:t>
            </w:r>
          </w:p>
        </w:tc>
        <w:tc>
          <w:tcPr>
            <w:tcW w:w="610" w:type="pct"/>
            <w:vAlign w:val="center"/>
          </w:tcPr>
          <w:p w:rsidR="00B4167D" w:rsidRPr="00D32FEA" w:rsidRDefault="009F3D0C" w:rsidP="00A54CF7">
            <w:pPr>
              <w:keepLines/>
              <w:jc w:val="center"/>
              <w:rPr>
                <w:sz w:val="22"/>
                <w:szCs w:val="22"/>
              </w:rPr>
            </w:pPr>
            <w:r>
              <w:rPr>
                <w:sz w:val="22"/>
                <w:szCs w:val="22"/>
              </w:rPr>
              <w:t>222,50</w:t>
            </w:r>
          </w:p>
        </w:tc>
        <w:tc>
          <w:tcPr>
            <w:tcW w:w="591" w:type="pct"/>
            <w:vAlign w:val="center"/>
          </w:tcPr>
          <w:p w:rsidR="00B4167D" w:rsidRPr="00D32FEA" w:rsidRDefault="009F3D0C" w:rsidP="00A54CF7">
            <w:pPr>
              <w:keepLines/>
              <w:jc w:val="center"/>
              <w:rPr>
                <w:sz w:val="22"/>
                <w:szCs w:val="22"/>
              </w:rPr>
            </w:pPr>
            <w:r>
              <w:rPr>
                <w:sz w:val="22"/>
                <w:szCs w:val="22"/>
              </w:rPr>
              <w:t>267,00</w:t>
            </w:r>
          </w:p>
        </w:tc>
      </w:tr>
    </w:tbl>
    <w:p w:rsidR="00B4167D" w:rsidRPr="00D93CCD" w:rsidRDefault="00B4167D" w:rsidP="00B4167D">
      <w:pPr>
        <w:pStyle w:val="a5"/>
        <w:keepNext/>
        <w:keepLines/>
        <w:spacing w:before="0" w:after="0" w:line="276" w:lineRule="auto"/>
        <w:ind w:firstLine="709"/>
        <w:rPr>
          <w:rFonts w:ascii="Times New Roman" w:hAnsi="Times New Roman"/>
          <w:sz w:val="18"/>
          <w:szCs w:val="18"/>
        </w:rPr>
      </w:pPr>
      <w:r w:rsidRPr="00D93CCD">
        <w:rPr>
          <w:rFonts w:ascii="Times New Roman" w:hAnsi="Times New Roman"/>
          <w:sz w:val="18"/>
          <w:szCs w:val="18"/>
        </w:rPr>
        <w:t>Примечания</w:t>
      </w:r>
    </w:p>
    <w:p w:rsidR="00B4167D" w:rsidRPr="00D93CCD" w:rsidRDefault="00B4167D" w:rsidP="00B4167D">
      <w:pPr>
        <w:pStyle w:val="a5"/>
        <w:keepNext/>
        <w:keepLines/>
        <w:spacing w:before="0" w:after="0" w:line="276" w:lineRule="auto"/>
        <w:ind w:firstLine="709"/>
        <w:rPr>
          <w:rFonts w:ascii="Times New Roman" w:hAnsi="Times New Roman"/>
          <w:sz w:val="18"/>
          <w:szCs w:val="18"/>
        </w:rPr>
      </w:pPr>
      <w:r w:rsidRPr="00D93CCD">
        <w:rPr>
          <w:rFonts w:ascii="Times New Roman" w:hAnsi="Times New Roman"/>
          <w:sz w:val="18"/>
          <w:szCs w:val="18"/>
        </w:rPr>
        <w:t xml:space="preserve">1 Удельное хозяйственно-питьевое водопотребление на одного жителя принято в соответствии с </w:t>
      </w:r>
      <w:r>
        <w:rPr>
          <w:rFonts w:ascii="Times New Roman" w:hAnsi="Times New Roman"/>
          <w:sz w:val="18"/>
          <w:szCs w:val="18"/>
        </w:rPr>
        <w:t>РНГП Ненецкого автономного округа</w:t>
      </w:r>
      <w:r w:rsidRPr="00D93CCD">
        <w:rPr>
          <w:rFonts w:ascii="Times New Roman" w:hAnsi="Times New Roman"/>
          <w:sz w:val="18"/>
          <w:szCs w:val="18"/>
        </w:rPr>
        <w:t>.</w:t>
      </w:r>
    </w:p>
    <w:p w:rsidR="00B4167D" w:rsidRPr="00255C9C" w:rsidRDefault="00B4167D" w:rsidP="00B4167D">
      <w:pPr>
        <w:pStyle w:val="a5"/>
        <w:keepNext/>
        <w:keepLines/>
        <w:spacing w:before="0" w:after="0" w:line="276" w:lineRule="auto"/>
        <w:ind w:firstLine="709"/>
        <w:rPr>
          <w:rFonts w:ascii="Times New Roman" w:hAnsi="Times New Roman"/>
          <w:sz w:val="18"/>
          <w:szCs w:val="18"/>
        </w:rPr>
      </w:pPr>
      <w:r w:rsidRPr="00255C9C">
        <w:rPr>
          <w:rFonts w:ascii="Times New Roman" w:hAnsi="Times New Roman"/>
          <w:sz w:val="18"/>
          <w:szCs w:val="18"/>
        </w:rPr>
        <w:t xml:space="preserve">2 Расход воды на поливку зеленных насаждений </w:t>
      </w:r>
      <w:r>
        <w:rPr>
          <w:rFonts w:ascii="Times New Roman" w:hAnsi="Times New Roman"/>
          <w:sz w:val="18"/>
          <w:szCs w:val="18"/>
        </w:rPr>
        <w:t xml:space="preserve">для с. Тельвиска </w:t>
      </w:r>
      <w:r w:rsidRPr="00255C9C">
        <w:rPr>
          <w:rFonts w:ascii="Times New Roman" w:hAnsi="Times New Roman"/>
          <w:sz w:val="18"/>
          <w:szCs w:val="18"/>
        </w:rPr>
        <w:t>принят в размере 50 л/сут на одного жителя. Количество поливок принято один раз в сутки, в</w:t>
      </w:r>
      <w:r>
        <w:rPr>
          <w:rFonts w:ascii="Times New Roman" w:hAnsi="Times New Roman"/>
          <w:sz w:val="18"/>
          <w:szCs w:val="18"/>
        </w:rPr>
        <w:t xml:space="preserve"> соответствии с СП 31.13330.2021</w:t>
      </w:r>
      <w:r w:rsidRPr="00255C9C">
        <w:rPr>
          <w:rFonts w:ascii="Times New Roman" w:hAnsi="Times New Roman"/>
          <w:sz w:val="18"/>
          <w:szCs w:val="18"/>
        </w:rPr>
        <w:t>.</w:t>
      </w:r>
    </w:p>
    <w:p w:rsidR="00B4167D" w:rsidRPr="00255C9C" w:rsidRDefault="00B4167D" w:rsidP="00B4167D">
      <w:pPr>
        <w:pStyle w:val="a5"/>
        <w:keepNext/>
        <w:keepLines/>
        <w:spacing w:before="0" w:after="0" w:line="276" w:lineRule="auto"/>
        <w:ind w:firstLine="709"/>
        <w:rPr>
          <w:rFonts w:ascii="Times New Roman" w:hAnsi="Times New Roman"/>
          <w:sz w:val="18"/>
          <w:szCs w:val="18"/>
        </w:rPr>
      </w:pPr>
      <w:r w:rsidRPr="00255C9C">
        <w:rPr>
          <w:rFonts w:ascii="Times New Roman" w:hAnsi="Times New Roman"/>
          <w:sz w:val="18"/>
          <w:szCs w:val="18"/>
        </w:rPr>
        <w:t xml:space="preserve">3 Количество воды на неучтенные расходы </w:t>
      </w:r>
      <w:r>
        <w:rPr>
          <w:rFonts w:ascii="Times New Roman" w:hAnsi="Times New Roman"/>
          <w:sz w:val="18"/>
          <w:szCs w:val="18"/>
        </w:rPr>
        <w:t xml:space="preserve">для с. Тельвиска </w:t>
      </w:r>
      <w:r w:rsidRPr="00255C9C">
        <w:rPr>
          <w:rFonts w:ascii="Times New Roman" w:hAnsi="Times New Roman"/>
          <w:sz w:val="18"/>
          <w:szCs w:val="18"/>
        </w:rPr>
        <w:t>принято дополнительно в размере 10 % от суммарного расхода воды на хозяйственно-питьевые нужды, в соответствии со СП 31.13330.2021.</w:t>
      </w:r>
    </w:p>
    <w:p w:rsidR="00B4167D" w:rsidRPr="00BD5014" w:rsidRDefault="00B4167D" w:rsidP="00B4167D">
      <w:pPr>
        <w:pStyle w:val="a5"/>
        <w:widowControl w:val="0"/>
        <w:spacing w:before="0" w:after="0" w:line="276" w:lineRule="auto"/>
        <w:ind w:firstLine="709"/>
        <w:rPr>
          <w:rFonts w:ascii="Times New Roman" w:hAnsi="Times New Roman"/>
          <w:sz w:val="18"/>
          <w:szCs w:val="18"/>
        </w:rPr>
      </w:pPr>
      <w:r w:rsidRPr="00255C9C">
        <w:rPr>
          <w:rFonts w:ascii="Times New Roman" w:hAnsi="Times New Roman"/>
          <w:sz w:val="18"/>
          <w:szCs w:val="18"/>
        </w:rPr>
        <w:t>4 Коэффициент суточной неравномерности водопотребления Ксут, учитывающий уклад жизни населения, режим работы предприятий, степень благоустройства зданий, изменение водопотребления по сезонам года и дням недели, принят равным 1,2, согласн</w:t>
      </w:r>
      <w:r w:rsidRPr="00BD5014">
        <w:rPr>
          <w:rFonts w:ascii="Times New Roman" w:hAnsi="Times New Roman"/>
          <w:sz w:val="18"/>
          <w:szCs w:val="18"/>
        </w:rPr>
        <w:t>о СП 31.13330.2021.</w:t>
      </w:r>
    </w:p>
    <w:p w:rsidR="00B4167D" w:rsidRPr="00BD5014" w:rsidRDefault="00B4167D" w:rsidP="00B4167D">
      <w:pPr>
        <w:pStyle w:val="a5"/>
        <w:widowControl w:val="0"/>
        <w:spacing w:before="0" w:after="0" w:line="276" w:lineRule="auto"/>
        <w:ind w:firstLine="709"/>
        <w:rPr>
          <w:rFonts w:ascii="Times New Roman" w:hAnsi="Times New Roman"/>
        </w:rPr>
      </w:pPr>
      <w:r w:rsidRPr="00BD5014">
        <w:rPr>
          <w:rFonts w:ascii="Times New Roman" w:hAnsi="Times New Roman"/>
        </w:rPr>
        <w:t>Таким образом, на расчетный срок необходимо выполнить следующие мероприятия:</w:t>
      </w:r>
    </w:p>
    <w:p w:rsidR="00B4167D" w:rsidRPr="00BD5014" w:rsidRDefault="00B4167D" w:rsidP="00B4167D">
      <w:pPr>
        <w:pStyle w:val="G1"/>
        <w:spacing w:before="0" w:after="0" w:line="276" w:lineRule="auto"/>
        <w:ind w:firstLine="709"/>
        <w:jc w:val="center"/>
        <w:rPr>
          <w:rFonts w:ascii="Times New Roman" w:hAnsi="Times New Roman"/>
        </w:rPr>
      </w:pPr>
      <w:r w:rsidRPr="00BD5014">
        <w:rPr>
          <w:rFonts w:ascii="Times New Roman" w:hAnsi="Times New Roman"/>
        </w:rPr>
        <w:t>объекты местного значения муниципального района</w:t>
      </w:r>
    </w:p>
    <w:p w:rsidR="00B4167D" w:rsidRPr="00BD5014" w:rsidRDefault="00B4167D" w:rsidP="00B4167D">
      <w:pPr>
        <w:pStyle w:val="G1"/>
        <w:spacing w:before="0" w:after="0" w:line="276" w:lineRule="auto"/>
        <w:ind w:firstLine="709"/>
        <w:jc w:val="center"/>
        <w:rPr>
          <w:rFonts w:ascii="Times New Roman" w:hAnsi="Times New Roman"/>
        </w:rPr>
      </w:pPr>
      <w:r w:rsidRPr="00BD5014">
        <w:rPr>
          <w:rFonts w:ascii="Times New Roman" w:hAnsi="Times New Roman"/>
        </w:rPr>
        <w:t>с. Тельвиска</w:t>
      </w:r>
    </w:p>
    <w:p w:rsidR="00B4167D" w:rsidRPr="00BD5014" w:rsidRDefault="00B4167D" w:rsidP="00B4167D">
      <w:pPr>
        <w:pStyle w:val="G1"/>
        <w:numPr>
          <w:ilvl w:val="0"/>
          <w:numId w:val="17"/>
        </w:numPr>
        <w:tabs>
          <w:tab w:val="left" w:pos="993"/>
        </w:tabs>
        <w:spacing w:before="0" w:after="0" w:line="276" w:lineRule="auto"/>
        <w:ind w:left="0" w:firstLine="709"/>
        <w:rPr>
          <w:rFonts w:ascii="Times New Roman" w:hAnsi="Times New Roman"/>
        </w:rPr>
      </w:pPr>
      <w:r w:rsidRPr="00BD5014">
        <w:rPr>
          <w:rFonts w:ascii="Times New Roman" w:hAnsi="Times New Roman"/>
        </w:rPr>
        <w:t>строительство подземного водозабора ориентировочной расчетной производительностью 270 куб.м/сут;</w:t>
      </w:r>
    </w:p>
    <w:p w:rsidR="00B4167D" w:rsidRPr="00BD5014" w:rsidRDefault="00B4167D" w:rsidP="00B4167D">
      <w:pPr>
        <w:pStyle w:val="G1"/>
        <w:numPr>
          <w:ilvl w:val="0"/>
          <w:numId w:val="17"/>
        </w:numPr>
        <w:tabs>
          <w:tab w:val="left" w:pos="993"/>
        </w:tabs>
        <w:spacing w:before="0" w:after="0" w:line="276" w:lineRule="auto"/>
        <w:ind w:left="0" w:firstLine="709"/>
        <w:rPr>
          <w:rFonts w:ascii="Times New Roman" w:hAnsi="Times New Roman"/>
        </w:rPr>
      </w:pPr>
      <w:r w:rsidRPr="00BD5014">
        <w:rPr>
          <w:rFonts w:ascii="Times New Roman" w:hAnsi="Times New Roman"/>
        </w:rPr>
        <w:lastRenderedPageBreak/>
        <w:t>строительство водопроводных очистных сооружений ориентировочной расчетной производительностью 260 куб.м/сут;</w:t>
      </w:r>
    </w:p>
    <w:p w:rsidR="00B4167D" w:rsidRPr="00BB49E7" w:rsidRDefault="00B4167D" w:rsidP="00B4167D">
      <w:pPr>
        <w:pStyle w:val="G1"/>
        <w:numPr>
          <w:ilvl w:val="0"/>
          <w:numId w:val="17"/>
        </w:numPr>
        <w:tabs>
          <w:tab w:val="left" w:pos="993"/>
        </w:tabs>
        <w:spacing w:before="0" w:after="0" w:line="276" w:lineRule="auto"/>
        <w:ind w:left="0" w:firstLine="709"/>
        <w:rPr>
          <w:rFonts w:ascii="Times New Roman" w:hAnsi="Times New Roman"/>
        </w:rPr>
      </w:pPr>
      <w:r w:rsidRPr="00BB49E7">
        <w:rPr>
          <w:rFonts w:ascii="Times New Roman" w:hAnsi="Times New Roman"/>
        </w:rPr>
        <w:t>строительство насосной станции второго подъёма ориентировочной расчетной производительностью 260 куб.м/сут;</w:t>
      </w:r>
    </w:p>
    <w:p w:rsidR="00B4167D" w:rsidRPr="00BB49E7" w:rsidRDefault="00B4167D" w:rsidP="00B4167D">
      <w:pPr>
        <w:pStyle w:val="G1"/>
        <w:numPr>
          <w:ilvl w:val="0"/>
          <w:numId w:val="17"/>
        </w:numPr>
        <w:tabs>
          <w:tab w:val="left" w:pos="993"/>
        </w:tabs>
        <w:spacing w:before="0" w:after="0" w:line="276" w:lineRule="auto"/>
        <w:ind w:left="0" w:firstLine="709"/>
        <w:rPr>
          <w:rFonts w:ascii="Times New Roman" w:hAnsi="Times New Roman"/>
        </w:rPr>
      </w:pPr>
      <w:r w:rsidRPr="00BB49E7">
        <w:rPr>
          <w:rFonts w:ascii="Times New Roman" w:hAnsi="Times New Roman"/>
        </w:rPr>
        <w:t>строительство магистральных сетей водоснабжения протяжённостью 5,3 км;</w:t>
      </w:r>
    </w:p>
    <w:p w:rsidR="00B4167D" w:rsidRPr="00BB49E7" w:rsidRDefault="00B4167D" w:rsidP="00B4167D">
      <w:pPr>
        <w:pStyle w:val="G1"/>
        <w:numPr>
          <w:ilvl w:val="0"/>
          <w:numId w:val="17"/>
        </w:numPr>
        <w:tabs>
          <w:tab w:val="left" w:pos="993"/>
        </w:tabs>
        <w:spacing w:before="0" w:after="0" w:line="276" w:lineRule="auto"/>
        <w:ind w:left="0" w:firstLine="709"/>
        <w:rPr>
          <w:rFonts w:ascii="Times New Roman" w:hAnsi="Times New Roman"/>
        </w:rPr>
      </w:pPr>
      <w:r w:rsidRPr="00BB49E7">
        <w:rPr>
          <w:rFonts w:ascii="Times New Roman" w:hAnsi="Times New Roman"/>
        </w:rPr>
        <w:t xml:space="preserve">реконструкция подземного водозабора. </w:t>
      </w:r>
    </w:p>
    <w:p w:rsidR="00B4167D" w:rsidRPr="00BB49E7" w:rsidRDefault="00B4167D" w:rsidP="00B4167D">
      <w:pPr>
        <w:pStyle w:val="G1"/>
        <w:spacing w:before="0" w:after="0" w:line="276" w:lineRule="auto"/>
        <w:ind w:firstLine="709"/>
        <w:jc w:val="center"/>
        <w:rPr>
          <w:rFonts w:ascii="Times New Roman" w:hAnsi="Times New Roman"/>
        </w:rPr>
      </w:pPr>
      <w:r w:rsidRPr="00BB49E7">
        <w:rPr>
          <w:rFonts w:ascii="Times New Roman" w:hAnsi="Times New Roman"/>
        </w:rPr>
        <w:t>д. Макарово</w:t>
      </w:r>
    </w:p>
    <w:p w:rsidR="00B4167D" w:rsidRPr="00BB49E7" w:rsidRDefault="00B4167D" w:rsidP="00B4167D">
      <w:pPr>
        <w:pStyle w:val="G1"/>
        <w:numPr>
          <w:ilvl w:val="0"/>
          <w:numId w:val="17"/>
        </w:numPr>
        <w:tabs>
          <w:tab w:val="left" w:pos="993"/>
        </w:tabs>
        <w:spacing w:before="0" w:after="0" w:line="276" w:lineRule="auto"/>
        <w:ind w:left="0" w:firstLine="709"/>
        <w:rPr>
          <w:rFonts w:ascii="Times New Roman" w:hAnsi="Times New Roman"/>
        </w:rPr>
      </w:pPr>
      <w:r w:rsidRPr="00BB49E7">
        <w:rPr>
          <w:rFonts w:ascii="Times New Roman" w:hAnsi="Times New Roman"/>
        </w:rPr>
        <w:t>строительство подземного водозабора ориентировочной расчетной производительностью 18 куб.м/сут;</w:t>
      </w:r>
    </w:p>
    <w:p w:rsidR="00B4167D" w:rsidRPr="00BD5014" w:rsidRDefault="00B4167D" w:rsidP="00B4167D">
      <w:pPr>
        <w:pStyle w:val="G1"/>
        <w:numPr>
          <w:ilvl w:val="0"/>
          <w:numId w:val="17"/>
        </w:numPr>
        <w:tabs>
          <w:tab w:val="left" w:pos="993"/>
        </w:tabs>
        <w:spacing w:before="0" w:after="0" w:line="276" w:lineRule="auto"/>
        <w:ind w:left="0" w:firstLine="709"/>
        <w:rPr>
          <w:rFonts w:ascii="Times New Roman" w:hAnsi="Times New Roman"/>
        </w:rPr>
      </w:pPr>
      <w:r w:rsidRPr="00BD5014">
        <w:rPr>
          <w:rFonts w:ascii="Times New Roman" w:hAnsi="Times New Roman"/>
        </w:rPr>
        <w:t xml:space="preserve">строительство водопроводных очистных сооружений ориентировочной расчетной производительностью </w:t>
      </w:r>
      <w:r>
        <w:rPr>
          <w:rFonts w:ascii="Times New Roman" w:hAnsi="Times New Roman"/>
        </w:rPr>
        <w:t>17 куб.м/сут.</w:t>
      </w:r>
    </w:p>
    <w:p w:rsidR="00B4167D" w:rsidRPr="001146A1" w:rsidRDefault="00B4167D" w:rsidP="00B4167D">
      <w:pPr>
        <w:pStyle w:val="a5"/>
        <w:widowControl w:val="0"/>
        <w:spacing w:before="0" w:after="0" w:line="276" w:lineRule="auto"/>
        <w:ind w:firstLine="709"/>
        <w:rPr>
          <w:rFonts w:ascii="Times New Roman" w:hAnsi="Times New Roman"/>
        </w:rPr>
      </w:pPr>
      <w:r w:rsidRPr="001146A1">
        <w:rPr>
          <w:rFonts w:ascii="Times New Roman" w:hAnsi="Times New Roman"/>
        </w:rPr>
        <w:t>Территория расположена в районе распространения вечномерзлых грунтов, поэтому на последующих стадиях проектировании необходимо учесть дополнительные требования к системе водоснабжения согласно СП 31.13330.2021 «СНиП 2.04.02-84* «Водоснабжение. Наружные сети и сооружения».</w:t>
      </w:r>
    </w:p>
    <w:p w:rsidR="006166CC" w:rsidRPr="00923263" w:rsidRDefault="00B4167D" w:rsidP="001A5D15">
      <w:pPr>
        <w:pStyle w:val="a5"/>
        <w:widowControl w:val="0"/>
        <w:spacing w:before="0" w:after="0" w:line="276" w:lineRule="auto"/>
        <w:ind w:firstLine="709"/>
        <w:rPr>
          <w:rFonts w:ascii="Times New Roman" w:hAnsi="Times New Roman"/>
          <w:color w:val="FF0000"/>
        </w:rPr>
      </w:pPr>
      <w:r w:rsidRPr="00C748BD">
        <w:rPr>
          <w:rFonts w:ascii="Times New Roman" w:hAnsi="Times New Roman"/>
        </w:rPr>
        <w:t xml:space="preserve">Технические характеристики сетей и объектов системы водоснабжения, предлагаемых к строительству и реконструкции, трассировку сетей, </w:t>
      </w:r>
      <w:r>
        <w:rPr>
          <w:rFonts w:ascii="Times New Roman" w:hAnsi="Times New Roman"/>
        </w:rPr>
        <w:t xml:space="preserve">местоположение </w:t>
      </w:r>
      <w:r w:rsidRPr="002C377F">
        <w:rPr>
          <w:rFonts w:ascii="Times New Roman" w:hAnsi="Times New Roman"/>
        </w:rPr>
        <w:t>объектов водоснабжения, расчетные объемы водопотребления подлежат уточнению на последующих стадиях подготовки проектной и рабочей документации. При разработке проектной документации предусмотреть мероприятия по пожаротушению. При рабочем проектировании необходимо выполнить гидравлический расчет водопроводной сети с применением специализированных программных комплексов и уточнить диаметры по участкам</w:t>
      </w:r>
      <w:r>
        <w:rPr>
          <w:rFonts w:ascii="Times New Roman" w:hAnsi="Times New Roman"/>
        </w:rPr>
        <w:t>.</w:t>
      </w:r>
    </w:p>
    <w:p w:rsidR="006166CC" w:rsidRPr="00CC5AB7" w:rsidRDefault="006166CC" w:rsidP="00D8584F">
      <w:pPr>
        <w:pStyle w:val="3"/>
        <w:spacing w:line="276" w:lineRule="auto"/>
        <w:ind w:left="-141"/>
        <w:rPr>
          <w:rFonts w:ascii="Times New Roman" w:hAnsi="Times New Roman"/>
        </w:rPr>
      </w:pPr>
      <w:bookmarkStart w:id="175" w:name="_Toc498347893"/>
      <w:bookmarkStart w:id="176" w:name="_Toc115200512"/>
      <w:r w:rsidRPr="00CC5AB7">
        <w:rPr>
          <w:rFonts w:ascii="Times New Roman" w:hAnsi="Times New Roman"/>
        </w:rPr>
        <w:t>Водоотведение</w:t>
      </w:r>
      <w:bookmarkEnd w:id="172"/>
      <w:bookmarkEnd w:id="175"/>
      <w:bookmarkEnd w:id="176"/>
    </w:p>
    <w:p w:rsidR="00CC5AB7" w:rsidRPr="00195B1E" w:rsidRDefault="00CC5AB7" w:rsidP="00CC5AB7">
      <w:pPr>
        <w:pStyle w:val="a5"/>
        <w:widowControl w:val="0"/>
        <w:spacing w:before="0" w:after="0" w:line="276" w:lineRule="auto"/>
        <w:ind w:firstLine="709"/>
        <w:rPr>
          <w:rFonts w:ascii="Times New Roman" w:hAnsi="Times New Roman"/>
        </w:rPr>
      </w:pPr>
      <w:r w:rsidRPr="00195B1E">
        <w:rPr>
          <w:rFonts w:ascii="Times New Roman" w:hAnsi="Times New Roman"/>
        </w:rPr>
        <w:t>В центральной части с. Тельвиска предлагается организация централизованной системы водоотведения, включающая в себя строительство сетей и объектов водоотведения. В д. Макарово предлагается организация децентрализованной системы водоотведения, включающей в себя строительство объекта водоотведения.</w:t>
      </w:r>
    </w:p>
    <w:p w:rsidR="00CC5AB7" w:rsidRPr="00195B1E" w:rsidRDefault="00CC5AB7" w:rsidP="00CC5AB7">
      <w:pPr>
        <w:pStyle w:val="a5"/>
        <w:widowControl w:val="0"/>
        <w:spacing w:before="0" w:after="0" w:line="276" w:lineRule="auto"/>
        <w:ind w:firstLine="709"/>
        <w:rPr>
          <w:rFonts w:ascii="Times New Roman" w:hAnsi="Times New Roman"/>
        </w:rPr>
      </w:pPr>
      <w:r w:rsidRPr="00195B1E">
        <w:rPr>
          <w:rFonts w:ascii="Times New Roman" w:hAnsi="Times New Roman"/>
        </w:rPr>
        <w:t>Децентрализованную систему водоотведения предусмотрено организовать посредством установки герметичных выгребов полной заводской готовности, с последующим вывозом стоков специализированным автотранспортом на планируемые блочно-модульные КОС в с. Тельвиска – у юго-западной границы села, в д. Макарово – у южной границы деревни. Сброс очищенный сточных вод предусмотрен в озеро Резанец (от КОС с. Тельвиска) и в р. Печора (от КОС д. Макарово).</w:t>
      </w:r>
    </w:p>
    <w:p w:rsidR="00CC5AB7" w:rsidRPr="001C22FB" w:rsidRDefault="00CC5AB7" w:rsidP="00CC5AB7">
      <w:pPr>
        <w:pStyle w:val="a5"/>
        <w:widowControl w:val="0"/>
        <w:spacing w:before="0" w:after="0" w:line="276" w:lineRule="auto"/>
        <w:ind w:firstLine="709"/>
        <w:rPr>
          <w:rFonts w:ascii="Times New Roman" w:hAnsi="Times New Roman"/>
        </w:rPr>
      </w:pPr>
      <w:r w:rsidRPr="001C22FB">
        <w:rPr>
          <w:rFonts w:ascii="Times New Roman" w:hAnsi="Times New Roman"/>
        </w:rPr>
        <w:t xml:space="preserve">В д. </w:t>
      </w:r>
      <w:r>
        <w:rPr>
          <w:rFonts w:ascii="Times New Roman" w:hAnsi="Times New Roman"/>
        </w:rPr>
        <w:t>Устье</w:t>
      </w:r>
      <w:r w:rsidRPr="001C22FB">
        <w:rPr>
          <w:rFonts w:ascii="Times New Roman" w:hAnsi="Times New Roman"/>
        </w:rPr>
        <w:t xml:space="preserve"> мероприятия по строительству объектов </w:t>
      </w:r>
      <w:r>
        <w:rPr>
          <w:rFonts w:ascii="Times New Roman" w:hAnsi="Times New Roman"/>
        </w:rPr>
        <w:t>водоотведения</w:t>
      </w:r>
      <w:r w:rsidRPr="001C22FB">
        <w:rPr>
          <w:rFonts w:ascii="Times New Roman" w:hAnsi="Times New Roman"/>
        </w:rPr>
        <w:t xml:space="preserve"> не предусмотрены.</w:t>
      </w:r>
    </w:p>
    <w:p w:rsidR="00CC5AB7" w:rsidRDefault="00CC5AB7" w:rsidP="00CC5AB7">
      <w:pPr>
        <w:pStyle w:val="a5"/>
        <w:tabs>
          <w:tab w:val="left" w:pos="993"/>
        </w:tabs>
        <w:spacing w:before="0" w:after="0" w:line="276" w:lineRule="auto"/>
        <w:ind w:firstLine="709"/>
        <w:rPr>
          <w:rFonts w:ascii="Times New Roman" w:hAnsi="Times New Roman"/>
        </w:rPr>
      </w:pPr>
      <w:r>
        <w:rPr>
          <w:rFonts w:ascii="Times New Roman" w:hAnsi="Times New Roman"/>
        </w:rPr>
        <w:t xml:space="preserve">Расчет </w:t>
      </w:r>
      <w:r w:rsidRPr="00592F75">
        <w:rPr>
          <w:rFonts w:ascii="Times New Roman" w:hAnsi="Times New Roman"/>
        </w:rPr>
        <w:t>объема хозяйственно-быто</w:t>
      </w:r>
      <w:r w:rsidRPr="00E13B4B">
        <w:rPr>
          <w:rFonts w:ascii="Times New Roman" w:hAnsi="Times New Roman"/>
        </w:rPr>
        <w:t xml:space="preserve">вых сточных вод от населения на расчетный срок реализации генерального плана представлен ниже </w:t>
      </w:r>
      <w:r>
        <w:rPr>
          <w:rFonts w:ascii="Times New Roman" w:hAnsi="Times New Roman"/>
        </w:rPr>
        <w:t>(</w:t>
      </w:r>
      <w:r w:rsidRPr="00E13B4B">
        <w:rPr>
          <w:rFonts w:ascii="Times New Roman" w:hAnsi="Times New Roman"/>
        </w:rPr>
        <w:fldChar w:fldCharType="begin"/>
      </w:r>
      <w:r w:rsidRPr="00E13B4B">
        <w:rPr>
          <w:rFonts w:ascii="Times New Roman" w:hAnsi="Times New Roman"/>
        </w:rPr>
        <w:instrText xml:space="preserve"> REF _Ref110849525 \h  \* MERGEFORMAT </w:instrText>
      </w:r>
      <w:r w:rsidRPr="00E13B4B">
        <w:rPr>
          <w:rFonts w:ascii="Times New Roman" w:hAnsi="Times New Roman"/>
        </w:rPr>
      </w:r>
      <w:r w:rsidRPr="00E13B4B">
        <w:rPr>
          <w:rFonts w:ascii="Times New Roman" w:hAnsi="Times New Roman"/>
        </w:rPr>
        <w:fldChar w:fldCharType="separate"/>
      </w:r>
      <w:r w:rsidR="00A54CF7" w:rsidRPr="00A54CF7">
        <w:rPr>
          <w:rFonts w:ascii="Times New Roman" w:hAnsi="Times New Roman"/>
        </w:rPr>
        <w:t xml:space="preserve">Таблица </w:t>
      </w:r>
      <w:r w:rsidR="00A54CF7" w:rsidRPr="00A54CF7">
        <w:rPr>
          <w:rFonts w:ascii="Times New Roman" w:hAnsi="Times New Roman"/>
          <w:noProof/>
        </w:rPr>
        <w:t>14</w:t>
      </w:r>
      <w:r w:rsidRPr="00E13B4B">
        <w:rPr>
          <w:rFonts w:ascii="Times New Roman" w:hAnsi="Times New Roman"/>
        </w:rPr>
        <w:fldChar w:fldCharType="end"/>
      </w:r>
      <w:r>
        <w:rPr>
          <w:rFonts w:ascii="Times New Roman" w:hAnsi="Times New Roman"/>
        </w:rPr>
        <w:t>).</w:t>
      </w:r>
    </w:p>
    <w:p w:rsidR="00A54CF7" w:rsidRDefault="00A54CF7" w:rsidP="00CC5AB7">
      <w:pPr>
        <w:pStyle w:val="a5"/>
        <w:tabs>
          <w:tab w:val="left" w:pos="993"/>
        </w:tabs>
        <w:spacing w:before="0" w:after="0" w:line="276" w:lineRule="auto"/>
        <w:ind w:firstLine="709"/>
        <w:rPr>
          <w:rFonts w:ascii="Times New Roman" w:hAnsi="Times New Roman"/>
        </w:rPr>
      </w:pPr>
    </w:p>
    <w:p w:rsidR="00A54CF7" w:rsidRDefault="00A54CF7" w:rsidP="00CC5AB7">
      <w:pPr>
        <w:pStyle w:val="a5"/>
        <w:tabs>
          <w:tab w:val="left" w:pos="993"/>
        </w:tabs>
        <w:spacing w:before="0" w:after="0" w:line="276" w:lineRule="auto"/>
        <w:ind w:firstLine="709"/>
        <w:rPr>
          <w:rFonts w:ascii="Times New Roman" w:hAnsi="Times New Roman"/>
        </w:rPr>
      </w:pPr>
    </w:p>
    <w:p w:rsidR="00CC5AB7" w:rsidRPr="00592F75" w:rsidRDefault="00CC5AB7" w:rsidP="00CC5AB7">
      <w:pPr>
        <w:pStyle w:val="G1"/>
        <w:spacing w:before="0" w:after="0" w:line="276" w:lineRule="auto"/>
        <w:ind w:firstLine="709"/>
        <w:rPr>
          <w:rFonts w:ascii="Times New Roman" w:hAnsi="Times New Roman"/>
          <w:b/>
        </w:rPr>
      </w:pPr>
      <w:bookmarkStart w:id="177" w:name="_Ref110849525"/>
      <w:r w:rsidRPr="00592F75">
        <w:rPr>
          <w:rFonts w:ascii="Times New Roman" w:hAnsi="Times New Roman"/>
          <w:b/>
        </w:rPr>
        <w:t xml:space="preserve">Таблица </w:t>
      </w:r>
      <w:r w:rsidRPr="00592F75">
        <w:rPr>
          <w:rFonts w:ascii="Times New Roman" w:hAnsi="Times New Roman"/>
          <w:b/>
        </w:rPr>
        <w:fldChar w:fldCharType="begin"/>
      </w:r>
      <w:r w:rsidRPr="00592F75">
        <w:rPr>
          <w:rFonts w:ascii="Times New Roman" w:hAnsi="Times New Roman"/>
          <w:b/>
        </w:rPr>
        <w:instrText xml:space="preserve"> SEQ Таблица \* ARABIC </w:instrText>
      </w:r>
      <w:r w:rsidRPr="00592F75">
        <w:rPr>
          <w:rFonts w:ascii="Times New Roman" w:hAnsi="Times New Roman"/>
          <w:b/>
        </w:rPr>
        <w:fldChar w:fldCharType="separate"/>
      </w:r>
      <w:r w:rsidR="00A54CF7">
        <w:rPr>
          <w:rFonts w:ascii="Times New Roman" w:hAnsi="Times New Roman"/>
          <w:b/>
          <w:noProof/>
        </w:rPr>
        <w:t>14</w:t>
      </w:r>
      <w:r w:rsidRPr="00592F75">
        <w:rPr>
          <w:rFonts w:ascii="Times New Roman" w:hAnsi="Times New Roman"/>
          <w:b/>
        </w:rPr>
        <w:fldChar w:fldCharType="end"/>
      </w:r>
      <w:bookmarkEnd w:id="177"/>
      <w:r w:rsidRPr="00592F75">
        <w:rPr>
          <w:rFonts w:ascii="Times New Roman" w:hAnsi="Times New Roman"/>
          <w:b/>
        </w:rPr>
        <w:t xml:space="preserve"> Расчет объема хозяйственно-бытовых сточных вод от населения на расчетный срок </w:t>
      </w:r>
      <w:r>
        <w:rPr>
          <w:rFonts w:ascii="Times New Roman" w:hAnsi="Times New Roman"/>
          <w:b/>
        </w:rPr>
        <w:t>реализации генерального плана</w:t>
      </w:r>
    </w:p>
    <w:tbl>
      <w:tblPr>
        <w:tblStyle w:val="aff1"/>
        <w:tblW w:w="5000" w:type="pct"/>
        <w:tblLook w:val="01E0" w:firstRow="1" w:lastRow="1" w:firstColumn="1" w:lastColumn="1" w:noHBand="0" w:noVBand="0"/>
      </w:tblPr>
      <w:tblGrid>
        <w:gridCol w:w="567"/>
        <w:gridCol w:w="2637"/>
        <w:gridCol w:w="2201"/>
        <w:gridCol w:w="2207"/>
        <w:gridCol w:w="930"/>
        <w:gridCol w:w="1028"/>
      </w:tblGrid>
      <w:tr w:rsidR="00CC5AB7" w:rsidRPr="00E13B4B" w:rsidTr="00A54CF7">
        <w:trPr>
          <w:trHeight w:val="20"/>
          <w:tblHeader/>
        </w:trPr>
        <w:tc>
          <w:tcPr>
            <w:tcW w:w="296" w:type="pct"/>
            <w:vMerge w:val="restart"/>
            <w:vAlign w:val="center"/>
            <w:hideMark/>
          </w:tcPr>
          <w:p w:rsidR="00CC5AB7" w:rsidRPr="00E13B4B" w:rsidRDefault="00CC5AB7" w:rsidP="00A54CF7">
            <w:pPr>
              <w:pStyle w:val="100"/>
              <w:rPr>
                <w:sz w:val="22"/>
                <w:szCs w:val="22"/>
              </w:rPr>
            </w:pPr>
            <w:r w:rsidRPr="00E13B4B">
              <w:rPr>
                <w:sz w:val="22"/>
                <w:szCs w:val="22"/>
              </w:rPr>
              <w:lastRenderedPageBreak/>
              <w:t>№ п/п</w:t>
            </w:r>
          </w:p>
        </w:tc>
        <w:tc>
          <w:tcPr>
            <w:tcW w:w="1378" w:type="pct"/>
            <w:vMerge w:val="restart"/>
            <w:vAlign w:val="center"/>
            <w:hideMark/>
          </w:tcPr>
          <w:p w:rsidR="00CC5AB7" w:rsidRPr="00E13B4B" w:rsidRDefault="00CC5AB7" w:rsidP="00A54CF7">
            <w:pPr>
              <w:pStyle w:val="100"/>
              <w:rPr>
                <w:sz w:val="22"/>
                <w:szCs w:val="22"/>
              </w:rPr>
            </w:pPr>
            <w:r w:rsidRPr="00E13B4B">
              <w:rPr>
                <w:sz w:val="22"/>
                <w:szCs w:val="22"/>
              </w:rPr>
              <w:t>Наименование населенного пункта</w:t>
            </w:r>
          </w:p>
        </w:tc>
        <w:tc>
          <w:tcPr>
            <w:tcW w:w="1150" w:type="pct"/>
            <w:vMerge w:val="restart"/>
            <w:vAlign w:val="center"/>
          </w:tcPr>
          <w:p w:rsidR="00CC5AB7" w:rsidRPr="00E13B4B" w:rsidRDefault="00CC5AB7" w:rsidP="00A54CF7">
            <w:pPr>
              <w:pStyle w:val="100"/>
              <w:rPr>
                <w:sz w:val="22"/>
                <w:szCs w:val="22"/>
              </w:rPr>
            </w:pPr>
            <w:r w:rsidRPr="00E13B4B">
              <w:rPr>
                <w:sz w:val="22"/>
                <w:szCs w:val="22"/>
              </w:rPr>
              <w:t>Численность населения, чел</w:t>
            </w:r>
          </w:p>
        </w:tc>
        <w:tc>
          <w:tcPr>
            <w:tcW w:w="1153" w:type="pct"/>
            <w:vMerge w:val="restart"/>
            <w:vAlign w:val="center"/>
            <w:hideMark/>
          </w:tcPr>
          <w:p w:rsidR="00CC5AB7" w:rsidRPr="00E13B4B" w:rsidRDefault="00CC5AB7" w:rsidP="00A54CF7">
            <w:pPr>
              <w:pStyle w:val="100"/>
              <w:rPr>
                <w:sz w:val="22"/>
                <w:szCs w:val="22"/>
              </w:rPr>
            </w:pPr>
            <w:r w:rsidRPr="00E13B4B">
              <w:rPr>
                <w:sz w:val="22"/>
                <w:szCs w:val="22"/>
              </w:rPr>
              <w:t>Удельное водоотведения на одного жителя среднесуточное</w:t>
            </w:r>
          </w:p>
          <w:p w:rsidR="00CC5AB7" w:rsidRPr="00E13B4B" w:rsidRDefault="00CC5AB7" w:rsidP="00A54CF7">
            <w:pPr>
              <w:pStyle w:val="100"/>
              <w:rPr>
                <w:sz w:val="22"/>
                <w:szCs w:val="22"/>
              </w:rPr>
            </w:pPr>
            <w:r w:rsidRPr="00E13B4B">
              <w:rPr>
                <w:sz w:val="22"/>
                <w:szCs w:val="22"/>
              </w:rPr>
              <w:t>(за год), л/сут</w:t>
            </w:r>
          </w:p>
        </w:tc>
        <w:tc>
          <w:tcPr>
            <w:tcW w:w="1023" w:type="pct"/>
            <w:gridSpan w:val="2"/>
            <w:vAlign w:val="center"/>
            <w:hideMark/>
          </w:tcPr>
          <w:p w:rsidR="00CC5AB7" w:rsidRPr="00E13B4B" w:rsidRDefault="00CC5AB7" w:rsidP="00A54CF7">
            <w:pPr>
              <w:pStyle w:val="100"/>
              <w:rPr>
                <w:sz w:val="22"/>
                <w:szCs w:val="22"/>
              </w:rPr>
            </w:pPr>
            <w:r w:rsidRPr="00E13B4B">
              <w:rPr>
                <w:sz w:val="22"/>
                <w:szCs w:val="22"/>
              </w:rPr>
              <w:t>Объем стоков куб. м/сут</w:t>
            </w:r>
          </w:p>
        </w:tc>
      </w:tr>
      <w:tr w:rsidR="00CC5AB7" w:rsidRPr="00E13B4B" w:rsidTr="00A54CF7">
        <w:trPr>
          <w:trHeight w:val="20"/>
          <w:tblHeader/>
        </w:trPr>
        <w:tc>
          <w:tcPr>
            <w:tcW w:w="296" w:type="pct"/>
            <w:vMerge/>
            <w:vAlign w:val="center"/>
            <w:hideMark/>
          </w:tcPr>
          <w:p w:rsidR="00CC5AB7" w:rsidRPr="00E13B4B" w:rsidRDefault="00CC5AB7" w:rsidP="00A54CF7">
            <w:pPr>
              <w:rPr>
                <w:b/>
                <w:sz w:val="22"/>
                <w:szCs w:val="22"/>
              </w:rPr>
            </w:pPr>
          </w:p>
        </w:tc>
        <w:tc>
          <w:tcPr>
            <w:tcW w:w="1378" w:type="pct"/>
            <w:vMerge/>
            <w:vAlign w:val="center"/>
            <w:hideMark/>
          </w:tcPr>
          <w:p w:rsidR="00CC5AB7" w:rsidRPr="00E13B4B" w:rsidRDefault="00CC5AB7" w:rsidP="00A54CF7">
            <w:pPr>
              <w:rPr>
                <w:b/>
                <w:sz w:val="22"/>
                <w:szCs w:val="22"/>
              </w:rPr>
            </w:pPr>
          </w:p>
        </w:tc>
        <w:tc>
          <w:tcPr>
            <w:tcW w:w="1150" w:type="pct"/>
            <w:vMerge/>
          </w:tcPr>
          <w:p w:rsidR="00CC5AB7" w:rsidRPr="00E13B4B" w:rsidRDefault="00CC5AB7" w:rsidP="00A54CF7">
            <w:pPr>
              <w:rPr>
                <w:b/>
                <w:sz w:val="22"/>
                <w:szCs w:val="22"/>
              </w:rPr>
            </w:pPr>
          </w:p>
        </w:tc>
        <w:tc>
          <w:tcPr>
            <w:tcW w:w="1153" w:type="pct"/>
            <w:vMerge/>
            <w:vAlign w:val="center"/>
            <w:hideMark/>
          </w:tcPr>
          <w:p w:rsidR="00CC5AB7" w:rsidRPr="00E13B4B" w:rsidRDefault="00CC5AB7" w:rsidP="00A54CF7">
            <w:pPr>
              <w:rPr>
                <w:sz w:val="22"/>
                <w:szCs w:val="22"/>
              </w:rPr>
            </w:pPr>
          </w:p>
        </w:tc>
        <w:tc>
          <w:tcPr>
            <w:tcW w:w="486" w:type="pct"/>
            <w:vAlign w:val="center"/>
            <w:hideMark/>
          </w:tcPr>
          <w:p w:rsidR="00CC5AB7" w:rsidRPr="00E13B4B" w:rsidRDefault="00CC5AB7" w:rsidP="00A54CF7">
            <w:pPr>
              <w:pStyle w:val="100"/>
              <w:rPr>
                <w:sz w:val="22"/>
                <w:szCs w:val="22"/>
              </w:rPr>
            </w:pPr>
            <w:r w:rsidRPr="00E13B4B">
              <w:rPr>
                <w:sz w:val="22"/>
                <w:szCs w:val="22"/>
              </w:rPr>
              <w:t>Q сут.ср</w:t>
            </w:r>
          </w:p>
        </w:tc>
        <w:tc>
          <w:tcPr>
            <w:tcW w:w="537" w:type="pct"/>
            <w:vAlign w:val="center"/>
            <w:hideMark/>
          </w:tcPr>
          <w:p w:rsidR="00CC5AB7" w:rsidRPr="00E13B4B" w:rsidRDefault="00CC5AB7" w:rsidP="00A54CF7">
            <w:pPr>
              <w:pStyle w:val="100"/>
              <w:rPr>
                <w:sz w:val="22"/>
                <w:szCs w:val="22"/>
              </w:rPr>
            </w:pPr>
            <w:r w:rsidRPr="00E13B4B">
              <w:rPr>
                <w:sz w:val="22"/>
                <w:szCs w:val="22"/>
              </w:rPr>
              <w:t>Q сут.max</w:t>
            </w:r>
          </w:p>
        </w:tc>
      </w:tr>
      <w:tr w:rsidR="00CC5AB7" w:rsidRPr="00E13B4B" w:rsidTr="00A54CF7">
        <w:trPr>
          <w:trHeight w:val="20"/>
        </w:trPr>
        <w:tc>
          <w:tcPr>
            <w:tcW w:w="296" w:type="pct"/>
            <w:vAlign w:val="center"/>
            <w:hideMark/>
          </w:tcPr>
          <w:p w:rsidR="00CC5AB7" w:rsidRPr="003A3BFA" w:rsidRDefault="00CC5AB7" w:rsidP="00A54CF7">
            <w:pPr>
              <w:keepLines/>
              <w:jc w:val="center"/>
              <w:rPr>
                <w:sz w:val="22"/>
                <w:szCs w:val="22"/>
              </w:rPr>
            </w:pPr>
            <w:r w:rsidRPr="003A3BFA">
              <w:rPr>
                <w:sz w:val="22"/>
                <w:szCs w:val="22"/>
              </w:rPr>
              <w:t>1</w:t>
            </w:r>
          </w:p>
        </w:tc>
        <w:tc>
          <w:tcPr>
            <w:tcW w:w="1378" w:type="pct"/>
          </w:tcPr>
          <w:p w:rsidR="00CC5AB7" w:rsidRPr="003A3BFA" w:rsidRDefault="00CC5AB7" w:rsidP="00A54CF7">
            <w:pPr>
              <w:pStyle w:val="afc"/>
              <w:keepLines/>
              <w:rPr>
                <w:rFonts w:ascii="Times New Roman" w:hAnsi="Times New Roman"/>
              </w:rPr>
            </w:pPr>
            <w:r>
              <w:rPr>
                <w:rFonts w:ascii="Times New Roman" w:hAnsi="Times New Roman"/>
              </w:rPr>
              <w:t>с</w:t>
            </w:r>
            <w:r w:rsidRPr="003A3BFA">
              <w:rPr>
                <w:rFonts w:ascii="Times New Roman" w:hAnsi="Times New Roman"/>
              </w:rPr>
              <w:t xml:space="preserve">. </w:t>
            </w:r>
            <w:r>
              <w:rPr>
                <w:rFonts w:ascii="Times New Roman" w:hAnsi="Times New Roman"/>
              </w:rPr>
              <w:t>Тельвиска</w:t>
            </w:r>
          </w:p>
        </w:tc>
        <w:tc>
          <w:tcPr>
            <w:tcW w:w="1150" w:type="pct"/>
            <w:vAlign w:val="center"/>
          </w:tcPr>
          <w:p w:rsidR="00CC5AB7" w:rsidRPr="003A3BFA" w:rsidRDefault="00CC5AB7" w:rsidP="00A54CF7">
            <w:pPr>
              <w:keepLines/>
              <w:jc w:val="center"/>
              <w:rPr>
                <w:sz w:val="22"/>
                <w:szCs w:val="22"/>
              </w:rPr>
            </w:pPr>
            <w:r>
              <w:rPr>
                <w:sz w:val="22"/>
                <w:szCs w:val="22"/>
              </w:rPr>
              <w:t>1120</w:t>
            </w:r>
          </w:p>
        </w:tc>
        <w:tc>
          <w:tcPr>
            <w:tcW w:w="1153" w:type="pct"/>
            <w:vAlign w:val="center"/>
          </w:tcPr>
          <w:p w:rsidR="00CC5AB7" w:rsidRPr="000126F2" w:rsidRDefault="00CC5AB7" w:rsidP="00A54CF7">
            <w:pPr>
              <w:keepLines/>
              <w:jc w:val="center"/>
              <w:rPr>
                <w:sz w:val="22"/>
                <w:szCs w:val="22"/>
              </w:rPr>
            </w:pPr>
            <w:r>
              <w:rPr>
                <w:sz w:val="22"/>
                <w:szCs w:val="22"/>
              </w:rPr>
              <w:t>125</w:t>
            </w:r>
          </w:p>
        </w:tc>
        <w:tc>
          <w:tcPr>
            <w:tcW w:w="486" w:type="pct"/>
            <w:vAlign w:val="bottom"/>
          </w:tcPr>
          <w:p w:rsidR="00CC5AB7" w:rsidRPr="00E13B4B" w:rsidRDefault="00CC5AB7" w:rsidP="00A54CF7">
            <w:pPr>
              <w:jc w:val="center"/>
              <w:rPr>
                <w:sz w:val="22"/>
                <w:szCs w:val="22"/>
              </w:rPr>
            </w:pPr>
            <w:r>
              <w:rPr>
                <w:sz w:val="22"/>
                <w:szCs w:val="22"/>
              </w:rPr>
              <w:t>154,00</w:t>
            </w:r>
          </w:p>
        </w:tc>
        <w:tc>
          <w:tcPr>
            <w:tcW w:w="537" w:type="pct"/>
            <w:vAlign w:val="bottom"/>
          </w:tcPr>
          <w:p w:rsidR="00CC5AB7" w:rsidRPr="00E13B4B" w:rsidRDefault="00CC5AB7" w:rsidP="00A54CF7">
            <w:pPr>
              <w:jc w:val="center"/>
              <w:rPr>
                <w:sz w:val="22"/>
                <w:szCs w:val="22"/>
              </w:rPr>
            </w:pPr>
            <w:r>
              <w:rPr>
                <w:sz w:val="22"/>
                <w:szCs w:val="22"/>
              </w:rPr>
              <w:t>184,80</w:t>
            </w:r>
          </w:p>
        </w:tc>
      </w:tr>
      <w:tr w:rsidR="00CC5AB7" w:rsidRPr="00E13B4B" w:rsidTr="00A54CF7">
        <w:trPr>
          <w:trHeight w:val="20"/>
        </w:trPr>
        <w:tc>
          <w:tcPr>
            <w:tcW w:w="296" w:type="pct"/>
            <w:vAlign w:val="center"/>
          </w:tcPr>
          <w:p w:rsidR="00CC5AB7" w:rsidRPr="00CA4575" w:rsidRDefault="00CC5AB7" w:rsidP="00A54CF7">
            <w:pPr>
              <w:keepLines/>
              <w:jc w:val="center"/>
              <w:rPr>
                <w:sz w:val="22"/>
                <w:szCs w:val="22"/>
              </w:rPr>
            </w:pPr>
            <w:r w:rsidRPr="00CA4575">
              <w:rPr>
                <w:sz w:val="22"/>
                <w:szCs w:val="22"/>
              </w:rPr>
              <w:t>2</w:t>
            </w:r>
          </w:p>
        </w:tc>
        <w:tc>
          <w:tcPr>
            <w:tcW w:w="1378" w:type="pct"/>
          </w:tcPr>
          <w:p w:rsidR="00CC5AB7" w:rsidRPr="00CA4575" w:rsidRDefault="00CC5AB7" w:rsidP="00A54CF7">
            <w:pPr>
              <w:pStyle w:val="afc"/>
              <w:keepLines/>
              <w:rPr>
                <w:rFonts w:ascii="Times New Roman" w:hAnsi="Times New Roman"/>
              </w:rPr>
            </w:pPr>
            <w:r w:rsidRPr="00CA4575">
              <w:rPr>
                <w:rFonts w:ascii="Times New Roman" w:hAnsi="Times New Roman"/>
              </w:rPr>
              <w:t xml:space="preserve">д. </w:t>
            </w:r>
            <w:r>
              <w:rPr>
                <w:rFonts w:ascii="Times New Roman" w:hAnsi="Times New Roman"/>
              </w:rPr>
              <w:t>Макарово</w:t>
            </w:r>
          </w:p>
        </w:tc>
        <w:tc>
          <w:tcPr>
            <w:tcW w:w="1150" w:type="pct"/>
            <w:vAlign w:val="center"/>
          </w:tcPr>
          <w:p w:rsidR="00CC5AB7" w:rsidRPr="00CA4575" w:rsidRDefault="00CC5AB7" w:rsidP="00A54CF7">
            <w:pPr>
              <w:keepLines/>
              <w:jc w:val="center"/>
              <w:rPr>
                <w:sz w:val="22"/>
                <w:szCs w:val="22"/>
              </w:rPr>
            </w:pPr>
            <w:r>
              <w:rPr>
                <w:sz w:val="22"/>
                <w:szCs w:val="22"/>
              </w:rPr>
              <w:t>250</w:t>
            </w:r>
          </w:p>
        </w:tc>
        <w:tc>
          <w:tcPr>
            <w:tcW w:w="1153" w:type="pct"/>
            <w:vAlign w:val="center"/>
          </w:tcPr>
          <w:p w:rsidR="00CC5AB7" w:rsidRPr="00CA4575" w:rsidRDefault="00CC5AB7" w:rsidP="00A54CF7">
            <w:pPr>
              <w:keepLines/>
              <w:jc w:val="center"/>
              <w:rPr>
                <w:sz w:val="22"/>
                <w:szCs w:val="22"/>
              </w:rPr>
            </w:pPr>
            <w:r>
              <w:rPr>
                <w:sz w:val="22"/>
                <w:szCs w:val="22"/>
              </w:rPr>
              <w:t>50</w:t>
            </w:r>
          </w:p>
        </w:tc>
        <w:tc>
          <w:tcPr>
            <w:tcW w:w="486" w:type="pct"/>
            <w:vAlign w:val="bottom"/>
          </w:tcPr>
          <w:p w:rsidR="00CC5AB7" w:rsidRPr="00E13B4B" w:rsidRDefault="00CC5AB7" w:rsidP="00A54CF7">
            <w:pPr>
              <w:jc w:val="center"/>
              <w:rPr>
                <w:sz w:val="22"/>
                <w:szCs w:val="22"/>
              </w:rPr>
            </w:pPr>
            <w:r>
              <w:rPr>
                <w:sz w:val="22"/>
                <w:szCs w:val="22"/>
              </w:rPr>
              <w:t>12,50</w:t>
            </w:r>
          </w:p>
        </w:tc>
        <w:tc>
          <w:tcPr>
            <w:tcW w:w="537" w:type="pct"/>
            <w:vAlign w:val="bottom"/>
          </w:tcPr>
          <w:p w:rsidR="00CC5AB7" w:rsidRPr="00E13B4B" w:rsidRDefault="00CC5AB7" w:rsidP="00A54CF7">
            <w:pPr>
              <w:jc w:val="center"/>
              <w:rPr>
                <w:sz w:val="22"/>
                <w:szCs w:val="22"/>
              </w:rPr>
            </w:pPr>
            <w:r>
              <w:rPr>
                <w:sz w:val="22"/>
                <w:szCs w:val="22"/>
              </w:rPr>
              <w:t>15,00</w:t>
            </w:r>
          </w:p>
        </w:tc>
      </w:tr>
      <w:tr w:rsidR="00CC5AB7" w:rsidRPr="00E13B4B" w:rsidTr="00A54CF7">
        <w:trPr>
          <w:trHeight w:val="20"/>
        </w:trPr>
        <w:tc>
          <w:tcPr>
            <w:tcW w:w="3977" w:type="pct"/>
            <w:gridSpan w:val="4"/>
          </w:tcPr>
          <w:p w:rsidR="00CC5AB7" w:rsidRPr="00E13B4B" w:rsidRDefault="00CC5AB7" w:rsidP="00A54CF7">
            <w:pPr>
              <w:jc w:val="center"/>
              <w:rPr>
                <w:sz w:val="22"/>
                <w:szCs w:val="22"/>
              </w:rPr>
            </w:pPr>
            <w:r w:rsidRPr="00E13B4B">
              <w:rPr>
                <w:sz w:val="22"/>
                <w:szCs w:val="22"/>
              </w:rPr>
              <w:t>Итого</w:t>
            </w:r>
          </w:p>
        </w:tc>
        <w:tc>
          <w:tcPr>
            <w:tcW w:w="486" w:type="pct"/>
            <w:vAlign w:val="bottom"/>
          </w:tcPr>
          <w:p w:rsidR="00CC5AB7" w:rsidRPr="00E13B4B" w:rsidRDefault="00CC5AB7" w:rsidP="00A54CF7">
            <w:pPr>
              <w:jc w:val="center"/>
              <w:rPr>
                <w:sz w:val="22"/>
                <w:szCs w:val="22"/>
              </w:rPr>
            </w:pPr>
            <w:r>
              <w:rPr>
                <w:sz w:val="22"/>
                <w:szCs w:val="22"/>
              </w:rPr>
              <w:t>166,50</w:t>
            </w:r>
          </w:p>
        </w:tc>
        <w:tc>
          <w:tcPr>
            <w:tcW w:w="537" w:type="pct"/>
            <w:vAlign w:val="bottom"/>
          </w:tcPr>
          <w:p w:rsidR="00CC5AB7" w:rsidRPr="00E13B4B" w:rsidRDefault="00CC5AB7" w:rsidP="00A54CF7">
            <w:pPr>
              <w:jc w:val="center"/>
              <w:rPr>
                <w:sz w:val="22"/>
                <w:szCs w:val="22"/>
              </w:rPr>
            </w:pPr>
            <w:r>
              <w:rPr>
                <w:sz w:val="22"/>
                <w:szCs w:val="22"/>
              </w:rPr>
              <w:t>199,80</w:t>
            </w:r>
          </w:p>
        </w:tc>
      </w:tr>
    </w:tbl>
    <w:p w:rsidR="00CC5AB7" w:rsidRPr="005F7CB7" w:rsidRDefault="00CC5AB7" w:rsidP="00CC5AB7">
      <w:pPr>
        <w:pStyle w:val="a5"/>
        <w:spacing w:before="0" w:after="0" w:line="276" w:lineRule="auto"/>
        <w:ind w:firstLine="709"/>
        <w:rPr>
          <w:rFonts w:ascii="Times New Roman" w:hAnsi="Times New Roman"/>
          <w:sz w:val="18"/>
          <w:szCs w:val="18"/>
        </w:rPr>
      </w:pPr>
      <w:r w:rsidRPr="005F7CB7">
        <w:rPr>
          <w:rFonts w:ascii="Times New Roman" w:hAnsi="Times New Roman"/>
          <w:sz w:val="18"/>
          <w:szCs w:val="18"/>
        </w:rPr>
        <w:t>Примечания</w:t>
      </w:r>
    </w:p>
    <w:p w:rsidR="00CC5AB7" w:rsidRPr="005F7CB7" w:rsidRDefault="00CC5AB7" w:rsidP="00CC5AB7">
      <w:pPr>
        <w:pStyle w:val="a5"/>
        <w:spacing w:before="0" w:after="0" w:line="276" w:lineRule="auto"/>
        <w:ind w:firstLine="709"/>
        <w:rPr>
          <w:rFonts w:ascii="Times New Roman" w:hAnsi="Times New Roman"/>
          <w:sz w:val="18"/>
          <w:szCs w:val="18"/>
        </w:rPr>
      </w:pPr>
      <w:r w:rsidRPr="005F7CB7">
        <w:rPr>
          <w:rFonts w:ascii="Times New Roman" w:hAnsi="Times New Roman"/>
          <w:sz w:val="18"/>
          <w:szCs w:val="18"/>
        </w:rPr>
        <w:t>1 Расчетное удельное среднесуточное (за год) водоотведение бытовых сточных вод принято равным расчетному удельному среднесуточному водопотреблению, без учета расхода воды на полив территорий и зеленых насаждений, согласно СП 32.13330.2018 «СНиП 2.04.03-85 «Канализация. Наружные сети и сооружения».</w:t>
      </w:r>
    </w:p>
    <w:p w:rsidR="00CC5AB7" w:rsidRPr="005F7CB7" w:rsidRDefault="00CC5AB7" w:rsidP="00CC5AB7">
      <w:pPr>
        <w:pStyle w:val="a5"/>
        <w:spacing w:before="0" w:after="0" w:line="276" w:lineRule="auto"/>
        <w:ind w:firstLine="709"/>
        <w:rPr>
          <w:rFonts w:ascii="Times New Roman" w:hAnsi="Times New Roman"/>
          <w:sz w:val="18"/>
          <w:szCs w:val="18"/>
        </w:rPr>
      </w:pPr>
      <w:r w:rsidRPr="005F7CB7">
        <w:rPr>
          <w:rFonts w:ascii="Times New Roman" w:hAnsi="Times New Roman"/>
          <w:sz w:val="18"/>
          <w:szCs w:val="18"/>
        </w:rPr>
        <w:t>2 Количество воды на неучтенные расходы</w:t>
      </w:r>
      <w:r>
        <w:rPr>
          <w:rFonts w:ascii="Times New Roman" w:hAnsi="Times New Roman"/>
          <w:sz w:val="18"/>
          <w:szCs w:val="18"/>
        </w:rPr>
        <w:t xml:space="preserve"> для с. Тельвиска</w:t>
      </w:r>
      <w:r w:rsidRPr="005F7CB7">
        <w:rPr>
          <w:rFonts w:ascii="Times New Roman" w:hAnsi="Times New Roman"/>
          <w:sz w:val="18"/>
          <w:szCs w:val="18"/>
        </w:rPr>
        <w:t xml:space="preserve"> принято дополнительно в размере 10 % от суммарного расхода воды на хозяйственно-питьевые нужды проектируемой территории, в соответствии со СП 31.13330.2021.</w:t>
      </w:r>
    </w:p>
    <w:p w:rsidR="00CC5AB7" w:rsidRPr="008E26BA" w:rsidRDefault="00CC5AB7" w:rsidP="00CC5AB7">
      <w:pPr>
        <w:pStyle w:val="a5"/>
        <w:spacing w:before="0" w:after="0" w:line="276" w:lineRule="auto"/>
        <w:ind w:firstLine="709"/>
        <w:rPr>
          <w:rFonts w:ascii="Times New Roman" w:hAnsi="Times New Roman"/>
          <w:sz w:val="18"/>
          <w:szCs w:val="18"/>
        </w:rPr>
      </w:pPr>
      <w:r w:rsidRPr="00A15389">
        <w:rPr>
          <w:rFonts w:ascii="Times New Roman" w:hAnsi="Times New Roman"/>
          <w:sz w:val="18"/>
          <w:szCs w:val="18"/>
        </w:rPr>
        <w:t xml:space="preserve">3 Коэффициент </w:t>
      </w:r>
      <w:r w:rsidRPr="008E26BA">
        <w:rPr>
          <w:rFonts w:ascii="Times New Roman" w:hAnsi="Times New Roman"/>
          <w:sz w:val="18"/>
          <w:szCs w:val="18"/>
        </w:rPr>
        <w:t>суточной неравномерности водопотребления Ксут, учитывающий режим работы, степень благоустройства зданий, изменения водопотребления по сезонам года и дням недели, принят равным 1,2, в соответствии с СП 31.13330.2021.</w:t>
      </w:r>
    </w:p>
    <w:p w:rsidR="00CC5AB7" w:rsidRPr="001146A1" w:rsidRDefault="00CC5AB7" w:rsidP="00CC5AB7">
      <w:pPr>
        <w:pStyle w:val="a5"/>
        <w:widowControl w:val="0"/>
        <w:spacing w:before="0" w:after="0" w:line="276" w:lineRule="auto"/>
        <w:ind w:firstLine="709"/>
        <w:rPr>
          <w:rFonts w:ascii="Times New Roman" w:hAnsi="Times New Roman"/>
        </w:rPr>
      </w:pPr>
      <w:r w:rsidRPr="001146A1">
        <w:rPr>
          <w:rFonts w:ascii="Times New Roman" w:hAnsi="Times New Roman"/>
        </w:rPr>
        <w:t>Таким образом, на расчетный срок необходимо выполнить следующие мероприятия:</w:t>
      </w:r>
    </w:p>
    <w:p w:rsidR="00CC5AB7" w:rsidRPr="00E468BA" w:rsidRDefault="00CC5AB7" w:rsidP="00CC5AB7">
      <w:pPr>
        <w:pStyle w:val="G1"/>
        <w:spacing w:before="0" w:after="0" w:line="276" w:lineRule="auto"/>
        <w:ind w:firstLine="709"/>
        <w:jc w:val="center"/>
        <w:rPr>
          <w:rFonts w:ascii="Times New Roman" w:hAnsi="Times New Roman"/>
        </w:rPr>
      </w:pPr>
      <w:r w:rsidRPr="00E468BA">
        <w:rPr>
          <w:rFonts w:ascii="Times New Roman" w:hAnsi="Times New Roman"/>
        </w:rPr>
        <w:t>объекты местного значения муниципального района</w:t>
      </w:r>
    </w:p>
    <w:p w:rsidR="00CC5AB7" w:rsidRPr="00E468BA" w:rsidRDefault="00CC5AB7" w:rsidP="00CC5AB7">
      <w:pPr>
        <w:pStyle w:val="a5"/>
        <w:jc w:val="center"/>
        <w:rPr>
          <w:rFonts w:ascii="Times New Roman" w:hAnsi="Times New Roman"/>
        </w:rPr>
      </w:pPr>
      <w:r w:rsidRPr="00E468BA">
        <w:rPr>
          <w:rFonts w:ascii="Times New Roman" w:hAnsi="Times New Roman"/>
        </w:rPr>
        <w:t>с. Тельвиска</w:t>
      </w:r>
    </w:p>
    <w:p w:rsidR="00CC5AB7" w:rsidRPr="00B9356E" w:rsidRDefault="00CC5AB7" w:rsidP="00CC5AB7">
      <w:pPr>
        <w:pStyle w:val="G1"/>
        <w:numPr>
          <w:ilvl w:val="0"/>
          <w:numId w:val="17"/>
        </w:numPr>
        <w:tabs>
          <w:tab w:val="left" w:pos="993"/>
        </w:tabs>
        <w:spacing w:before="0" w:after="0" w:line="276" w:lineRule="auto"/>
        <w:ind w:left="0" w:firstLine="709"/>
        <w:rPr>
          <w:rFonts w:ascii="Times New Roman" w:hAnsi="Times New Roman"/>
        </w:rPr>
      </w:pPr>
      <w:r w:rsidRPr="00E468BA">
        <w:rPr>
          <w:rFonts w:ascii="Times New Roman" w:hAnsi="Times New Roman"/>
        </w:rPr>
        <w:t xml:space="preserve">строительство блочно-модульных КОС ориентировочной расчетной </w:t>
      </w:r>
      <w:r w:rsidRPr="00B9356E">
        <w:rPr>
          <w:rFonts w:ascii="Times New Roman" w:hAnsi="Times New Roman"/>
        </w:rPr>
        <w:t>производительностью 190 куб.м/сут;</w:t>
      </w:r>
    </w:p>
    <w:p w:rsidR="00CC5AB7" w:rsidRPr="00B9356E" w:rsidRDefault="00CC5AB7" w:rsidP="00CC5AB7">
      <w:pPr>
        <w:pStyle w:val="G1"/>
        <w:numPr>
          <w:ilvl w:val="0"/>
          <w:numId w:val="17"/>
        </w:numPr>
        <w:tabs>
          <w:tab w:val="left" w:pos="993"/>
        </w:tabs>
        <w:spacing w:before="0" w:after="0" w:line="276" w:lineRule="auto"/>
        <w:ind w:left="0" w:firstLine="709"/>
        <w:rPr>
          <w:rFonts w:ascii="Times New Roman" w:hAnsi="Times New Roman"/>
        </w:rPr>
      </w:pPr>
      <w:r w:rsidRPr="00B9356E">
        <w:rPr>
          <w:rFonts w:ascii="Times New Roman" w:hAnsi="Times New Roman"/>
        </w:rPr>
        <w:t>строительство блочно-модульной канализационной насосной станции расчетной производительностью 190 куб.м/сут;</w:t>
      </w:r>
    </w:p>
    <w:p w:rsidR="00CC5AB7" w:rsidRPr="00B9356E" w:rsidRDefault="00CC5AB7" w:rsidP="00CC5AB7">
      <w:pPr>
        <w:pStyle w:val="G1"/>
        <w:numPr>
          <w:ilvl w:val="0"/>
          <w:numId w:val="17"/>
        </w:numPr>
        <w:tabs>
          <w:tab w:val="left" w:pos="993"/>
        </w:tabs>
        <w:spacing w:before="0" w:after="0" w:line="276" w:lineRule="auto"/>
        <w:ind w:left="0" w:firstLine="709"/>
        <w:rPr>
          <w:rFonts w:ascii="Times New Roman" w:hAnsi="Times New Roman"/>
        </w:rPr>
      </w:pPr>
      <w:r w:rsidRPr="00B9356E">
        <w:rPr>
          <w:rFonts w:ascii="Times New Roman" w:hAnsi="Times New Roman"/>
        </w:rPr>
        <w:t>строительство сетей водоотведения (самотечных и напорных коллекторов) общей протяженностью 3,0 км.</w:t>
      </w:r>
    </w:p>
    <w:p w:rsidR="00CC5AB7" w:rsidRPr="00B9356E" w:rsidRDefault="00CC5AB7" w:rsidP="00CC5AB7">
      <w:pPr>
        <w:pStyle w:val="a5"/>
        <w:jc w:val="center"/>
        <w:rPr>
          <w:rFonts w:ascii="Times New Roman" w:hAnsi="Times New Roman"/>
        </w:rPr>
      </w:pPr>
      <w:r w:rsidRPr="00B9356E">
        <w:rPr>
          <w:rFonts w:ascii="Times New Roman" w:hAnsi="Times New Roman"/>
        </w:rPr>
        <w:t>д. Макарово</w:t>
      </w:r>
    </w:p>
    <w:p w:rsidR="00CC5AB7" w:rsidRPr="00B9356E" w:rsidRDefault="00CC5AB7" w:rsidP="00CC5AB7">
      <w:pPr>
        <w:pStyle w:val="G1"/>
        <w:numPr>
          <w:ilvl w:val="0"/>
          <w:numId w:val="17"/>
        </w:numPr>
        <w:tabs>
          <w:tab w:val="left" w:pos="993"/>
        </w:tabs>
        <w:spacing w:before="0" w:after="0" w:line="276" w:lineRule="auto"/>
        <w:ind w:left="0" w:firstLine="709"/>
        <w:rPr>
          <w:rFonts w:ascii="Times New Roman" w:hAnsi="Times New Roman"/>
        </w:rPr>
      </w:pPr>
      <w:r w:rsidRPr="00B9356E">
        <w:rPr>
          <w:rFonts w:ascii="Times New Roman" w:hAnsi="Times New Roman"/>
        </w:rPr>
        <w:t>строительство блочно-модульных КОС ориентировочной расчетной производительностью 17 куб.м/сут и сбросного коллектора.</w:t>
      </w:r>
    </w:p>
    <w:p w:rsidR="00CC5AB7" w:rsidRDefault="00CC5AB7" w:rsidP="00CC5AB7">
      <w:pPr>
        <w:pStyle w:val="a5"/>
        <w:widowControl w:val="0"/>
        <w:spacing w:before="0" w:after="0" w:line="276" w:lineRule="auto"/>
        <w:ind w:firstLine="709"/>
        <w:rPr>
          <w:rFonts w:ascii="Times New Roman" w:hAnsi="Times New Roman"/>
        </w:rPr>
      </w:pPr>
      <w:r w:rsidRPr="00B9356E">
        <w:rPr>
          <w:rFonts w:ascii="Times New Roman" w:hAnsi="Times New Roman"/>
        </w:rPr>
        <w:t>Территория расположена в районе распространения вечномерзлых грунтов, поэтому на последующих стадиях проектировании необходимо</w:t>
      </w:r>
      <w:r w:rsidRPr="001146A1">
        <w:rPr>
          <w:rFonts w:ascii="Times New Roman" w:hAnsi="Times New Roman"/>
        </w:rPr>
        <w:t xml:space="preserve"> учесть дополнительные требования к системе водоснабжения согласно </w:t>
      </w:r>
      <w:r w:rsidRPr="00A15389">
        <w:rPr>
          <w:rFonts w:ascii="Times New Roman" w:hAnsi="Times New Roman"/>
        </w:rPr>
        <w:t>СП 32.13330.2018 «СНиП 2.04.03-85 «Канализация. Наружные сети и сооружения»</w:t>
      </w:r>
      <w:r>
        <w:rPr>
          <w:rFonts w:ascii="Times New Roman" w:hAnsi="Times New Roman"/>
        </w:rPr>
        <w:t>.</w:t>
      </w:r>
    </w:p>
    <w:p w:rsidR="00CC5AB7" w:rsidRPr="00923263" w:rsidRDefault="00CC5AB7" w:rsidP="00CC5AB7">
      <w:pPr>
        <w:pStyle w:val="a5"/>
        <w:widowControl w:val="0"/>
        <w:spacing w:before="0" w:after="0" w:line="276" w:lineRule="auto"/>
        <w:ind w:firstLine="709"/>
        <w:rPr>
          <w:rFonts w:ascii="Times New Roman" w:hAnsi="Times New Roman"/>
          <w:color w:val="FF0000"/>
        </w:rPr>
      </w:pPr>
      <w:r w:rsidRPr="001F4569">
        <w:rPr>
          <w:rFonts w:ascii="Times New Roman" w:hAnsi="Times New Roman"/>
        </w:rPr>
        <w:t>Технические характеристики объектов и сетей водоотведения, предлагаемых к строительству, трассировку сетей, местоположение объектов водоотведения, расчетные объемы водоотведения подлежат уточнению на последующих стадиях подготовки проектной и рабочей документации.</w:t>
      </w:r>
    </w:p>
    <w:p w:rsidR="006166CC" w:rsidRPr="001F1AC1" w:rsidRDefault="006166CC" w:rsidP="00D8584F">
      <w:pPr>
        <w:pStyle w:val="3"/>
        <w:pBdr>
          <w:left w:val="single" w:sz="4" w:space="1" w:color="8DB3E2" w:themeColor="text2" w:themeTint="66"/>
        </w:pBdr>
        <w:spacing w:line="276" w:lineRule="auto"/>
        <w:ind w:left="-141"/>
        <w:rPr>
          <w:rFonts w:ascii="Times New Roman" w:hAnsi="Times New Roman"/>
        </w:rPr>
      </w:pPr>
      <w:bookmarkStart w:id="178" w:name="_Toc498347894"/>
      <w:bookmarkStart w:id="179" w:name="_Toc115200513"/>
      <w:r w:rsidRPr="001F1AC1">
        <w:rPr>
          <w:rFonts w:ascii="Times New Roman" w:hAnsi="Times New Roman"/>
        </w:rPr>
        <w:t>Теплоснабжение</w:t>
      </w:r>
      <w:bookmarkEnd w:id="178"/>
      <w:bookmarkEnd w:id="179"/>
    </w:p>
    <w:bookmarkEnd w:id="173"/>
    <w:p w:rsidR="00F24394" w:rsidRPr="003D2D21" w:rsidRDefault="00F24394" w:rsidP="001A5D15">
      <w:pPr>
        <w:pStyle w:val="a5"/>
        <w:widowControl w:val="0"/>
        <w:spacing w:before="0" w:after="0" w:line="276" w:lineRule="auto"/>
        <w:ind w:firstLine="709"/>
        <w:rPr>
          <w:rFonts w:ascii="Times New Roman" w:hAnsi="Times New Roman"/>
        </w:rPr>
      </w:pPr>
      <w:r w:rsidRPr="003D2D21">
        <w:rPr>
          <w:rFonts w:ascii="Times New Roman" w:hAnsi="Times New Roman"/>
        </w:rPr>
        <w:t xml:space="preserve">На территории </w:t>
      </w:r>
      <w:r w:rsidR="006B2165">
        <w:rPr>
          <w:rStyle w:val="a9"/>
          <w:rFonts w:ascii="Times New Roman" w:hAnsi="Times New Roman"/>
          <w:color w:val="000000" w:themeColor="text1"/>
        </w:rPr>
        <w:t>Сельского поселения «</w:t>
      </w:r>
      <w:r w:rsidR="006B2165">
        <w:rPr>
          <w:rFonts w:ascii="Times New Roman" w:hAnsi="Times New Roman"/>
        </w:rPr>
        <w:t>Тельвисочный сельсовет</w:t>
      </w:r>
      <w:r w:rsidR="006B2165">
        <w:rPr>
          <w:rStyle w:val="a9"/>
          <w:rFonts w:ascii="Times New Roman" w:hAnsi="Times New Roman"/>
          <w:color w:val="000000" w:themeColor="text1"/>
        </w:rPr>
        <w:t>» ЗР НАО</w:t>
      </w:r>
      <w:r w:rsidRPr="003D2D21">
        <w:rPr>
          <w:rFonts w:ascii="Times New Roman" w:hAnsi="Times New Roman"/>
        </w:rPr>
        <w:t xml:space="preserve"> предусмотрено развитие существующей системы централизованного и децентрализованного теплоснабжения. </w:t>
      </w:r>
    </w:p>
    <w:p w:rsidR="00F24394" w:rsidRDefault="00F24394" w:rsidP="001A5D15">
      <w:pPr>
        <w:pStyle w:val="a5"/>
        <w:widowControl w:val="0"/>
        <w:spacing w:before="0" w:after="0" w:line="276" w:lineRule="auto"/>
        <w:ind w:firstLine="709"/>
        <w:rPr>
          <w:rFonts w:ascii="Times New Roman" w:hAnsi="Times New Roman"/>
        </w:rPr>
      </w:pPr>
      <w:r w:rsidRPr="00AB5C59">
        <w:rPr>
          <w:rFonts w:ascii="Times New Roman" w:hAnsi="Times New Roman"/>
        </w:rPr>
        <w:t>Генеральным планом предусматривается:</w:t>
      </w:r>
    </w:p>
    <w:p w:rsidR="00AB5C59" w:rsidRPr="00AB5C59" w:rsidRDefault="00AB5C59" w:rsidP="00AD4C58">
      <w:pPr>
        <w:pStyle w:val="G1"/>
        <w:numPr>
          <w:ilvl w:val="0"/>
          <w:numId w:val="17"/>
        </w:numPr>
        <w:tabs>
          <w:tab w:val="left" w:pos="993"/>
        </w:tabs>
        <w:spacing w:before="0" w:after="0" w:line="276" w:lineRule="auto"/>
        <w:ind w:left="0" w:firstLine="709"/>
        <w:rPr>
          <w:rFonts w:ascii="Times New Roman" w:hAnsi="Times New Roman"/>
        </w:rPr>
      </w:pPr>
      <w:r w:rsidRPr="00C44D50">
        <w:rPr>
          <w:rFonts w:ascii="Times New Roman" w:hAnsi="Times New Roman"/>
        </w:rPr>
        <w:lastRenderedPageBreak/>
        <w:t>реконструкция центральной котельной №</w:t>
      </w:r>
      <w:r>
        <w:rPr>
          <w:rFonts w:ascii="Times New Roman" w:hAnsi="Times New Roman"/>
        </w:rPr>
        <w:t>1</w:t>
      </w:r>
      <w:r w:rsidRPr="00C44D50">
        <w:rPr>
          <w:rFonts w:ascii="Times New Roman" w:hAnsi="Times New Roman"/>
        </w:rPr>
        <w:t xml:space="preserve"> </w:t>
      </w:r>
      <w:r w:rsidR="00AD4C58">
        <w:rPr>
          <w:rFonts w:ascii="Times New Roman" w:hAnsi="Times New Roman"/>
        </w:rPr>
        <w:t xml:space="preserve">в с. Тельвиска </w:t>
      </w:r>
      <w:r>
        <w:rPr>
          <w:rFonts w:ascii="Times New Roman" w:hAnsi="Times New Roman"/>
        </w:rPr>
        <w:t>с целью</w:t>
      </w:r>
      <w:r w:rsidRPr="00C44D50">
        <w:rPr>
          <w:rFonts w:ascii="Times New Roman" w:hAnsi="Times New Roman"/>
        </w:rPr>
        <w:t xml:space="preserve"> </w:t>
      </w:r>
      <w:r>
        <w:rPr>
          <w:rFonts w:ascii="Times New Roman" w:hAnsi="Times New Roman"/>
        </w:rPr>
        <w:t xml:space="preserve">установки </w:t>
      </w:r>
      <w:r w:rsidRPr="00AB5C59">
        <w:rPr>
          <w:rFonts w:ascii="Times New Roman" w:hAnsi="Times New Roman"/>
        </w:rPr>
        <w:t xml:space="preserve">многотопливного </w:t>
      </w:r>
      <w:r>
        <w:rPr>
          <w:rFonts w:ascii="Times New Roman" w:hAnsi="Times New Roman"/>
        </w:rPr>
        <w:t>оборудования и необходимого топливного парка с целью резервирования;</w:t>
      </w:r>
    </w:p>
    <w:p w:rsidR="00F24394" w:rsidRPr="00AB5C59" w:rsidRDefault="00F24394" w:rsidP="00AD4C58">
      <w:pPr>
        <w:pStyle w:val="G1"/>
        <w:numPr>
          <w:ilvl w:val="0"/>
          <w:numId w:val="17"/>
        </w:numPr>
        <w:tabs>
          <w:tab w:val="left" w:pos="993"/>
        </w:tabs>
        <w:spacing w:before="0" w:after="0" w:line="276" w:lineRule="auto"/>
        <w:ind w:left="0" w:firstLine="709"/>
        <w:rPr>
          <w:rFonts w:ascii="Times New Roman" w:hAnsi="Times New Roman"/>
        </w:rPr>
      </w:pPr>
      <w:r w:rsidRPr="00AB5C59">
        <w:rPr>
          <w:rFonts w:ascii="Times New Roman" w:hAnsi="Times New Roman"/>
        </w:rPr>
        <w:t>строительство</w:t>
      </w:r>
      <w:r w:rsidR="00AB5C59" w:rsidRPr="00AB5C59">
        <w:rPr>
          <w:rFonts w:ascii="Times New Roman" w:hAnsi="Times New Roman"/>
        </w:rPr>
        <w:t xml:space="preserve"> и реконструкция</w:t>
      </w:r>
      <w:r w:rsidRPr="00AB5C59">
        <w:rPr>
          <w:rFonts w:ascii="Times New Roman" w:hAnsi="Times New Roman"/>
        </w:rPr>
        <w:t xml:space="preserve"> магистральных тепловых сетей </w:t>
      </w:r>
      <w:r w:rsidR="00A14B8F">
        <w:rPr>
          <w:rFonts w:ascii="Times New Roman" w:hAnsi="Times New Roman"/>
        </w:rPr>
        <w:t xml:space="preserve">в с. Тельвиска </w:t>
      </w:r>
      <w:r w:rsidR="00AB5C59" w:rsidRPr="00AB5C59">
        <w:rPr>
          <w:rFonts w:ascii="Times New Roman" w:hAnsi="Times New Roman"/>
        </w:rPr>
        <w:t>общей протяженностью 0,3 и 0,7 км соответственно</w:t>
      </w:r>
      <w:r w:rsidRPr="00AB5C59">
        <w:rPr>
          <w:rFonts w:ascii="Times New Roman" w:hAnsi="Times New Roman"/>
        </w:rPr>
        <w:t>;</w:t>
      </w:r>
    </w:p>
    <w:p w:rsidR="00AB5C59" w:rsidRPr="000D6C64" w:rsidRDefault="00AB5C59" w:rsidP="00AD4C58">
      <w:pPr>
        <w:pStyle w:val="G1"/>
        <w:numPr>
          <w:ilvl w:val="0"/>
          <w:numId w:val="17"/>
        </w:numPr>
        <w:tabs>
          <w:tab w:val="left" w:pos="993"/>
        </w:tabs>
        <w:spacing w:before="0" w:after="0" w:line="276" w:lineRule="auto"/>
        <w:ind w:left="0" w:firstLine="709"/>
        <w:rPr>
          <w:rFonts w:ascii="Times New Roman" w:hAnsi="Times New Roman"/>
        </w:rPr>
      </w:pPr>
      <w:r w:rsidRPr="000D6C64">
        <w:rPr>
          <w:rFonts w:ascii="Times New Roman" w:hAnsi="Times New Roman"/>
        </w:rPr>
        <w:t>проведение реконструкции остальных котельных не требуется, однако, предполагается установить водоподготовительные установки на все котельные, а также предусмотреть резервирование насосного и защитного, запорно-регулирующего оборудования.</w:t>
      </w:r>
    </w:p>
    <w:p w:rsidR="00F24394" w:rsidRPr="003D2D21" w:rsidRDefault="00F24394" w:rsidP="001A5D15">
      <w:pPr>
        <w:pStyle w:val="a5"/>
        <w:widowControl w:val="0"/>
        <w:spacing w:before="0" w:after="0" w:line="276" w:lineRule="auto"/>
        <w:ind w:firstLine="709"/>
        <w:rPr>
          <w:rFonts w:ascii="Times New Roman" w:hAnsi="Times New Roman"/>
        </w:rPr>
      </w:pPr>
      <w:r w:rsidRPr="003D2D21">
        <w:rPr>
          <w:rFonts w:ascii="Times New Roman" w:hAnsi="Times New Roman"/>
        </w:rPr>
        <w:t>Для обеспечения надёжности и бесперебойной работы системы теплоснабжения предлагается выполнять поэтапную модернизацию (реконструкцию) сетей теплоснабжения со сверхнормативным сроком службы, объектов теплоснабжения с заменой оборудования с высоким износом на современное и энергоэффективное оборудование и выполнять своевременный ремонт зданий объектов теплоснабжения. В случае невозможности полной реконструкции объектов и сетей теплоснабжения (в результате инструментального обследования, по конструктивным причинам и т.д.) необходимо выполнять строительство новых с применением оборудования и конструктивных решений, отвечающих современным требованиям.</w:t>
      </w:r>
    </w:p>
    <w:p w:rsidR="00F24394" w:rsidRDefault="00F24394" w:rsidP="001A5D15">
      <w:pPr>
        <w:pStyle w:val="a5"/>
        <w:widowControl w:val="0"/>
        <w:spacing w:before="0" w:after="0" w:line="276" w:lineRule="auto"/>
        <w:ind w:firstLine="709"/>
        <w:rPr>
          <w:rFonts w:ascii="Times New Roman" w:hAnsi="Times New Roman"/>
        </w:rPr>
      </w:pPr>
      <w:r w:rsidRPr="003D2D21">
        <w:rPr>
          <w:rFonts w:ascii="Times New Roman" w:hAnsi="Times New Roman"/>
        </w:rPr>
        <w:t xml:space="preserve">На всех этапах производства, транспортировки и потребления тепловой энергии предлагается внедрение энергосберегающих технологий. В качестве энергосберегающих технологий предлагается применение трубопроводов в современной пенополиуретановой изоляции, установка частотно-регулируемых приводов на насосы, </w:t>
      </w:r>
      <w:hyperlink r:id="rId14" w:history="1">
        <w:r w:rsidRPr="003D2D21">
          <w:rPr>
            <w:rFonts w:ascii="Times New Roman" w:hAnsi="Times New Roman"/>
          </w:rPr>
          <w:t>установка приборов учета тепловой энергии</w:t>
        </w:r>
      </w:hyperlink>
      <w:r w:rsidRPr="003D2D21">
        <w:rPr>
          <w:rFonts w:ascii="Times New Roman" w:hAnsi="Times New Roman"/>
        </w:rPr>
        <w:t xml:space="preserve"> и средств автоматического регулирования.</w:t>
      </w:r>
    </w:p>
    <w:p w:rsidR="00151773" w:rsidRDefault="00151773" w:rsidP="00151773">
      <w:pPr>
        <w:pStyle w:val="a5"/>
        <w:widowControl w:val="0"/>
        <w:spacing w:before="0" w:after="0" w:line="276" w:lineRule="auto"/>
        <w:ind w:firstLine="709"/>
        <w:rPr>
          <w:rFonts w:ascii="Times New Roman" w:hAnsi="Times New Roman"/>
        </w:rPr>
      </w:pPr>
      <w:r w:rsidRPr="00EE5A53">
        <w:rPr>
          <w:rFonts w:ascii="Times New Roman" w:hAnsi="Times New Roman"/>
        </w:rPr>
        <w:t xml:space="preserve">Теплоснабжение планируемой и сохраняемой индивидуальной, малоэтажной жилой застройки, общественно-деловой застройки, не подключенной к системе централизованного теплоснабжения, предлагается обеспечить теплом от индивидуальных обогревателей (индивидуальные котлы, печи, вид топлива – </w:t>
      </w:r>
      <w:r>
        <w:rPr>
          <w:rFonts w:ascii="Times New Roman" w:hAnsi="Times New Roman"/>
        </w:rPr>
        <w:t xml:space="preserve">природный газ для с. Тельвиска, </w:t>
      </w:r>
      <w:r w:rsidRPr="00EE5A53">
        <w:rPr>
          <w:rFonts w:ascii="Times New Roman" w:hAnsi="Times New Roman"/>
        </w:rPr>
        <w:t>уголь, дрова, дизельное</w:t>
      </w:r>
      <w:r>
        <w:rPr>
          <w:rFonts w:ascii="Times New Roman" w:hAnsi="Times New Roman"/>
        </w:rPr>
        <w:t xml:space="preserve"> для д. Макарово</w:t>
      </w:r>
      <w:r w:rsidRPr="00EE5A53">
        <w:rPr>
          <w:rFonts w:ascii="Times New Roman" w:hAnsi="Times New Roman"/>
        </w:rPr>
        <w:t>).</w:t>
      </w:r>
      <w:r>
        <w:rPr>
          <w:rFonts w:ascii="Times New Roman" w:hAnsi="Times New Roman"/>
        </w:rPr>
        <w:t xml:space="preserve"> </w:t>
      </w:r>
    </w:p>
    <w:p w:rsidR="00F24394" w:rsidRPr="00151773" w:rsidRDefault="00F24394" w:rsidP="001A5D15">
      <w:pPr>
        <w:pStyle w:val="a5"/>
        <w:widowControl w:val="0"/>
        <w:spacing w:before="0" w:after="0" w:line="276" w:lineRule="auto"/>
        <w:ind w:firstLine="709"/>
        <w:rPr>
          <w:rFonts w:ascii="Times New Roman" w:hAnsi="Times New Roman"/>
        </w:rPr>
      </w:pPr>
      <w:r w:rsidRPr="00151773">
        <w:rPr>
          <w:rFonts w:ascii="Times New Roman" w:hAnsi="Times New Roman"/>
        </w:rPr>
        <w:t xml:space="preserve">Климатические данные для расчета тепловых нагрузок приняты в соответствии с </w:t>
      </w:r>
      <w:hyperlink r:id="rId15" w:history="1">
        <w:r w:rsidRPr="00151773">
          <w:rPr>
            <w:rFonts w:ascii="Times New Roman" w:hAnsi="Times New Roman"/>
          </w:rPr>
          <w:t>СП 131.13330.20</w:t>
        </w:r>
        <w:r w:rsidR="00151773" w:rsidRPr="00151773">
          <w:rPr>
            <w:rFonts w:ascii="Times New Roman" w:hAnsi="Times New Roman"/>
          </w:rPr>
          <w:t>20</w:t>
        </w:r>
      </w:hyperlink>
      <w:r w:rsidRPr="00151773">
        <w:rPr>
          <w:rFonts w:ascii="Times New Roman" w:hAnsi="Times New Roman"/>
        </w:rPr>
        <w:t xml:space="preserve"> «СНиП 23-01-99* «Строительная климатология»:</w:t>
      </w:r>
    </w:p>
    <w:p w:rsidR="00F24394" w:rsidRPr="00151773" w:rsidRDefault="00F24394" w:rsidP="00AD4C58">
      <w:pPr>
        <w:pStyle w:val="G1"/>
        <w:numPr>
          <w:ilvl w:val="0"/>
          <w:numId w:val="17"/>
        </w:numPr>
        <w:tabs>
          <w:tab w:val="left" w:pos="993"/>
        </w:tabs>
        <w:spacing w:before="0" w:after="0" w:line="276" w:lineRule="auto"/>
        <w:ind w:left="0" w:firstLine="709"/>
        <w:rPr>
          <w:rFonts w:ascii="Times New Roman" w:hAnsi="Times New Roman"/>
        </w:rPr>
      </w:pPr>
      <w:r w:rsidRPr="00151773">
        <w:rPr>
          <w:rFonts w:ascii="Times New Roman" w:hAnsi="Times New Roman"/>
        </w:rPr>
        <w:t xml:space="preserve">расчетная температура наружного воздуха для проектирования отопления – минус 39 °С; </w:t>
      </w:r>
    </w:p>
    <w:p w:rsidR="00F24394" w:rsidRPr="00151773" w:rsidRDefault="00F24394" w:rsidP="00AD4C58">
      <w:pPr>
        <w:pStyle w:val="G1"/>
        <w:numPr>
          <w:ilvl w:val="0"/>
          <w:numId w:val="17"/>
        </w:numPr>
        <w:tabs>
          <w:tab w:val="left" w:pos="993"/>
        </w:tabs>
        <w:spacing w:before="0" w:after="0" w:line="276" w:lineRule="auto"/>
        <w:ind w:left="0" w:firstLine="709"/>
        <w:rPr>
          <w:rFonts w:ascii="Times New Roman" w:hAnsi="Times New Roman"/>
        </w:rPr>
      </w:pPr>
      <w:r w:rsidRPr="00151773">
        <w:rPr>
          <w:rFonts w:ascii="Times New Roman" w:hAnsi="Times New Roman"/>
        </w:rPr>
        <w:t>средняя температура наружного воздуха за отопительный период – минус 7,</w:t>
      </w:r>
      <w:r w:rsidR="00151773" w:rsidRPr="00151773">
        <w:rPr>
          <w:rFonts w:ascii="Times New Roman" w:hAnsi="Times New Roman"/>
        </w:rPr>
        <w:t>3</w:t>
      </w:r>
      <w:r w:rsidRPr="00151773">
        <w:rPr>
          <w:rFonts w:ascii="Times New Roman" w:hAnsi="Times New Roman"/>
        </w:rPr>
        <w:t xml:space="preserve"> °С;</w:t>
      </w:r>
    </w:p>
    <w:p w:rsidR="00F24394" w:rsidRPr="00151773" w:rsidRDefault="00F24394" w:rsidP="00AD4C58">
      <w:pPr>
        <w:pStyle w:val="G1"/>
        <w:numPr>
          <w:ilvl w:val="0"/>
          <w:numId w:val="17"/>
        </w:numPr>
        <w:tabs>
          <w:tab w:val="left" w:pos="993"/>
        </w:tabs>
        <w:spacing w:before="0" w:after="0" w:line="276" w:lineRule="auto"/>
        <w:ind w:left="0" w:firstLine="709"/>
        <w:rPr>
          <w:rFonts w:ascii="Times New Roman" w:hAnsi="Times New Roman"/>
        </w:rPr>
      </w:pPr>
      <w:r w:rsidRPr="00151773">
        <w:rPr>
          <w:rFonts w:ascii="Times New Roman" w:hAnsi="Times New Roman"/>
        </w:rPr>
        <w:t>продолжительность отопительного периода – 28</w:t>
      </w:r>
      <w:r w:rsidR="00151773" w:rsidRPr="00151773">
        <w:rPr>
          <w:rFonts w:ascii="Times New Roman" w:hAnsi="Times New Roman"/>
        </w:rPr>
        <w:t>7</w:t>
      </w:r>
      <w:r w:rsidRPr="00151773">
        <w:rPr>
          <w:rFonts w:ascii="Times New Roman" w:hAnsi="Times New Roman"/>
        </w:rPr>
        <w:t xml:space="preserve"> суток.</w:t>
      </w:r>
    </w:p>
    <w:p w:rsidR="00F24394" w:rsidRPr="00151773" w:rsidRDefault="00F24394" w:rsidP="001A5D15">
      <w:pPr>
        <w:pStyle w:val="a5"/>
        <w:widowControl w:val="0"/>
        <w:spacing w:before="0" w:after="0" w:line="276" w:lineRule="auto"/>
        <w:ind w:firstLine="709"/>
        <w:rPr>
          <w:rFonts w:ascii="Times New Roman" w:hAnsi="Times New Roman"/>
        </w:rPr>
      </w:pPr>
      <w:r w:rsidRPr="00151773">
        <w:rPr>
          <w:rFonts w:ascii="Times New Roman" w:hAnsi="Times New Roman"/>
        </w:rPr>
        <w:t>Тепловые нагрузки на отопление, вентиляцию и горячее водоснабжение определены на основании климатических условий, а также по укрупненным показателям в зависимости от величины общей площади зданий и сооружений. Расчеты выполняются в соответствии с требованиями СП 50.13330.2012 «СНиП 23-02-2003 «Тепловая защита зданий», СП 124.13330.2012 «СНиП 41-02-2003 «Тепловые сети», СП 131.13330.20</w:t>
      </w:r>
      <w:r w:rsidR="00151773" w:rsidRPr="00151773">
        <w:rPr>
          <w:rFonts w:ascii="Times New Roman" w:hAnsi="Times New Roman"/>
        </w:rPr>
        <w:t xml:space="preserve">20 </w:t>
      </w:r>
      <w:r w:rsidRPr="00151773">
        <w:rPr>
          <w:rFonts w:ascii="Times New Roman" w:hAnsi="Times New Roman"/>
        </w:rPr>
        <w:t xml:space="preserve">«СНиП 23-01-99* «Строительная климатология». </w:t>
      </w:r>
    </w:p>
    <w:p w:rsidR="00F24394" w:rsidRPr="00151773" w:rsidRDefault="00F24394" w:rsidP="001A5D15">
      <w:pPr>
        <w:pStyle w:val="a5"/>
        <w:widowControl w:val="0"/>
        <w:spacing w:before="0" w:after="0" w:line="276" w:lineRule="auto"/>
        <w:ind w:firstLine="709"/>
        <w:rPr>
          <w:rFonts w:ascii="Times New Roman" w:hAnsi="Times New Roman"/>
        </w:rPr>
      </w:pPr>
      <w:r w:rsidRPr="00151773">
        <w:rPr>
          <w:rFonts w:ascii="Times New Roman" w:hAnsi="Times New Roman"/>
        </w:rPr>
        <w:t xml:space="preserve">Результаты расчёта тепловых нагрузок </w:t>
      </w:r>
      <w:r w:rsidR="006B2165">
        <w:rPr>
          <w:rStyle w:val="a9"/>
          <w:rFonts w:ascii="Times New Roman" w:hAnsi="Times New Roman"/>
          <w:color w:val="000000" w:themeColor="text1"/>
        </w:rPr>
        <w:t>Сельского поселения «</w:t>
      </w:r>
      <w:r w:rsidR="006B2165">
        <w:rPr>
          <w:rFonts w:ascii="Times New Roman" w:hAnsi="Times New Roman"/>
        </w:rPr>
        <w:t>Тельвисочный сельсовет</w:t>
      </w:r>
      <w:r w:rsidR="006B2165">
        <w:rPr>
          <w:rStyle w:val="a9"/>
          <w:rFonts w:ascii="Times New Roman" w:hAnsi="Times New Roman"/>
          <w:color w:val="000000" w:themeColor="text1"/>
        </w:rPr>
        <w:t>» ЗР НАО</w:t>
      </w:r>
      <w:r w:rsidRPr="00151773">
        <w:rPr>
          <w:rFonts w:ascii="Times New Roman" w:hAnsi="Times New Roman"/>
        </w:rPr>
        <w:t xml:space="preserve"> на расчетный срок реализации генерального плана приведены ниже (</w:t>
      </w:r>
      <w:r w:rsidRPr="00151773">
        <w:rPr>
          <w:rFonts w:ascii="Times New Roman" w:hAnsi="Times New Roman"/>
        </w:rPr>
        <w:fldChar w:fldCharType="begin"/>
      </w:r>
      <w:r w:rsidRPr="00151773">
        <w:rPr>
          <w:rFonts w:ascii="Times New Roman" w:hAnsi="Times New Roman"/>
        </w:rPr>
        <w:instrText xml:space="preserve"> REF _Ref521331685 \h  \* MERGEFORMAT </w:instrText>
      </w:r>
      <w:r w:rsidRPr="00151773">
        <w:rPr>
          <w:rFonts w:ascii="Times New Roman" w:hAnsi="Times New Roman"/>
        </w:rPr>
      </w:r>
      <w:r w:rsidRPr="00151773">
        <w:rPr>
          <w:rFonts w:ascii="Times New Roman" w:hAnsi="Times New Roman"/>
        </w:rPr>
        <w:fldChar w:fldCharType="separate"/>
      </w:r>
      <w:r w:rsidR="00A54CF7" w:rsidRPr="00151773">
        <w:rPr>
          <w:rFonts w:ascii="Times New Roman" w:hAnsi="Times New Roman"/>
        </w:rPr>
        <w:t xml:space="preserve">Таблица </w:t>
      </w:r>
      <w:r w:rsidR="00A54CF7">
        <w:rPr>
          <w:rFonts w:ascii="Times New Roman" w:hAnsi="Times New Roman"/>
        </w:rPr>
        <w:t>15</w:t>
      </w:r>
      <w:r w:rsidRPr="00151773">
        <w:rPr>
          <w:rFonts w:ascii="Times New Roman" w:hAnsi="Times New Roman"/>
        </w:rPr>
        <w:fldChar w:fldCharType="end"/>
      </w:r>
      <w:r w:rsidRPr="00151773">
        <w:rPr>
          <w:rFonts w:ascii="Times New Roman" w:hAnsi="Times New Roman"/>
        </w:rPr>
        <w:t>).</w:t>
      </w:r>
    </w:p>
    <w:p w:rsidR="00F24394" w:rsidRPr="00151773" w:rsidRDefault="00F24394" w:rsidP="006D2972">
      <w:pPr>
        <w:pStyle w:val="af0"/>
        <w:spacing w:before="120" w:after="120"/>
        <w:ind w:firstLine="709"/>
        <w:jc w:val="both"/>
        <w:rPr>
          <w:rFonts w:ascii="Times New Roman" w:hAnsi="Times New Roman"/>
        </w:rPr>
      </w:pPr>
      <w:bookmarkStart w:id="180" w:name="_Ref521331685"/>
      <w:r w:rsidRPr="00151773">
        <w:rPr>
          <w:rFonts w:ascii="Times New Roman" w:hAnsi="Times New Roman"/>
        </w:rPr>
        <w:lastRenderedPageBreak/>
        <w:t xml:space="preserve">Таблица </w:t>
      </w:r>
      <w:r w:rsidRPr="00151773">
        <w:rPr>
          <w:rFonts w:ascii="Times New Roman" w:hAnsi="Times New Roman"/>
        </w:rPr>
        <w:fldChar w:fldCharType="begin"/>
      </w:r>
      <w:r w:rsidRPr="00151773">
        <w:rPr>
          <w:rFonts w:ascii="Times New Roman" w:hAnsi="Times New Roman"/>
        </w:rPr>
        <w:instrText xml:space="preserve"> SEQ Таблица \* ARABIC </w:instrText>
      </w:r>
      <w:r w:rsidRPr="00151773">
        <w:rPr>
          <w:rFonts w:ascii="Times New Roman" w:hAnsi="Times New Roman"/>
        </w:rPr>
        <w:fldChar w:fldCharType="separate"/>
      </w:r>
      <w:r w:rsidR="00A54CF7">
        <w:rPr>
          <w:rFonts w:ascii="Times New Roman" w:hAnsi="Times New Roman"/>
          <w:noProof/>
        </w:rPr>
        <w:t>15</w:t>
      </w:r>
      <w:r w:rsidRPr="00151773">
        <w:rPr>
          <w:rFonts w:ascii="Times New Roman" w:hAnsi="Times New Roman"/>
          <w:noProof/>
        </w:rPr>
        <w:fldChar w:fldCharType="end"/>
      </w:r>
      <w:bookmarkEnd w:id="180"/>
      <w:r w:rsidRPr="00151773">
        <w:rPr>
          <w:rFonts w:ascii="Times New Roman" w:hAnsi="Times New Roman"/>
        </w:rPr>
        <w:t xml:space="preserve"> Расчет тепловых нагрузок </w:t>
      </w:r>
      <w:r w:rsidR="006B2165">
        <w:rPr>
          <w:rStyle w:val="a9"/>
          <w:rFonts w:ascii="Times New Roman" w:hAnsi="Times New Roman"/>
          <w:color w:val="000000" w:themeColor="text1"/>
        </w:rPr>
        <w:t>Сельского поселения «</w:t>
      </w:r>
      <w:r w:rsidR="006B2165">
        <w:rPr>
          <w:rFonts w:ascii="Times New Roman" w:hAnsi="Times New Roman"/>
        </w:rPr>
        <w:t>Тельвисочный сельсовет</w:t>
      </w:r>
      <w:r w:rsidR="006B2165">
        <w:rPr>
          <w:rStyle w:val="a9"/>
          <w:rFonts w:ascii="Times New Roman" w:hAnsi="Times New Roman"/>
          <w:color w:val="000000" w:themeColor="text1"/>
        </w:rPr>
        <w:t>» ЗР НАО</w:t>
      </w:r>
      <w:r w:rsidR="006B2165" w:rsidRPr="00151773">
        <w:rPr>
          <w:rFonts w:ascii="Times New Roman" w:hAnsi="Times New Roman"/>
        </w:rPr>
        <w:t xml:space="preserve"> </w:t>
      </w:r>
      <w:r w:rsidRPr="00151773">
        <w:rPr>
          <w:rFonts w:ascii="Times New Roman" w:hAnsi="Times New Roman"/>
        </w:rPr>
        <w:t>на расчетный срок реализации генерального плана</w:t>
      </w:r>
    </w:p>
    <w:tbl>
      <w:tblPr>
        <w:tblStyle w:val="aff1"/>
        <w:tblW w:w="9454" w:type="dxa"/>
        <w:tblLook w:val="04A0" w:firstRow="1" w:lastRow="0" w:firstColumn="1" w:lastColumn="0" w:noHBand="0" w:noVBand="1"/>
      </w:tblPr>
      <w:tblGrid>
        <w:gridCol w:w="887"/>
        <w:gridCol w:w="3969"/>
        <w:gridCol w:w="2239"/>
        <w:gridCol w:w="2359"/>
      </w:tblGrid>
      <w:tr w:rsidR="001F1AC1" w:rsidRPr="001F1AC1" w:rsidTr="00074595">
        <w:trPr>
          <w:trHeight w:val="342"/>
          <w:tblHeader/>
        </w:trPr>
        <w:tc>
          <w:tcPr>
            <w:tcW w:w="887" w:type="dxa"/>
            <w:vAlign w:val="center"/>
            <w:hideMark/>
          </w:tcPr>
          <w:p w:rsidR="00F24394" w:rsidRPr="001F1AC1" w:rsidRDefault="00F24394" w:rsidP="001A5D15">
            <w:pPr>
              <w:pStyle w:val="100"/>
              <w:rPr>
                <w:sz w:val="22"/>
                <w:szCs w:val="22"/>
              </w:rPr>
            </w:pPr>
            <w:r w:rsidRPr="001F1AC1">
              <w:rPr>
                <w:sz w:val="22"/>
                <w:szCs w:val="22"/>
              </w:rPr>
              <w:t>№ п/п</w:t>
            </w:r>
          </w:p>
        </w:tc>
        <w:tc>
          <w:tcPr>
            <w:tcW w:w="3969" w:type="dxa"/>
            <w:vAlign w:val="center"/>
            <w:hideMark/>
          </w:tcPr>
          <w:p w:rsidR="00F24394" w:rsidRPr="001F1AC1" w:rsidRDefault="00F24394" w:rsidP="001A5D15">
            <w:pPr>
              <w:pStyle w:val="100"/>
              <w:rPr>
                <w:sz w:val="22"/>
                <w:szCs w:val="22"/>
              </w:rPr>
            </w:pPr>
            <w:r w:rsidRPr="001F1AC1">
              <w:rPr>
                <w:sz w:val="22"/>
                <w:szCs w:val="22"/>
              </w:rPr>
              <w:t>Наименование потребителей тепловой энергии</w:t>
            </w:r>
          </w:p>
        </w:tc>
        <w:tc>
          <w:tcPr>
            <w:tcW w:w="2239" w:type="dxa"/>
            <w:vAlign w:val="center"/>
            <w:hideMark/>
          </w:tcPr>
          <w:p w:rsidR="00F24394" w:rsidRPr="001F1AC1" w:rsidRDefault="00F24394" w:rsidP="001A5D15">
            <w:pPr>
              <w:pStyle w:val="100"/>
              <w:rPr>
                <w:sz w:val="22"/>
                <w:szCs w:val="22"/>
              </w:rPr>
            </w:pPr>
            <w:r w:rsidRPr="001F1AC1">
              <w:rPr>
                <w:sz w:val="22"/>
                <w:szCs w:val="22"/>
              </w:rPr>
              <w:t>Расчётная тепловая нагрузка, Гкал/ч</w:t>
            </w:r>
          </w:p>
        </w:tc>
        <w:tc>
          <w:tcPr>
            <w:tcW w:w="2359" w:type="dxa"/>
            <w:vAlign w:val="center"/>
            <w:hideMark/>
          </w:tcPr>
          <w:p w:rsidR="00F24394" w:rsidRPr="001F1AC1" w:rsidRDefault="00F24394" w:rsidP="001A5D15">
            <w:pPr>
              <w:pStyle w:val="100"/>
              <w:rPr>
                <w:sz w:val="22"/>
                <w:szCs w:val="22"/>
              </w:rPr>
            </w:pPr>
            <w:r w:rsidRPr="001F1AC1">
              <w:rPr>
                <w:sz w:val="22"/>
                <w:szCs w:val="22"/>
              </w:rPr>
              <w:t>Теплопотребление, Гкал/год</w:t>
            </w:r>
          </w:p>
        </w:tc>
      </w:tr>
      <w:tr w:rsidR="00923263" w:rsidRPr="00923263" w:rsidTr="00074595">
        <w:trPr>
          <w:trHeight w:val="300"/>
        </w:trPr>
        <w:tc>
          <w:tcPr>
            <w:tcW w:w="9454" w:type="dxa"/>
            <w:gridSpan w:val="4"/>
            <w:vAlign w:val="center"/>
            <w:hideMark/>
          </w:tcPr>
          <w:p w:rsidR="00F24394" w:rsidRPr="001F1AC1" w:rsidRDefault="00F24394" w:rsidP="001F1AC1">
            <w:pPr>
              <w:pStyle w:val="aff"/>
              <w:jc w:val="center"/>
              <w:rPr>
                <w:rFonts w:ascii="Times New Roman" w:hAnsi="Times New Roman"/>
              </w:rPr>
            </w:pPr>
            <w:r w:rsidRPr="001F1AC1">
              <w:rPr>
                <w:rFonts w:ascii="Times New Roman" w:hAnsi="Times New Roman"/>
              </w:rPr>
              <w:t xml:space="preserve">с. </w:t>
            </w:r>
            <w:r w:rsidR="001F1AC1" w:rsidRPr="001F1AC1">
              <w:rPr>
                <w:rFonts w:ascii="Times New Roman" w:hAnsi="Times New Roman"/>
              </w:rPr>
              <w:t>Тельвиска</w:t>
            </w:r>
          </w:p>
        </w:tc>
      </w:tr>
      <w:tr w:rsidR="00923263" w:rsidRPr="00923263" w:rsidTr="00074595">
        <w:trPr>
          <w:trHeight w:val="300"/>
        </w:trPr>
        <w:tc>
          <w:tcPr>
            <w:tcW w:w="9454" w:type="dxa"/>
            <w:gridSpan w:val="4"/>
            <w:vAlign w:val="center"/>
            <w:hideMark/>
          </w:tcPr>
          <w:p w:rsidR="00F24394" w:rsidRPr="001F1AC1" w:rsidRDefault="00F24394" w:rsidP="001A5D15">
            <w:pPr>
              <w:pStyle w:val="aff"/>
              <w:jc w:val="center"/>
              <w:rPr>
                <w:rFonts w:ascii="Times New Roman" w:hAnsi="Times New Roman"/>
              </w:rPr>
            </w:pPr>
            <w:r w:rsidRPr="001F1AC1">
              <w:rPr>
                <w:rFonts w:ascii="Times New Roman" w:hAnsi="Times New Roman"/>
              </w:rPr>
              <w:t>Децентрализованное теплоснабжение</w:t>
            </w:r>
          </w:p>
        </w:tc>
      </w:tr>
      <w:tr w:rsidR="001F1AC1" w:rsidRPr="001F1AC1" w:rsidTr="00074595">
        <w:trPr>
          <w:trHeight w:val="300"/>
        </w:trPr>
        <w:tc>
          <w:tcPr>
            <w:tcW w:w="887" w:type="dxa"/>
            <w:vAlign w:val="center"/>
            <w:hideMark/>
          </w:tcPr>
          <w:p w:rsidR="00F24394" w:rsidRPr="001F1AC1" w:rsidRDefault="00F24394" w:rsidP="001A5D15">
            <w:pPr>
              <w:pStyle w:val="aff"/>
              <w:widowControl w:val="0"/>
              <w:jc w:val="center"/>
              <w:rPr>
                <w:rFonts w:ascii="Times New Roman" w:hAnsi="Times New Roman"/>
              </w:rPr>
            </w:pPr>
            <w:r w:rsidRPr="001F1AC1">
              <w:rPr>
                <w:rFonts w:ascii="Times New Roman" w:hAnsi="Times New Roman"/>
              </w:rPr>
              <w:t>1</w:t>
            </w:r>
          </w:p>
        </w:tc>
        <w:tc>
          <w:tcPr>
            <w:tcW w:w="3969" w:type="dxa"/>
            <w:hideMark/>
          </w:tcPr>
          <w:p w:rsidR="00F24394" w:rsidRPr="001F1AC1" w:rsidRDefault="00F24394" w:rsidP="001F1AC1">
            <w:pPr>
              <w:pStyle w:val="afc"/>
              <w:rPr>
                <w:rFonts w:ascii="Times New Roman" w:hAnsi="Times New Roman"/>
              </w:rPr>
            </w:pPr>
            <w:r w:rsidRPr="001F1AC1">
              <w:rPr>
                <w:rFonts w:ascii="Times New Roman" w:hAnsi="Times New Roman"/>
              </w:rPr>
              <w:t>Зона застройки</w:t>
            </w:r>
            <w:r w:rsidR="001F1AC1" w:rsidRPr="001F1AC1">
              <w:rPr>
                <w:rFonts w:ascii="Times New Roman" w:hAnsi="Times New Roman"/>
              </w:rPr>
              <w:t xml:space="preserve"> индивидуальными жилыми домами</w:t>
            </w:r>
          </w:p>
        </w:tc>
        <w:tc>
          <w:tcPr>
            <w:tcW w:w="2239" w:type="dxa"/>
            <w:noWrap/>
            <w:vAlign w:val="center"/>
          </w:tcPr>
          <w:p w:rsidR="00F24394" w:rsidRPr="001F1AC1" w:rsidRDefault="001F1AC1" w:rsidP="001A5D15">
            <w:pPr>
              <w:pStyle w:val="aff"/>
              <w:widowControl w:val="0"/>
              <w:jc w:val="center"/>
              <w:rPr>
                <w:rFonts w:ascii="Times New Roman" w:hAnsi="Times New Roman"/>
                <w:lang w:val="en-US"/>
              </w:rPr>
            </w:pPr>
            <w:r w:rsidRPr="001F1AC1">
              <w:rPr>
                <w:rFonts w:ascii="Times New Roman" w:hAnsi="Times New Roman"/>
              </w:rPr>
              <w:t>1,443</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4688</w:t>
            </w:r>
          </w:p>
        </w:tc>
      </w:tr>
      <w:tr w:rsidR="001F1AC1" w:rsidRPr="001F1AC1" w:rsidTr="00074595">
        <w:trPr>
          <w:trHeight w:val="300"/>
        </w:trPr>
        <w:tc>
          <w:tcPr>
            <w:tcW w:w="887" w:type="dxa"/>
            <w:vAlign w:val="center"/>
            <w:hideMark/>
          </w:tcPr>
          <w:p w:rsidR="00F24394" w:rsidRPr="001F1AC1" w:rsidRDefault="00F24394" w:rsidP="001A5D15">
            <w:pPr>
              <w:pStyle w:val="aff"/>
              <w:widowControl w:val="0"/>
              <w:jc w:val="center"/>
              <w:rPr>
                <w:rFonts w:ascii="Times New Roman" w:hAnsi="Times New Roman"/>
              </w:rPr>
            </w:pPr>
            <w:r w:rsidRPr="001F1AC1">
              <w:rPr>
                <w:rFonts w:ascii="Times New Roman" w:hAnsi="Times New Roman"/>
              </w:rPr>
              <w:t>2</w:t>
            </w:r>
          </w:p>
        </w:tc>
        <w:tc>
          <w:tcPr>
            <w:tcW w:w="3969" w:type="dxa"/>
            <w:hideMark/>
          </w:tcPr>
          <w:p w:rsidR="00F24394" w:rsidRPr="001F1AC1" w:rsidRDefault="00F24394" w:rsidP="001A5D15">
            <w:pPr>
              <w:pStyle w:val="afc"/>
              <w:rPr>
                <w:rFonts w:ascii="Times New Roman" w:hAnsi="Times New Roman"/>
              </w:rPr>
            </w:pPr>
            <w:r w:rsidRPr="001F1AC1">
              <w:rPr>
                <w:rFonts w:ascii="Times New Roman" w:hAnsi="Times New Roman"/>
              </w:rPr>
              <w:t>Зона застро</w:t>
            </w:r>
            <w:r w:rsidR="001F1AC1">
              <w:rPr>
                <w:rFonts w:ascii="Times New Roman" w:hAnsi="Times New Roman"/>
              </w:rPr>
              <w:t>йки малоэтажными жилыми домами</w:t>
            </w:r>
          </w:p>
        </w:tc>
        <w:tc>
          <w:tcPr>
            <w:tcW w:w="2239" w:type="dxa"/>
            <w:noWrap/>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0,415</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1348</w:t>
            </w:r>
          </w:p>
        </w:tc>
      </w:tr>
      <w:tr w:rsidR="001F1AC1" w:rsidRPr="001F1AC1" w:rsidTr="00074595">
        <w:trPr>
          <w:trHeight w:val="300"/>
        </w:trPr>
        <w:tc>
          <w:tcPr>
            <w:tcW w:w="887" w:type="dxa"/>
            <w:vAlign w:val="center"/>
            <w:hideMark/>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3</w:t>
            </w:r>
          </w:p>
        </w:tc>
        <w:tc>
          <w:tcPr>
            <w:tcW w:w="3969" w:type="dxa"/>
            <w:hideMark/>
          </w:tcPr>
          <w:p w:rsidR="00F24394" w:rsidRPr="001F1AC1" w:rsidRDefault="00F24394" w:rsidP="001F1AC1">
            <w:pPr>
              <w:pStyle w:val="afc"/>
              <w:rPr>
                <w:rFonts w:ascii="Times New Roman" w:hAnsi="Times New Roman"/>
              </w:rPr>
            </w:pPr>
            <w:r w:rsidRPr="001F1AC1">
              <w:rPr>
                <w:rFonts w:ascii="Times New Roman" w:hAnsi="Times New Roman"/>
              </w:rPr>
              <w:t>Зона специализированной общественной застройки, многофункциона</w:t>
            </w:r>
            <w:r w:rsidR="001F1AC1" w:rsidRPr="001F1AC1">
              <w:rPr>
                <w:rFonts w:ascii="Times New Roman" w:hAnsi="Times New Roman"/>
              </w:rPr>
              <w:t>льная общественно-деловая зона</w:t>
            </w:r>
          </w:p>
        </w:tc>
        <w:tc>
          <w:tcPr>
            <w:tcW w:w="2239" w:type="dxa"/>
            <w:noWrap/>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1,097</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2551</w:t>
            </w:r>
          </w:p>
        </w:tc>
      </w:tr>
      <w:tr w:rsidR="00923263" w:rsidRPr="00923263" w:rsidTr="00074595">
        <w:trPr>
          <w:trHeight w:val="300"/>
        </w:trPr>
        <w:tc>
          <w:tcPr>
            <w:tcW w:w="9454" w:type="dxa"/>
            <w:gridSpan w:val="4"/>
            <w:vAlign w:val="center"/>
            <w:hideMark/>
          </w:tcPr>
          <w:p w:rsidR="00F24394" w:rsidRPr="001F1AC1" w:rsidRDefault="00F24394" w:rsidP="001A5D15">
            <w:pPr>
              <w:pStyle w:val="aff"/>
              <w:jc w:val="center"/>
              <w:rPr>
                <w:rFonts w:ascii="Times New Roman" w:hAnsi="Times New Roman"/>
              </w:rPr>
            </w:pPr>
            <w:r w:rsidRPr="001F1AC1">
              <w:rPr>
                <w:rFonts w:ascii="Times New Roman" w:hAnsi="Times New Roman"/>
              </w:rPr>
              <w:t>Централизованное теплоснабжение</w:t>
            </w:r>
          </w:p>
        </w:tc>
      </w:tr>
      <w:tr w:rsidR="001F1AC1" w:rsidRPr="001F1AC1" w:rsidTr="00074595">
        <w:trPr>
          <w:trHeight w:val="300"/>
        </w:trPr>
        <w:tc>
          <w:tcPr>
            <w:tcW w:w="887" w:type="dxa"/>
            <w:vAlign w:val="center"/>
            <w:hideMark/>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4</w:t>
            </w:r>
          </w:p>
        </w:tc>
        <w:tc>
          <w:tcPr>
            <w:tcW w:w="3969" w:type="dxa"/>
            <w:hideMark/>
          </w:tcPr>
          <w:p w:rsidR="00F24394" w:rsidRPr="001F1AC1" w:rsidRDefault="00F24394" w:rsidP="001A5D15">
            <w:pPr>
              <w:pStyle w:val="afc"/>
              <w:rPr>
                <w:rFonts w:ascii="Times New Roman" w:hAnsi="Times New Roman"/>
              </w:rPr>
            </w:pPr>
            <w:r w:rsidRPr="001F1AC1">
              <w:rPr>
                <w:rFonts w:ascii="Times New Roman" w:hAnsi="Times New Roman"/>
              </w:rPr>
              <w:t>Зона застройки индивидуальн</w:t>
            </w:r>
            <w:r w:rsidR="001F1AC1" w:rsidRPr="001F1AC1">
              <w:rPr>
                <w:rFonts w:ascii="Times New Roman" w:hAnsi="Times New Roman"/>
              </w:rPr>
              <w:t>ыми жилыми домами</w:t>
            </w:r>
          </w:p>
        </w:tc>
        <w:tc>
          <w:tcPr>
            <w:tcW w:w="2239" w:type="dxa"/>
            <w:noWrap/>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0,065</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211</w:t>
            </w:r>
          </w:p>
        </w:tc>
      </w:tr>
      <w:tr w:rsidR="001F1AC1" w:rsidRPr="001F1AC1" w:rsidTr="00074595">
        <w:trPr>
          <w:trHeight w:val="300"/>
        </w:trPr>
        <w:tc>
          <w:tcPr>
            <w:tcW w:w="887"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5</w:t>
            </w:r>
          </w:p>
        </w:tc>
        <w:tc>
          <w:tcPr>
            <w:tcW w:w="3969" w:type="dxa"/>
          </w:tcPr>
          <w:p w:rsidR="00F24394" w:rsidRPr="001F1AC1" w:rsidRDefault="00F24394" w:rsidP="001F1AC1">
            <w:pPr>
              <w:pStyle w:val="afc"/>
              <w:rPr>
                <w:rFonts w:ascii="Times New Roman" w:hAnsi="Times New Roman"/>
              </w:rPr>
            </w:pPr>
            <w:r w:rsidRPr="001F1AC1">
              <w:rPr>
                <w:rFonts w:ascii="Times New Roman" w:hAnsi="Times New Roman"/>
              </w:rPr>
              <w:t>Зона застро</w:t>
            </w:r>
            <w:r w:rsidR="001F1AC1" w:rsidRPr="001F1AC1">
              <w:rPr>
                <w:rFonts w:ascii="Times New Roman" w:hAnsi="Times New Roman"/>
              </w:rPr>
              <w:t>йки малоэтажными жилыми домами</w:t>
            </w:r>
          </w:p>
        </w:tc>
        <w:tc>
          <w:tcPr>
            <w:tcW w:w="2239" w:type="dxa"/>
            <w:noWrap/>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0,742</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2410</w:t>
            </w:r>
          </w:p>
        </w:tc>
      </w:tr>
      <w:tr w:rsidR="001F1AC1" w:rsidRPr="001F1AC1" w:rsidTr="00074595">
        <w:trPr>
          <w:trHeight w:val="300"/>
        </w:trPr>
        <w:tc>
          <w:tcPr>
            <w:tcW w:w="887" w:type="dxa"/>
            <w:vAlign w:val="center"/>
            <w:hideMark/>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6</w:t>
            </w:r>
          </w:p>
        </w:tc>
        <w:tc>
          <w:tcPr>
            <w:tcW w:w="3969" w:type="dxa"/>
            <w:hideMark/>
          </w:tcPr>
          <w:p w:rsidR="00F24394" w:rsidRPr="001F1AC1" w:rsidRDefault="00F24394" w:rsidP="001F1AC1">
            <w:pPr>
              <w:pStyle w:val="afc"/>
              <w:rPr>
                <w:rFonts w:ascii="Times New Roman" w:hAnsi="Times New Roman"/>
              </w:rPr>
            </w:pPr>
            <w:r w:rsidRPr="001F1AC1">
              <w:rPr>
                <w:rFonts w:ascii="Times New Roman" w:hAnsi="Times New Roman"/>
              </w:rPr>
              <w:t>Зона специализированной общественной застройки, многофункциона</w:t>
            </w:r>
            <w:r w:rsidR="001F1AC1" w:rsidRPr="001F1AC1">
              <w:rPr>
                <w:rFonts w:ascii="Times New Roman" w:hAnsi="Times New Roman"/>
              </w:rPr>
              <w:t>льная общественно-деловая зона</w:t>
            </w:r>
          </w:p>
        </w:tc>
        <w:tc>
          <w:tcPr>
            <w:tcW w:w="2239" w:type="dxa"/>
            <w:noWrap/>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0,334</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777</w:t>
            </w:r>
          </w:p>
        </w:tc>
      </w:tr>
      <w:tr w:rsidR="001F1AC1" w:rsidRPr="001F1AC1" w:rsidTr="00074595">
        <w:trPr>
          <w:trHeight w:val="300"/>
        </w:trPr>
        <w:tc>
          <w:tcPr>
            <w:tcW w:w="887" w:type="dxa"/>
            <w:vAlign w:val="center"/>
          </w:tcPr>
          <w:p w:rsidR="00F24394" w:rsidRPr="001F1AC1" w:rsidRDefault="00F24394" w:rsidP="001A5D15">
            <w:pPr>
              <w:pStyle w:val="aff"/>
              <w:widowControl w:val="0"/>
              <w:jc w:val="center"/>
              <w:rPr>
                <w:rFonts w:ascii="Times New Roman" w:hAnsi="Times New Roman"/>
              </w:rPr>
            </w:pPr>
          </w:p>
        </w:tc>
        <w:tc>
          <w:tcPr>
            <w:tcW w:w="3969" w:type="dxa"/>
            <w:vAlign w:val="center"/>
            <w:hideMark/>
          </w:tcPr>
          <w:p w:rsidR="00F24394" w:rsidRPr="001F1AC1" w:rsidRDefault="00F24394" w:rsidP="001A5D15">
            <w:pPr>
              <w:pStyle w:val="aff"/>
              <w:jc w:val="center"/>
              <w:rPr>
                <w:rFonts w:ascii="Times New Roman" w:hAnsi="Times New Roman"/>
              </w:rPr>
            </w:pPr>
            <w:r w:rsidRPr="001F1AC1">
              <w:rPr>
                <w:rFonts w:ascii="Times New Roman" w:hAnsi="Times New Roman"/>
              </w:rPr>
              <w:t>Итого по населенному пункту</w:t>
            </w:r>
          </w:p>
        </w:tc>
        <w:tc>
          <w:tcPr>
            <w:tcW w:w="2239" w:type="dxa"/>
            <w:noWrap/>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4,095</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11985</w:t>
            </w:r>
          </w:p>
        </w:tc>
      </w:tr>
      <w:tr w:rsidR="001F1AC1" w:rsidRPr="001F1AC1" w:rsidTr="00074595">
        <w:trPr>
          <w:trHeight w:val="300"/>
        </w:trPr>
        <w:tc>
          <w:tcPr>
            <w:tcW w:w="9454" w:type="dxa"/>
            <w:gridSpan w:val="4"/>
            <w:vAlign w:val="center"/>
            <w:hideMark/>
          </w:tcPr>
          <w:p w:rsidR="00F24394" w:rsidRPr="001F1AC1" w:rsidRDefault="001F1AC1" w:rsidP="001F1AC1">
            <w:pPr>
              <w:pStyle w:val="aff"/>
              <w:jc w:val="center"/>
              <w:rPr>
                <w:rFonts w:ascii="Times New Roman" w:hAnsi="Times New Roman"/>
              </w:rPr>
            </w:pPr>
            <w:r w:rsidRPr="001F1AC1">
              <w:rPr>
                <w:rFonts w:ascii="Times New Roman" w:hAnsi="Times New Roman"/>
              </w:rPr>
              <w:t>д</w:t>
            </w:r>
            <w:r w:rsidR="00F24394" w:rsidRPr="001F1AC1">
              <w:rPr>
                <w:rFonts w:ascii="Times New Roman" w:hAnsi="Times New Roman"/>
              </w:rPr>
              <w:t xml:space="preserve">. </w:t>
            </w:r>
            <w:r w:rsidRPr="001F1AC1">
              <w:rPr>
                <w:rFonts w:ascii="Times New Roman" w:hAnsi="Times New Roman"/>
              </w:rPr>
              <w:t>Макарово</w:t>
            </w:r>
          </w:p>
        </w:tc>
      </w:tr>
      <w:tr w:rsidR="001F1AC1" w:rsidRPr="001F1AC1" w:rsidTr="00074595">
        <w:trPr>
          <w:trHeight w:val="300"/>
        </w:trPr>
        <w:tc>
          <w:tcPr>
            <w:tcW w:w="9454" w:type="dxa"/>
            <w:gridSpan w:val="4"/>
            <w:vAlign w:val="center"/>
            <w:hideMark/>
          </w:tcPr>
          <w:p w:rsidR="00F24394" w:rsidRPr="001F1AC1" w:rsidRDefault="001F1AC1" w:rsidP="001A5D15">
            <w:pPr>
              <w:pStyle w:val="aff"/>
              <w:jc w:val="center"/>
              <w:rPr>
                <w:rFonts w:ascii="Times New Roman" w:hAnsi="Times New Roman"/>
              </w:rPr>
            </w:pPr>
            <w:r w:rsidRPr="001F1AC1">
              <w:rPr>
                <w:rFonts w:ascii="Times New Roman" w:hAnsi="Times New Roman"/>
              </w:rPr>
              <w:t>Ц</w:t>
            </w:r>
            <w:r w:rsidR="00F24394" w:rsidRPr="001F1AC1">
              <w:rPr>
                <w:rFonts w:ascii="Times New Roman" w:hAnsi="Times New Roman"/>
              </w:rPr>
              <w:t>ентрализованное теплоснабжение</w:t>
            </w:r>
          </w:p>
        </w:tc>
      </w:tr>
      <w:tr w:rsidR="001F1AC1" w:rsidRPr="001F1AC1" w:rsidTr="00074595">
        <w:trPr>
          <w:trHeight w:val="300"/>
        </w:trPr>
        <w:tc>
          <w:tcPr>
            <w:tcW w:w="887" w:type="dxa"/>
            <w:vAlign w:val="center"/>
            <w:hideMark/>
          </w:tcPr>
          <w:p w:rsidR="00F24394" w:rsidRPr="001F1AC1" w:rsidRDefault="00F24394" w:rsidP="001A5D15">
            <w:pPr>
              <w:pStyle w:val="aff"/>
              <w:widowControl w:val="0"/>
              <w:jc w:val="center"/>
              <w:rPr>
                <w:rFonts w:ascii="Times New Roman" w:hAnsi="Times New Roman"/>
              </w:rPr>
            </w:pPr>
            <w:r w:rsidRPr="001F1AC1">
              <w:rPr>
                <w:rFonts w:ascii="Times New Roman" w:hAnsi="Times New Roman"/>
              </w:rPr>
              <w:t>1</w:t>
            </w:r>
          </w:p>
        </w:tc>
        <w:tc>
          <w:tcPr>
            <w:tcW w:w="3969" w:type="dxa"/>
            <w:hideMark/>
          </w:tcPr>
          <w:p w:rsidR="00F24394" w:rsidRPr="001F1AC1" w:rsidRDefault="00F24394" w:rsidP="001F1AC1">
            <w:pPr>
              <w:pStyle w:val="afc"/>
              <w:rPr>
                <w:rFonts w:ascii="Times New Roman" w:hAnsi="Times New Roman"/>
              </w:rPr>
            </w:pPr>
            <w:r w:rsidRPr="001F1AC1">
              <w:rPr>
                <w:rFonts w:ascii="Times New Roman" w:hAnsi="Times New Roman"/>
              </w:rPr>
              <w:t>Зона застройк</w:t>
            </w:r>
            <w:r w:rsidR="001F1AC1" w:rsidRPr="001F1AC1">
              <w:rPr>
                <w:rFonts w:ascii="Times New Roman" w:hAnsi="Times New Roman"/>
              </w:rPr>
              <w:t>и индивидуальными жилыми домами</w:t>
            </w:r>
          </w:p>
        </w:tc>
        <w:tc>
          <w:tcPr>
            <w:tcW w:w="2239" w:type="dxa"/>
            <w:noWrap/>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0,295</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958</w:t>
            </w:r>
          </w:p>
        </w:tc>
      </w:tr>
      <w:tr w:rsidR="001F1AC1" w:rsidRPr="001F1AC1" w:rsidTr="00074595">
        <w:trPr>
          <w:trHeight w:val="300"/>
        </w:trPr>
        <w:tc>
          <w:tcPr>
            <w:tcW w:w="887" w:type="dxa"/>
            <w:vAlign w:val="center"/>
            <w:hideMark/>
          </w:tcPr>
          <w:p w:rsidR="00F24394" w:rsidRPr="001F1AC1" w:rsidRDefault="00F24394" w:rsidP="001A5D15">
            <w:pPr>
              <w:pStyle w:val="aff"/>
              <w:widowControl w:val="0"/>
              <w:jc w:val="center"/>
              <w:rPr>
                <w:rFonts w:ascii="Times New Roman" w:hAnsi="Times New Roman"/>
              </w:rPr>
            </w:pPr>
            <w:r w:rsidRPr="001F1AC1">
              <w:rPr>
                <w:rFonts w:ascii="Times New Roman" w:hAnsi="Times New Roman"/>
              </w:rPr>
              <w:t>2</w:t>
            </w:r>
          </w:p>
        </w:tc>
        <w:tc>
          <w:tcPr>
            <w:tcW w:w="3969" w:type="dxa"/>
            <w:hideMark/>
          </w:tcPr>
          <w:p w:rsidR="00F24394" w:rsidRPr="001F1AC1" w:rsidRDefault="001F1AC1" w:rsidP="001A5D15">
            <w:pPr>
              <w:pStyle w:val="afc"/>
              <w:rPr>
                <w:rFonts w:ascii="Times New Roman" w:hAnsi="Times New Roman"/>
              </w:rPr>
            </w:pPr>
            <w:r w:rsidRPr="001F1AC1">
              <w:rPr>
                <w:rFonts w:ascii="Times New Roman" w:hAnsi="Times New Roman"/>
              </w:rPr>
              <w:t>Зона застройки малоэтажными жилыми домами</w:t>
            </w:r>
          </w:p>
        </w:tc>
        <w:tc>
          <w:tcPr>
            <w:tcW w:w="2239" w:type="dxa"/>
            <w:noWrap/>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0,177</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576</w:t>
            </w:r>
          </w:p>
        </w:tc>
      </w:tr>
      <w:tr w:rsidR="001F1AC1" w:rsidRPr="001F1AC1" w:rsidTr="00074595">
        <w:trPr>
          <w:trHeight w:val="300"/>
        </w:trPr>
        <w:tc>
          <w:tcPr>
            <w:tcW w:w="887" w:type="dxa"/>
            <w:vAlign w:val="center"/>
            <w:hideMark/>
          </w:tcPr>
          <w:p w:rsidR="00F24394" w:rsidRPr="001F1AC1" w:rsidRDefault="00F24394" w:rsidP="001A5D15">
            <w:pPr>
              <w:pStyle w:val="aff"/>
              <w:widowControl w:val="0"/>
              <w:jc w:val="center"/>
              <w:rPr>
                <w:rFonts w:ascii="Times New Roman" w:hAnsi="Times New Roman"/>
              </w:rPr>
            </w:pPr>
            <w:r w:rsidRPr="001F1AC1">
              <w:rPr>
                <w:rFonts w:ascii="Times New Roman" w:hAnsi="Times New Roman"/>
              </w:rPr>
              <w:t>3</w:t>
            </w:r>
          </w:p>
        </w:tc>
        <w:tc>
          <w:tcPr>
            <w:tcW w:w="3969" w:type="dxa"/>
            <w:hideMark/>
          </w:tcPr>
          <w:p w:rsidR="00F24394" w:rsidRPr="001F1AC1" w:rsidRDefault="00F24394" w:rsidP="001A5D15">
            <w:pPr>
              <w:pStyle w:val="afc"/>
              <w:rPr>
                <w:rFonts w:ascii="Times New Roman" w:hAnsi="Times New Roman"/>
              </w:rPr>
            </w:pPr>
            <w:r w:rsidRPr="001F1AC1">
              <w:rPr>
                <w:rFonts w:ascii="Times New Roman" w:hAnsi="Times New Roman"/>
              </w:rPr>
              <w:t>Зона специализированной общественной застройки, многофункциональная обществ</w:t>
            </w:r>
            <w:r w:rsidR="001F1AC1" w:rsidRPr="001F1AC1">
              <w:rPr>
                <w:rFonts w:ascii="Times New Roman" w:hAnsi="Times New Roman"/>
              </w:rPr>
              <w:t>енно-деловая зона</w:t>
            </w:r>
          </w:p>
        </w:tc>
        <w:tc>
          <w:tcPr>
            <w:tcW w:w="2239" w:type="dxa"/>
            <w:noWrap/>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0,287</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667</w:t>
            </w:r>
          </w:p>
        </w:tc>
      </w:tr>
      <w:tr w:rsidR="001F1AC1" w:rsidRPr="001F1AC1" w:rsidTr="00074595">
        <w:trPr>
          <w:trHeight w:val="300"/>
        </w:trPr>
        <w:tc>
          <w:tcPr>
            <w:tcW w:w="887" w:type="dxa"/>
            <w:vAlign w:val="center"/>
          </w:tcPr>
          <w:p w:rsidR="00F24394" w:rsidRPr="001F1AC1" w:rsidRDefault="00F24394" w:rsidP="001A5D15">
            <w:pPr>
              <w:pStyle w:val="aff"/>
              <w:widowControl w:val="0"/>
              <w:jc w:val="center"/>
              <w:rPr>
                <w:rFonts w:ascii="Times New Roman" w:hAnsi="Times New Roman"/>
              </w:rPr>
            </w:pPr>
          </w:p>
        </w:tc>
        <w:tc>
          <w:tcPr>
            <w:tcW w:w="3969" w:type="dxa"/>
            <w:vAlign w:val="center"/>
            <w:hideMark/>
          </w:tcPr>
          <w:p w:rsidR="00F24394" w:rsidRPr="001F1AC1" w:rsidRDefault="00F24394" w:rsidP="001A5D15">
            <w:pPr>
              <w:pStyle w:val="aff"/>
              <w:jc w:val="center"/>
              <w:rPr>
                <w:rFonts w:ascii="Times New Roman" w:hAnsi="Times New Roman"/>
              </w:rPr>
            </w:pPr>
            <w:r w:rsidRPr="001F1AC1">
              <w:rPr>
                <w:rFonts w:ascii="Times New Roman" w:hAnsi="Times New Roman"/>
              </w:rPr>
              <w:t>Итого по населенному пункту</w:t>
            </w:r>
          </w:p>
        </w:tc>
        <w:tc>
          <w:tcPr>
            <w:tcW w:w="2239" w:type="dxa"/>
            <w:noWrap/>
            <w:vAlign w:val="center"/>
          </w:tcPr>
          <w:p w:rsidR="00F24394" w:rsidRPr="001F1AC1" w:rsidRDefault="001F1AC1" w:rsidP="001A5D15">
            <w:pPr>
              <w:pStyle w:val="aff"/>
              <w:widowControl w:val="0"/>
              <w:jc w:val="center"/>
              <w:rPr>
                <w:rFonts w:ascii="Times New Roman" w:hAnsi="Times New Roman"/>
              </w:rPr>
            </w:pPr>
            <w:r>
              <w:rPr>
                <w:rFonts w:ascii="Times New Roman" w:hAnsi="Times New Roman"/>
              </w:rPr>
              <w:t>0,759</w:t>
            </w:r>
          </w:p>
        </w:tc>
        <w:tc>
          <w:tcPr>
            <w:tcW w:w="2359" w:type="dxa"/>
            <w:vAlign w:val="center"/>
          </w:tcPr>
          <w:p w:rsidR="00F24394" w:rsidRPr="001F1AC1" w:rsidRDefault="001F1AC1" w:rsidP="001A5D15">
            <w:pPr>
              <w:pStyle w:val="aff"/>
              <w:widowControl w:val="0"/>
              <w:jc w:val="center"/>
              <w:rPr>
                <w:rFonts w:ascii="Times New Roman" w:hAnsi="Times New Roman"/>
              </w:rPr>
            </w:pPr>
            <w:r>
              <w:rPr>
                <w:rFonts w:ascii="Times New Roman" w:hAnsi="Times New Roman"/>
              </w:rPr>
              <w:t>2201</w:t>
            </w:r>
          </w:p>
        </w:tc>
      </w:tr>
      <w:tr w:rsidR="001F1AC1" w:rsidRPr="001F1AC1" w:rsidTr="00074595">
        <w:trPr>
          <w:trHeight w:val="300"/>
        </w:trPr>
        <w:tc>
          <w:tcPr>
            <w:tcW w:w="887" w:type="dxa"/>
            <w:vAlign w:val="center"/>
          </w:tcPr>
          <w:p w:rsidR="00F24394" w:rsidRPr="001F1AC1" w:rsidRDefault="00F24394" w:rsidP="001A5D15">
            <w:pPr>
              <w:pStyle w:val="aff"/>
              <w:widowControl w:val="0"/>
              <w:jc w:val="center"/>
              <w:rPr>
                <w:rFonts w:ascii="Times New Roman" w:hAnsi="Times New Roman"/>
              </w:rPr>
            </w:pPr>
          </w:p>
        </w:tc>
        <w:tc>
          <w:tcPr>
            <w:tcW w:w="3969" w:type="dxa"/>
            <w:vAlign w:val="center"/>
            <w:hideMark/>
          </w:tcPr>
          <w:p w:rsidR="00F24394" w:rsidRPr="001F1AC1" w:rsidRDefault="00F24394" w:rsidP="001A5D15">
            <w:pPr>
              <w:pStyle w:val="aff"/>
              <w:rPr>
                <w:rFonts w:ascii="Times New Roman" w:hAnsi="Times New Roman"/>
              </w:rPr>
            </w:pPr>
            <w:r w:rsidRPr="001F1AC1">
              <w:rPr>
                <w:rFonts w:ascii="Times New Roman" w:hAnsi="Times New Roman"/>
              </w:rPr>
              <w:t>Итого:</w:t>
            </w:r>
          </w:p>
        </w:tc>
        <w:tc>
          <w:tcPr>
            <w:tcW w:w="2239" w:type="dxa"/>
            <w:noWrap/>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4,854</w:t>
            </w:r>
          </w:p>
        </w:tc>
        <w:tc>
          <w:tcPr>
            <w:tcW w:w="2359" w:type="dxa"/>
            <w:vAlign w:val="center"/>
          </w:tcPr>
          <w:p w:rsidR="00F24394" w:rsidRPr="001F1AC1" w:rsidRDefault="001F1AC1" w:rsidP="001A5D15">
            <w:pPr>
              <w:pStyle w:val="aff"/>
              <w:widowControl w:val="0"/>
              <w:jc w:val="center"/>
              <w:rPr>
                <w:rFonts w:ascii="Times New Roman" w:hAnsi="Times New Roman"/>
              </w:rPr>
            </w:pPr>
            <w:r w:rsidRPr="001F1AC1">
              <w:rPr>
                <w:rFonts w:ascii="Times New Roman" w:hAnsi="Times New Roman"/>
              </w:rPr>
              <w:t>14186</w:t>
            </w:r>
          </w:p>
        </w:tc>
      </w:tr>
    </w:tbl>
    <w:p w:rsidR="00F24394" w:rsidRPr="001F1AC1" w:rsidRDefault="00F24394" w:rsidP="001A5D15">
      <w:pPr>
        <w:pStyle w:val="a5"/>
        <w:widowControl w:val="0"/>
        <w:spacing w:before="0" w:after="0" w:line="276" w:lineRule="auto"/>
        <w:ind w:firstLine="709"/>
        <w:rPr>
          <w:rFonts w:ascii="Times New Roman" w:hAnsi="Times New Roman"/>
          <w:sz w:val="18"/>
          <w:szCs w:val="18"/>
        </w:rPr>
      </w:pPr>
      <w:r w:rsidRPr="001F1AC1">
        <w:rPr>
          <w:rFonts w:ascii="Times New Roman" w:hAnsi="Times New Roman"/>
          <w:sz w:val="18"/>
          <w:szCs w:val="18"/>
        </w:rPr>
        <w:t>Примечания:</w:t>
      </w:r>
    </w:p>
    <w:p w:rsidR="00004495" w:rsidRPr="001F1AC1" w:rsidRDefault="00004495" w:rsidP="001A5D15">
      <w:pPr>
        <w:pStyle w:val="a5"/>
        <w:widowControl w:val="0"/>
        <w:spacing w:before="0" w:after="0" w:line="276" w:lineRule="auto"/>
        <w:ind w:firstLine="709"/>
        <w:rPr>
          <w:rFonts w:ascii="Times New Roman" w:hAnsi="Times New Roman"/>
          <w:sz w:val="18"/>
          <w:szCs w:val="18"/>
        </w:rPr>
      </w:pPr>
      <w:r w:rsidRPr="001F1AC1">
        <w:rPr>
          <w:rFonts w:ascii="Times New Roman" w:hAnsi="Times New Roman"/>
          <w:sz w:val="18"/>
          <w:szCs w:val="18"/>
        </w:rPr>
        <w:t>Расчёт теплопотребления выполнен для жилищно-коммунального сектора.</w:t>
      </w:r>
    </w:p>
    <w:p w:rsidR="008A08BD" w:rsidRPr="001F1AC1" w:rsidRDefault="008A08BD" w:rsidP="001A5D15">
      <w:pPr>
        <w:pStyle w:val="a5"/>
        <w:widowControl w:val="0"/>
        <w:spacing w:before="0" w:after="0" w:line="276" w:lineRule="auto"/>
        <w:ind w:firstLine="709"/>
        <w:rPr>
          <w:rFonts w:ascii="Times New Roman" w:hAnsi="Times New Roman"/>
          <w:sz w:val="18"/>
          <w:szCs w:val="18"/>
        </w:rPr>
      </w:pPr>
      <w:r w:rsidRPr="001F1AC1">
        <w:rPr>
          <w:rFonts w:ascii="Times New Roman" w:hAnsi="Times New Roman"/>
          <w:sz w:val="18"/>
          <w:szCs w:val="18"/>
        </w:rPr>
        <w:t>Тепловая нагрузка дана без учёта собственных нужд источников тепла, утечек и тепловых потерь в сетях.</w:t>
      </w:r>
    </w:p>
    <w:p w:rsidR="00F24394" w:rsidRPr="001F1AC1" w:rsidRDefault="00F24394" w:rsidP="001A5D15">
      <w:pPr>
        <w:pStyle w:val="a5"/>
        <w:widowControl w:val="0"/>
        <w:spacing w:before="0" w:after="0" w:line="276" w:lineRule="auto"/>
        <w:ind w:firstLine="709"/>
        <w:rPr>
          <w:rFonts w:ascii="Times New Roman" w:hAnsi="Times New Roman"/>
        </w:rPr>
      </w:pPr>
      <w:r w:rsidRPr="001F1AC1">
        <w:rPr>
          <w:rFonts w:ascii="Times New Roman" w:hAnsi="Times New Roman"/>
        </w:rPr>
        <w:t>Суммарное теплопотребление территории составит 4,</w:t>
      </w:r>
      <w:r w:rsidR="001F1AC1" w:rsidRPr="001F1AC1">
        <w:rPr>
          <w:rFonts w:ascii="Times New Roman" w:hAnsi="Times New Roman"/>
        </w:rPr>
        <w:t>85</w:t>
      </w:r>
      <w:r w:rsidRPr="001F1AC1">
        <w:rPr>
          <w:rFonts w:ascii="Times New Roman" w:hAnsi="Times New Roman"/>
        </w:rPr>
        <w:t xml:space="preserve"> Гкал/ч (</w:t>
      </w:r>
      <w:r w:rsidR="001F1AC1" w:rsidRPr="001F1AC1">
        <w:rPr>
          <w:rFonts w:ascii="Times New Roman" w:hAnsi="Times New Roman"/>
        </w:rPr>
        <w:t>14186</w:t>
      </w:r>
      <w:r w:rsidRPr="001F1AC1">
        <w:rPr>
          <w:rFonts w:ascii="Times New Roman" w:hAnsi="Times New Roman"/>
        </w:rPr>
        <w:t xml:space="preserve"> Гкал/год). </w:t>
      </w:r>
    </w:p>
    <w:p w:rsidR="00F24394" w:rsidRPr="001F1AC1" w:rsidRDefault="00F24394" w:rsidP="001A5D15">
      <w:pPr>
        <w:pStyle w:val="a5"/>
        <w:widowControl w:val="0"/>
        <w:spacing w:before="0" w:after="0" w:line="276" w:lineRule="auto"/>
        <w:ind w:firstLine="709"/>
        <w:rPr>
          <w:rFonts w:ascii="Times New Roman" w:hAnsi="Times New Roman"/>
        </w:rPr>
      </w:pPr>
      <w:r w:rsidRPr="001F1AC1">
        <w:rPr>
          <w:rFonts w:ascii="Times New Roman" w:hAnsi="Times New Roman"/>
        </w:rPr>
        <w:t>Технические характеристики объектов и сетей системы теплоснабжения, тип изоляции трубопроводов, предлагаемых к строительству и реконструкции,</w:t>
      </w:r>
      <w:r w:rsidR="00F809BC" w:rsidRPr="001F1AC1">
        <w:rPr>
          <w:rFonts w:ascii="Times New Roman" w:hAnsi="Times New Roman"/>
        </w:rPr>
        <w:t xml:space="preserve"> </w:t>
      </w:r>
      <w:r w:rsidRPr="001F1AC1">
        <w:rPr>
          <w:rFonts w:ascii="Times New Roman" w:hAnsi="Times New Roman"/>
        </w:rPr>
        <w:t>а также расчетные тепловые нагрузки подлежат уточнению на последующих стадиях подготовки проектной и рабочей документации.</w:t>
      </w:r>
    </w:p>
    <w:p w:rsidR="00B90577" w:rsidRPr="00481834" w:rsidRDefault="00B90577" w:rsidP="00D8584F">
      <w:pPr>
        <w:pStyle w:val="3"/>
        <w:spacing w:line="276" w:lineRule="auto"/>
        <w:rPr>
          <w:rFonts w:ascii="Times New Roman" w:hAnsi="Times New Roman"/>
        </w:rPr>
      </w:pPr>
      <w:bookmarkStart w:id="181" w:name="_Toc115200514"/>
      <w:r w:rsidRPr="00481834">
        <w:rPr>
          <w:rFonts w:ascii="Times New Roman" w:hAnsi="Times New Roman"/>
        </w:rPr>
        <w:t>Электроснабжение</w:t>
      </w:r>
      <w:bookmarkEnd w:id="181"/>
    </w:p>
    <w:p w:rsidR="000D695D" w:rsidRPr="00481834" w:rsidRDefault="007A43AB" w:rsidP="001A5D15">
      <w:pPr>
        <w:pStyle w:val="a5"/>
        <w:widowControl w:val="0"/>
        <w:spacing w:before="0" w:after="0" w:line="276" w:lineRule="auto"/>
        <w:ind w:firstLine="709"/>
        <w:rPr>
          <w:rFonts w:ascii="Times New Roman" w:hAnsi="Times New Roman"/>
          <w:color w:val="000000" w:themeColor="text1"/>
        </w:rPr>
      </w:pPr>
      <w:r w:rsidRPr="00481834">
        <w:rPr>
          <w:rFonts w:ascii="Times New Roman" w:hAnsi="Times New Roman"/>
          <w:color w:val="000000" w:themeColor="text1"/>
        </w:rPr>
        <w:t>Существующая централизованная система электроснабжения, с действующими источниками питания</w:t>
      </w:r>
      <w:r w:rsidR="000D695D" w:rsidRPr="00481834">
        <w:rPr>
          <w:rFonts w:ascii="Times New Roman" w:hAnsi="Times New Roman"/>
          <w:color w:val="000000" w:themeColor="text1"/>
        </w:rPr>
        <w:t xml:space="preserve"> сохраняется</w:t>
      </w:r>
      <w:r w:rsidRPr="00481834">
        <w:rPr>
          <w:rFonts w:ascii="Times New Roman" w:hAnsi="Times New Roman"/>
          <w:color w:val="000000" w:themeColor="text1"/>
        </w:rPr>
        <w:t xml:space="preserve">. </w:t>
      </w:r>
    </w:p>
    <w:p w:rsidR="000D695D" w:rsidRPr="00481834" w:rsidRDefault="000D695D" w:rsidP="001A5D15">
      <w:pPr>
        <w:pStyle w:val="a5"/>
        <w:widowControl w:val="0"/>
        <w:spacing w:before="0" w:after="0" w:line="276" w:lineRule="auto"/>
        <w:ind w:firstLine="709"/>
        <w:rPr>
          <w:rFonts w:ascii="Times New Roman" w:hAnsi="Times New Roman"/>
          <w:color w:val="000000" w:themeColor="text1"/>
        </w:rPr>
      </w:pPr>
      <w:r w:rsidRPr="00481834">
        <w:rPr>
          <w:rFonts w:ascii="Times New Roman" w:hAnsi="Times New Roman"/>
          <w:color w:val="000000" w:themeColor="text1"/>
        </w:rPr>
        <w:t xml:space="preserve">В связи с развитием территории </w:t>
      </w:r>
      <w:r w:rsidR="00481834" w:rsidRPr="00481834">
        <w:rPr>
          <w:rFonts w:ascii="Times New Roman" w:hAnsi="Times New Roman"/>
          <w:color w:val="000000" w:themeColor="text1"/>
        </w:rPr>
        <w:t>с. Тельвиска</w:t>
      </w:r>
      <w:r w:rsidRPr="00481834">
        <w:rPr>
          <w:rFonts w:ascii="Times New Roman" w:hAnsi="Times New Roman"/>
          <w:color w:val="000000" w:themeColor="text1"/>
        </w:rPr>
        <w:t xml:space="preserve"> и строительством объектов капитального строительства, предусмотрено:</w:t>
      </w:r>
    </w:p>
    <w:p w:rsidR="00065728" w:rsidRPr="00481834" w:rsidRDefault="00065728" w:rsidP="00481834">
      <w:pPr>
        <w:pStyle w:val="G1"/>
        <w:numPr>
          <w:ilvl w:val="0"/>
          <w:numId w:val="17"/>
        </w:numPr>
        <w:spacing w:before="0" w:after="0" w:line="276" w:lineRule="auto"/>
        <w:ind w:left="1281" w:hanging="357"/>
        <w:rPr>
          <w:rFonts w:ascii="Times New Roman" w:hAnsi="Times New Roman"/>
          <w:color w:val="000000" w:themeColor="text1"/>
        </w:rPr>
      </w:pPr>
      <w:r w:rsidRPr="00481834">
        <w:rPr>
          <w:rFonts w:ascii="Times New Roman" w:hAnsi="Times New Roman"/>
          <w:color w:val="000000" w:themeColor="text1"/>
        </w:rPr>
        <w:lastRenderedPageBreak/>
        <w:t xml:space="preserve">строительство трансформаторной подстанции ТП 6\0,4 кВ для </w:t>
      </w:r>
      <w:r w:rsidR="00333E3E" w:rsidRPr="00481834">
        <w:rPr>
          <w:rFonts w:ascii="Times New Roman" w:hAnsi="Times New Roman"/>
          <w:color w:val="000000" w:themeColor="text1"/>
        </w:rPr>
        <w:t xml:space="preserve">электроснабжения </w:t>
      </w:r>
      <w:r w:rsidRPr="00481834">
        <w:rPr>
          <w:rFonts w:ascii="Times New Roman" w:hAnsi="Times New Roman"/>
          <w:color w:val="000000" w:themeColor="text1"/>
        </w:rPr>
        <w:t>перспективной застройки</w:t>
      </w:r>
      <w:r w:rsidR="007A1561" w:rsidRPr="00481834">
        <w:rPr>
          <w:rFonts w:ascii="Times New Roman" w:hAnsi="Times New Roman"/>
          <w:color w:val="000000" w:themeColor="text1"/>
        </w:rPr>
        <w:t xml:space="preserve"> </w:t>
      </w:r>
      <w:r w:rsidRPr="00481834">
        <w:rPr>
          <w:rFonts w:ascii="Times New Roman" w:hAnsi="Times New Roman"/>
          <w:color w:val="000000" w:themeColor="text1"/>
        </w:rPr>
        <w:t>в восточной части села;</w:t>
      </w:r>
    </w:p>
    <w:p w:rsidR="00065728" w:rsidRPr="00481834" w:rsidRDefault="00065728" w:rsidP="004C4976">
      <w:pPr>
        <w:pStyle w:val="G1"/>
        <w:numPr>
          <w:ilvl w:val="0"/>
          <w:numId w:val="17"/>
        </w:numPr>
        <w:spacing w:before="0" w:after="0" w:line="276" w:lineRule="auto"/>
        <w:ind w:left="1281" w:hanging="357"/>
        <w:rPr>
          <w:rFonts w:ascii="Times New Roman" w:hAnsi="Times New Roman"/>
          <w:color w:val="000000" w:themeColor="text1"/>
        </w:rPr>
      </w:pPr>
      <w:r w:rsidRPr="00481834">
        <w:rPr>
          <w:rFonts w:ascii="Times New Roman" w:hAnsi="Times New Roman"/>
          <w:color w:val="000000" w:themeColor="text1"/>
        </w:rPr>
        <w:t xml:space="preserve">строительство сетей </w:t>
      </w:r>
      <w:r w:rsidR="00481834">
        <w:rPr>
          <w:rFonts w:ascii="Times New Roman" w:hAnsi="Times New Roman"/>
          <w:color w:val="000000" w:themeColor="text1"/>
        </w:rPr>
        <w:t xml:space="preserve">электроснабжения напряжением 6 </w:t>
      </w:r>
      <w:r w:rsidRPr="00481834">
        <w:rPr>
          <w:rFonts w:ascii="Times New Roman" w:hAnsi="Times New Roman"/>
          <w:color w:val="000000" w:themeColor="text1"/>
        </w:rPr>
        <w:t>кВ в воздушном исполнении – 0,</w:t>
      </w:r>
      <w:r w:rsidR="007A1561" w:rsidRPr="00481834">
        <w:rPr>
          <w:rFonts w:ascii="Times New Roman" w:hAnsi="Times New Roman"/>
          <w:color w:val="000000" w:themeColor="text1"/>
        </w:rPr>
        <w:t>3</w:t>
      </w:r>
      <w:r w:rsidRPr="00481834">
        <w:rPr>
          <w:rFonts w:ascii="Times New Roman" w:hAnsi="Times New Roman"/>
          <w:color w:val="000000" w:themeColor="text1"/>
        </w:rPr>
        <w:t xml:space="preserve"> км, дл</w:t>
      </w:r>
      <w:r w:rsidR="00481834">
        <w:rPr>
          <w:rFonts w:ascii="Times New Roman" w:hAnsi="Times New Roman"/>
          <w:color w:val="000000" w:themeColor="text1"/>
        </w:rPr>
        <w:t>я подключения проектируемых ТП 6</w:t>
      </w:r>
      <w:r w:rsidRPr="00481834">
        <w:rPr>
          <w:rFonts w:ascii="Times New Roman" w:hAnsi="Times New Roman"/>
          <w:color w:val="000000" w:themeColor="text1"/>
        </w:rPr>
        <w:t>\0,4 кВ.</w:t>
      </w:r>
    </w:p>
    <w:p w:rsidR="007A43AB" w:rsidRPr="003D6D67" w:rsidRDefault="003D6D67" w:rsidP="001A5D15">
      <w:pPr>
        <w:pStyle w:val="a5"/>
        <w:widowControl w:val="0"/>
        <w:spacing w:before="0" w:after="0" w:line="276" w:lineRule="auto"/>
        <w:ind w:firstLine="709"/>
        <w:rPr>
          <w:rFonts w:ascii="Times New Roman" w:hAnsi="Times New Roman"/>
          <w:color w:val="000000" w:themeColor="text1"/>
        </w:rPr>
      </w:pPr>
      <w:r w:rsidRPr="003D6D67">
        <w:rPr>
          <w:rFonts w:ascii="Times New Roman" w:hAnsi="Times New Roman"/>
          <w:color w:val="000000" w:themeColor="text1"/>
        </w:rPr>
        <w:t xml:space="preserve">В д. Макарово </w:t>
      </w:r>
      <w:r w:rsidR="007A43AB" w:rsidRPr="003D6D67">
        <w:rPr>
          <w:rFonts w:ascii="Times New Roman" w:hAnsi="Times New Roman"/>
          <w:color w:val="000000" w:themeColor="text1"/>
        </w:rPr>
        <w:t>развитие сетей будет иметь локальный характер – строительство распределительных сетей 0,4 кВ.</w:t>
      </w:r>
      <w:r>
        <w:rPr>
          <w:rFonts w:ascii="Times New Roman" w:hAnsi="Times New Roman"/>
          <w:color w:val="000000" w:themeColor="text1"/>
        </w:rPr>
        <w:t xml:space="preserve"> В</w:t>
      </w:r>
      <w:r w:rsidRPr="003D6D67">
        <w:rPr>
          <w:rFonts w:ascii="Times New Roman" w:hAnsi="Times New Roman"/>
          <w:color w:val="000000" w:themeColor="text1"/>
        </w:rPr>
        <w:t xml:space="preserve"> д. Устье</w:t>
      </w:r>
      <w:r>
        <w:rPr>
          <w:rFonts w:ascii="Times New Roman" w:hAnsi="Times New Roman"/>
          <w:color w:val="000000" w:themeColor="text1"/>
        </w:rPr>
        <w:t xml:space="preserve"> развитие системы электроснабжения не предусмотрено.</w:t>
      </w:r>
    </w:p>
    <w:p w:rsidR="007A43AB" w:rsidRPr="003D6D67" w:rsidRDefault="007A43AB" w:rsidP="001A5D15">
      <w:pPr>
        <w:pStyle w:val="a5"/>
        <w:widowControl w:val="0"/>
        <w:spacing w:before="0" w:after="0" w:line="276" w:lineRule="auto"/>
        <w:ind w:firstLine="709"/>
        <w:rPr>
          <w:rFonts w:ascii="Times New Roman" w:hAnsi="Times New Roman"/>
          <w:color w:val="000000" w:themeColor="text1"/>
        </w:rPr>
      </w:pPr>
      <w:r w:rsidRPr="003D6D67">
        <w:rPr>
          <w:rFonts w:ascii="Times New Roman" w:hAnsi="Times New Roman"/>
          <w:color w:val="000000" w:themeColor="text1"/>
        </w:rPr>
        <w:t>Сохранение действующих подстанций и линий электропередачи предусмотрено с последующей заменой оборудования и сооружений на расчетный срок по мере их физического и морального износа.</w:t>
      </w:r>
    </w:p>
    <w:p w:rsidR="007A43AB" w:rsidRPr="003D6D67" w:rsidRDefault="007A43AB" w:rsidP="001A5D15">
      <w:pPr>
        <w:pStyle w:val="a5"/>
        <w:widowControl w:val="0"/>
        <w:spacing w:before="0" w:after="0" w:line="276" w:lineRule="auto"/>
        <w:ind w:firstLine="709"/>
        <w:rPr>
          <w:rFonts w:ascii="Times New Roman" w:hAnsi="Times New Roman"/>
          <w:color w:val="000000" w:themeColor="text1"/>
        </w:rPr>
      </w:pPr>
      <w:r w:rsidRPr="003D6D67">
        <w:rPr>
          <w:rFonts w:ascii="Times New Roman" w:hAnsi="Times New Roman"/>
          <w:color w:val="000000" w:themeColor="text1"/>
        </w:rPr>
        <w:t>На территории населенных пунктов находятся потребители электрической энергии, относящиеся в отношении обеспеченности надежности электроснабжения, в основном, к электроприемникам II и III категории, за исключением:</w:t>
      </w:r>
    </w:p>
    <w:p w:rsidR="003D6D67" w:rsidRPr="005E1C58" w:rsidRDefault="003D6D67" w:rsidP="003D6D67">
      <w:pPr>
        <w:pStyle w:val="G1"/>
        <w:numPr>
          <w:ilvl w:val="0"/>
          <w:numId w:val="17"/>
        </w:numPr>
        <w:tabs>
          <w:tab w:val="left" w:pos="993"/>
        </w:tabs>
        <w:spacing w:before="0" w:after="0" w:line="276" w:lineRule="auto"/>
        <w:ind w:left="0" w:firstLine="709"/>
        <w:rPr>
          <w:rFonts w:ascii="Times New Roman" w:hAnsi="Times New Roman"/>
          <w:color w:val="000000" w:themeColor="text1"/>
        </w:rPr>
      </w:pPr>
      <w:r w:rsidRPr="005E1C58">
        <w:rPr>
          <w:rFonts w:ascii="Times New Roman" w:hAnsi="Times New Roman"/>
          <w:color w:val="000000" w:themeColor="text1"/>
        </w:rPr>
        <w:t>детских садов и школы, в соответствии с требованиями СП 31-110-2003 «Проектирование и монтаж электроустановок жилых и общественных зданий»;</w:t>
      </w:r>
    </w:p>
    <w:p w:rsidR="003D6D67" w:rsidRPr="005E1C58" w:rsidRDefault="003D6D67" w:rsidP="003D6D67">
      <w:pPr>
        <w:pStyle w:val="G1"/>
        <w:numPr>
          <w:ilvl w:val="0"/>
          <w:numId w:val="17"/>
        </w:numPr>
        <w:tabs>
          <w:tab w:val="left" w:pos="993"/>
        </w:tabs>
        <w:spacing w:before="0" w:after="0" w:line="276" w:lineRule="auto"/>
        <w:ind w:left="0" w:firstLine="709"/>
        <w:rPr>
          <w:rFonts w:ascii="Times New Roman" w:hAnsi="Times New Roman"/>
          <w:color w:val="000000" w:themeColor="text1"/>
        </w:rPr>
      </w:pPr>
      <w:r w:rsidRPr="005E1C58">
        <w:rPr>
          <w:rFonts w:ascii="Times New Roman" w:hAnsi="Times New Roman"/>
          <w:color w:val="000000" w:themeColor="text1"/>
        </w:rPr>
        <w:t>объектов водоснабжения и водоотведения, таких как ВОС и КОС, в соответствии с требованием СП 31.13330.2021 «СНиП 2.04.02-84* «Водоснабжение. Наружные сети и сооружения» и СП 32.13330.2018 «СНиП 2.04.03-85 «Канализация. Наружные сети и сооружения»;</w:t>
      </w:r>
    </w:p>
    <w:p w:rsidR="003D6D67" w:rsidRPr="005E1C58" w:rsidRDefault="003D6D67" w:rsidP="003D6D67">
      <w:pPr>
        <w:pStyle w:val="G1"/>
        <w:numPr>
          <w:ilvl w:val="0"/>
          <w:numId w:val="17"/>
        </w:numPr>
        <w:tabs>
          <w:tab w:val="left" w:pos="993"/>
        </w:tabs>
        <w:spacing w:before="0" w:after="0" w:line="276" w:lineRule="auto"/>
        <w:ind w:left="0" w:firstLine="709"/>
        <w:rPr>
          <w:rFonts w:ascii="Times New Roman" w:hAnsi="Times New Roman"/>
          <w:color w:val="000000" w:themeColor="text1"/>
        </w:rPr>
      </w:pPr>
      <w:r w:rsidRPr="005E1C58">
        <w:rPr>
          <w:rFonts w:ascii="Times New Roman" w:hAnsi="Times New Roman"/>
          <w:color w:val="000000" w:themeColor="text1"/>
        </w:rPr>
        <w:t>котельные, в соответствии с п. 1.12 СНиП II-35-76 «Котельные установки», СП 31-110-2003 «Проектирование и монтаж электроустановок жилых и общественных зданий».</w:t>
      </w:r>
    </w:p>
    <w:p w:rsidR="007A43AB" w:rsidRPr="003D6D67" w:rsidRDefault="007A43AB" w:rsidP="001A5D15">
      <w:pPr>
        <w:pStyle w:val="a5"/>
        <w:widowControl w:val="0"/>
        <w:spacing w:before="0" w:after="0" w:line="276" w:lineRule="auto"/>
        <w:ind w:firstLine="709"/>
        <w:rPr>
          <w:rFonts w:ascii="Times New Roman" w:hAnsi="Times New Roman"/>
          <w:color w:val="000000" w:themeColor="text1"/>
        </w:rPr>
      </w:pPr>
      <w:r w:rsidRPr="003D6D67">
        <w:rPr>
          <w:rFonts w:ascii="Times New Roman" w:hAnsi="Times New Roman"/>
          <w:color w:val="000000" w:themeColor="text1"/>
        </w:rPr>
        <w:t xml:space="preserve">Данные потребители электрической энергии относятся в отношении обеспеченности надежности электроснабжения к электроприемникам I и II категории, с учётом требований ПУЭ 7 издания, в нормальных режимах, должны </w:t>
      </w:r>
      <w:r w:rsidR="003D6D67" w:rsidRPr="003D6D67">
        <w:rPr>
          <w:rFonts w:ascii="Times New Roman" w:hAnsi="Times New Roman"/>
          <w:color w:val="000000" w:themeColor="text1"/>
        </w:rPr>
        <w:t>обеспечиваться электроэнергией</w:t>
      </w:r>
      <w:r w:rsidRPr="003D6D67">
        <w:rPr>
          <w:rFonts w:ascii="Times New Roman" w:hAnsi="Times New Roman"/>
          <w:color w:val="000000" w:themeColor="text1"/>
        </w:rPr>
        <w:t xml:space="preserve"> от </w:t>
      </w:r>
      <w:r w:rsidR="003D6D67" w:rsidRPr="003D6D67">
        <w:rPr>
          <w:rFonts w:ascii="Times New Roman" w:hAnsi="Times New Roman"/>
          <w:color w:val="000000" w:themeColor="text1"/>
        </w:rPr>
        <w:t>двух независимых</w:t>
      </w:r>
      <w:r w:rsidRPr="003D6D67">
        <w:rPr>
          <w:rFonts w:ascii="Times New Roman" w:hAnsi="Times New Roman"/>
          <w:color w:val="000000" w:themeColor="text1"/>
        </w:rPr>
        <w:t xml:space="preserve"> взаимно резервирующих источников питания. </w:t>
      </w:r>
    </w:p>
    <w:p w:rsidR="007A43AB" w:rsidRPr="003D6D67" w:rsidRDefault="007A43AB" w:rsidP="001A5D15">
      <w:pPr>
        <w:pStyle w:val="a5"/>
        <w:widowControl w:val="0"/>
        <w:spacing w:before="0" w:after="0" w:line="276" w:lineRule="auto"/>
        <w:ind w:firstLine="709"/>
        <w:rPr>
          <w:rFonts w:ascii="Times New Roman" w:hAnsi="Times New Roman"/>
          <w:color w:val="000000" w:themeColor="text1"/>
        </w:rPr>
      </w:pPr>
      <w:r w:rsidRPr="003D6D67">
        <w:rPr>
          <w:rFonts w:ascii="Times New Roman" w:hAnsi="Times New Roman"/>
          <w:color w:val="000000" w:themeColor="text1"/>
        </w:rPr>
        <w:t>В качестве резервного источника питания проектом предлагается использовать передвижные дизельные электростанции (ДЭС).</w:t>
      </w:r>
    </w:p>
    <w:p w:rsidR="007A43AB" w:rsidRPr="003D6D67" w:rsidRDefault="007A43AB" w:rsidP="001A5D15">
      <w:pPr>
        <w:pStyle w:val="a5"/>
        <w:widowControl w:val="0"/>
        <w:spacing w:before="0" w:after="0" w:line="276" w:lineRule="auto"/>
        <w:ind w:firstLine="709"/>
        <w:rPr>
          <w:rFonts w:ascii="Times New Roman" w:hAnsi="Times New Roman"/>
          <w:color w:val="000000" w:themeColor="text1"/>
        </w:rPr>
      </w:pPr>
      <w:r w:rsidRPr="003D6D67">
        <w:rPr>
          <w:rFonts w:ascii="Times New Roman" w:hAnsi="Times New Roman"/>
          <w:color w:val="000000" w:themeColor="text1"/>
        </w:rPr>
        <w:t xml:space="preserve">Марку проектного трансформаторного оборудования и мощность, сечения проводов и тип опор уточнить на стадии рабочего проектирования. </w:t>
      </w:r>
    </w:p>
    <w:p w:rsidR="007A43AB" w:rsidRPr="003D6D67" w:rsidRDefault="007A43AB" w:rsidP="001A5D15">
      <w:pPr>
        <w:pStyle w:val="a5"/>
        <w:widowControl w:val="0"/>
        <w:spacing w:before="0" w:after="0" w:line="276" w:lineRule="auto"/>
        <w:ind w:firstLine="709"/>
        <w:rPr>
          <w:rFonts w:ascii="Times New Roman" w:hAnsi="Times New Roman"/>
          <w:color w:val="000000" w:themeColor="text1"/>
        </w:rPr>
      </w:pPr>
      <w:r w:rsidRPr="003D6D67">
        <w:rPr>
          <w:rFonts w:ascii="Times New Roman" w:hAnsi="Times New Roman"/>
          <w:color w:val="000000" w:themeColor="text1"/>
        </w:rPr>
        <w:t>Прогноз электропотребления жилищно-коммунальной сферой приведен ниже (</w:t>
      </w:r>
      <w:r w:rsidRPr="003D6D67">
        <w:rPr>
          <w:rFonts w:ascii="Times New Roman" w:hAnsi="Times New Roman"/>
          <w:color w:val="000000" w:themeColor="text1"/>
        </w:rPr>
        <w:fldChar w:fldCharType="begin"/>
      </w:r>
      <w:r w:rsidRPr="003D6D67">
        <w:rPr>
          <w:rFonts w:ascii="Times New Roman" w:hAnsi="Times New Roman"/>
          <w:color w:val="000000" w:themeColor="text1"/>
        </w:rPr>
        <w:instrText xml:space="preserve"> REF _Ref343338268 \h  \* MERGEFORMAT </w:instrText>
      </w:r>
      <w:r w:rsidRPr="003D6D67">
        <w:rPr>
          <w:rFonts w:ascii="Times New Roman" w:hAnsi="Times New Roman"/>
          <w:color w:val="000000" w:themeColor="text1"/>
        </w:rPr>
      </w:r>
      <w:r w:rsidRPr="003D6D67">
        <w:rPr>
          <w:rFonts w:ascii="Times New Roman" w:hAnsi="Times New Roman"/>
          <w:color w:val="000000" w:themeColor="text1"/>
        </w:rPr>
        <w:fldChar w:fldCharType="separate"/>
      </w:r>
      <w:r w:rsidR="00A54CF7" w:rsidRPr="00552AD5">
        <w:rPr>
          <w:rFonts w:ascii="Times New Roman" w:hAnsi="Times New Roman"/>
          <w:color w:val="000000" w:themeColor="text1"/>
        </w:rPr>
        <w:t xml:space="preserve">Таблица </w:t>
      </w:r>
      <w:r w:rsidR="00A54CF7">
        <w:rPr>
          <w:rFonts w:ascii="Times New Roman" w:hAnsi="Times New Roman"/>
          <w:color w:val="000000" w:themeColor="text1"/>
        </w:rPr>
        <w:t>16</w:t>
      </w:r>
      <w:r w:rsidRPr="003D6D67">
        <w:rPr>
          <w:rFonts w:ascii="Times New Roman" w:hAnsi="Times New Roman"/>
          <w:color w:val="000000" w:themeColor="text1"/>
        </w:rPr>
        <w:fldChar w:fldCharType="end"/>
      </w:r>
      <w:r w:rsidRPr="003D6D67">
        <w:rPr>
          <w:rFonts w:ascii="Times New Roman" w:hAnsi="Times New Roman"/>
          <w:color w:val="000000" w:themeColor="text1"/>
        </w:rPr>
        <w:t>). Расчет электрических нагрузок выполнен по удельной расчетной электрической нагрузке на основании раздела 2 (Изменённая редакция, изм. 1999) РД 34.20.185-94 «Инструкция по проектированию городских электрических сетей» Таблица 2.4.3</w:t>
      </w:r>
      <w:r w:rsidR="001A5D15" w:rsidRPr="003D6D67">
        <w:rPr>
          <w:rFonts w:ascii="Times New Roman" w:hAnsi="Times New Roman"/>
          <w:color w:val="000000" w:themeColor="text1"/>
        </w:rPr>
        <w:t>»</w:t>
      </w:r>
      <w:r w:rsidRPr="003D6D67">
        <w:rPr>
          <w:rFonts w:ascii="Times New Roman" w:hAnsi="Times New Roman"/>
          <w:color w:val="000000" w:themeColor="text1"/>
        </w:rPr>
        <w:t>.</w:t>
      </w:r>
    </w:p>
    <w:p w:rsidR="007A43AB" w:rsidRPr="00552AD5" w:rsidRDefault="007A43AB" w:rsidP="006D2972">
      <w:pPr>
        <w:pStyle w:val="af0"/>
        <w:spacing w:before="120" w:after="120"/>
        <w:ind w:firstLine="709"/>
        <w:jc w:val="both"/>
        <w:rPr>
          <w:rFonts w:ascii="Times New Roman" w:hAnsi="Times New Roman"/>
          <w:color w:val="000000" w:themeColor="text1"/>
        </w:rPr>
      </w:pPr>
      <w:bookmarkStart w:id="182" w:name="_Ref343338268"/>
      <w:bookmarkStart w:id="183" w:name="_Ref451786380"/>
      <w:r w:rsidRPr="00552AD5">
        <w:rPr>
          <w:rFonts w:ascii="Times New Roman" w:hAnsi="Times New Roman"/>
          <w:color w:val="000000" w:themeColor="text1"/>
        </w:rPr>
        <w:t xml:space="preserve">Таблица </w:t>
      </w:r>
      <w:r w:rsidRPr="00552AD5">
        <w:rPr>
          <w:rFonts w:ascii="Times New Roman" w:hAnsi="Times New Roman"/>
          <w:color w:val="000000" w:themeColor="text1"/>
        </w:rPr>
        <w:fldChar w:fldCharType="begin"/>
      </w:r>
      <w:r w:rsidRPr="00552AD5">
        <w:rPr>
          <w:rFonts w:ascii="Times New Roman" w:hAnsi="Times New Roman"/>
          <w:color w:val="000000" w:themeColor="text1"/>
        </w:rPr>
        <w:instrText xml:space="preserve"> SEQ Таблица \* ARABIC </w:instrText>
      </w:r>
      <w:r w:rsidRPr="00552AD5">
        <w:rPr>
          <w:rFonts w:ascii="Times New Roman" w:hAnsi="Times New Roman"/>
          <w:color w:val="000000" w:themeColor="text1"/>
        </w:rPr>
        <w:fldChar w:fldCharType="separate"/>
      </w:r>
      <w:r w:rsidR="00A54CF7">
        <w:rPr>
          <w:rFonts w:ascii="Times New Roman" w:hAnsi="Times New Roman"/>
          <w:noProof/>
          <w:color w:val="000000" w:themeColor="text1"/>
        </w:rPr>
        <w:t>16</w:t>
      </w:r>
      <w:r w:rsidRPr="00552AD5">
        <w:rPr>
          <w:rFonts w:ascii="Times New Roman" w:hAnsi="Times New Roman"/>
          <w:noProof/>
          <w:color w:val="000000" w:themeColor="text1"/>
        </w:rPr>
        <w:fldChar w:fldCharType="end"/>
      </w:r>
      <w:bookmarkEnd w:id="182"/>
      <w:r w:rsidRPr="00552AD5">
        <w:rPr>
          <w:rFonts w:ascii="Times New Roman" w:hAnsi="Times New Roman"/>
          <w:color w:val="000000" w:themeColor="text1"/>
        </w:rPr>
        <w:t xml:space="preserve"> Прогноз электропотребления жилищно-коммунальной сферы</w:t>
      </w:r>
      <w:bookmarkEnd w:id="183"/>
    </w:p>
    <w:tbl>
      <w:tblPr>
        <w:tblW w:w="0" w:type="auto"/>
        <w:tblInd w:w="108" w:type="dxa"/>
        <w:tblLook w:val="04A0" w:firstRow="1" w:lastRow="0" w:firstColumn="1" w:lastColumn="0" w:noHBand="0" w:noVBand="1"/>
      </w:tblPr>
      <w:tblGrid>
        <w:gridCol w:w="2029"/>
        <w:gridCol w:w="3389"/>
        <w:gridCol w:w="3938"/>
      </w:tblGrid>
      <w:tr w:rsidR="00552AD5" w:rsidRPr="00522EF6" w:rsidTr="007A43AB">
        <w:trPr>
          <w:trHeight w:val="20"/>
          <w:tblHeader/>
        </w:trPr>
        <w:tc>
          <w:tcPr>
            <w:tcW w:w="2029"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rsidR="007A43AB" w:rsidRPr="00522EF6" w:rsidRDefault="007A43AB" w:rsidP="00D8584F">
            <w:pPr>
              <w:pStyle w:val="af1"/>
              <w:spacing w:line="276" w:lineRule="auto"/>
              <w:rPr>
                <w:rFonts w:ascii="Times New Roman" w:hAnsi="Times New Roman"/>
                <w:color w:val="000000" w:themeColor="text1"/>
              </w:rPr>
            </w:pPr>
            <w:r w:rsidRPr="00522EF6">
              <w:rPr>
                <w:rFonts w:ascii="Times New Roman" w:hAnsi="Times New Roman"/>
                <w:color w:val="000000" w:themeColor="text1"/>
              </w:rPr>
              <w:t xml:space="preserve">Наименование </w:t>
            </w:r>
          </w:p>
        </w:tc>
        <w:tc>
          <w:tcPr>
            <w:tcW w:w="33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rsidR="007A43AB" w:rsidRPr="00522EF6" w:rsidRDefault="007A43AB" w:rsidP="00D8584F">
            <w:pPr>
              <w:pStyle w:val="af1"/>
              <w:spacing w:line="276" w:lineRule="auto"/>
              <w:rPr>
                <w:rFonts w:ascii="Times New Roman" w:hAnsi="Times New Roman"/>
                <w:color w:val="000000" w:themeColor="text1"/>
              </w:rPr>
            </w:pPr>
            <w:r w:rsidRPr="00522EF6">
              <w:rPr>
                <w:rFonts w:ascii="Times New Roman" w:hAnsi="Times New Roman"/>
                <w:color w:val="000000" w:themeColor="text1"/>
              </w:rPr>
              <w:t>Численность населения, чел.</w:t>
            </w:r>
          </w:p>
        </w:tc>
        <w:tc>
          <w:tcPr>
            <w:tcW w:w="393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rsidR="007A43AB" w:rsidRPr="00522EF6" w:rsidRDefault="007A43AB" w:rsidP="001A5D15">
            <w:pPr>
              <w:pStyle w:val="af1"/>
              <w:spacing w:line="276" w:lineRule="auto"/>
              <w:rPr>
                <w:rFonts w:ascii="Times New Roman" w:hAnsi="Times New Roman"/>
                <w:color w:val="000000" w:themeColor="text1"/>
              </w:rPr>
            </w:pPr>
            <w:r w:rsidRPr="00522EF6">
              <w:rPr>
                <w:rFonts w:ascii="Times New Roman" w:hAnsi="Times New Roman"/>
                <w:color w:val="000000" w:themeColor="text1"/>
              </w:rPr>
              <w:t>Удельная электрическая нагрузка, приведенная к шинам 10 (6) кВ центров пит</w:t>
            </w:r>
            <w:r w:rsidR="005A4925" w:rsidRPr="00522EF6">
              <w:rPr>
                <w:rFonts w:ascii="Times New Roman" w:hAnsi="Times New Roman"/>
                <w:color w:val="000000" w:themeColor="text1"/>
              </w:rPr>
              <w:t>ания, к</w:t>
            </w:r>
            <w:r w:rsidRPr="00522EF6">
              <w:rPr>
                <w:rFonts w:ascii="Times New Roman" w:hAnsi="Times New Roman"/>
                <w:color w:val="000000" w:themeColor="text1"/>
              </w:rPr>
              <w:t>Вт</w:t>
            </w:r>
          </w:p>
        </w:tc>
      </w:tr>
      <w:tr w:rsidR="00552AD5" w:rsidRPr="00522EF6" w:rsidTr="00A54CF7">
        <w:trPr>
          <w:trHeight w:val="20"/>
          <w:tblHeader/>
        </w:trPr>
        <w:tc>
          <w:tcPr>
            <w:tcW w:w="2029"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52AD5" w:rsidRPr="00522EF6" w:rsidRDefault="00552AD5" w:rsidP="00D8584F">
            <w:pPr>
              <w:pStyle w:val="af1"/>
              <w:spacing w:line="276" w:lineRule="auto"/>
              <w:rPr>
                <w:rFonts w:ascii="Times New Roman" w:hAnsi="Times New Roman"/>
                <w:color w:val="000000" w:themeColor="text1"/>
              </w:rPr>
            </w:pPr>
          </w:p>
        </w:tc>
        <w:tc>
          <w:tcPr>
            <w:tcW w:w="33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rsidR="00552AD5" w:rsidRPr="00522EF6" w:rsidRDefault="00552AD5" w:rsidP="00D8584F">
            <w:pPr>
              <w:pStyle w:val="af1"/>
              <w:spacing w:line="276" w:lineRule="auto"/>
              <w:rPr>
                <w:rFonts w:ascii="Times New Roman" w:hAnsi="Times New Roman"/>
                <w:color w:val="000000" w:themeColor="text1"/>
              </w:rPr>
            </w:pPr>
            <w:r w:rsidRPr="00522EF6">
              <w:rPr>
                <w:rFonts w:ascii="Times New Roman" w:hAnsi="Times New Roman"/>
                <w:color w:val="000000" w:themeColor="text1"/>
              </w:rPr>
              <w:t>расчетный срок</w:t>
            </w:r>
          </w:p>
        </w:tc>
        <w:tc>
          <w:tcPr>
            <w:tcW w:w="393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552AD5" w:rsidRPr="00522EF6" w:rsidRDefault="00552AD5" w:rsidP="00D8584F">
            <w:pPr>
              <w:pStyle w:val="af1"/>
              <w:spacing w:line="276" w:lineRule="auto"/>
              <w:rPr>
                <w:rFonts w:ascii="Times New Roman" w:hAnsi="Times New Roman"/>
                <w:color w:val="000000" w:themeColor="text1"/>
              </w:rPr>
            </w:pPr>
            <w:r w:rsidRPr="00522EF6">
              <w:rPr>
                <w:rFonts w:ascii="Times New Roman" w:hAnsi="Times New Roman"/>
                <w:color w:val="000000" w:themeColor="text1"/>
              </w:rPr>
              <w:t>расчетный срок</w:t>
            </w:r>
          </w:p>
        </w:tc>
      </w:tr>
      <w:tr w:rsidR="00552AD5" w:rsidRPr="00552AD5" w:rsidTr="00A54CF7">
        <w:trPr>
          <w:trHeight w:val="20"/>
        </w:trPr>
        <w:tc>
          <w:tcPr>
            <w:tcW w:w="20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hideMark/>
          </w:tcPr>
          <w:p w:rsidR="00552AD5" w:rsidRPr="00552AD5" w:rsidRDefault="00552AD5" w:rsidP="00D8584F">
            <w:pPr>
              <w:pStyle w:val="afc"/>
              <w:keepLines/>
              <w:spacing w:line="276" w:lineRule="auto"/>
              <w:rPr>
                <w:rFonts w:ascii="Times New Roman" w:hAnsi="Times New Roman"/>
                <w:color w:val="000000" w:themeColor="text1"/>
              </w:rPr>
            </w:pPr>
            <w:r w:rsidRPr="00552AD5">
              <w:rPr>
                <w:rFonts w:ascii="Times New Roman" w:hAnsi="Times New Roman"/>
                <w:color w:val="000000" w:themeColor="text1"/>
              </w:rPr>
              <w:t>с. Тельвиска</w:t>
            </w:r>
          </w:p>
        </w:tc>
        <w:tc>
          <w:tcPr>
            <w:tcW w:w="33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552AD5" w:rsidRPr="00552AD5" w:rsidRDefault="00552AD5" w:rsidP="00D8584F">
            <w:pPr>
              <w:keepLines/>
              <w:spacing w:line="276" w:lineRule="auto"/>
              <w:jc w:val="center"/>
              <w:rPr>
                <w:color w:val="000000" w:themeColor="text1"/>
                <w:sz w:val="22"/>
                <w:szCs w:val="22"/>
              </w:rPr>
            </w:pPr>
            <w:r w:rsidRPr="00552AD5">
              <w:rPr>
                <w:color w:val="000000" w:themeColor="text1"/>
                <w:sz w:val="22"/>
                <w:szCs w:val="22"/>
              </w:rPr>
              <w:t>1120</w:t>
            </w:r>
          </w:p>
        </w:tc>
        <w:tc>
          <w:tcPr>
            <w:tcW w:w="393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552AD5" w:rsidRPr="00552AD5" w:rsidRDefault="00552AD5" w:rsidP="00D8584F">
            <w:pPr>
              <w:spacing w:line="276" w:lineRule="auto"/>
              <w:jc w:val="center"/>
              <w:rPr>
                <w:color w:val="000000" w:themeColor="text1"/>
                <w:sz w:val="22"/>
                <w:szCs w:val="22"/>
              </w:rPr>
            </w:pPr>
            <w:r w:rsidRPr="00552AD5">
              <w:rPr>
                <w:color w:val="000000" w:themeColor="text1"/>
                <w:sz w:val="22"/>
                <w:szCs w:val="22"/>
              </w:rPr>
              <w:t>560</w:t>
            </w:r>
          </w:p>
        </w:tc>
      </w:tr>
      <w:tr w:rsidR="00552AD5" w:rsidRPr="00552AD5" w:rsidTr="00A54CF7">
        <w:trPr>
          <w:trHeight w:val="20"/>
        </w:trPr>
        <w:tc>
          <w:tcPr>
            <w:tcW w:w="20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hideMark/>
          </w:tcPr>
          <w:p w:rsidR="00552AD5" w:rsidRPr="00552AD5" w:rsidRDefault="00552AD5" w:rsidP="00D8584F">
            <w:pPr>
              <w:pStyle w:val="afc"/>
              <w:keepLines/>
              <w:spacing w:line="276" w:lineRule="auto"/>
              <w:rPr>
                <w:rFonts w:ascii="Times New Roman" w:hAnsi="Times New Roman"/>
                <w:color w:val="000000" w:themeColor="text1"/>
              </w:rPr>
            </w:pPr>
            <w:r w:rsidRPr="00552AD5">
              <w:rPr>
                <w:rFonts w:ascii="Times New Roman" w:hAnsi="Times New Roman"/>
                <w:color w:val="000000" w:themeColor="text1"/>
              </w:rPr>
              <w:t>д. Макарово</w:t>
            </w:r>
          </w:p>
        </w:tc>
        <w:tc>
          <w:tcPr>
            <w:tcW w:w="33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552AD5" w:rsidRPr="00552AD5" w:rsidRDefault="00552AD5" w:rsidP="00D8584F">
            <w:pPr>
              <w:keepLines/>
              <w:spacing w:line="276" w:lineRule="auto"/>
              <w:jc w:val="center"/>
              <w:rPr>
                <w:color w:val="000000" w:themeColor="text1"/>
                <w:sz w:val="22"/>
                <w:szCs w:val="22"/>
              </w:rPr>
            </w:pPr>
            <w:r w:rsidRPr="00552AD5">
              <w:rPr>
                <w:color w:val="000000" w:themeColor="text1"/>
                <w:sz w:val="22"/>
                <w:szCs w:val="22"/>
              </w:rPr>
              <w:t>250</w:t>
            </w:r>
          </w:p>
        </w:tc>
        <w:tc>
          <w:tcPr>
            <w:tcW w:w="393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552AD5" w:rsidRPr="00552AD5" w:rsidRDefault="00552AD5" w:rsidP="00D8584F">
            <w:pPr>
              <w:spacing w:line="276" w:lineRule="auto"/>
              <w:jc w:val="center"/>
              <w:rPr>
                <w:color w:val="000000" w:themeColor="text1"/>
                <w:sz w:val="22"/>
                <w:szCs w:val="22"/>
              </w:rPr>
            </w:pPr>
            <w:r w:rsidRPr="00552AD5">
              <w:rPr>
                <w:color w:val="000000" w:themeColor="text1"/>
                <w:sz w:val="22"/>
                <w:szCs w:val="22"/>
              </w:rPr>
              <w:t>125</w:t>
            </w:r>
          </w:p>
        </w:tc>
      </w:tr>
      <w:tr w:rsidR="00552AD5" w:rsidRPr="00552AD5" w:rsidTr="00A54CF7">
        <w:trPr>
          <w:trHeight w:val="20"/>
        </w:trPr>
        <w:tc>
          <w:tcPr>
            <w:tcW w:w="20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hideMark/>
          </w:tcPr>
          <w:p w:rsidR="00552AD5" w:rsidRPr="00552AD5" w:rsidRDefault="00552AD5" w:rsidP="00D8584F">
            <w:pPr>
              <w:pStyle w:val="afc"/>
              <w:keepLines/>
              <w:spacing w:line="276" w:lineRule="auto"/>
              <w:rPr>
                <w:rFonts w:ascii="Times New Roman" w:hAnsi="Times New Roman"/>
                <w:color w:val="000000" w:themeColor="text1"/>
              </w:rPr>
            </w:pPr>
            <w:r w:rsidRPr="00552AD5">
              <w:rPr>
                <w:rFonts w:ascii="Times New Roman" w:hAnsi="Times New Roman"/>
                <w:color w:val="000000" w:themeColor="text1"/>
              </w:rPr>
              <w:t>д. Устье</w:t>
            </w:r>
          </w:p>
        </w:tc>
        <w:tc>
          <w:tcPr>
            <w:tcW w:w="33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552AD5" w:rsidRPr="00552AD5" w:rsidRDefault="00552AD5" w:rsidP="00D8584F">
            <w:pPr>
              <w:keepLines/>
              <w:spacing w:line="276" w:lineRule="auto"/>
              <w:jc w:val="center"/>
              <w:rPr>
                <w:color w:val="000000" w:themeColor="text1"/>
                <w:sz w:val="22"/>
                <w:szCs w:val="22"/>
              </w:rPr>
            </w:pPr>
            <w:r w:rsidRPr="00552AD5">
              <w:rPr>
                <w:color w:val="000000" w:themeColor="text1"/>
                <w:sz w:val="22"/>
                <w:szCs w:val="22"/>
              </w:rPr>
              <w:t>-</w:t>
            </w:r>
          </w:p>
        </w:tc>
        <w:tc>
          <w:tcPr>
            <w:tcW w:w="393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552AD5" w:rsidRPr="00552AD5" w:rsidRDefault="00CC4043" w:rsidP="00D8584F">
            <w:pPr>
              <w:spacing w:line="276" w:lineRule="auto"/>
              <w:jc w:val="center"/>
              <w:rPr>
                <w:color w:val="000000" w:themeColor="text1"/>
                <w:sz w:val="22"/>
                <w:szCs w:val="22"/>
              </w:rPr>
            </w:pPr>
            <w:r>
              <w:rPr>
                <w:color w:val="000000" w:themeColor="text1"/>
                <w:sz w:val="22"/>
                <w:szCs w:val="22"/>
              </w:rPr>
              <w:t>-</w:t>
            </w:r>
          </w:p>
        </w:tc>
      </w:tr>
    </w:tbl>
    <w:p w:rsidR="007A43AB" w:rsidRPr="00552AD5" w:rsidRDefault="007A43AB" w:rsidP="001A5D15">
      <w:pPr>
        <w:pStyle w:val="G1"/>
        <w:spacing w:after="0"/>
        <w:rPr>
          <w:rFonts w:ascii="Times New Roman" w:hAnsi="Times New Roman"/>
          <w:color w:val="000000" w:themeColor="text1"/>
          <w:sz w:val="18"/>
          <w:szCs w:val="18"/>
        </w:rPr>
      </w:pPr>
      <w:r w:rsidRPr="00552AD5">
        <w:rPr>
          <w:rFonts w:ascii="Times New Roman" w:hAnsi="Times New Roman"/>
          <w:color w:val="000000" w:themeColor="text1"/>
          <w:sz w:val="18"/>
          <w:szCs w:val="18"/>
        </w:rPr>
        <w:lastRenderedPageBreak/>
        <w:t>Приведенные в таблице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 В таблице не учтены мелкопромышленные потребители питающиеся, как правило, по городским распределительным сетям.</w:t>
      </w:r>
    </w:p>
    <w:p w:rsidR="00B90577" w:rsidRPr="00150388" w:rsidRDefault="00B90577" w:rsidP="00D8584F">
      <w:pPr>
        <w:pStyle w:val="3"/>
        <w:spacing w:line="276" w:lineRule="auto"/>
        <w:rPr>
          <w:rFonts w:ascii="Times New Roman" w:hAnsi="Times New Roman"/>
        </w:rPr>
      </w:pPr>
      <w:bookmarkStart w:id="184" w:name="_Toc115200515"/>
      <w:r w:rsidRPr="00150388">
        <w:rPr>
          <w:rFonts w:ascii="Times New Roman" w:hAnsi="Times New Roman"/>
        </w:rPr>
        <w:t>Газоснабжение</w:t>
      </w:r>
      <w:bookmarkEnd w:id="184"/>
    </w:p>
    <w:p w:rsidR="00650609" w:rsidRPr="00D9331A" w:rsidRDefault="00650609" w:rsidP="00150388">
      <w:pPr>
        <w:pStyle w:val="a5"/>
        <w:widowControl w:val="0"/>
        <w:spacing w:before="0" w:after="0" w:line="276" w:lineRule="auto"/>
        <w:ind w:firstLine="709"/>
        <w:rPr>
          <w:rFonts w:ascii="Times New Roman" w:hAnsi="Times New Roman"/>
        </w:rPr>
      </w:pPr>
      <w:r w:rsidRPr="00D9331A">
        <w:rPr>
          <w:rFonts w:ascii="Times New Roman" w:hAnsi="Times New Roman"/>
        </w:rPr>
        <w:t>Настоящим проектом предусмотрены мероприятия, направленные на обеспечение бесперебойного функционирования системы газораспределения и надежного газоснабжения проектируемых потребителей. Все мероприятия по развитию газораспределительной системы предлагаются</w:t>
      </w:r>
      <w:r>
        <w:rPr>
          <w:rFonts w:ascii="Times New Roman" w:hAnsi="Times New Roman"/>
        </w:rPr>
        <w:t xml:space="preserve"> </w:t>
      </w:r>
      <w:r w:rsidRPr="00D9331A">
        <w:rPr>
          <w:rFonts w:ascii="Times New Roman" w:hAnsi="Times New Roman"/>
        </w:rPr>
        <w:t xml:space="preserve">в течение срока реализации проекта. </w:t>
      </w:r>
    </w:p>
    <w:p w:rsidR="00650609" w:rsidRPr="00150388" w:rsidRDefault="00650609" w:rsidP="00150388">
      <w:pPr>
        <w:pStyle w:val="a5"/>
        <w:widowControl w:val="0"/>
        <w:spacing w:before="0" w:after="0" w:line="276" w:lineRule="auto"/>
        <w:ind w:firstLine="709"/>
        <w:rPr>
          <w:rFonts w:ascii="Times New Roman" w:hAnsi="Times New Roman"/>
        </w:rPr>
      </w:pPr>
      <w:r w:rsidRPr="00150388">
        <w:rPr>
          <w:rFonts w:ascii="Times New Roman" w:hAnsi="Times New Roman"/>
        </w:rPr>
        <w:t>Существующая система газоснабжения в с. Тельвиска сохраняется без изменений. Развитие системы газоснабжения в д. Макарово и д. Устье не предусмотрено.</w:t>
      </w:r>
    </w:p>
    <w:p w:rsidR="00650609" w:rsidRPr="00D9331A" w:rsidRDefault="00650609" w:rsidP="00150388">
      <w:pPr>
        <w:pStyle w:val="a5"/>
        <w:widowControl w:val="0"/>
        <w:spacing w:before="0" w:after="0" w:line="276" w:lineRule="auto"/>
        <w:ind w:firstLine="709"/>
        <w:rPr>
          <w:rFonts w:ascii="Times New Roman" w:hAnsi="Times New Roman"/>
        </w:rPr>
      </w:pPr>
      <w:r w:rsidRPr="00D9331A">
        <w:rPr>
          <w:rFonts w:ascii="Times New Roman" w:hAnsi="Times New Roman"/>
        </w:rPr>
        <w:t>Генеральным планом предусматривается использование природного газа для:</w:t>
      </w:r>
    </w:p>
    <w:p w:rsidR="00650609" w:rsidRPr="00961BEA" w:rsidRDefault="00650609" w:rsidP="004C4976">
      <w:pPr>
        <w:pStyle w:val="G1"/>
        <w:numPr>
          <w:ilvl w:val="0"/>
          <w:numId w:val="17"/>
        </w:numPr>
        <w:spacing w:before="0" w:after="0" w:line="276" w:lineRule="auto"/>
        <w:ind w:left="1281" w:hanging="357"/>
        <w:rPr>
          <w:rFonts w:ascii="Times New Roman" w:hAnsi="Times New Roman"/>
        </w:rPr>
      </w:pPr>
      <w:r w:rsidRPr="00961BEA">
        <w:rPr>
          <w:rFonts w:ascii="Times New Roman" w:hAnsi="Times New Roman"/>
        </w:rPr>
        <w:t>отопления и нужд коммунально-бытовых и промышленных потребителей.</w:t>
      </w:r>
    </w:p>
    <w:p w:rsidR="00650609" w:rsidRPr="00961BEA" w:rsidRDefault="00650609" w:rsidP="004C4976">
      <w:pPr>
        <w:pStyle w:val="G1"/>
        <w:numPr>
          <w:ilvl w:val="0"/>
          <w:numId w:val="17"/>
        </w:numPr>
        <w:spacing w:before="0" w:after="0" w:line="276" w:lineRule="auto"/>
        <w:ind w:left="1281" w:hanging="357"/>
        <w:rPr>
          <w:rFonts w:ascii="Times New Roman" w:hAnsi="Times New Roman"/>
        </w:rPr>
      </w:pPr>
      <w:r w:rsidRPr="00961BEA">
        <w:rPr>
          <w:rFonts w:ascii="Times New Roman" w:hAnsi="Times New Roman"/>
        </w:rPr>
        <w:t>приготовления пищи, отопления и горячего водоснабжения потребителей индивидуальной и малоэтажной жилой застройки.</w:t>
      </w:r>
    </w:p>
    <w:p w:rsidR="00AC5C61" w:rsidRPr="00650609" w:rsidRDefault="00AC5C61" w:rsidP="001A5D15">
      <w:pPr>
        <w:pStyle w:val="a5"/>
        <w:widowControl w:val="0"/>
        <w:spacing w:before="0" w:after="0" w:line="276" w:lineRule="auto"/>
        <w:ind w:firstLine="709"/>
        <w:rPr>
          <w:rFonts w:ascii="Times New Roman" w:hAnsi="Times New Roman"/>
        </w:rPr>
      </w:pPr>
      <w:r w:rsidRPr="00650609">
        <w:rPr>
          <w:rFonts w:ascii="Times New Roman" w:hAnsi="Times New Roman"/>
        </w:rPr>
        <w:t>Для определения расходов газа на бытовые нужды приняты укрупненные нормы годового потребления, согласно СП 42-101-2003 «Общие положения по проектированию и строительству газораспределительных систем из металлических и полиэтиленовых труб» и СП 62.13330.2011 «Газораспределительные системы». Годовые расходы газа для каждой категории потребителей определены на конец расчетного периода с учетом перспективы развития объектов – потребителей газа.</w:t>
      </w:r>
    </w:p>
    <w:p w:rsidR="00AC5C61" w:rsidRPr="00650609" w:rsidRDefault="00AC5C61" w:rsidP="001A5D15">
      <w:pPr>
        <w:pStyle w:val="a5"/>
        <w:widowControl w:val="0"/>
        <w:spacing w:before="0" w:after="0" w:line="276" w:lineRule="auto"/>
        <w:ind w:firstLine="709"/>
        <w:rPr>
          <w:rFonts w:ascii="Times New Roman" w:hAnsi="Times New Roman"/>
        </w:rPr>
      </w:pPr>
      <w:r w:rsidRPr="00650609">
        <w:rPr>
          <w:rFonts w:ascii="Times New Roman" w:hAnsi="Times New Roman"/>
        </w:rPr>
        <w:t xml:space="preserve">В проекте приняты укрупненные показатели потребления газа, </w:t>
      </w:r>
      <w:r w:rsidR="00650609" w:rsidRPr="00650609">
        <w:rPr>
          <w:rFonts w:ascii="Times New Roman" w:hAnsi="Times New Roman"/>
        </w:rPr>
        <w:t>при отсутствии всяких видов горячего водоснабжения</w:t>
      </w:r>
      <w:r w:rsidRPr="00650609">
        <w:rPr>
          <w:rFonts w:ascii="Times New Roman" w:hAnsi="Times New Roman"/>
        </w:rPr>
        <w:t xml:space="preserve"> 1</w:t>
      </w:r>
      <w:r w:rsidR="00650609" w:rsidRPr="00650609">
        <w:rPr>
          <w:rFonts w:ascii="Times New Roman" w:hAnsi="Times New Roman"/>
        </w:rPr>
        <w:t>8</w:t>
      </w:r>
      <w:r w:rsidR="00650609">
        <w:rPr>
          <w:rFonts w:ascii="Times New Roman" w:hAnsi="Times New Roman"/>
        </w:rPr>
        <w:t xml:space="preserve">0 м³/год на 1 </w:t>
      </w:r>
      <w:r w:rsidRPr="00650609">
        <w:rPr>
          <w:rFonts w:ascii="Times New Roman" w:hAnsi="Times New Roman"/>
        </w:rPr>
        <w:t>чел</w:t>
      </w:r>
      <w:r w:rsidR="00650609">
        <w:rPr>
          <w:rFonts w:ascii="Times New Roman" w:hAnsi="Times New Roman"/>
        </w:rPr>
        <w:t>овека</w:t>
      </w:r>
      <w:r w:rsidRPr="00650609">
        <w:rPr>
          <w:rFonts w:ascii="Times New Roman" w:hAnsi="Times New Roman"/>
        </w:rPr>
        <w:t>, при теплоте сгорания газа 34 МДж/м³ (8000 ккал/м³).</w:t>
      </w:r>
    </w:p>
    <w:p w:rsidR="00AC5C61" w:rsidRPr="00650609" w:rsidRDefault="00AC5C61" w:rsidP="001A5D15">
      <w:pPr>
        <w:pStyle w:val="a5"/>
        <w:widowControl w:val="0"/>
        <w:spacing w:before="0" w:after="0" w:line="276" w:lineRule="auto"/>
        <w:ind w:firstLine="709"/>
        <w:rPr>
          <w:rFonts w:ascii="Times New Roman" w:hAnsi="Times New Roman"/>
        </w:rPr>
      </w:pPr>
      <w:r w:rsidRPr="00650609">
        <w:rPr>
          <w:rFonts w:ascii="Times New Roman" w:hAnsi="Times New Roman"/>
        </w:rPr>
        <w:t>Расход газа на отопление от индивидуальных газовых котлов определен исходя из расчетов теплопотребления, представленных в разделе «Теплоснабжение».</w:t>
      </w:r>
    </w:p>
    <w:p w:rsidR="00AC5C61" w:rsidRPr="00650609" w:rsidRDefault="00AC5C61" w:rsidP="001A5D15">
      <w:pPr>
        <w:pStyle w:val="a5"/>
        <w:widowControl w:val="0"/>
        <w:spacing w:before="0" w:after="0" w:line="276" w:lineRule="auto"/>
        <w:ind w:firstLine="709"/>
        <w:rPr>
          <w:rFonts w:ascii="Times New Roman" w:hAnsi="Times New Roman"/>
        </w:rPr>
      </w:pPr>
      <w:r w:rsidRPr="00650609">
        <w:rPr>
          <w:rFonts w:ascii="Times New Roman" w:hAnsi="Times New Roman"/>
        </w:rPr>
        <w:t>Основные показатели газопотребления города на расчетный срок для потребителей коммунально-бытового сектора, приведены ниже (</w:t>
      </w:r>
      <w:r w:rsidR="00932FEE" w:rsidRPr="00650609">
        <w:rPr>
          <w:rFonts w:ascii="Times New Roman" w:hAnsi="Times New Roman"/>
        </w:rPr>
        <w:fldChar w:fldCharType="begin"/>
      </w:r>
      <w:r w:rsidR="00932FEE" w:rsidRPr="00650609">
        <w:rPr>
          <w:rFonts w:ascii="Times New Roman" w:hAnsi="Times New Roman"/>
        </w:rPr>
        <w:instrText xml:space="preserve"> REF _Ref42074690 \h </w:instrText>
      </w:r>
      <w:r w:rsidR="00D8584F" w:rsidRPr="00650609">
        <w:rPr>
          <w:rFonts w:ascii="Times New Roman" w:hAnsi="Times New Roman"/>
        </w:rPr>
        <w:instrText xml:space="preserve"> \* MERGEFORMAT </w:instrText>
      </w:r>
      <w:r w:rsidR="00932FEE" w:rsidRPr="00650609">
        <w:rPr>
          <w:rFonts w:ascii="Times New Roman" w:hAnsi="Times New Roman"/>
        </w:rPr>
      </w:r>
      <w:r w:rsidR="00932FEE" w:rsidRPr="00650609">
        <w:rPr>
          <w:rFonts w:ascii="Times New Roman" w:hAnsi="Times New Roman"/>
        </w:rPr>
        <w:fldChar w:fldCharType="separate"/>
      </w:r>
      <w:r w:rsidR="00A54CF7" w:rsidRPr="00650609">
        <w:rPr>
          <w:rFonts w:ascii="Times New Roman" w:hAnsi="Times New Roman"/>
        </w:rPr>
        <w:t xml:space="preserve">Таблица </w:t>
      </w:r>
      <w:r w:rsidR="00A54CF7">
        <w:rPr>
          <w:rFonts w:ascii="Times New Roman" w:hAnsi="Times New Roman"/>
        </w:rPr>
        <w:t>17</w:t>
      </w:r>
      <w:r w:rsidR="00932FEE" w:rsidRPr="00650609">
        <w:rPr>
          <w:rFonts w:ascii="Times New Roman" w:hAnsi="Times New Roman"/>
        </w:rPr>
        <w:fldChar w:fldCharType="end"/>
      </w:r>
      <w:r w:rsidRPr="00650609">
        <w:rPr>
          <w:rFonts w:ascii="Times New Roman" w:hAnsi="Times New Roman"/>
        </w:rPr>
        <w:t>).</w:t>
      </w:r>
    </w:p>
    <w:p w:rsidR="00AC5C61" w:rsidRPr="00650609" w:rsidRDefault="00AC5C61" w:rsidP="006D2972">
      <w:pPr>
        <w:pStyle w:val="af0"/>
        <w:spacing w:before="120" w:after="120"/>
        <w:ind w:firstLine="709"/>
        <w:jc w:val="both"/>
        <w:rPr>
          <w:rFonts w:ascii="Times New Roman" w:hAnsi="Times New Roman"/>
        </w:rPr>
      </w:pPr>
      <w:bookmarkStart w:id="185" w:name="_Ref42074690"/>
      <w:r w:rsidRPr="00650609">
        <w:rPr>
          <w:rFonts w:ascii="Times New Roman" w:hAnsi="Times New Roman"/>
        </w:rPr>
        <w:t xml:space="preserve">Таблица </w:t>
      </w:r>
      <w:r w:rsidRPr="00650609">
        <w:rPr>
          <w:rFonts w:ascii="Times New Roman" w:hAnsi="Times New Roman"/>
        </w:rPr>
        <w:fldChar w:fldCharType="begin"/>
      </w:r>
      <w:r w:rsidRPr="00650609">
        <w:rPr>
          <w:rFonts w:ascii="Times New Roman" w:hAnsi="Times New Roman"/>
        </w:rPr>
        <w:instrText xml:space="preserve"> SEQ Таблица \* ARABIC </w:instrText>
      </w:r>
      <w:r w:rsidRPr="00650609">
        <w:rPr>
          <w:rFonts w:ascii="Times New Roman" w:hAnsi="Times New Roman"/>
        </w:rPr>
        <w:fldChar w:fldCharType="separate"/>
      </w:r>
      <w:r w:rsidR="00A54CF7">
        <w:rPr>
          <w:rFonts w:ascii="Times New Roman" w:hAnsi="Times New Roman"/>
          <w:noProof/>
        </w:rPr>
        <w:t>17</w:t>
      </w:r>
      <w:r w:rsidRPr="00650609">
        <w:rPr>
          <w:rFonts w:ascii="Times New Roman" w:hAnsi="Times New Roman"/>
          <w:noProof/>
        </w:rPr>
        <w:fldChar w:fldCharType="end"/>
      </w:r>
      <w:bookmarkEnd w:id="185"/>
      <w:r w:rsidRPr="00650609">
        <w:rPr>
          <w:rFonts w:ascii="Times New Roman" w:hAnsi="Times New Roman"/>
        </w:rPr>
        <w:t xml:space="preserve"> Основные показатели газопотребления коммунально-бытовых потребителей </w:t>
      </w:r>
      <w:r w:rsidR="006B2165">
        <w:rPr>
          <w:rStyle w:val="a9"/>
          <w:rFonts w:ascii="Times New Roman" w:hAnsi="Times New Roman"/>
          <w:color w:val="000000" w:themeColor="text1"/>
        </w:rPr>
        <w:t>Сельского поселения «</w:t>
      </w:r>
      <w:r w:rsidR="006B2165">
        <w:rPr>
          <w:rFonts w:ascii="Times New Roman" w:hAnsi="Times New Roman"/>
        </w:rPr>
        <w:t>Тельвисочный сельсовет</w:t>
      </w:r>
      <w:r w:rsidR="006B2165">
        <w:rPr>
          <w:rStyle w:val="a9"/>
          <w:rFonts w:ascii="Times New Roman" w:hAnsi="Times New Roman"/>
          <w:color w:val="000000" w:themeColor="text1"/>
        </w:rPr>
        <w:t>» ЗР НАО</w:t>
      </w:r>
    </w:p>
    <w:tbl>
      <w:tblPr>
        <w:tblStyle w:val="aff1"/>
        <w:tblW w:w="5000" w:type="pct"/>
        <w:tblLook w:val="04A0" w:firstRow="1" w:lastRow="0" w:firstColumn="1" w:lastColumn="0" w:noHBand="0" w:noVBand="1"/>
      </w:tblPr>
      <w:tblGrid>
        <w:gridCol w:w="560"/>
        <w:gridCol w:w="4054"/>
        <w:gridCol w:w="2008"/>
        <w:gridCol w:w="1472"/>
        <w:gridCol w:w="1476"/>
      </w:tblGrid>
      <w:tr w:rsidR="00150388" w:rsidRPr="00150388" w:rsidTr="001A5D15">
        <w:trPr>
          <w:trHeight w:val="584"/>
        </w:trPr>
        <w:tc>
          <w:tcPr>
            <w:tcW w:w="293" w:type="pct"/>
            <w:vAlign w:val="center"/>
            <w:hideMark/>
          </w:tcPr>
          <w:p w:rsidR="00AC5C61" w:rsidRPr="00150388" w:rsidRDefault="00AC5C61" w:rsidP="001A5D15">
            <w:pPr>
              <w:jc w:val="center"/>
              <w:rPr>
                <w:sz w:val="22"/>
                <w:szCs w:val="22"/>
              </w:rPr>
            </w:pPr>
            <w:r w:rsidRPr="00150388">
              <w:rPr>
                <w:sz w:val="22"/>
                <w:szCs w:val="22"/>
              </w:rPr>
              <w:t>N п/п</w:t>
            </w:r>
          </w:p>
        </w:tc>
        <w:tc>
          <w:tcPr>
            <w:tcW w:w="2118" w:type="pct"/>
            <w:vAlign w:val="center"/>
            <w:hideMark/>
          </w:tcPr>
          <w:p w:rsidR="00AC5C61" w:rsidRPr="00150388" w:rsidRDefault="00AC5C61" w:rsidP="001A5D15">
            <w:pPr>
              <w:jc w:val="center"/>
              <w:rPr>
                <w:sz w:val="22"/>
                <w:szCs w:val="22"/>
              </w:rPr>
            </w:pPr>
            <w:r w:rsidRPr="00150388">
              <w:rPr>
                <w:sz w:val="22"/>
                <w:szCs w:val="22"/>
              </w:rPr>
              <w:t>Назначение</w:t>
            </w:r>
          </w:p>
        </w:tc>
        <w:tc>
          <w:tcPr>
            <w:tcW w:w="1049" w:type="pct"/>
            <w:vAlign w:val="center"/>
            <w:hideMark/>
          </w:tcPr>
          <w:p w:rsidR="00AC5C61" w:rsidRPr="00150388" w:rsidRDefault="00AC5C61" w:rsidP="001A5D15">
            <w:pPr>
              <w:jc w:val="center"/>
              <w:rPr>
                <w:sz w:val="22"/>
                <w:szCs w:val="22"/>
              </w:rPr>
            </w:pPr>
            <w:r w:rsidRPr="00150388">
              <w:rPr>
                <w:sz w:val="22"/>
                <w:szCs w:val="22"/>
              </w:rPr>
              <w:t>Количество проживающих, чел.</w:t>
            </w:r>
          </w:p>
        </w:tc>
        <w:tc>
          <w:tcPr>
            <w:tcW w:w="769" w:type="pct"/>
            <w:vAlign w:val="center"/>
            <w:hideMark/>
          </w:tcPr>
          <w:p w:rsidR="00AC5C61" w:rsidRPr="00150388" w:rsidRDefault="00AC5C61" w:rsidP="001A5D15">
            <w:pPr>
              <w:jc w:val="center"/>
              <w:rPr>
                <w:sz w:val="22"/>
                <w:szCs w:val="22"/>
              </w:rPr>
            </w:pPr>
            <w:r w:rsidRPr="00150388">
              <w:rPr>
                <w:sz w:val="22"/>
                <w:szCs w:val="22"/>
              </w:rPr>
              <w:t>Часовой расход газа, м3</w:t>
            </w:r>
          </w:p>
        </w:tc>
        <w:tc>
          <w:tcPr>
            <w:tcW w:w="771" w:type="pct"/>
            <w:vAlign w:val="center"/>
            <w:hideMark/>
          </w:tcPr>
          <w:p w:rsidR="00AC5C61" w:rsidRPr="00150388" w:rsidRDefault="00AC5C61" w:rsidP="001A5D15">
            <w:pPr>
              <w:jc w:val="center"/>
              <w:rPr>
                <w:sz w:val="22"/>
                <w:szCs w:val="22"/>
              </w:rPr>
            </w:pPr>
            <w:r w:rsidRPr="00150388">
              <w:rPr>
                <w:sz w:val="22"/>
                <w:szCs w:val="22"/>
              </w:rPr>
              <w:t>Годовой расход газа, м3</w:t>
            </w:r>
          </w:p>
        </w:tc>
      </w:tr>
      <w:tr w:rsidR="00150388" w:rsidRPr="00150388" w:rsidTr="001A5D15">
        <w:trPr>
          <w:trHeight w:val="216"/>
        </w:trPr>
        <w:tc>
          <w:tcPr>
            <w:tcW w:w="5000" w:type="pct"/>
            <w:gridSpan w:val="5"/>
            <w:vAlign w:val="center"/>
            <w:hideMark/>
          </w:tcPr>
          <w:p w:rsidR="00AC5C61" w:rsidRPr="00150388" w:rsidRDefault="00AC5C61" w:rsidP="00650609">
            <w:pPr>
              <w:jc w:val="center"/>
              <w:rPr>
                <w:sz w:val="22"/>
                <w:szCs w:val="22"/>
                <w:lang w:val="en-US"/>
              </w:rPr>
            </w:pPr>
            <w:r w:rsidRPr="00150388">
              <w:rPr>
                <w:sz w:val="22"/>
                <w:szCs w:val="22"/>
              </w:rPr>
              <w:t xml:space="preserve">с. </w:t>
            </w:r>
            <w:r w:rsidR="00650609" w:rsidRPr="00150388">
              <w:rPr>
                <w:sz w:val="22"/>
                <w:szCs w:val="22"/>
              </w:rPr>
              <w:t>Тельвиска</w:t>
            </w:r>
          </w:p>
        </w:tc>
      </w:tr>
      <w:tr w:rsidR="00150388" w:rsidRPr="00150388" w:rsidTr="001A5D15">
        <w:trPr>
          <w:trHeight w:val="216"/>
        </w:trPr>
        <w:tc>
          <w:tcPr>
            <w:tcW w:w="293" w:type="pct"/>
            <w:vAlign w:val="center"/>
            <w:hideMark/>
          </w:tcPr>
          <w:p w:rsidR="00AC5C61" w:rsidRPr="00150388" w:rsidRDefault="00AC5C61" w:rsidP="001A5D15">
            <w:pPr>
              <w:jc w:val="center"/>
              <w:rPr>
                <w:sz w:val="22"/>
                <w:szCs w:val="22"/>
              </w:rPr>
            </w:pPr>
            <w:r w:rsidRPr="00150388">
              <w:rPr>
                <w:sz w:val="22"/>
                <w:szCs w:val="22"/>
              </w:rPr>
              <w:t>1</w:t>
            </w:r>
          </w:p>
        </w:tc>
        <w:tc>
          <w:tcPr>
            <w:tcW w:w="2118" w:type="pct"/>
            <w:hideMark/>
          </w:tcPr>
          <w:p w:rsidR="00AC5C61" w:rsidRPr="00150388" w:rsidRDefault="00AC5C61" w:rsidP="001A5D15">
            <w:pPr>
              <w:jc w:val="center"/>
              <w:rPr>
                <w:sz w:val="22"/>
                <w:szCs w:val="22"/>
                <w:lang w:val="en-US"/>
              </w:rPr>
            </w:pPr>
            <w:r w:rsidRPr="00150388">
              <w:rPr>
                <w:sz w:val="22"/>
                <w:szCs w:val="22"/>
              </w:rPr>
              <w:t xml:space="preserve">Пищеприготовление </w:t>
            </w:r>
          </w:p>
        </w:tc>
        <w:tc>
          <w:tcPr>
            <w:tcW w:w="1049" w:type="pct"/>
            <w:vMerge w:val="restart"/>
            <w:vAlign w:val="center"/>
            <w:hideMark/>
          </w:tcPr>
          <w:p w:rsidR="00AC5C61" w:rsidRPr="00150388" w:rsidRDefault="00650609" w:rsidP="001A5D15">
            <w:pPr>
              <w:jc w:val="center"/>
              <w:rPr>
                <w:sz w:val="22"/>
                <w:szCs w:val="22"/>
              </w:rPr>
            </w:pPr>
            <w:r w:rsidRPr="00150388">
              <w:rPr>
                <w:sz w:val="22"/>
                <w:szCs w:val="22"/>
              </w:rPr>
              <w:t>1370</w:t>
            </w:r>
          </w:p>
        </w:tc>
        <w:tc>
          <w:tcPr>
            <w:tcW w:w="769" w:type="pct"/>
            <w:vAlign w:val="center"/>
            <w:hideMark/>
          </w:tcPr>
          <w:p w:rsidR="00AC5C61" w:rsidRPr="00150388" w:rsidRDefault="00150388" w:rsidP="001A5D15">
            <w:pPr>
              <w:jc w:val="center"/>
              <w:rPr>
                <w:sz w:val="22"/>
                <w:szCs w:val="22"/>
              </w:rPr>
            </w:pPr>
            <w:r>
              <w:rPr>
                <w:sz w:val="22"/>
                <w:szCs w:val="22"/>
              </w:rPr>
              <w:t>137</w:t>
            </w:r>
          </w:p>
        </w:tc>
        <w:tc>
          <w:tcPr>
            <w:tcW w:w="771" w:type="pct"/>
            <w:vAlign w:val="center"/>
            <w:hideMark/>
          </w:tcPr>
          <w:p w:rsidR="00AC5C61" w:rsidRPr="00150388" w:rsidRDefault="00150388" w:rsidP="001A5D15">
            <w:pPr>
              <w:jc w:val="center"/>
              <w:rPr>
                <w:sz w:val="22"/>
                <w:szCs w:val="22"/>
              </w:rPr>
            </w:pPr>
            <w:r>
              <w:rPr>
                <w:sz w:val="22"/>
                <w:szCs w:val="22"/>
              </w:rPr>
              <w:t>318875</w:t>
            </w:r>
          </w:p>
        </w:tc>
      </w:tr>
      <w:tr w:rsidR="00150388" w:rsidRPr="00150388" w:rsidTr="001A5D15">
        <w:trPr>
          <w:trHeight w:val="715"/>
        </w:trPr>
        <w:tc>
          <w:tcPr>
            <w:tcW w:w="293" w:type="pct"/>
            <w:vAlign w:val="center"/>
            <w:hideMark/>
          </w:tcPr>
          <w:p w:rsidR="00AC5C61" w:rsidRPr="00150388" w:rsidRDefault="00AC5C61" w:rsidP="001A5D15">
            <w:pPr>
              <w:jc w:val="center"/>
              <w:rPr>
                <w:sz w:val="22"/>
                <w:szCs w:val="22"/>
              </w:rPr>
            </w:pPr>
            <w:r w:rsidRPr="00150388">
              <w:rPr>
                <w:sz w:val="22"/>
                <w:szCs w:val="22"/>
              </w:rPr>
              <w:t>2</w:t>
            </w:r>
          </w:p>
        </w:tc>
        <w:tc>
          <w:tcPr>
            <w:tcW w:w="2118" w:type="pct"/>
            <w:hideMark/>
          </w:tcPr>
          <w:p w:rsidR="00AC5C61" w:rsidRPr="00150388" w:rsidRDefault="00AC5C61" w:rsidP="00150388">
            <w:pPr>
              <w:jc w:val="center"/>
              <w:rPr>
                <w:sz w:val="22"/>
                <w:szCs w:val="22"/>
              </w:rPr>
            </w:pPr>
            <w:r w:rsidRPr="00150388">
              <w:rPr>
                <w:sz w:val="22"/>
                <w:szCs w:val="22"/>
              </w:rPr>
              <w:t>Отопление от индивидуальных газовых котлов (индивидуальная, малоэтажная жилая и административная застройка)</w:t>
            </w:r>
          </w:p>
        </w:tc>
        <w:tc>
          <w:tcPr>
            <w:tcW w:w="1049" w:type="pct"/>
            <w:vMerge/>
            <w:vAlign w:val="center"/>
            <w:hideMark/>
          </w:tcPr>
          <w:p w:rsidR="00AC5C61" w:rsidRPr="00150388" w:rsidRDefault="00AC5C61" w:rsidP="001A5D15">
            <w:pPr>
              <w:jc w:val="center"/>
              <w:rPr>
                <w:sz w:val="22"/>
                <w:szCs w:val="22"/>
              </w:rPr>
            </w:pPr>
          </w:p>
        </w:tc>
        <w:tc>
          <w:tcPr>
            <w:tcW w:w="769" w:type="pct"/>
            <w:vAlign w:val="center"/>
            <w:hideMark/>
          </w:tcPr>
          <w:p w:rsidR="00AC5C61" w:rsidRPr="00150388" w:rsidRDefault="00150388" w:rsidP="001A5D15">
            <w:pPr>
              <w:jc w:val="center"/>
              <w:rPr>
                <w:sz w:val="22"/>
                <w:szCs w:val="22"/>
              </w:rPr>
            </w:pPr>
            <w:r>
              <w:rPr>
                <w:sz w:val="22"/>
                <w:szCs w:val="22"/>
              </w:rPr>
              <w:t>369</w:t>
            </w:r>
          </w:p>
        </w:tc>
        <w:tc>
          <w:tcPr>
            <w:tcW w:w="771" w:type="pct"/>
            <w:vAlign w:val="center"/>
            <w:hideMark/>
          </w:tcPr>
          <w:p w:rsidR="00AC5C61" w:rsidRPr="00150388" w:rsidRDefault="00150388" w:rsidP="001A5D15">
            <w:pPr>
              <w:jc w:val="center"/>
              <w:rPr>
                <w:sz w:val="22"/>
                <w:szCs w:val="22"/>
              </w:rPr>
            </w:pPr>
            <w:r>
              <w:rPr>
                <w:sz w:val="22"/>
                <w:szCs w:val="22"/>
              </w:rPr>
              <w:t>1073500</w:t>
            </w:r>
          </w:p>
        </w:tc>
      </w:tr>
      <w:tr w:rsidR="00150388" w:rsidRPr="00150388" w:rsidTr="001A5D15">
        <w:trPr>
          <w:trHeight w:val="251"/>
        </w:trPr>
        <w:tc>
          <w:tcPr>
            <w:tcW w:w="293" w:type="pct"/>
            <w:vAlign w:val="center"/>
          </w:tcPr>
          <w:p w:rsidR="00AC5C61" w:rsidRPr="00150388" w:rsidRDefault="00AC5C61" w:rsidP="001A5D15">
            <w:pPr>
              <w:jc w:val="center"/>
              <w:rPr>
                <w:sz w:val="22"/>
                <w:szCs w:val="22"/>
              </w:rPr>
            </w:pPr>
            <w:r w:rsidRPr="00150388">
              <w:rPr>
                <w:sz w:val="22"/>
                <w:szCs w:val="22"/>
              </w:rPr>
              <w:t>3</w:t>
            </w:r>
          </w:p>
        </w:tc>
        <w:tc>
          <w:tcPr>
            <w:tcW w:w="2118" w:type="pct"/>
          </w:tcPr>
          <w:p w:rsidR="00AC5C61" w:rsidRPr="00150388" w:rsidRDefault="00AC5C61" w:rsidP="001A5D15">
            <w:pPr>
              <w:jc w:val="center"/>
              <w:rPr>
                <w:sz w:val="22"/>
                <w:szCs w:val="22"/>
              </w:rPr>
            </w:pPr>
            <w:r w:rsidRPr="00150388">
              <w:rPr>
                <w:sz w:val="22"/>
                <w:szCs w:val="22"/>
              </w:rPr>
              <w:t>Котельные</w:t>
            </w:r>
          </w:p>
        </w:tc>
        <w:tc>
          <w:tcPr>
            <w:tcW w:w="1049" w:type="pct"/>
            <w:vMerge/>
            <w:vAlign w:val="center"/>
          </w:tcPr>
          <w:p w:rsidR="00AC5C61" w:rsidRPr="00150388" w:rsidRDefault="00AC5C61" w:rsidP="001A5D15">
            <w:pPr>
              <w:jc w:val="center"/>
              <w:rPr>
                <w:sz w:val="22"/>
                <w:szCs w:val="22"/>
              </w:rPr>
            </w:pPr>
          </w:p>
        </w:tc>
        <w:tc>
          <w:tcPr>
            <w:tcW w:w="769" w:type="pct"/>
            <w:vAlign w:val="center"/>
          </w:tcPr>
          <w:p w:rsidR="00AC5C61" w:rsidRPr="00150388" w:rsidRDefault="00150388" w:rsidP="001A5D15">
            <w:pPr>
              <w:jc w:val="center"/>
              <w:rPr>
                <w:sz w:val="22"/>
                <w:szCs w:val="22"/>
              </w:rPr>
            </w:pPr>
            <w:r>
              <w:rPr>
                <w:sz w:val="22"/>
                <w:szCs w:val="22"/>
              </w:rPr>
              <w:t>143</w:t>
            </w:r>
          </w:p>
        </w:tc>
        <w:tc>
          <w:tcPr>
            <w:tcW w:w="771" w:type="pct"/>
            <w:vAlign w:val="center"/>
          </w:tcPr>
          <w:p w:rsidR="00AC5C61" w:rsidRPr="00150388" w:rsidRDefault="00150388" w:rsidP="001A5D15">
            <w:pPr>
              <w:jc w:val="center"/>
              <w:rPr>
                <w:sz w:val="22"/>
                <w:szCs w:val="22"/>
              </w:rPr>
            </w:pPr>
            <w:r>
              <w:rPr>
                <w:sz w:val="22"/>
                <w:szCs w:val="22"/>
              </w:rPr>
              <w:t>424625</w:t>
            </w:r>
          </w:p>
        </w:tc>
      </w:tr>
      <w:tr w:rsidR="00150388" w:rsidRPr="00150388" w:rsidTr="001A5D15">
        <w:trPr>
          <w:trHeight w:val="211"/>
        </w:trPr>
        <w:tc>
          <w:tcPr>
            <w:tcW w:w="293" w:type="pct"/>
          </w:tcPr>
          <w:p w:rsidR="00AC5C61" w:rsidRPr="00150388" w:rsidRDefault="00AC5C61" w:rsidP="001A5D15">
            <w:pPr>
              <w:jc w:val="center"/>
              <w:rPr>
                <w:sz w:val="22"/>
                <w:szCs w:val="22"/>
              </w:rPr>
            </w:pPr>
          </w:p>
        </w:tc>
        <w:tc>
          <w:tcPr>
            <w:tcW w:w="3167" w:type="pct"/>
            <w:gridSpan w:val="2"/>
            <w:hideMark/>
          </w:tcPr>
          <w:p w:rsidR="00AC5C61" w:rsidRPr="00150388" w:rsidRDefault="00AC5C61" w:rsidP="001A5D15">
            <w:pPr>
              <w:rPr>
                <w:sz w:val="22"/>
                <w:szCs w:val="22"/>
              </w:rPr>
            </w:pPr>
            <w:r w:rsidRPr="00150388">
              <w:rPr>
                <w:sz w:val="22"/>
                <w:szCs w:val="22"/>
              </w:rPr>
              <w:t>Итого:</w:t>
            </w:r>
          </w:p>
        </w:tc>
        <w:tc>
          <w:tcPr>
            <w:tcW w:w="769" w:type="pct"/>
            <w:vAlign w:val="bottom"/>
          </w:tcPr>
          <w:p w:rsidR="00AC5C61" w:rsidRPr="00150388" w:rsidRDefault="00150388" w:rsidP="001A5D15">
            <w:pPr>
              <w:jc w:val="center"/>
              <w:rPr>
                <w:sz w:val="22"/>
                <w:szCs w:val="22"/>
              </w:rPr>
            </w:pPr>
            <w:r>
              <w:rPr>
                <w:sz w:val="22"/>
                <w:szCs w:val="22"/>
              </w:rPr>
              <w:t>649</w:t>
            </w:r>
          </w:p>
        </w:tc>
        <w:tc>
          <w:tcPr>
            <w:tcW w:w="771" w:type="pct"/>
            <w:vAlign w:val="bottom"/>
            <w:hideMark/>
          </w:tcPr>
          <w:p w:rsidR="00AC5C61" w:rsidRPr="00150388" w:rsidRDefault="00150388" w:rsidP="001A5D15">
            <w:pPr>
              <w:jc w:val="center"/>
              <w:rPr>
                <w:sz w:val="22"/>
                <w:szCs w:val="22"/>
              </w:rPr>
            </w:pPr>
            <w:r>
              <w:rPr>
                <w:sz w:val="22"/>
                <w:szCs w:val="22"/>
              </w:rPr>
              <w:t>1744725</w:t>
            </w:r>
          </w:p>
        </w:tc>
      </w:tr>
    </w:tbl>
    <w:p w:rsidR="00B90577" w:rsidRPr="00552AD5" w:rsidRDefault="00B90577" w:rsidP="00D8584F">
      <w:pPr>
        <w:pStyle w:val="3"/>
        <w:pBdr>
          <w:top w:val="single" w:sz="4" w:space="3" w:color="8DB3E2" w:themeColor="text2" w:themeTint="66"/>
        </w:pBdr>
        <w:spacing w:line="276" w:lineRule="auto"/>
        <w:rPr>
          <w:rFonts w:ascii="Times New Roman" w:hAnsi="Times New Roman"/>
        </w:rPr>
      </w:pPr>
      <w:bookmarkStart w:id="186" w:name="_Toc115200516"/>
      <w:r w:rsidRPr="00552AD5">
        <w:rPr>
          <w:rFonts w:ascii="Times New Roman" w:hAnsi="Times New Roman"/>
        </w:rPr>
        <w:t>Связь и информатизация</w:t>
      </w:r>
      <w:bookmarkEnd w:id="186"/>
    </w:p>
    <w:p w:rsidR="00261375" w:rsidRPr="00552AD5" w:rsidRDefault="00261375" w:rsidP="001A5D15">
      <w:pPr>
        <w:pStyle w:val="a5"/>
        <w:widowControl w:val="0"/>
        <w:spacing w:before="0" w:after="0" w:line="276" w:lineRule="auto"/>
        <w:ind w:firstLine="709"/>
        <w:rPr>
          <w:rFonts w:ascii="Times New Roman" w:hAnsi="Times New Roman"/>
          <w:color w:val="000000" w:themeColor="text1"/>
        </w:rPr>
      </w:pPr>
      <w:r w:rsidRPr="00552AD5">
        <w:rPr>
          <w:rFonts w:ascii="Times New Roman" w:hAnsi="Times New Roman"/>
          <w:color w:val="000000" w:themeColor="text1"/>
        </w:rPr>
        <w:t xml:space="preserve">Генеральным планом предусматривается увеличение сферы услуг, предоставляемых операторами связи. Реконструкция или строительство новых объектов и сетей связи проектом предлагается в течение срока его реализации по причинам физического износа оборудования, морального устаревания технологий абонентского </w:t>
      </w:r>
      <w:r w:rsidRPr="00552AD5">
        <w:rPr>
          <w:rFonts w:ascii="Times New Roman" w:hAnsi="Times New Roman"/>
          <w:color w:val="000000" w:themeColor="text1"/>
        </w:rPr>
        <w:lastRenderedPageBreak/>
        <w:t>доступа.</w:t>
      </w:r>
    </w:p>
    <w:p w:rsidR="00261375" w:rsidRPr="00552AD5" w:rsidRDefault="00261375" w:rsidP="001A5D15">
      <w:pPr>
        <w:pStyle w:val="a5"/>
        <w:widowControl w:val="0"/>
        <w:spacing w:before="0" w:after="0" w:line="276" w:lineRule="auto"/>
        <w:ind w:firstLine="709"/>
        <w:rPr>
          <w:rFonts w:ascii="Times New Roman" w:hAnsi="Times New Roman"/>
          <w:color w:val="000000" w:themeColor="text1"/>
        </w:rPr>
      </w:pPr>
      <w:r w:rsidRPr="00552AD5">
        <w:rPr>
          <w:rFonts w:ascii="Times New Roman" w:hAnsi="Times New Roman"/>
          <w:color w:val="000000" w:themeColor="text1"/>
        </w:rPr>
        <w:t>Основными направлениями развития телекоммуникационного комплекса являются:</w:t>
      </w:r>
    </w:p>
    <w:p w:rsidR="00261375" w:rsidRPr="00552AD5" w:rsidRDefault="00261375" w:rsidP="004C4976">
      <w:pPr>
        <w:pStyle w:val="G1"/>
        <w:numPr>
          <w:ilvl w:val="0"/>
          <w:numId w:val="17"/>
        </w:numPr>
        <w:spacing w:before="0" w:after="0" w:line="276" w:lineRule="auto"/>
        <w:ind w:left="1281" w:hanging="357"/>
        <w:rPr>
          <w:rFonts w:ascii="Times New Roman" w:hAnsi="Times New Roman"/>
          <w:color w:val="000000" w:themeColor="text1"/>
        </w:rPr>
      </w:pPr>
      <w:r w:rsidRPr="00552AD5">
        <w:rPr>
          <w:rFonts w:ascii="Times New Roman" w:hAnsi="Times New Roman"/>
          <w:color w:val="000000" w:themeColor="text1"/>
        </w:rPr>
        <w:t>улучшение качества связи телефонной сети общего пользования;</w:t>
      </w:r>
    </w:p>
    <w:p w:rsidR="00261375" w:rsidRPr="00552AD5" w:rsidRDefault="00261375" w:rsidP="004C4976">
      <w:pPr>
        <w:pStyle w:val="G1"/>
        <w:numPr>
          <w:ilvl w:val="0"/>
          <w:numId w:val="17"/>
        </w:numPr>
        <w:spacing w:before="0" w:after="0" w:line="276" w:lineRule="auto"/>
        <w:ind w:left="1281" w:hanging="357"/>
        <w:rPr>
          <w:rFonts w:ascii="Times New Roman" w:hAnsi="Times New Roman"/>
          <w:color w:val="000000" w:themeColor="text1"/>
        </w:rPr>
      </w:pPr>
      <w:r w:rsidRPr="00552AD5">
        <w:rPr>
          <w:rFonts w:ascii="Times New Roman" w:hAnsi="Times New Roman"/>
          <w:color w:val="000000" w:themeColor="text1"/>
        </w:rPr>
        <w:t>развитие и расширение мультимедийных услуг, предоставляемых населению, включая "Интернет";</w:t>
      </w:r>
    </w:p>
    <w:p w:rsidR="00261375" w:rsidRPr="00552AD5" w:rsidRDefault="00261375" w:rsidP="004C4976">
      <w:pPr>
        <w:pStyle w:val="G1"/>
        <w:numPr>
          <w:ilvl w:val="0"/>
          <w:numId w:val="17"/>
        </w:numPr>
        <w:spacing w:before="0" w:after="0" w:line="276" w:lineRule="auto"/>
        <w:ind w:left="1281" w:hanging="357"/>
        <w:rPr>
          <w:rFonts w:ascii="Times New Roman" w:hAnsi="Times New Roman"/>
          <w:color w:val="000000" w:themeColor="text1"/>
        </w:rPr>
      </w:pPr>
      <w:r w:rsidRPr="00552AD5">
        <w:rPr>
          <w:rFonts w:ascii="Times New Roman" w:hAnsi="Times New Roman"/>
          <w:color w:val="000000" w:themeColor="text1"/>
        </w:rPr>
        <w:t>развитие эфирного радиовещания, осуществляемого в УКВ и FM диапазонах, за счет увеличения количества радиовещательных станций;</w:t>
      </w:r>
    </w:p>
    <w:p w:rsidR="00261375" w:rsidRPr="00552AD5" w:rsidRDefault="00261375" w:rsidP="004C4976">
      <w:pPr>
        <w:pStyle w:val="G1"/>
        <w:numPr>
          <w:ilvl w:val="0"/>
          <w:numId w:val="17"/>
        </w:numPr>
        <w:spacing w:before="0" w:after="0" w:line="276" w:lineRule="auto"/>
        <w:ind w:left="1281" w:hanging="357"/>
        <w:rPr>
          <w:rFonts w:ascii="Times New Roman" w:hAnsi="Times New Roman"/>
          <w:color w:val="000000" w:themeColor="text1"/>
        </w:rPr>
      </w:pPr>
      <w:r w:rsidRPr="00552AD5">
        <w:rPr>
          <w:rFonts w:ascii="Times New Roman" w:hAnsi="Times New Roman"/>
          <w:color w:val="000000" w:themeColor="text1"/>
        </w:rPr>
        <w:t>развитие сотовой связи за счет увеличения покрытия территории сотовой связью различных операторов и применения новейших технологий;</w:t>
      </w:r>
    </w:p>
    <w:p w:rsidR="00261375" w:rsidRPr="00552AD5" w:rsidRDefault="00261375" w:rsidP="004C4976">
      <w:pPr>
        <w:pStyle w:val="G1"/>
        <w:numPr>
          <w:ilvl w:val="0"/>
          <w:numId w:val="17"/>
        </w:numPr>
        <w:spacing w:before="0" w:after="0" w:line="276" w:lineRule="auto"/>
        <w:ind w:left="1281" w:hanging="357"/>
        <w:rPr>
          <w:rFonts w:ascii="Times New Roman" w:hAnsi="Times New Roman"/>
          <w:color w:val="000000" w:themeColor="text1"/>
        </w:rPr>
      </w:pPr>
      <w:r w:rsidRPr="00552AD5">
        <w:rPr>
          <w:rFonts w:ascii="Times New Roman" w:hAnsi="Times New Roman"/>
          <w:color w:val="000000" w:themeColor="text1"/>
        </w:rPr>
        <w:t>развитие сети эфирного цифрового телевизионного вещания за счет увеличения количества и улучшения качества принимаемых телевизионных каналов.</w:t>
      </w:r>
    </w:p>
    <w:p w:rsidR="00261375" w:rsidRPr="00552AD5" w:rsidRDefault="00261375" w:rsidP="001A5D15">
      <w:pPr>
        <w:pStyle w:val="a5"/>
        <w:widowControl w:val="0"/>
        <w:spacing w:before="0" w:after="0" w:line="276" w:lineRule="auto"/>
        <w:ind w:firstLine="709"/>
        <w:rPr>
          <w:rFonts w:ascii="Times New Roman" w:hAnsi="Times New Roman"/>
          <w:color w:val="000000" w:themeColor="text1"/>
        </w:rPr>
      </w:pPr>
      <w:r w:rsidRPr="00552AD5">
        <w:rPr>
          <w:rFonts w:ascii="Times New Roman" w:hAnsi="Times New Roman"/>
          <w:color w:val="000000" w:themeColor="text1"/>
        </w:rPr>
        <w:t xml:space="preserve">Технические характеристики объектов и сетей связи уточнить на стадии рабочего проектирования. </w:t>
      </w:r>
    </w:p>
    <w:p w:rsidR="00261375" w:rsidRPr="00552AD5" w:rsidRDefault="00261375" w:rsidP="001A5D15">
      <w:pPr>
        <w:pStyle w:val="a5"/>
        <w:widowControl w:val="0"/>
        <w:spacing w:before="0" w:after="0" w:line="276" w:lineRule="auto"/>
        <w:ind w:firstLine="709"/>
        <w:rPr>
          <w:rFonts w:ascii="Times New Roman" w:hAnsi="Times New Roman"/>
          <w:color w:val="000000" w:themeColor="text1"/>
        </w:rPr>
      </w:pPr>
      <w:r w:rsidRPr="00552AD5">
        <w:rPr>
          <w:rFonts w:ascii="Times New Roman" w:hAnsi="Times New Roman"/>
          <w:color w:val="000000" w:themeColor="text1"/>
        </w:rPr>
        <w:t xml:space="preserve">Генеральным планом предлагается создание условий для дальнейшего развития и увеличения зоны покрытия сотовыми сетями мобильной связи стандарта GSM, в том числе на основе технологий 4G. </w:t>
      </w:r>
    </w:p>
    <w:p w:rsidR="00FD4773" w:rsidRPr="00E841CF" w:rsidRDefault="00FD4773" w:rsidP="00D8584F">
      <w:pPr>
        <w:pStyle w:val="2"/>
        <w:spacing w:line="276" w:lineRule="auto"/>
        <w:ind w:left="0" w:firstLine="0"/>
        <w:rPr>
          <w:rFonts w:ascii="Times New Roman" w:hAnsi="Times New Roman"/>
        </w:rPr>
      </w:pPr>
      <w:bookmarkStart w:id="187" w:name="_Toc115200517"/>
      <w:r w:rsidRPr="00E841CF">
        <w:rPr>
          <w:rFonts w:ascii="Times New Roman" w:hAnsi="Times New Roman"/>
        </w:rPr>
        <w:t>Характеристика зон с особыми условиями использования</w:t>
      </w:r>
      <w:bookmarkEnd w:id="187"/>
    </w:p>
    <w:p w:rsidR="007B1D15" w:rsidRPr="00E841CF" w:rsidRDefault="007B1D15" w:rsidP="001A5D15">
      <w:pPr>
        <w:pStyle w:val="a5"/>
        <w:widowControl w:val="0"/>
        <w:spacing w:before="0" w:after="0" w:line="276" w:lineRule="auto"/>
        <w:ind w:firstLine="709"/>
        <w:rPr>
          <w:rFonts w:ascii="Times New Roman" w:hAnsi="Times New Roman"/>
        </w:rPr>
      </w:pPr>
      <w:r w:rsidRPr="00E841CF">
        <w:rPr>
          <w:rFonts w:ascii="Times New Roman" w:hAnsi="Times New Roman"/>
        </w:rPr>
        <w:t>Основными мероприятиями по охране окружающей среды и поддержанию благоприятной санитарно-эпидемиологической обстановки в условиях градостроительного развития, является установление зон с особыми условиями использования территории.</w:t>
      </w:r>
    </w:p>
    <w:p w:rsidR="007B1D15" w:rsidRPr="00E841CF" w:rsidRDefault="007B1D15" w:rsidP="001A5D15">
      <w:pPr>
        <w:pStyle w:val="a5"/>
        <w:widowControl w:val="0"/>
        <w:spacing w:before="0" w:after="0" w:line="276" w:lineRule="auto"/>
        <w:ind w:firstLine="709"/>
        <w:rPr>
          <w:rFonts w:ascii="Times New Roman" w:hAnsi="Times New Roman"/>
        </w:rPr>
      </w:pPr>
      <w:r w:rsidRPr="00E841CF">
        <w:rPr>
          <w:rFonts w:ascii="Times New Roman" w:hAnsi="Times New Roman"/>
        </w:rPr>
        <w:t>Наличие тех или иных зон с особыми условиями использования территории определяет систему градостроительных ограничений, от которых во многом зависят планировочная структура, условия развития селитебных территорий или промышленных зон.</w:t>
      </w:r>
    </w:p>
    <w:p w:rsidR="007B1D15" w:rsidRPr="00E841CF" w:rsidRDefault="007B1D15" w:rsidP="001A5D15">
      <w:pPr>
        <w:pStyle w:val="a5"/>
        <w:widowControl w:val="0"/>
        <w:spacing w:before="0" w:after="0" w:line="276" w:lineRule="auto"/>
        <w:ind w:firstLine="709"/>
        <w:rPr>
          <w:rFonts w:ascii="Times New Roman" w:hAnsi="Times New Roman"/>
        </w:rPr>
      </w:pPr>
      <w:r w:rsidRPr="00E841CF">
        <w:rPr>
          <w:rFonts w:ascii="Times New Roman" w:hAnsi="Times New Roman"/>
        </w:rPr>
        <w:t xml:space="preserve">На территории </w:t>
      </w:r>
      <w:r w:rsidR="006B2165">
        <w:rPr>
          <w:rStyle w:val="a9"/>
          <w:rFonts w:ascii="Times New Roman" w:hAnsi="Times New Roman"/>
          <w:color w:val="000000" w:themeColor="text1"/>
        </w:rPr>
        <w:t>Сельского поселения «</w:t>
      </w:r>
      <w:r w:rsidR="006B2165">
        <w:rPr>
          <w:rFonts w:ascii="Times New Roman" w:hAnsi="Times New Roman"/>
        </w:rPr>
        <w:t>Тельвисочный сельсовет</w:t>
      </w:r>
      <w:r w:rsidR="006B2165">
        <w:rPr>
          <w:rStyle w:val="a9"/>
          <w:rFonts w:ascii="Times New Roman" w:hAnsi="Times New Roman"/>
          <w:color w:val="000000" w:themeColor="text1"/>
        </w:rPr>
        <w:t>» ЗР НАО</w:t>
      </w:r>
      <w:r w:rsidR="00CE593C" w:rsidRPr="00E841CF">
        <w:rPr>
          <w:rFonts w:ascii="Times New Roman" w:hAnsi="Times New Roman"/>
        </w:rPr>
        <w:t xml:space="preserve"> </w:t>
      </w:r>
      <w:r w:rsidRPr="00E841CF">
        <w:rPr>
          <w:rFonts w:ascii="Times New Roman" w:hAnsi="Times New Roman"/>
        </w:rPr>
        <w:t>зоны с особыми условиями использования представлены (</w:t>
      </w:r>
      <w:r w:rsidRPr="00E841CF">
        <w:rPr>
          <w:rFonts w:ascii="Times New Roman" w:hAnsi="Times New Roman"/>
        </w:rPr>
        <w:fldChar w:fldCharType="begin"/>
      </w:r>
      <w:r w:rsidRPr="00E841CF">
        <w:rPr>
          <w:rFonts w:ascii="Times New Roman" w:hAnsi="Times New Roman"/>
        </w:rPr>
        <w:instrText xml:space="preserve"> REF _Ref343266028 \h  \* MERGEFORMAT </w:instrText>
      </w:r>
      <w:r w:rsidRPr="00E841CF">
        <w:rPr>
          <w:rFonts w:ascii="Times New Roman" w:hAnsi="Times New Roman"/>
        </w:rPr>
      </w:r>
      <w:r w:rsidRPr="00E841CF">
        <w:rPr>
          <w:rFonts w:ascii="Times New Roman" w:hAnsi="Times New Roman"/>
        </w:rPr>
        <w:fldChar w:fldCharType="separate"/>
      </w:r>
      <w:r w:rsidR="00A54CF7" w:rsidRPr="00E33EAC">
        <w:rPr>
          <w:rFonts w:ascii="Times New Roman" w:hAnsi="Times New Roman"/>
        </w:rPr>
        <w:t xml:space="preserve">Таблица </w:t>
      </w:r>
      <w:r w:rsidR="00A54CF7">
        <w:rPr>
          <w:rFonts w:ascii="Times New Roman" w:hAnsi="Times New Roman"/>
        </w:rPr>
        <w:t>18</w:t>
      </w:r>
      <w:r w:rsidRPr="00E841CF">
        <w:rPr>
          <w:rFonts w:ascii="Times New Roman" w:hAnsi="Times New Roman"/>
        </w:rPr>
        <w:fldChar w:fldCharType="end"/>
      </w:r>
      <w:r w:rsidRPr="00E841CF">
        <w:rPr>
          <w:rFonts w:ascii="Times New Roman" w:hAnsi="Times New Roman"/>
        </w:rPr>
        <w:t>):</w:t>
      </w:r>
    </w:p>
    <w:p w:rsidR="007B1D15" w:rsidRPr="00E841CF" w:rsidRDefault="007B1D15" w:rsidP="004C4976">
      <w:pPr>
        <w:pStyle w:val="G1"/>
        <w:numPr>
          <w:ilvl w:val="0"/>
          <w:numId w:val="17"/>
        </w:numPr>
        <w:spacing w:before="0" w:after="0" w:line="276" w:lineRule="auto"/>
        <w:ind w:left="1281" w:hanging="357"/>
        <w:rPr>
          <w:rFonts w:ascii="Times New Roman" w:hAnsi="Times New Roman"/>
        </w:rPr>
      </w:pPr>
      <w:r w:rsidRPr="00E841CF">
        <w:rPr>
          <w:rFonts w:ascii="Times New Roman" w:hAnsi="Times New Roman"/>
        </w:rPr>
        <w:t>санитарными разрывами</w:t>
      </w:r>
      <w:r w:rsidR="00E841CF">
        <w:rPr>
          <w:rFonts w:ascii="Times New Roman" w:hAnsi="Times New Roman"/>
        </w:rPr>
        <w:t xml:space="preserve"> транспортных коммуникаций</w:t>
      </w:r>
      <w:r w:rsidRPr="00E841CF">
        <w:rPr>
          <w:rFonts w:ascii="Times New Roman" w:hAnsi="Times New Roman"/>
        </w:rPr>
        <w:t>;</w:t>
      </w:r>
    </w:p>
    <w:p w:rsidR="007B1D15" w:rsidRPr="00E841CF" w:rsidRDefault="005039EF" w:rsidP="005039EF">
      <w:pPr>
        <w:pStyle w:val="G1"/>
        <w:numPr>
          <w:ilvl w:val="0"/>
          <w:numId w:val="17"/>
        </w:numPr>
        <w:spacing w:before="0" w:after="0" w:line="276" w:lineRule="auto"/>
        <w:rPr>
          <w:rFonts w:ascii="Times New Roman" w:hAnsi="Times New Roman"/>
        </w:rPr>
      </w:pPr>
      <w:r w:rsidRPr="005039EF">
        <w:rPr>
          <w:rFonts w:ascii="Times New Roman" w:hAnsi="Times New Roman"/>
        </w:rPr>
        <w:t>зона санитарной охраны источников питьевого и хозяйственно-бытового водоснабжения</w:t>
      </w:r>
      <w:r w:rsidR="007B1D15" w:rsidRPr="00E841CF">
        <w:rPr>
          <w:rFonts w:ascii="Times New Roman" w:hAnsi="Times New Roman"/>
        </w:rPr>
        <w:t>;</w:t>
      </w:r>
    </w:p>
    <w:p w:rsidR="007B1D15" w:rsidRPr="00E841CF" w:rsidRDefault="007B1D15" w:rsidP="004C4976">
      <w:pPr>
        <w:pStyle w:val="G1"/>
        <w:numPr>
          <w:ilvl w:val="0"/>
          <w:numId w:val="17"/>
        </w:numPr>
        <w:spacing w:before="0" w:after="0" w:line="276" w:lineRule="auto"/>
        <w:ind w:left="1281" w:hanging="357"/>
        <w:rPr>
          <w:rFonts w:ascii="Times New Roman" w:hAnsi="Times New Roman"/>
        </w:rPr>
      </w:pPr>
      <w:r w:rsidRPr="00E841CF">
        <w:rPr>
          <w:rFonts w:ascii="Times New Roman" w:hAnsi="Times New Roman"/>
        </w:rPr>
        <w:t>охранными зонами инженерных коммуникаци</w:t>
      </w:r>
      <w:r w:rsidR="00A16063">
        <w:rPr>
          <w:rFonts w:ascii="Times New Roman" w:hAnsi="Times New Roman"/>
        </w:rPr>
        <w:t>й</w:t>
      </w:r>
      <w:r w:rsidRPr="00E841CF">
        <w:rPr>
          <w:rFonts w:ascii="Times New Roman" w:hAnsi="Times New Roman"/>
        </w:rPr>
        <w:t>;</w:t>
      </w:r>
    </w:p>
    <w:p w:rsidR="007B1D15" w:rsidRPr="00E841CF" w:rsidRDefault="007B1D15" w:rsidP="004C4976">
      <w:pPr>
        <w:pStyle w:val="G1"/>
        <w:numPr>
          <w:ilvl w:val="0"/>
          <w:numId w:val="17"/>
        </w:numPr>
        <w:spacing w:before="0" w:after="0" w:line="276" w:lineRule="auto"/>
        <w:ind w:left="1281" w:hanging="357"/>
        <w:rPr>
          <w:rFonts w:ascii="Times New Roman" w:hAnsi="Times New Roman"/>
        </w:rPr>
      </w:pPr>
      <w:r w:rsidRPr="00E841CF">
        <w:rPr>
          <w:rFonts w:ascii="Times New Roman" w:hAnsi="Times New Roman"/>
        </w:rPr>
        <w:t>зонами охраны ОКН народов РФ;</w:t>
      </w:r>
    </w:p>
    <w:p w:rsidR="007B1D15" w:rsidRPr="00E841CF" w:rsidRDefault="007B1D15" w:rsidP="004C4976">
      <w:pPr>
        <w:pStyle w:val="G1"/>
        <w:numPr>
          <w:ilvl w:val="0"/>
          <w:numId w:val="17"/>
        </w:numPr>
        <w:spacing w:before="0" w:after="0" w:line="276" w:lineRule="auto"/>
        <w:ind w:left="1281" w:hanging="357"/>
        <w:rPr>
          <w:rFonts w:ascii="Times New Roman" w:hAnsi="Times New Roman"/>
        </w:rPr>
      </w:pPr>
      <w:r w:rsidRPr="00E841CF">
        <w:rPr>
          <w:rFonts w:ascii="Times New Roman" w:hAnsi="Times New Roman"/>
        </w:rPr>
        <w:t>санитарно-защитными зонами;</w:t>
      </w:r>
    </w:p>
    <w:p w:rsidR="007B1D15" w:rsidRPr="00E841CF" w:rsidRDefault="007B1D15" w:rsidP="004C4976">
      <w:pPr>
        <w:pStyle w:val="G1"/>
        <w:numPr>
          <w:ilvl w:val="0"/>
          <w:numId w:val="17"/>
        </w:numPr>
        <w:spacing w:before="0" w:after="0" w:line="276" w:lineRule="auto"/>
        <w:ind w:left="1281" w:hanging="357"/>
        <w:rPr>
          <w:rFonts w:ascii="Times New Roman" w:hAnsi="Times New Roman"/>
        </w:rPr>
      </w:pPr>
      <w:r w:rsidRPr="00E841CF">
        <w:rPr>
          <w:rFonts w:ascii="Times New Roman" w:hAnsi="Times New Roman"/>
        </w:rPr>
        <w:t>водоохранными зонами;</w:t>
      </w:r>
    </w:p>
    <w:p w:rsidR="007B1D15" w:rsidRPr="00E841CF" w:rsidRDefault="007B1D15" w:rsidP="004C4976">
      <w:pPr>
        <w:pStyle w:val="G1"/>
        <w:numPr>
          <w:ilvl w:val="0"/>
          <w:numId w:val="17"/>
        </w:numPr>
        <w:spacing w:before="0" w:after="0" w:line="276" w:lineRule="auto"/>
        <w:ind w:left="1281" w:hanging="357"/>
        <w:rPr>
          <w:rFonts w:ascii="Times New Roman" w:hAnsi="Times New Roman"/>
        </w:rPr>
      </w:pPr>
      <w:r w:rsidRPr="00E841CF">
        <w:rPr>
          <w:rFonts w:ascii="Times New Roman" w:hAnsi="Times New Roman"/>
        </w:rPr>
        <w:t>прибрежными защитными зонами;</w:t>
      </w:r>
    </w:p>
    <w:p w:rsidR="007B1D15" w:rsidRDefault="007B1D15" w:rsidP="004C4976">
      <w:pPr>
        <w:pStyle w:val="G1"/>
        <w:numPr>
          <w:ilvl w:val="0"/>
          <w:numId w:val="17"/>
        </w:numPr>
        <w:spacing w:before="0" w:after="0" w:line="276" w:lineRule="auto"/>
        <w:ind w:left="1281" w:hanging="357"/>
        <w:rPr>
          <w:rFonts w:ascii="Times New Roman" w:hAnsi="Times New Roman"/>
        </w:rPr>
      </w:pPr>
      <w:r w:rsidRPr="00E841CF">
        <w:rPr>
          <w:rFonts w:ascii="Times New Roman" w:hAnsi="Times New Roman"/>
        </w:rPr>
        <w:t>береговыми полосами.</w:t>
      </w:r>
    </w:p>
    <w:p w:rsidR="007B1D15" w:rsidRPr="00E33EAC" w:rsidRDefault="007B1D15" w:rsidP="006D2972">
      <w:pPr>
        <w:pStyle w:val="af0"/>
        <w:spacing w:before="120" w:after="120"/>
        <w:ind w:firstLine="709"/>
        <w:jc w:val="both"/>
        <w:rPr>
          <w:rFonts w:ascii="Times New Roman" w:hAnsi="Times New Roman"/>
          <w:highlight w:val="yellow"/>
        </w:rPr>
      </w:pPr>
      <w:bookmarkStart w:id="188" w:name="_Ref343266028"/>
      <w:bookmarkStart w:id="189" w:name="_Ref343265991"/>
      <w:r w:rsidRPr="00E33EAC">
        <w:rPr>
          <w:rFonts w:ascii="Times New Roman" w:hAnsi="Times New Roman"/>
        </w:rPr>
        <w:t xml:space="preserve">Таблица </w:t>
      </w:r>
      <w:r w:rsidRPr="00E33EAC">
        <w:rPr>
          <w:rFonts w:ascii="Times New Roman" w:hAnsi="Times New Roman"/>
        </w:rPr>
        <w:fldChar w:fldCharType="begin"/>
      </w:r>
      <w:r w:rsidRPr="00E33EAC">
        <w:rPr>
          <w:rFonts w:ascii="Times New Roman" w:hAnsi="Times New Roman"/>
        </w:rPr>
        <w:instrText xml:space="preserve"> SEQ Таблица \* ARABIC </w:instrText>
      </w:r>
      <w:r w:rsidRPr="00E33EAC">
        <w:rPr>
          <w:rFonts w:ascii="Times New Roman" w:hAnsi="Times New Roman"/>
        </w:rPr>
        <w:fldChar w:fldCharType="separate"/>
      </w:r>
      <w:r w:rsidR="00A54CF7">
        <w:rPr>
          <w:rFonts w:ascii="Times New Roman" w:hAnsi="Times New Roman"/>
          <w:noProof/>
        </w:rPr>
        <w:t>18</w:t>
      </w:r>
      <w:r w:rsidRPr="00E33EAC">
        <w:rPr>
          <w:rFonts w:ascii="Times New Roman" w:hAnsi="Times New Roman"/>
          <w:noProof/>
        </w:rPr>
        <w:fldChar w:fldCharType="end"/>
      </w:r>
      <w:bookmarkEnd w:id="188"/>
      <w:r w:rsidRPr="00E33EAC">
        <w:rPr>
          <w:rFonts w:ascii="Times New Roman" w:hAnsi="Times New Roman"/>
        </w:rPr>
        <w:t xml:space="preserve"> Зоны с особыми условиями использования территории </w:t>
      </w:r>
      <w:bookmarkEnd w:id="189"/>
      <w:r w:rsidR="006B2165">
        <w:rPr>
          <w:rStyle w:val="a9"/>
          <w:rFonts w:ascii="Times New Roman" w:hAnsi="Times New Roman"/>
          <w:color w:val="000000" w:themeColor="text1"/>
        </w:rPr>
        <w:t>Сельского поселения «</w:t>
      </w:r>
      <w:r w:rsidR="006B2165">
        <w:rPr>
          <w:rFonts w:ascii="Times New Roman" w:hAnsi="Times New Roman"/>
        </w:rPr>
        <w:t>Тельвисочный сельсовет</w:t>
      </w:r>
      <w:r w:rsidR="006B2165">
        <w:rPr>
          <w:rStyle w:val="a9"/>
          <w:rFonts w:ascii="Times New Roman" w:hAnsi="Times New Roman"/>
          <w:color w:val="000000" w:themeColor="text1"/>
        </w:rPr>
        <w:t>» ЗР НАО</w:t>
      </w:r>
    </w:p>
    <w:tbl>
      <w:tblPr>
        <w:tblStyle w:val="aff1"/>
        <w:tblW w:w="5011" w:type="pct"/>
        <w:tblLook w:val="04A0" w:firstRow="1" w:lastRow="0" w:firstColumn="1" w:lastColumn="0" w:noHBand="0" w:noVBand="1"/>
      </w:tblPr>
      <w:tblGrid>
        <w:gridCol w:w="840"/>
        <w:gridCol w:w="7322"/>
        <w:gridCol w:w="1429"/>
      </w:tblGrid>
      <w:tr w:rsidR="00923263" w:rsidRPr="00923263" w:rsidTr="00AC6546">
        <w:trPr>
          <w:trHeight w:val="20"/>
          <w:tblHeader/>
        </w:trPr>
        <w:tc>
          <w:tcPr>
            <w:tcW w:w="438" w:type="pct"/>
            <w:vAlign w:val="center"/>
          </w:tcPr>
          <w:p w:rsidR="007B1D15" w:rsidRPr="00D34A07" w:rsidRDefault="007B1D15" w:rsidP="001A5D15">
            <w:pPr>
              <w:pStyle w:val="af1"/>
              <w:rPr>
                <w:rFonts w:ascii="Times New Roman" w:hAnsi="Times New Roman"/>
              </w:rPr>
            </w:pPr>
            <w:r w:rsidRPr="00D34A07">
              <w:rPr>
                <w:rFonts w:ascii="Times New Roman" w:hAnsi="Times New Roman"/>
              </w:rPr>
              <w:t xml:space="preserve">№ </w:t>
            </w:r>
          </w:p>
          <w:p w:rsidR="007B1D15" w:rsidRPr="00D34A07" w:rsidRDefault="007B1D15" w:rsidP="001A5D15">
            <w:pPr>
              <w:pStyle w:val="af1"/>
              <w:rPr>
                <w:rFonts w:ascii="Times New Roman" w:hAnsi="Times New Roman"/>
              </w:rPr>
            </w:pPr>
            <w:r w:rsidRPr="00D34A07">
              <w:rPr>
                <w:rFonts w:ascii="Times New Roman" w:hAnsi="Times New Roman"/>
              </w:rPr>
              <w:t>п/п</w:t>
            </w:r>
          </w:p>
        </w:tc>
        <w:tc>
          <w:tcPr>
            <w:tcW w:w="3817" w:type="pct"/>
            <w:noWrap/>
            <w:vAlign w:val="center"/>
            <w:hideMark/>
          </w:tcPr>
          <w:p w:rsidR="007B1D15" w:rsidRPr="00D34A07" w:rsidRDefault="007B1D15" w:rsidP="001A5D15">
            <w:pPr>
              <w:pStyle w:val="af1"/>
              <w:rPr>
                <w:rFonts w:ascii="Times New Roman" w:hAnsi="Times New Roman"/>
              </w:rPr>
            </w:pPr>
            <w:r w:rsidRPr="00D34A07">
              <w:rPr>
                <w:rFonts w:ascii="Times New Roman" w:hAnsi="Times New Roman"/>
              </w:rPr>
              <w:t>Назначение объекта</w:t>
            </w:r>
          </w:p>
        </w:tc>
        <w:tc>
          <w:tcPr>
            <w:tcW w:w="745" w:type="pct"/>
            <w:noWrap/>
            <w:vAlign w:val="center"/>
            <w:hideMark/>
          </w:tcPr>
          <w:p w:rsidR="007B1D15" w:rsidRPr="00D34A07" w:rsidRDefault="007B1D15" w:rsidP="001A5D15">
            <w:pPr>
              <w:pStyle w:val="af1"/>
              <w:rPr>
                <w:rFonts w:ascii="Times New Roman" w:hAnsi="Times New Roman"/>
              </w:rPr>
            </w:pPr>
            <w:r w:rsidRPr="00D34A07">
              <w:rPr>
                <w:rFonts w:ascii="Times New Roman" w:hAnsi="Times New Roman"/>
              </w:rPr>
              <w:t>Размер, м</w:t>
            </w:r>
          </w:p>
        </w:tc>
      </w:tr>
      <w:tr w:rsidR="00923263" w:rsidRPr="00923263" w:rsidTr="00AC6546">
        <w:trPr>
          <w:trHeight w:val="20"/>
        </w:trPr>
        <w:tc>
          <w:tcPr>
            <w:tcW w:w="5000" w:type="pct"/>
            <w:gridSpan w:val="3"/>
            <w:vAlign w:val="center"/>
          </w:tcPr>
          <w:p w:rsidR="007B1D15" w:rsidRPr="00923263" w:rsidRDefault="00E841CF" w:rsidP="00E841CF">
            <w:pPr>
              <w:pStyle w:val="af2"/>
              <w:jc w:val="left"/>
              <w:rPr>
                <w:rFonts w:ascii="Times New Roman" w:hAnsi="Times New Roman"/>
                <w:color w:val="FF0000"/>
              </w:rPr>
            </w:pPr>
            <w:r w:rsidRPr="00BF41FE">
              <w:rPr>
                <w:rFonts w:ascii="Times New Roman" w:hAnsi="Times New Roman"/>
                <w:b/>
              </w:rPr>
              <w:t>Село Тельвиска</w:t>
            </w:r>
          </w:p>
        </w:tc>
      </w:tr>
      <w:tr w:rsidR="00923263" w:rsidRPr="00923263" w:rsidTr="00AC6546">
        <w:trPr>
          <w:trHeight w:val="20"/>
        </w:trPr>
        <w:tc>
          <w:tcPr>
            <w:tcW w:w="5000" w:type="pct"/>
            <w:gridSpan w:val="3"/>
            <w:vAlign w:val="center"/>
          </w:tcPr>
          <w:p w:rsidR="007B1D15" w:rsidRPr="00E841CF" w:rsidRDefault="007B1D15" w:rsidP="001A5D15">
            <w:pPr>
              <w:pStyle w:val="af2"/>
              <w:rPr>
                <w:rFonts w:ascii="Times New Roman" w:hAnsi="Times New Roman"/>
                <w:b/>
              </w:rPr>
            </w:pPr>
            <w:r w:rsidRPr="00E841CF">
              <w:rPr>
                <w:rFonts w:ascii="Times New Roman" w:hAnsi="Times New Roman"/>
                <w:b/>
              </w:rPr>
              <w:lastRenderedPageBreak/>
              <w:t>Санитарно-защитные зоны</w:t>
            </w:r>
          </w:p>
        </w:tc>
      </w:tr>
      <w:tr w:rsidR="005039EF" w:rsidRPr="00923263" w:rsidTr="00E841CF">
        <w:trPr>
          <w:trHeight w:val="20"/>
        </w:trPr>
        <w:tc>
          <w:tcPr>
            <w:tcW w:w="438" w:type="pct"/>
            <w:vAlign w:val="center"/>
          </w:tcPr>
          <w:p w:rsidR="005039EF" w:rsidRPr="00CE13E1" w:rsidRDefault="005039EF" w:rsidP="00E841CF">
            <w:pPr>
              <w:pStyle w:val="af2"/>
              <w:spacing w:before="20" w:after="20"/>
              <w:rPr>
                <w:rFonts w:ascii="Times New Roman" w:hAnsi="Times New Roman"/>
              </w:rPr>
            </w:pPr>
            <w:r w:rsidRPr="00CE13E1">
              <w:rPr>
                <w:rFonts w:ascii="Times New Roman" w:hAnsi="Times New Roman"/>
              </w:rPr>
              <w:t>1</w:t>
            </w:r>
          </w:p>
        </w:tc>
        <w:tc>
          <w:tcPr>
            <w:tcW w:w="3817" w:type="pct"/>
            <w:noWrap/>
            <w:vAlign w:val="center"/>
          </w:tcPr>
          <w:p w:rsidR="005039EF" w:rsidRPr="00CE13E1" w:rsidRDefault="005039EF" w:rsidP="007415B0">
            <w:pPr>
              <w:spacing w:before="20" w:after="20"/>
              <w:rPr>
                <w:sz w:val="22"/>
                <w:szCs w:val="22"/>
              </w:rPr>
            </w:pPr>
            <w:r w:rsidRPr="00E33EAC">
              <w:rPr>
                <w:sz w:val="22"/>
                <w:szCs w:val="22"/>
              </w:rPr>
              <w:t xml:space="preserve">Тельвисочное отделение АО </w:t>
            </w:r>
            <w:r>
              <w:rPr>
                <w:sz w:val="22"/>
                <w:szCs w:val="22"/>
              </w:rPr>
              <w:t>«</w:t>
            </w:r>
            <w:r w:rsidRPr="00E33EAC">
              <w:rPr>
                <w:sz w:val="22"/>
                <w:szCs w:val="22"/>
              </w:rPr>
              <w:t>Ненецкая агропромышленная компания</w:t>
            </w:r>
            <w:r>
              <w:rPr>
                <w:sz w:val="22"/>
                <w:szCs w:val="22"/>
              </w:rPr>
              <w:t>»</w:t>
            </w:r>
          </w:p>
        </w:tc>
        <w:tc>
          <w:tcPr>
            <w:tcW w:w="745" w:type="pct"/>
            <w:noWrap/>
            <w:vAlign w:val="center"/>
          </w:tcPr>
          <w:p w:rsidR="005039EF" w:rsidRPr="00CE13E1" w:rsidRDefault="005039EF" w:rsidP="007415B0">
            <w:pPr>
              <w:spacing w:before="20" w:after="20"/>
              <w:jc w:val="center"/>
              <w:rPr>
                <w:sz w:val="22"/>
                <w:szCs w:val="22"/>
              </w:rPr>
            </w:pPr>
            <w:r w:rsidRPr="00CE13E1">
              <w:rPr>
                <w:sz w:val="22"/>
                <w:szCs w:val="22"/>
              </w:rPr>
              <w:t>100</w:t>
            </w:r>
          </w:p>
        </w:tc>
      </w:tr>
      <w:tr w:rsidR="005039EF" w:rsidRPr="00923263" w:rsidTr="00E841CF">
        <w:trPr>
          <w:trHeight w:val="20"/>
        </w:trPr>
        <w:tc>
          <w:tcPr>
            <w:tcW w:w="438" w:type="pct"/>
            <w:vAlign w:val="center"/>
          </w:tcPr>
          <w:p w:rsidR="005039EF" w:rsidRPr="00CE13E1" w:rsidRDefault="005039EF" w:rsidP="00E841CF">
            <w:pPr>
              <w:pStyle w:val="af2"/>
              <w:spacing w:before="20" w:after="20"/>
              <w:rPr>
                <w:rFonts w:ascii="Times New Roman" w:hAnsi="Times New Roman"/>
              </w:rPr>
            </w:pPr>
            <w:r w:rsidRPr="00CE13E1">
              <w:rPr>
                <w:rFonts w:ascii="Times New Roman" w:hAnsi="Times New Roman"/>
              </w:rPr>
              <w:t>2</w:t>
            </w:r>
          </w:p>
        </w:tc>
        <w:tc>
          <w:tcPr>
            <w:tcW w:w="3817" w:type="pct"/>
            <w:noWrap/>
            <w:vAlign w:val="center"/>
          </w:tcPr>
          <w:p w:rsidR="005039EF" w:rsidRPr="00CE13E1" w:rsidRDefault="005039EF" w:rsidP="007415B0">
            <w:pPr>
              <w:spacing w:before="20" w:after="20"/>
              <w:rPr>
                <w:sz w:val="22"/>
                <w:szCs w:val="22"/>
              </w:rPr>
            </w:pPr>
            <w:r w:rsidRPr="00CE13E1">
              <w:rPr>
                <w:sz w:val="22"/>
                <w:szCs w:val="22"/>
              </w:rPr>
              <w:t>Автозаправочная станция</w:t>
            </w:r>
          </w:p>
        </w:tc>
        <w:tc>
          <w:tcPr>
            <w:tcW w:w="745" w:type="pct"/>
            <w:noWrap/>
            <w:vAlign w:val="center"/>
          </w:tcPr>
          <w:p w:rsidR="005039EF" w:rsidRPr="00CE13E1" w:rsidRDefault="005039EF" w:rsidP="007415B0">
            <w:pPr>
              <w:spacing w:before="20" w:after="20"/>
              <w:jc w:val="center"/>
              <w:rPr>
                <w:sz w:val="22"/>
                <w:szCs w:val="22"/>
              </w:rPr>
            </w:pPr>
            <w:r w:rsidRPr="00CE13E1">
              <w:rPr>
                <w:sz w:val="22"/>
                <w:szCs w:val="22"/>
              </w:rPr>
              <w:t>100</w:t>
            </w:r>
          </w:p>
        </w:tc>
      </w:tr>
      <w:tr w:rsidR="005039EF" w:rsidRPr="00923263" w:rsidTr="00E841CF">
        <w:trPr>
          <w:trHeight w:val="20"/>
        </w:trPr>
        <w:tc>
          <w:tcPr>
            <w:tcW w:w="438" w:type="pct"/>
            <w:vAlign w:val="center"/>
          </w:tcPr>
          <w:p w:rsidR="005039EF" w:rsidRPr="00CE13E1" w:rsidRDefault="005039EF" w:rsidP="00E841CF">
            <w:pPr>
              <w:pStyle w:val="af2"/>
              <w:spacing w:before="20" w:after="20"/>
              <w:rPr>
                <w:rFonts w:ascii="Times New Roman" w:hAnsi="Times New Roman"/>
              </w:rPr>
            </w:pPr>
            <w:r w:rsidRPr="00CE13E1">
              <w:rPr>
                <w:rFonts w:ascii="Times New Roman" w:hAnsi="Times New Roman"/>
              </w:rPr>
              <w:t>3</w:t>
            </w:r>
          </w:p>
        </w:tc>
        <w:tc>
          <w:tcPr>
            <w:tcW w:w="3817" w:type="pct"/>
            <w:noWrap/>
            <w:vAlign w:val="center"/>
          </w:tcPr>
          <w:p w:rsidR="005039EF" w:rsidRPr="00CE13E1" w:rsidRDefault="005039EF" w:rsidP="007415B0">
            <w:pPr>
              <w:spacing w:before="20" w:after="20"/>
              <w:rPr>
                <w:sz w:val="22"/>
                <w:szCs w:val="22"/>
              </w:rPr>
            </w:pPr>
            <w:r w:rsidRPr="00BB4930">
              <w:rPr>
                <w:sz w:val="22"/>
                <w:szCs w:val="22"/>
              </w:rPr>
              <w:t>Очистные сооружения (КОС)</w:t>
            </w:r>
          </w:p>
        </w:tc>
        <w:tc>
          <w:tcPr>
            <w:tcW w:w="745" w:type="pct"/>
            <w:noWrap/>
            <w:vAlign w:val="center"/>
          </w:tcPr>
          <w:p w:rsidR="005039EF" w:rsidRPr="00CE13E1" w:rsidRDefault="005039EF" w:rsidP="007415B0">
            <w:pPr>
              <w:spacing w:before="20" w:after="20"/>
              <w:jc w:val="center"/>
              <w:rPr>
                <w:sz w:val="22"/>
                <w:szCs w:val="22"/>
              </w:rPr>
            </w:pPr>
            <w:r w:rsidRPr="00CE13E1">
              <w:rPr>
                <w:sz w:val="22"/>
                <w:szCs w:val="22"/>
              </w:rPr>
              <w:t>100</w:t>
            </w:r>
          </w:p>
        </w:tc>
      </w:tr>
      <w:tr w:rsidR="005039EF" w:rsidRPr="00923263" w:rsidTr="00E841CF">
        <w:trPr>
          <w:trHeight w:val="20"/>
        </w:trPr>
        <w:tc>
          <w:tcPr>
            <w:tcW w:w="438" w:type="pct"/>
            <w:vAlign w:val="center"/>
          </w:tcPr>
          <w:p w:rsidR="005039EF" w:rsidRPr="00CE13E1" w:rsidRDefault="005039EF" w:rsidP="00E841CF">
            <w:pPr>
              <w:pStyle w:val="af2"/>
              <w:spacing w:before="20" w:after="20"/>
              <w:rPr>
                <w:rFonts w:ascii="Times New Roman" w:hAnsi="Times New Roman"/>
              </w:rPr>
            </w:pPr>
            <w:r w:rsidRPr="00CE13E1">
              <w:rPr>
                <w:rFonts w:ascii="Times New Roman" w:hAnsi="Times New Roman"/>
              </w:rPr>
              <w:t>4</w:t>
            </w:r>
          </w:p>
        </w:tc>
        <w:tc>
          <w:tcPr>
            <w:tcW w:w="3817" w:type="pct"/>
            <w:noWrap/>
            <w:vAlign w:val="center"/>
          </w:tcPr>
          <w:p w:rsidR="005039EF" w:rsidRPr="00CE13E1" w:rsidRDefault="005039EF" w:rsidP="007415B0">
            <w:pPr>
              <w:spacing w:before="20" w:after="20"/>
              <w:rPr>
                <w:sz w:val="22"/>
                <w:szCs w:val="22"/>
              </w:rPr>
            </w:pPr>
            <w:r w:rsidRPr="00E33EAC">
              <w:rPr>
                <w:sz w:val="22"/>
                <w:szCs w:val="22"/>
              </w:rPr>
              <w:t>Ферма</w:t>
            </w:r>
          </w:p>
        </w:tc>
        <w:tc>
          <w:tcPr>
            <w:tcW w:w="745" w:type="pct"/>
            <w:noWrap/>
            <w:vAlign w:val="center"/>
          </w:tcPr>
          <w:p w:rsidR="005039EF" w:rsidRPr="00CE13E1" w:rsidRDefault="005039EF" w:rsidP="007415B0">
            <w:pPr>
              <w:spacing w:before="20" w:after="20"/>
              <w:jc w:val="center"/>
              <w:rPr>
                <w:sz w:val="22"/>
                <w:szCs w:val="22"/>
              </w:rPr>
            </w:pPr>
            <w:r>
              <w:rPr>
                <w:sz w:val="22"/>
                <w:szCs w:val="22"/>
              </w:rPr>
              <w:t>100</w:t>
            </w:r>
          </w:p>
        </w:tc>
      </w:tr>
      <w:tr w:rsidR="005039EF" w:rsidRPr="00923263" w:rsidTr="00E841CF">
        <w:trPr>
          <w:trHeight w:val="20"/>
        </w:trPr>
        <w:tc>
          <w:tcPr>
            <w:tcW w:w="438" w:type="pct"/>
            <w:vAlign w:val="center"/>
          </w:tcPr>
          <w:p w:rsidR="005039EF" w:rsidRPr="00CE13E1" w:rsidRDefault="005039EF" w:rsidP="00E841CF">
            <w:pPr>
              <w:pStyle w:val="af2"/>
              <w:spacing w:before="20" w:after="20"/>
              <w:rPr>
                <w:rFonts w:ascii="Times New Roman" w:hAnsi="Times New Roman"/>
              </w:rPr>
            </w:pPr>
            <w:r w:rsidRPr="00CE13E1">
              <w:rPr>
                <w:rFonts w:ascii="Times New Roman" w:hAnsi="Times New Roman"/>
              </w:rPr>
              <w:t>5</w:t>
            </w:r>
          </w:p>
        </w:tc>
        <w:tc>
          <w:tcPr>
            <w:tcW w:w="3817" w:type="pct"/>
            <w:noWrap/>
            <w:vAlign w:val="center"/>
          </w:tcPr>
          <w:p w:rsidR="005039EF" w:rsidRPr="00CE13E1" w:rsidRDefault="005039EF" w:rsidP="007415B0">
            <w:pPr>
              <w:spacing w:before="20" w:after="20"/>
              <w:rPr>
                <w:sz w:val="22"/>
                <w:szCs w:val="22"/>
              </w:rPr>
            </w:pPr>
            <w:r w:rsidRPr="00CE13E1">
              <w:rPr>
                <w:sz w:val="22"/>
                <w:szCs w:val="22"/>
              </w:rPr>
              <w:t>Станция технического обслуживания</w:t>
            </w:r>
          </w:p>
        </w:tc>
        <w:tc>
          <w:tcPr>
            <w:tcW w:w="745" w:type="pct"/>
            <w:noWrap/>
            <w:vAlign w:val="center"/>
          </w:tcPr>
          <w:p w:rsidR="005039EF" w:rsidRPr="00CE13E1" w:rsidRDefault="005039EF" w:rsidP="007415B0">
            <w:pPr>
              <w:spacing w:before="20" w:after="20"/>
              <w:jc w:val="center"/>
              <w:rPr>
                <w:sz w:val="22"/>
                <w:szCs w:val="22"/>
              </w:rPr>
            </w:pPr>
            <w:r w:rsidRPr="00CE13E1">
              <w:rPr>
                <w:sz w:val="22"/>
                <w:szCs w:val="22"/>
              </w:rPr>
              <w:t>50</w:t>
            </w:r>
          </w:p>
        </w:tc>
      </w:tr>
      <w:tr w:rsidR="005039EF" w:rsidRPr="00923263" w:rsidTr="00E841CF">
        <w:trPr>
          <w:trHeight w:val="20"/>
        </w:trPr>
        <w:tc>
          <w:tcPr>
            <w:tcW w:w="438" w:type="pct"/>
            <w:vAlign w:val="center"/>
          </w:tcPr>
          <w:p w:rsidR="005039EF" w:rsidRPr="00CE13E1" w:rsidRDefault="005039EF" w:rsidP="00E841CF">
            <w:pPr>
              <w:pStyle w:val="af2"/>
              <w:spacing w:before="20" w:after="20"/>
              <w:rPr>
                <w:rFonts w:ascii="Times New Roman" w:hAnsi="Times New Roman"/>
              </w:rPr>
            </w:pPr>
            <w:r w:rsidRPr="00CE13E1">
              <w:rPr>
                <w:rFonts w:ascii="Times New Roman" w:hAnsi="Times New Roman"/>
              </w:rPr>
              <w:t>6</w:t>
            </w:r>
          </w:p>
        </w:tc>
        <w:tc>
          <w:tcPr>
            <w:tcW w:w="3817" w:type="pct"/>
            <w:noWrap/>
            <w:vAlign w:val="center"/>
          </w:tcPr>
          <w:p w:rsidR="005039EF" w:rsidRDefault="005039EF" w:rsidP="007415B0">
            <w:pPr>
              <w:spacing w:before="20" w:after="20"/>
              <w:rPr>
                <w:sz w:val="22"/>
                <w:szCs w:val="22"/>
              </w:rPr>
            </w:pPr>
            <w:r w:rsidRPr="00CE13E1">
              <w:rPr>
                <w:sz w:val="22"/>
                <w:szCs w:val="22"/>
              </w:rPr>
              <w:t xml:space="preserve">Предприятие по заготовке, переработке, хранению и транспортировке </w:t>
            </w:r>
          </w:p>
          <w:p w:rsidR="005039EF" w:rsidRPr="00CE13E1" w:rsidRDefault="005039EF" w:rsidP="007415B0">
            <w:pPr>
              <w:spacing w:before="20" w:after="20"/>
              <w:rPr>
                <w:sz w:val="22"/>
                <w:szCs w:val="22"/>
              </w:rPr>
            </w:pPr>
            <w:r w:rsidRPr="00CE13E1">
              <w:rPr>
                <w:sz w:val="22"/>
                <w:szCs w:val="22"/>
              </w:rPr>
              <w:t>дикорастущей продукции</w:t>
            </w:r>
          </w:p>
        </w:tc>
        <w:tc>
          <w:tcPr>
            <w:tcW w:w="745" w:type="pct"/>
            <w:noWrap/>
            <w:vAlign w:val="center"/>
          </w:tcPr>
          <w:p w:rsidR="005039EF" w:rsidRPr="00CE13E1" w:rsidRDefault="005039EF" w:rsidP="007415B0">
            <w:pPr>
              <w:spacing w:before="20" w:after="20"/>
              <w:jc w:val="center"/>
              <w:rPr>
                <w:sz w:val="22"/>
                <w:szCs w:val="22"/>
              </w:rPr>
            </w:pPr>
            <w:r w:rsidRPr="00CE13E1">
              <w:rPr>
                <w:sz w:val="22"/>
                <w:szCs w:val="22"/>
              </w:rPr>
              <w:t>50</w:t>
            </w:r>
          </w:p>
        </w:tc>
      </w:tr>
      <w:tr w:rsidR="005039EF" w:rsidRPr="00923263" w:rsidTr="00E841CF">
        <w:trPr>
          <w:trHeight w:val="20"/>
        </w:trPr>
        <w:tc>
          <w:tcPr>
            <w:tcW w:w="438" w:type="pct"/>
            <w:vAlign w:val="center"/>
          </w:tcPr>
          <w:p w:rsidR="005039EF" w:rsidRPr="00CE13E1" w:rsidRDefault="005039EF" w:rsidP="00E841CF">
            <w:pPr>
              <w:pStyle w:val="af2"/>
              <w:spacing w:before="20" w:after="20"/>
              <w:rPr>
                <w:rFonts w:ascii="Times New Roman" w:hAnsi="Times New Roman"/>
              </w:rPr>
            </w:pPr>
            <w:r w:rsidRPr="00CE13E1">
              <w:rPr>
                <w:rFonts w:ascii="Times New Roman" w:hAnsi="Times New Roman"/>
              </w:rPr>
              <w:t>7</w:t>
            </w:r>
          </w:p>
        </w:tc>
        <w:tc>
          <w:tcPr>
            <w:tcW w:w="3817" w:type="pct"/>
            <w:noWrap/>
            <w:vAlign w:val="center"/>
          </w:tcPr>
          <w:p w:rsidR="005039EF" w:rsidRPr="00CE13E1" w:rsidRDefault="005039EF" w:rsidP="007415B0">
            <w:pPr>
              <w:spacing w:before="20" w:after="20"/>
              <w:rPr>
                <w:sz w:val="22"/>
                <w:szCs w:val="22"/>
              </w:rPr>
            </w:pPr>
            <w:r w:rsidRPr="00BB4930">
              <w:rPr>
                <w:sz w:val="22"/>
                <w:szCs w:val="22"/>
              </w:rPr>
              <w:t>Кладбище</w:t>
            </w:r>
          </w:p>
        </w:tc>
        <w:tc>
          <w:tcPr>
            <w:tcW w:w="745" w:type="pct"/>
            <w:noWrap/>
            <w:vAlign w:val="center"/>
          </w:tcPr>
          <w:p w:rsidR="005039EF" w:rsidRPr="00CE13E1" w:rsidRDefault="005039EF" w:rsidP="007415B0">
            <w:pPr>
              <w:spacing w:before="20" w:after="20"/>
              <w:jc w:val="center"/>
              <w:rPr>
                <w:sz w:val="22"/>
                <w:szCs w:val="22"/>
              </w:rPr>
            </w:pPr>
            <w:r>
              <w:rPr>
                <w:sz w:val="22"/>
                <w:szCs w:val="22"/>
              </w:rPr>
              <w:t>50</w:t>
            </w:r>
          </w:p>
        </w:tc>
      </w:tr>
      <w:tr w:rsidR="005039EF" w:rsidRPr="00923263" w:rsidTr="00E841CF">
        <w:trPr>
          <w:trHeight w:val="20"/>
        </w:trPr>
        <w:tc>
          <w:tcPr>
            <w:tcW w:w="438" w:type="pct"/>
            <w:vAlign w:val="center"/>
          </w:tcPr>
          <w:p w:rsidR="005039EF" w:rsidRPr="00CE13E1" w:rsidRDefault="005039EF" w:rsidP="00E841CF">
            <w:pPr>
              <w:pStyle w:val="af2"/>
              <w:spacing w:before="20" w:after="20"/>
              <w:rPr>
                <w:rFonts w:ascii="Times New Roman" w:hAnsi="Times New Roman"/>
              </w:rPr>
            </w:pPr>
            <w:r>
              <w:rPr>
                <w:rFonts w:ascii="Times New Roman" w:hAnsi="Times New Roman"/>
              </w:rPr>
              <w:t>8</w:t>
            </w:r>
          </w:p>
        </w:tc>
        <w:tc>
          <w:tcPr>
            <w:tcW w:w="3817" w:type="pct"/>
            <w:noWrap/>
            <w:vAlign w:val="center"/>
          </w:tcPr>
          <w:p w:rsidR="005039EF" w:rsidRPr="00CE13E1" w:rsidRDefault="005039EF" w:rsidP="007415B0">
            <w:pPr>
              <w:spacing w:before="20" w:after="20"/>
              <w:rPr>
                <w:sz w:val="22"/>
                <w:szCs w:val="22"/>
              </w:rPr>
            </w:pPr>
            <w:r>
              <w:rPr>
                <w:sz w:val="22"/>
                <w:szCs w:val="22"/>
              </w:rPr>
              <w:t>Канализационная насосная станция</w:t>
            </w:r>
          </w:p>
        </w:tc>
        <w:tc>
          <w:tcPr>
            <w:tcW w:w="745" w:type="pct"/>
            <w:noWrap/>
            <w:vAlign w:val="center"/>
          </w:tcPr>
          <w:p w:rsidR="005039EF" w:rsidRPr="00CE13E1" w:rsidRDefault="005039EF" w:rsidP="007415B0">
            <w:pPr>
              <w:spacing w:before="20" w:after="20"/>
              <w:jc w:val="center"/>
              <w:rPr>
                <w:sz w:val="22"/>
                <w:szCs w:val="22"/>
              </w:rPr>
            </w:pPr>
            <w:r>
              <w:rPr>
                <w:sz w:val="22"/>
                <w:szCs w:val="22"/>
              </w:rPr>
              <w:t>15</w:t>
            </w:r>
          </w:p>
        </w:tc>
      </w:tr>
      <w:tr w:rsidR="005039EF" w:rsidRPr="00923263" w:rsidTr="00AC6546">
        <w:trPr>
          <w:trHeight w:val="20"/>
        </w:trPr>
        <w:tc>
          <w:tcPr>
            <w:tcW w:w="5000" w:type="pct"/>
            <w:gridSpan w:val="3"/>
            <w:vAlign w:val="center"/>
          </w:tcPr>
          <w:p w:rsidR="005039EF" w:rsidRPr="00D34A07" w:rsidRDefault="005039EF" w:rsidP="001A5D15">
            <w:pPr>
              <w:pStyle w:val="af2"/>
              <w:rPr>
                <w:rFonts w:ascii="Times New Roman" w:hAnsi="Times New Roman"/>
                <w:b/>
              </w:rPr>
            </w:pPr>
            <w:r w:rsidRPr="00D34A07">
              <w:rPr>
                <w:rFonts w:ascii="Times New Roman" w:hAnsi="Times New Roman"/>
                <w:b/>
              </w:rPr>
              <w:t xml:space="preserve">Охранные зоны инженерных коммуникаций </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1</w:t>
            </w:r>
          </w:p>
        </w:tc>
        <w:tc>
          <w:tcPr>
            <w:tcW w:w="3817" w:type="pct"/>
            <w:noWrap/>
            <w:vAlign w:val="bottom"/>
          </w:tcPr>
          <w:p w:rsidR="005039EF" w:rsidRPr="00D34A07" w:rsidRDefault="005039EF" w:rsidP="00E4685E">
            <w:pPr>
              <w:rPr>
                <w:sz w:val="22"/>
                <w:szCs w:val="22"/>
              </w:rPr>
            </w:pPr>
            <w:r w:rsidRPr="00D34A07">
              <w:rPr>
                <w:sz w:val="22"/>
                <w:szCs w:val="22"/>
              </w:rPr>
              <w:t xml:space="preserve">Линии электропередачи </w:t>
            </w:r>
            <w:r>
              <w:rPr>
                <w:sz w:val="22"/>
                <w:szCs w:val="22"/>
              </w:rPr>
              <w:t>6</w:t>
            </w:r>
            <w:r w:rsidRPr="00D34A07">
              <w:rPr>
                <w:sz w:val="22"/>
                <w:szCs w:val="22"/>
              </w:rPr>
              <w:t xml:space="preserve"> кВ</w:t>
            </w:r>
          </w:p>
        </w:tc>
        <w:tc>
          <w:tcPr>
            <w:tcW w:w="745" w:type="pct"/>
            <w:noWrap/>
            <w:vAlign w:val="bottom"/>
          </w:tcPr>
          <w:p w:rsidR="005039EF" w:rsidRPr="00D34A07" w:rsidRDefault="005039EF" w:rsidP="001A5D15">
            <w:pPr>
              <w:jc w:val="center"/>
              <w:rPr>
                <w:sz w:val="22"/>
                <w:szCs w:val="22"/>
              </w:rPr>
            </w:pPr>
            <w:r w:rsidRPr="00D34A07">
              <w:rPr>
                <w:sz w:val="22"/>
                <w:szCs w:val="22"/>
              </w:rPr>
              <w:t>10</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2</w:t>
            </w:r>
          </w:p>
        </w:tc>
        <w:tc>
          <w:tcPr>
            <w:tcW w:w="3817" w:type="pct"/>
            <w:noWrap/>
            <w:vAlign w:val="bottom"/>
          </w:tcPr>
          <w:p w:rsidR="005039EF" w:rsidRPr="00D34A07" w:rsidRDefault="005039EF" w:rsidP="001A5D15">
            <w:pPr>
              <w:rPr>
                <w:sz w:val="22"/>
                <w:szCs w:val="22"/>
              </w:rPr>
            </w:pPr>
            <w:r w:rsidRPr="00D34A07">
              <w:rPr>
                <w:sz w:val="22"/>
                <w:szCs w:val="22"/>
              </w:rPr>
              <w:t>Газопровод распределительный высокого давления</w:t>
            </w:r>
          </w:p>
        </w:tc>
        <w:tc>
          <w:tcPr>
            <w:tcW w:w="745" w:type="pct"/>
            <w:noWrap/>
            <w:vAlign w:val="bottom"/>
          </w:tcPr>
          <w:p w:rsidR="005039EF" w:rsidRPr="00D34A07" w:rsidRDefault="005039EF" w:rsidP="001A5D15">
            <w:pPr>
              <w:jc w:val="center"/>
              <w:rPr>
                <w:sz w:val="22"/>
                <w:szCs w:val="22"/>
              </w:rPr>
            </w:pPr>
            <w:r w:rsidRPr="00D34A07">
              <w:rPr>
                <w:sz w:val="22"/>
                <w:szCs w:val="22"/>
              </w:rPr>
              <w:t>7</w:t>
            </w:r>
          </w:p>
        </w:tc>
      </w:tr>
      <w:tr w:rsidR="005039EF" w:rsidRPr="00923263" w:rsidTr="00AC6546">
        <w:trPr>
          <w:trHeight w:val="20"/>
        </w:trPr>
        <w:tc>
          <w:tcPr>
            <w:tcW w:w="438" w:type="pct"/>
            <w:vAlign w:val="center"/>
          </w:tcPr>
          <w:p w:rsidR="005039EF" w:rsidRPr="00D34A07" w:rsidRDefault="005039EF" w:rsidP="00D34A07">
            <w:pPr>
              <w:pStyle w:val="af2"/>
              <w:rPr>
                <w:rFonts w:ascii="Times New Roman" w:hAnsi="Times New Roman"/>
              </w:rPr>
            </w:pPr>
            <w:r w:rsidRPr="00D34A07">
              <w:rPr>
                <w:rFonts w:ascii="Times New Roman" w:hAnsi="Times New Roman"/>
              </w:rPr>
              <w:t>3</w:t>
            </w:r>
          </w:p>
        </w:tc>
        <w:tc>
          <w:tcPr>
            <w:tcW w:w="3817" w:type="pct"/>
            <w:noWrap/>
            <w:vAlign w:val="bottom"/>
          </w:tcPr>
          <w:p w:rsidR="005039EF" w:rsidRPr="00D34A07" w:rsidRDefault="005039EF" w:rsidP="001A5D15">
            <w:pPr>
              <w:rPr>
                <w:sz w:val="22"/>
                <w:szCs w:val="22"/>
              </w:rPr>
            </w:pPr>
            <w:r w:rsidRPr="00D34A07">
              <w:rPr>
                <w:sz w:val="22"/>
                <w:szCs w:val="22"/>
              </w:rPr>
              <w:t>Газорегуляторный пункт</w:t>
            </w:r>
          </w:p>
        </w:tc>
        <w:tc>
          <w:tcPr>
            <w:tcW w:w="745" w:type="pct"/>
            <w:noWrap/>
            <w:vAlign w:val="bottom"/>
          </w:tcPr>
          <w:p w:rsidR="005039EF" w:rsidRPr="00D34A07" w:rsidRDefault="005039EF" w:rsidP="001A5D15">
            <w:pPr>
              <w:jc w:val="center"/>
              <w:rPr>
                <w:sz w:val="22"/>
                <w:szCs w:val="22"/>
              </w:rPr>
            </w:pPr>
            <w:r w:rsidRPr="00D34A07">
              <w:rPr>
                <w:sz w:val="22"/>
                <w:szCs w:val="22"/>
              </w:rPr>
              <w:t>10</w:t>
            </w:r>
          </w:p>
        </w:tc>
      </w:tr>
      <w:tr w:rsidR="005039EF" w:rsidRPr="00923263" w:rsidTr="00AC6546">
        <w:trPr>
          <w:trHeight w:val="20"/>
        </w:trPr>
        <w:tc>
          <w:tcPr>
            <w:tcW w:w="438" w:type="pct"/>
            <w:vAlign w:val="center"/>
          </w:tcPr>
          <w:p w:rsidR="005039EF" w:rsidRPr="00D34A07" w:rsidRDefault="005039EF" w:rsidP="00D34A07">
            <w:pPr>
              <w:pStyle w:val="af2"/>
              <w:rPr>
                <w:rFonts w:ascii="Times New Roman" w:hAnsi="Times New Roman"/>
              </w:rPr>
            </w:pPr>
            <w:r w:rsidRPr="00D34A07">
              <w:rPr>
                <w:rFonts w:ascii="Times New Roman" w:hAnsi="Times New Roman"/>
              </w:rPr>
              <w:t>4</w:t>
            </w:r>
          </w:p>
        </w:tc>
        <w:tc>
          <w:tcPr>
            <w:tcW w:w="3817" w:type="pct"/>
            <w:noWrap/>
            <w:vAlign w:val="bottom"/>
          </w:tcPr>
          <w:p w:rsidR="005039EF" w:rsidRPr="00D34A07" w:rsidRDefault="005039EF" w:rsidP="001A5D15">
            <w:pPr>
              <w:rPr>
                <w:sz w:val="22"/>
                <w:szCs w:val="22"/>
              </w:rPr>
            </w:pPr>
            <w:r w:rsidRPr="00D34A07">
              <w:rPr>
                <w:sz w:val="22"/>
                <w:szCs w:val="22"/>
              </w:rPr>
              <w:t>Теплопровод магистральный</w:t>
            </w:r>
          </w:p>
        </w:tc>
        <w:tc>
          <w:tcPr>
            <w:tcW w:w="745" w:type="pct"/>
            <w:noWrap/>
            <w:vAlign w:val="bottom"/>
          </w:tcPr>
          <w:p w:rsidR="005039EF" w:rsidRPr="00D34A07" w:rsidRDefault="005039EF" w:rsidP="001A5D15">
            <w:pPr>
              <w:jc w:val="center"/>
              <w:rPr>
                <w:sz w:val="22"/>
                <w:szCs w:val="22"/>
              </w:rPr>
            </w:pPr>
            <w:r w:rsidRPr="00D34A07">
              <w:rPr>
                <w:sz w:val="22"/>
                <w:szCs w:val="22"/>
              </w:rPr>
              <w:t>3</w:t>
            </w:r>
          </w:p>
        </w:tc>
      </w:tr>
      <w:tr w:rsidR="005039EF" w:rsidRPr="00923263" w:rsidTr="00AC6546">
        <w:trPr>
          <w:trHeight w:val="20"/>
        </w:trPr>
        <w:tc>
          <w:tcPr>
            <w:tcW w:w="438" w:type="pct"/>
            <w:vAlign w:val="center"/>
          </w:tcPr>
          <w:p w:rsidR="005039EF" w:rsidRPr="00D34A07" w:rsidRDefault="005039EF" w:rsidP="00D34A07">
            <w:pPr>
              <w:pStyle w:val="af2"/>
              <w:rPr>
                <w:rFonts w:ascii="Times New Roman" w:hAnsi="Times New Roman"/>
              </w:rPr>
            </w:pPr>
            <w:r w:rsidRPr="00D34A07">
              <w:rPr>
                <w:rFonts w:ascii="Times New Roman" w:hAnsi="Times New Roman"/>
              </w:rPr>
              <w:t>5</w:t>
            </w:r>
          </w:p>
        </w:tc>
        <w:tc>
          <w:tcPr>
            <w:tcW w:w="3817" w:type="pct"/>
            <w:noWrap/>
            <w:vAlign w:val="bottom"/>
          </w:tcPr>
          <w:p w:rsidR="005039EF" w:rsidRPr="00D34A07" w:rsidRDefault="005039EF" w:rsidP="001A5D15">
            <w:pPr>
              <w:rPr>
                <w:sz w:val="22"/>
                <w:szCs w:val="22"/>
              </w:rPr>
            </w:pPr>
            <w:r w:rsidRPr="00D34A07">
              <w:rPr>
                <w:sz w:val="22"/>
                <w:szCs w:val="22"/>
              </w:rPr>
              <w:t>Линия связи</w:t>
            </w:r>
          </w:p>
        </w:tc>
        <w:tc>
          <w:tcPr>
            <w:tcW w:w="745" w:type="pct"/>
            <w:noWrap/>
            <w:vAlign w:val="bottom"/>
          </w:tcPr>
          <w:p w:rsidR="005039EF" w:rsidRPr="00D34A07" w:rsidRDefault="005039EF" w:rsidP="001A5D15">
            <w:pPr>
              <w:jc w:val="center"/>
              <w:rPr>
                <w:sz w:val="22"/>
                <w:szCs w:val="22"/>
              </w:rPr>
            </w:pPr>
            <w:r w:rsidRPr="00D34A07">
              <w:rPr>
                <w:sz w:val="22"/>
                <w:szCs w:val="22"/>
              </w:rPr>
              <w:t>2</w:t>
            </w:r>
          </w:p>
        </w:tc>
      </w:tr>
      <w:tr w:rsidR="005039EF" w:rsidRPr="00923263" w:rsidTr="00AC6546">
        <w:trPr>
          <w:trHeight w:val="20"/>
        </w:trPr>
        <w:tc>
          <w:tcPr>
            <w:tcW w:w="5000" w:type="pct"/>
            <w:gridSpan w:val="3"/>
            <w:vAlign w:val="center"/>
          </w:tcPr>
          <w:p w:rsidR="005039EF" w:rsidRPr="00D34A07" w:rsidRDefault="005039EF" w:rsidP="005039EF">
            <w:pPr>
              <w:pStyle w:val="af2"/>
              <w:rPr>
                <w:rFonts w:ascii="Times New Roman" w:hAnsi="Times New Roman"/>
                <w:b/>
              </w:rPr>
            </w:pPr>
            <w:r>
              <w:rPr>
                <w:rFonts w:ascii="Times New Roman" w:hAnsi="Times New Roman"/>
                <w:b/>
              </w:rPr>
              <w:t>З</w:t>
            </w:r>
            <w:r w:rsidRPr="005039EF">
              <w:rPr>
                <w:rFonts w:ascii="Times New Roman" w:hAnsi="Times New Roman"/>
                <w:b/>
              </w:rPr>
              <w:t>он</w:t>
            </w:r>
            <w:r>
              <w:rPr>
                <w:rFonts w:ascii="Times New Roman" w:hAnsi="Times New Roman"/>
                <w:b/>
              </w:rPr>
              <w:t>ы</w:t>
            </w:r>
            <w:r w:rsidRPr="005039EF">
              <w:rPr>
                <w:rFonts w:ascii="Times New Roman" w:hAnsi="Times New Roman"/>
                <w:b/>
              </w:rPr>
              <w:t xml:space="preserve"> санитарной охраны источников питьевого и хозяйственно-бытового водоснабжения</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1</w:t>
            </w:r>
          </w:p>
        </w:tc>
        <w:tc>
          <w:tcPr>
            <w:tcW w:w="3817" w:type="pct"/>
            <w:noWrap/>
            <w:vAlign w:val="center"/>
          </w:tcPr>
          <w:p w:rsidR="005039EF" w:rsidRPr="00D34A07" w:rsidRDefault="005039EF" w:rsidP="001A5D15">
            <w:pPr>
              <w:rPr>
                <w:sz w:val="22"/>
                <w:szCs w:val="22"/>
              </w:rPr>
            </w:pPr>
            <w:r w:rsidRPr="00D34A07">
              <w:rPr>
                <w:sz w:val="22"/>
                <w:szCs w:val="22"/>
              </w:rPr>
              <w:t>Водозабор</w:t>
            </w:r>
          </w:p>
        </w:tc>
        <w:tc>
          <w:tcPr>
            <w:tcW w:w="745" w:type="pct"/>
            <w:noWrap/>
            <w:vAlign w:val="center"/>
          </w:tcPr>
          <w:p w:rsidR="005039EF" w:rsidRPr="00D34A07" w:rsidRDefault="005039EF" w:rsidP="001A5D15">
            <w:pPr>
              <w:jc w:val="center"/>
              <w:rPr>
                <w:sz w:val="22"/>
                <w:szCs w:val="22"/>
              </w:rPr>
            </w:pPr>
            <w:r w:rsidRPr="00D34A07">
              <w:rPr>
                <w:sz w:val="22"/>
                <w:szCs w:val="22"/>
              </w:rPr>
              <w:t>50</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2</w:t>
            </w:r>
          </w:p>
        </w:tc>
        <w:tc>
          <w:tcPr>
            <w:tcW w:w="3817" w:type="pct"/>
            <w:noWrap/>
            <w:vAlign w:val="center"/>
          </w:tcPr>
          <w:p w:rsidR="005039EF" w:rsidRPr="00D34A07" w:rsidRDefault="005039EF" w:rsidP="001A5D15">
            <w:pPr>
              <w:rPr>
                <w:sz w:val="22"/>
                <w:szCs w:val="22"/>
              </w:rPr>
            </w:pPr>
            <w:r w:rsidRPr="00D34A07">
              <w:rPr>
                <w:sz w:val="22"/>
                <w:szCs w:val="22"/>
              </w:rPr>
              <w:t>Водопроводные очистные сооружения</w:t>
            </w:r>
          </w:p>
        </w:tc>
        <w:tc>
          <w:tcPr>
            <w:tcW w:w="745" w:type="pct"/>
            <w:noWrap/>
            <w:vAlign w:val="center"/>
          </w:tcPr>
          <w:p w:rsidR="005039EF" w:rsidRPr="00D34A07" w:rsidRDefault="005039EF" w:rsidP="001A5D15">
            <w:pPr>
              <w:jc w:val="center"/>
              <w:rPr>
                <w:sz w:val="22"/>
                <w:szCs w:val="22"/>
              </w:rPr>
            </w:pPr>
            <w:r w:rsidRPr="00D34A07">
              <w:rPr>
                <w:sz w:val="22"/>
                <w:szCs w:val="22"/>
              </w:rPr>
              <w:t>30</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3</w:t>
            </w:r>
          </w:p>
        </w:tc>
        <w:tc>
          <w:tcPr>
            <w:tcW w:w="3817" w:type="pct"/>
            <w:noWrap/>
            <w:vAlign w:val="center"/>
          </w:tcPr>
          <w:p w:rsidR="005039EF" w:rsidRPr="00D34A07" w:rsidRDefault="005039EF" w:rsidP="001A5D15">
            <w:pPr>
              <w:rPr>
                <w:sz w:val="22"/>
                <w:szCs w:val="22"/>
              </w:rPr>
            </w:pPr>
            <w:r w:rsidRPr="00D34A07">
              <w:rPr>
                <w:sz w:val="22"/>
                <w:szCs w:val="22"/>
              </w:rPr>
              <w:t>Насосная станция</w:t>
            </w:r>
          </w:p>
        </w:tc>
        <w:tc>
          <w:tcPr>
            <w:tcW w:w="745" w:type="pct"/>
            <w:noWrap/>
            <w:vAlign w:val="center"/>
          </w:tcPr>
          <w:p w:rsidR="005039EF" w:rsidRPr="00D34A07" w:rsidRDefault="005039EF" w:rsidP="001A5D15">
            <w:pPr>
              <w:jc w:val="center"/>
              <w:rPr>
                <w:sz w:val="22"/>
                <w:szCs w:val="22"/>
              </w:rPr>
            </w:pPr>
            <w:r>
              <w:rPr>
                <w:sz w:val="22"/>
                <w:szCs w:val="22"/>
              </w:rPr>
              <w:t>15</w:t>
            </w:r>
          </w:p>
        </w:tc>
      </w:tr>
      <w:tr w:rsidR="005039EF" w:rsidRPr="00923263" w:rsidTr="00AC6546">
        <w:trPr>
          <w:trHeight w:val="301"/>
        </w:trPr>
        <w:tc>
          <w:tcPr>
            <w:tcW w:w="5000" w:type="pct"/>
            <w:gridSpan w:val="3"/>
            <w:vAlign w:val="center"/>
          </w:tcPr>
          <w:p w:rsidR="005039EF" w:rsidRPr="00D34A07" w:rsidRDefault="005039EF" w:rsidP="001A5D15">
            <w:pPr>
              <w:pStyle w:val="af2"/>
              <w:rPr>
                <w:rFonts w:ascii="Times New Roman" w:hAnsi="Times New Roman"/>
                <w:b/>
              </w:rPr>
            </w:pPr>
            <w:r w:rsidRPr="00D34A07">
              <w:rPr>
                <w:rFonts w:ascii="Times New Roman" w:hAnsi="Times New Roman"/>
                <w:b/>
              </w:rPr>
              <w:t>Водоохранные зоны</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1</w:t>
            </w:r>
          </w:p>
        </w:tc>
        <w:tc>
          <w:tcPr>
            <w:tcW w:w="3817" w:type="pct"/>
            <w:noWrap/>
            <w:vAlign w:val="bottom"/>
          </w:tcPr>
          <w:p w:rsidR="005039EF" w:rsidRPr="00D34A07" w:rsidRDefault="005039EF" w:rsidP="00D34A07">
            <w:pPr>
              <w:pStyle w:val="af2"/>
              <w:jc w:val="left"/>
              <w:rPr>
                <w:rFonts w:ascii="Times New Roman" w:hAnsi="Times New Roman"/>
              </w:rPr>
            </w:pPr>
            <w:r w:rsidRPr="00D34A07">
              <w:rPr>
                <w:rFonts w:ascii="Times New Roman" w:hAnsi="Times New Roman"/>
              </w:rPr>
              <w:t>Водоохранные зоны</w:t>
            </w:r>
          </w:p>
        </w:tc>
        <w:tc>
          <w:tcPr>
            <w:tcW w:w="745" w:type="pct"/>
            <w:noWrap/>
            <w:vAlign w:val="center"/>
          </w:tcPr>
          <w:p w:rsidR="005039EF" w:rsidRPr="00D34A07" w:rsidRDefault="005039EF" w:rsidP="001A5D15">
            <w:pPr>
              <w:pStyle w:val="af2"/>
              <w:rPr>
                <w:rFonts w:ascii="Times New Roman" w:hAnsi="Times New Roman"/>
              </w:rPr>
            </w:pPr>
            <w:r w:rsidRPr="00D34A07">
              <w:rPr>
                <w:rFonts w:ascii="Times New Roman" w:hAnsi="Times New Roman"/>
              </w:rPr>
              <w:t>ЕГРН</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2</w:t>
            </w:r>
          </w:p>
        </w:tc>
        <w:tc>
          <w:tcPr>
            <w:tcW w:w="3817" w:type="pct"/>
            <w:noWrap/>
            <w:vAlign w:val="bottom"/>
          </w:tcPr>
          <w:p w:rsidR="005039EF" w:rsidRPr="00D34A07" w:rsidRDefault="005039EF" w:rsidP="00D34A07">
            <w:pPr>
              <w:pStyle w:val="af2"/>
              <w:jc w:val="left"/>
              <w:rPr>
                <w:rFonts w:ascii="Times New Roman" w:hAnsi="Times New Roman"/>
              </w:rPr>
            </w:pPr>
            <w:r w:rsidRPr="00D34A07">
              <w:rPr>
                <w:rFonts w:ascii="Times New Roman" w:hAnsi="Times New Roman"/>
              </w:rPr>
              <w:t>Прибрежные защитные полосы</w:t>
            </w:r>
          </w:p>
        </w:tc>
        <w:tc>
          <w:tcPr>
            <w:tcW w:w="745" w:type="pct"/>
            <w:noWrap/>
            <w:vAlign w:val="center"/>
          </w:tcPr>
          <w:p w:rsidR="005039EF" w:rsidRPr="00D34A07" w:rsidRDefault="005039EF" w:rsidP="001A5D15">
            <w:pPr>
              <w:pStyle w:val="af2"/>
              <w:rPr>
                <w:rFonts w:ascii="Times New Roman" w:hAnsi="Times New Roman"/>
              </w:rPr>
            </w:pPr>
            <w:r w:rsidRPr="00D34A07">
              <w:rPr>
                <w:rFonts w:ascii="Times New Roman" w:hAnsi="Times New Roman"/>
              </w:rPr>
              <w:t>ЕГРН</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3</w:t>
            </w:r>
          </w:p>
        </w:tc>
        <w:tc>
          <w:tcPr>
            <w:tcW w:w="3817" w:type="pct"/>
            <w:noWrap/>
            <w:vAlign w:val="bottom"/>
          </w:tcPr>
          <w:p w:rsidR="005039EF" w:rsidRPr="00D34A07" w:rsidRDefault="005039EF" w:rsidP="00D34A07">
            <w:pPr>
              <w:pStyle w:val="af2"/>
              <w:jc w:val="left"/>
              <w:rPr>
                <w:rFonts w:ascii="Times New Roman" w:hAnsi="Times New Roman"/>
              </w:rPr>
            </w:pPr>
            <w:r w:rsidRPr="00D34A07">
              <w:rPr>
                <w:rFonts w:ascii="Times New Roman" w:hAnsi="Times New Roman"/>
              </w:rPr>
              <w:t>Береговые полосы</w:t>
            </w:r>
          </w:p>
        </w:tc>
        <w:tc>
          <w:tcPr>
            <w:tcW w:w="745" w:type="pct"/>
            <w:noWrap/>
            <w:vAlign w:val="center"/>
          </w:tcPr>
          <w:p w:rsidR="005039EF" w:rsidRPr="00D34A07" w:rsidRDefault="005039EF" w:rsidP="001A5D15">
            <w:pPr>
              <w:pStyle w:val="af2"/>
              <w:rPr>
                <w:rFonts w:ascii="Times New Roman" w:hAnsi="Times New Roman"/>
              </w:rPr>
            </w:pPr>
            <w:r w:rsidRPr="00D34A07">
              <w:rPr>
                <w:rFonts w:ascii="Times New Roman" w:hAnsi="Times New Roman"/>
              </w:rPr>
              <w:t>20</w:t>
            </w:r>
          </w:p>
        </w:tc>
      </w:tr>
      <w:tr w:rsidR="005039EF" w:rsidRPr="00923263" w:rsidTr="00AC6546">
        <w:trPr>
          <w:trHeight w:val="20"/>
        </w:trPr>
        <w:tc>
          <w:tcPr>
            <w:tcW w:w="5000" w:type="pct"/>
            <w:gridSpan w:val="3"/>
            <w:vAlign w:val="center"/>
          </w:tcPr>
          <w:p w:rsidR="005039EF" w:rsidRPr="00D34A07" w:rsidRDefault="005039EF" w:rsidP="001A5D15">
            <w:pPr>
              <w:pStyle w:val="af2"/>
              <w:rPr>
                <w:rFonts w:ascii="Times New Roman" w:hAnsi="Times New Roman"/>
                <w:b/>
              </w:rPr>
            </w:pPr>
            <w:r>
              <w:rPr>
                <w:rFonts w:ascii="Times New Roman" w:hAnsi="Times New Roman"/>
                <w:b/>
              </w:rPr>
              <w:t>Санитарный разрыв транспортных коммуникаций</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1</w:t>
            </w:r>
          </w:p>
        </w:tc>
        <w:tc>
          <w:tcPr>
            <w:tcW w:w="3817" w:type="pct"/>
            <w:noWrap/>
            <w:vAlign w:val="center"/>
          </w:tcPr>
          <w:p w:rsidR="005039EF" w:rsidRPr="00D34A07" w:rsidRDefault="005039EF" w:rsidP="001A5D15">
            <w:pPr>
              <w:rPr>
                <w:sz w:val="22"/>
                <w:szCs w:val="22"/>
              </w:rPr>
            </w:pPr>
            <w:r w:rsidRPr="00D34A07">
              <w:rPr>
                <w:sz w:val="22"/>
                <w:szCs w:val="22"/>
              </w:rPr>
              <w:t>Гаражи</w:t>
            </w:r>
          </w:p>
        </w:tc>
        <w:tc>
          <w:tcPr>
            <w:tcW w:w="745" w:type="pct"/>
            <w:noWrap/>
            <w:vAlign w:val="center"/>
          </w:tcPr>
          <w:p w:rsidR="005039EF" w:rsidRPr="00D34A07" w:rsidRDefault="005039EF" w:rsidP="001A5D15">
            <w:pPr>
              <w:jc w:val="center"/>
              <w:rPr>
                <w:sz w:val="22"/>
                <w:szCs w:val="22"/>
              </w:rPr>
            </w:pPr>
            <w:r w:rsidRPr="00D34A07">
              <w:rPr>
                <w:sz w:val="22"/>
                <w:szCs w:val="22"/>
              </w:rPr>
              <w:t>10.15.25</w:t>
            </w:r>
          </w:p>
        </w:tc>
      </w:tr>
      <w:tr w:rsidR="005039EF" w:rsidRPr="00923263" w:rsidTr="00AC6546">
        <w:trPr>
          <w:trHeight w:val="20"/>
        </w:trPr>
        <w:tc>
          <w:tcPr>
            <w:tcW w:w="5000" w:type="pct"/>
            <w:gridSpan w:val="3"/>
            <w:vAlign w:val="center"/>
          </w:tcPr>
          <w:p w:rsidR="005039EF" w:rsidRPr="00D54555" w:rsidRDefault="005039EF" w:rsidP="00D34A07">
            <w:pPr>
              <w:pStyle w:val="af2"/>
              <w:jc w:val="left"/>
              <w:rPr>
                <w:b/>
              </w:rPr>
            </w:pPr>
            <w:r w:rsidRPr="00D54555">
              <w:rPr>
                <w:rFonts w:ascii="Times New Roman" w:hAnsi="Times New Roman"/>
                <w:b/>
              </w:rPr>
              <w:t xml:space="preserve">деревня </w:t>
            </w:r>
            <w:r>
              <w:rPr>
                <w:rFonts w:ascii="Times New Roman" w:hAnsi="Times New Roman"/>
                <w:b/>
              </w:rPr>
              <w:t>Макарово</w:t>
            </w:r>
          </w:p>
        </w:tc>
      </w:tr>
      <w:tr w:rsidR="005039EF" w:rsidRPr="00923263" w:rsidTr="00AC6546">
        <w:trPr>
          <w:trHeight w:val="20"/>
        </w:trPr>
        <w:tc>
          <w:tcPr>
            <w:tcW w:w="5000" w:type="pct"/>
            <w:gridSpan w:val="3"/>
            <w:vAlign w:val="center"/>
          </w:tcPr>
          <w:p w:rsidR="005039EF" w:rsidRPr="00D54555" w:rsidRDefault="005039EF" w:rsidP="001A5D15">
            <w:pPr>
              <w:pStyle w:val="af2"/>
              <w:rPr>
                <w:rFonts w:ascii="Times New Roman" w:hAnsi="Times New Roman"/>
                <w:b/>
              </w:rPr>
            </w:pPr>
            <w:r w:rsidRPr="00D54555">
              <w:rPr>
                <w:rFonts w:ascii="Times New Roman" w:hAnsi="Times New Roman"/>
                <w:b/>
              </w:rPr>
              <w:t>Санитарно-защитные зоны</w:t>
            </w:r>
          </w:p>
        </w:tc>
      </w:tr>
      <w:tr w:rsidR="005039EF" w:rsidRPr="00923263" w:rsidTr="00AC6546">
        <w:trPr>
          <w:trHeight w:val="20"/>
        </w:trPr>
        <w:tc>
          <w:tcPr>
            <w:tcW w:w="438" w:type="pct"/>
            <w:vAlign w:val="center"/>
          </w:tcPr>
          <w:p w:rsidR="005039EF" w:rsidRPr="00D54555" w:rsidRDefault="005039EF" w:rsidP="001A5D15">
            <w:pPr>
              <w:pStyle w:val="af2"/>
              <w:rPr>
                <w:rFonts w:ascii="Times New Roman" w:hAnsi="Times New Roman"/>
              </w:rPr>
            </w:pPr>
            <w:r w:rsidRPr="00D54555">
              <w:rPr>
                <w:rFonts w:ascii="Times New Roman" w:hAnsi="Times New Roman"/>
              </w:rPr>
              <w:t>1</w:t>
            </w:r>
          </w:p>
        </w:tc>
        <w:tc>
          <w:tcPr>
            <w:tcW w:w="3817" w:type="pct"/>
            <w:noWrap/>
            <w:vAlign w:val="center"/>
          </w:tcPr>
          <w:p w:rsidR="005039EF" w:rsidRPr="001032E0" w:rsidRDefault="005039EF" w:rsidP="00C035B6">
            <w:pPr>
              <w:rPr>
                <w:sz w:val="22"/>
                <w:szCs w:val="22"/>
              </w:rPr>
            </w:pPr>
            <w:r w:rsidRPr="001032E0">
              <w:rPr>
                <w:sz w:val="22"/>
                <w:szCs w:val="22"/>
              </w:rPr>
              <w:t>Очистные сооружения (КОС)</w:t>
            </w:r>
          </w:p>
        </w:tc>
        <w:tc>
          <w:tcPr>
            <w:tcW w:w="745" w:type="pct"/>
            <w:noWrap/>
            <w:vAlign w:val="center"/>
          </w:tcPr>
          <w:p w:rsidR="005039EF" w:rsidRPr="001032E0" w:rsidRDefault="005039EF" w:rsidP="00C035B6">
            <w:pPr>
              <w:jc w:val="center"/>
              <w:rPr>
                <w:sz w:val="22"/>
                <w:szCs w:val="22"/>
              </w:rPr>
            </w:pPr>
            <w:r w:rsidRPr="001032E0">
              <w:rPr>
                <w:sz w:val="22"/>
                <w:szCs w:val="22"/>
              </w:rPr>
              <w:t>100</w:t>
            </w:r>
          </w:p>
        </w:tc>
      </w:tr>
      <w:tr w:rsidR="005039EF" w:rsidRPr="00923263" w:rsidTr="00AC6546">
        <w:trPr>
          <w:trHeight w:val="20"/>
        </w:trPr>
        <w:tc>
          <w:tcPr>
            <w:tcW w:w="438" w:type="pct"/>
            <w:vAlign w:val="center"/>
          </w:tcPr>
          <w:p w:rsidR="005039EF" w:rsidRPr="00D54555" w:rsidRDefault="005039EF" w:rsidP="001A5D15">
            <w:pPr>
              <w:pStyle w:val="af2"/>
              <w:rPr>
                <w:rFonts w:ascii="Times New Roman" w:hAnsi="Times New Roman"/>
              </w:rPr>
            </w:pPr>
            <w:r w:rsidRPr="00D54555">
              <w:rPr>
                <w:rFonts w:ascii="Times New Roman" w:hAnsi="Times New Roman"/>
              </w:rPr>
              <w:t>2</w:t>
            </w:r>
          </w:p>
        </w:tc>
        <w:tc>
          <w:tcPr>
            <w:tcW w:w="3817" w:type="pct"/>
            <w:noWrap/>
            <w:vAlign w:val="center"/>
          </w:tcPr>
          <w:p w:rsidR="005039EF" w:rsidRPr="001032E0" w:rsidRDefault="005039EF" w:rsidP="00C035B6">
            <w:pPr>
              <w:rPr>
                <w:sz w:val="22"/>
                <w:szCs w:val="22"/>
              </w:rPr>
            </w:pPr>
            <w:r w:rsidRPr="001032E0">
              <w:rPr>
                <w:sz w:val="22"/>
                <w:szCs w:val="22"/>
              </w:rPr>
              <w:t>Кладбище</w:t>
            </w:r>
          </w:p>
        </w:tc>
        <w:tc>
          <w:tcPr>
            <w:tcW w:w="745" w:type="pct"/>
            <w:noWrap/>
            <w:vAlign w:val="center"/>
          </w:tcPr>
          <w:p w:rsidR="005039EF" w:rsidRPr="001032E0" w:rsidRDefault="005039EF" w:rsidP="00C035B6">
            <w:pPr>
              <w:jc w:val="center"/>
              <w:rPr>
                <w:sz w:val="22"/>
                <w:szCs w:val="22"/>
              </w:rPr>
            </w:pPr>
            <w:r w:rsidRPr="001032E0">
              <w:rPr>
                <w:sz w:val="22"/>
                <w:szCs w:val="22"/>
              </w:rPr>
              <w:t>50</w:t>
            </w:r>
          </w:p>
        </w:tc>
      </w:tr>
      <w:tr w:rsidR="005039EF" w:rsidRPr="00923263" w:rsidTr="00AC6546">
        <w:trPr>
          <w:trHeight w:val="20"/>
        </w:trPr>
        <w:tc>
          <w:tcPr>
            <w:tcW w:w="438" w:type="pct"/>
            <w:vAlign w:val="center"/>
          </w:tcPr>
          <w:p w:rsidR="005039EF" w:rsidRPr="00D54555" w:rsidRDefault="005039EF" w:rsidP="001A5D15">
            <w:pPr>
              <w:pStyle w:val="af2"/>
              <w:rPr>
                <w:rFonts w:ascii="Times New Roman" w:hAnsi="Times New Roman"/>
              </w:rPr>
            </w:pPr>
            <w:r w:rsidRPr="00D54555">
              <w:rPr>
                <w:rFonts w:ascii="Times New Roman" w:hAnsi="Times New Roman"/>
              </w:rPr>
              <w:t>3</w:t>
            </w:r>
          </w:p>
        </w:tc>
        <w:tc>
          <w:tcPr>
            <w:tcW w:w="3817" w:type="pct"/>
            <w:noWrap/>
            <w:vAlign w:val="center"/>
          </w:tcPr>
          <w:p w:rsidR="005039EF" w:rsidRPr="001032E0" w:rsidRDefault="005039EF" w:rsidP="00C035B6">
            <w:pPr>
              <w:rPr>
                <w:sz w:val="22"/>
                <w:szCs w:val="22"/>
              </w:rPr>
            </w:pPr>
            <w:r w:rsidRPr="001032E0">
              <w:rPr>
                <w:sz w:val="22"/>
                <w:szCs w:val="22"/>
              </w:rPr>
              <w:t>Ферма</w:t>
            </w:r>
          </w:p>
        </w:tc>
        <w:tc>
          <w:tcPr>
            <w:tcW w:w="745" w:type="pct"/>
            <w:noWrap/>
            <w:vAlign w:val="center"/>
          </w:tcPr>
          <w:p w:rsidR="005039EF" w:rsidRPr="001032E0" w:rsidRDefault="005039EF" w:rsidP="00C035B6">
            <w:pPr>
              <w:jc w:val="center"/>
              <w:rPr>
                <w:sz w:val="22"/>
                <w:szCs w:val="22"/>
              </w:rPr>
            </w:pPr>
            <w:r w:rsidRPr="001032E0">
              <w:rPr>
                <w:sz w:val="22"/>
                <w:szCs w:val="22"/>
              </w:rPr>
              <w:t>50</w:t>
            </w:r>
          </w:p>
        </w:tc>
      </w:tr>
      <w:tr w:rsidR="005039EF" w:rsidRPr="00923263" w:rsidTr="00AC6546">
        <w:trPr>
          <w:trHeight w:val="20"/>
        </w:trPr>
        <w:tc>
          <w:tcPr>
            <w:tcW w:w="5000" w:type="pct"/>
            <w:gridSpan w:val="3"/>
            <w:vAlign w:val="center"/>
          </w:tcPr>
          <w:p w:rsidR="005039EF" w:rsidRPr="00D34A07" w:rsidRDefault="005039EF" w:rsidP="005039EF">
            <w:pPr>
              <w:jc w:val="center"/>
              <w:rPr>
                <w:b/>
                <w:sz w:val="22"/>
                <w:szCs w:val="22"/>
              </w:rPr>
            </w:pPr>
            <w:r>
              <w:rPr>
                <w:b/>
                <w:sz w:val="22"/>
                <w:szCs w:val="22"/>
              </w:rPr>
              <w:t>Зоны</w:t>
            </w:r>
            <w:r w:rsidRPr="005039EF">
              <w:rPr>
                <w:b/>
                <w:sz w:val="22"/>
                <w:szCs w:val="22"/>
              </w:rPr>
              <w:t xml:space="preserve"> санитарной охраны источников питьевого и хозяйственно-бытового водоснабжения</w:t>
            </w:r>
          </w:p>
        </w:tc>
      </w:tr>
      <w:tr w:rsidR="005039EF" w:rsidRPr="00D34A07"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1</w:t>
            </w:r>
          </w:p>
        </w:tc>
        <w:tc>
          <w:tcPr>
            <w:tcW w:w="3817" w:type="pct"/>
            <w:noWrap/>
            <w:vAlign w:val="center"/>
          </w:tcPr>
          <w:p w:rsidR="005039EF" w:rsidRPr="00D34A07" w:rsidRDefault="005039EF" w:rsidP="001A5D15">
            <w:pPr>
              <w:rPr>
                <w:sz w:val="22"/>
                <w:szCs w:val="22"/>
              </w:rPr>
            </w:pPr>
            <w:r w:rsidRPr="00D34A07">
              <w:rPr>
                <w:sz w:val="22"/>
                <w:szCs w:val="22"/>
              </w:rPr>
              <w:t>Водозабор</w:t>
            </w:r>
          </w:p>
        </w:tc>
        <w:tc>
          <w:tcPr>
            <w:tcW w:w="745" w:type="pct"/>
            <w:noWrap/>
            <w:vAlign w:val="center"/>
          </w:tcPr>
          <w:p w:rsidR="005039EF" w:rsidRPr="00D34A07" w:rsidRDefault="005039EF" w:rsidP="001A5D15">
            <w:pPr>
              <w:jc w:val="center"/>
              <w:rPr>
                <w:sz w:val="22"/>
                <w:szCs w:val="22"/>
              </w:rPr>
            </w:pPr>
            <w:r w:rsidRPr="00D34A07">
              <w:rPr>
                <w:sz w:val="22"/>
                <w:szCs w:val="22"/>
              </w:rPr>
              <w:t>50</w:t>
            </w:r>
          </w:p>
        </w:tc>
      </w:tr>
      <w:tr w:rsidR="005039EF" w:rsidRPr="00D34A07"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2</w:t>
            </w:r>
          </w:p>
        </w:tc>
        <w:tc>
          <w:tcPr>
            <w:tcW w:w="3817" w:type="pct"/>
            <w:noWrap/>
            <w:vAlign w:val="center"/>
          </w:tcPr>
          <w:p w:rsidR="005039EF" w:rsidRPr="00D34A07" w:rsidRDefault="005039EF" w:rsidP="001A5D15">
            <w:pPr>
              <w:rPr>
                <w:sz w:val="22"/>
                <w:szCs w:val="22"/>
              </w:rPr>
            </w:pPr>
            <w:r w:rsidRPr="00D34A07">
              <w:rPr>
                <w:sz w:val="22"/>
                <w:szCs w:val="22"/>
              </w:rPr>
              <w:t>Водопроводные очистные сооружения</w:t>
            </w:r>
          </w:p>
        </w:tc>
        <w:tc>
          <w:tcPr>
            <w:tcW w:w="745" w:type="pct"/>
            <w:noWrap/>
            <w:vAlign w:val="center"/>
          </w:tcPr>
          <w:p w:rsidR="005039EF" w:rsidRPr="00D34A07" w:rsidRDefault="005039EF" w:rsidP="001A5D15">
            <w:pPr>
              <w:jc w:val="center"/>
              <w:rPr>
                <w:sz w:val="22"/>
                <w:szCs w:val="22"/>
              </w:rPr>
            </w:pPr>
            <w:r w:rsidRPr="00D34A07">
              <w:rPr>
                <w:sz w:val="22"/>
                <w:szCs w:val="22"/>
              </w:rPr>
              <w:t>30</w:t>
            </w:r>
          </w:p>
        </w:tc>
      </w:tr>
      <w:tr w:rsidR="005039EF" w:rsidRPr="00D34A07"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3</w:t>
            </w:r>
          </w:p>
        </w:tc>
        <w:tc>
          <w:tcPr>
            <w:tcW w:w="3817" w:type="pct"/>
            <w:noWrap/>
            <w:vAlign w:val="center"/>
          </w:tcPr>
          <w:p w:rsidR="005039EF" w:rsidRPr="00D34A07" w:rsidRDefault="005039EF" w:rsidP="001A5D15">
            <w:pPr>
              <w:rPr>
                <w:sz w:val="22"/>
                <w:szCs w:val="22"/>
              </w:rPr>
            </w:pPr>
            <w:r w:rsidRPr="00D34A07">
              <w:rPr>
                <w:sz w:val="22"/>
                <w:szCs w:val="22"/>
              </w:rPr>
              <w:t>Третий пояс зоны санитарной охраны источника водоснабжения</w:t>
            </w:r>
          </w:p>
        </w:tc>
        <w:tc>
          <w:tcPr>
            <w:tcW w:w="745" w:type="pct"/>
            <w:noWrap/>
            <w:vAlign w:val="center"/>
          </w:tcPr>
          <w:p w:rsidR="005039EF" w:rsidRPr="00D34A07" w:rsidRDefault="005039EF" w:rsidP="001A5D15">
            <w:pPr>
              <w:jc w:val="center"/>
              <w:rPr>
                <w:sz w:val="22"/>
                <w:szCs w:val="22"/>
              </w:rPr>
            </w:pPr>
            <w:r w:rsidRPr="00D34A07">
              <w:rPr>
                <w:sz w:val="22"/>
                <w:szCs w:val="22"/>
              </w:rPr>
              <w:t>ЕГРН</w:t>
            </w:r>
          </w:p>
        </w:tc>
      </w:tr>
      <w:tr w:rsidR="005039EF" w:rsidRPr="00923263" w:rsidTr="00AC6546">
        <w:trPr>
          <w:trHeight w:val="20"/>
        </w:trPr>
        <w:tc>
          <w:tcPr>
            <w:tcW w:w="5000" w:type="pct"/>
            <w:gridSpan w:val="3"/>
            <w:vAlign w:val="center"/>
          </w:tcPr>
          <w:p w:rsidR="005039EF" w:rsidRPr="00D34A07" w:rsidRDefault="005039EF" w:rsidP="001A5D15">
            <w:pPr>
              <w:jc w:val="center"/>
              <w:rPr>
                <w:b/>
                <w:sz w:val="22"/>
                <w:szCs w:val="22"/>
              </w:rPr>
            </w:pPr>
            <w:r w:rsidRPr="00D34A07">
              <w:rPr>
                <w:b/>
                <w:sz w:val="22"/>
                <w:szCs w:val="22"/>
              </w:rPr>
              <w:t>Водоохранные зоны</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1</w:t>
            </w:r>
          </w:p>
        </w:tc>
        <w:tc>
          <w:tcPr>
            <w:tcW w:w="3817" w:type="pct"/>
            <w:noWrap/>
            <w:vAlign w:val="bottom"/>
          </w:tcPr>
          <w:p w:rsidR="005039EF" w:rsidRPr="00D34A07" w:rsidRDefault="005039EF" w:rsidP="00D34A07">
            <w:pPr>
              <w:pStyle w:val="af2"/>
              <w:jc w:val="left"/>
              <w:rPr>
                <w:rFonts w:ascii="Times New Roman" w:hAnsi="Times New Roman"/>
              </w:rPr>
            </w:pPr>
            <w:r w:rsidRPr="00D34A07">
              <w:rPr>
                <w:rFonts w:ascii="Times New Roman" w:hAnsi="Times New Roman"/>
              </w:rPr>
              <w:t>Водоохранные зоны</w:t>
            </w:r>
          </w:p>
        </w:tc>
        <w:tc>
          <w:tcPr>
            <w:tcW w:w="745" w:type="pct"/>
            <w:noWrap/>
            <w:vAlign w:val="center"/>
          </w:tcPr>
          <w:p w:rsidR="005039EF" w:rsidRPr="00D34A07" w:rsidRDefault="005039EF" w:rsidP="001A5D15">
            <w:pPr>
              <w:pStyle w:val="af2"/>
              <w:rPr>
                <w:rFonts w:ascii="Times New Roman" w:hAnsi="Times New Roman"/>
              </w:rPr>
            </w:pPr>
            <w:r w:rsidRPr="00D34A07">
              <w:rPr>
                <w:rFonts w:ascii="Times New Roman" w:hAnsi="Times New Roman"/>
              </w:rPr>
              <w:t>ЕГРН</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2</w:t>
            </w:r>
          </w:p>
        </w:tc>
        <w:tc>
          <w:tcPr>
            <w:tcW w:w="3817" w:type="pct"/>
            <w:noWrap/>
            <w:vAlign w:val="bottom"/>
          </w:tcPr>
          <w:p w:rsidR="005039EF" w:rsidRPr="00D34A07" w:rsidRDefault="005039EF" w:rsidP="00D34A07">
            <w:pPr>
              <w:pStyle w:val="af2"/>
              <w:jc w:val="left"/>
              <w:rPr>
                <w:rFonts w:ascii="Times New Roman" w:hAnsi="Times New Roman"/>
              </w:rPr>
            </w:pPr>
            <w:r w:rsidRPr="00D34A07">
              <w:rPr>
                <w:rFonts w:ascii="Times New Roman" w:hAnsi="Times New Roman"/>
              </w:rPr>
              <w:t>Прибрежные защитные полосы</w:t>
            </w:r>
          </w:p>
        </w:tc>
        <w:tc>
          <w:tcPr>
            <w:tcW w:w="745" w:type="pct"/>
            <w:noWrap/>
            <w:vAlign w:val="center"/>
          </w:tcPr>
          <w:p w:rsidR="005039EF" w:rsidRPr="00D34A07" w:rsidRDefault="005039EF" w:rsidP="001A5D15">
            <w:pPr>
              <w:pStyle w:val="af2"/>
              <w:rPr>
                <w:rFonts w:ascii="Times New Roman" w:hAnsi="Times New Roman"/>
              </w:rPr>
            </w:pPr>
            <w:r w:rsidRPr="00D34A07">
              <w:rPr>
                <w:rFonts w:ascii="Times New Roman" w:hAnsi="Times New Roman"/>
              </w:rPr>
              <w:t>ЕГРН</w:t>
            </w:r>
          </w:p>
        </w:tc>
      </w:tr>
      <w:tr w:rsidR="005039EF" w:rsidRPr="00923263" w:rsidTr="00AC6546">
        <w:trPr>
          <w:trHeight w:val="20"/>
        </w:trPr>
        <w:tc>
          <w:tcPr>
            <w:tcW w:w="438" w:type="pct"/>
            <w:vAlign w:val="center"/>
          </w:tcPr>
          <w:p w:rsidR="005039EF" w:rsidRPr="00D34A07" w:rsidRDefault="005039EF" w:rsidP="001A5D15">
            <w:pPr>
              <w:pStyle w:val="af2"/>
              <w:rPr>
                <w:rFonts w:ascii="Times New Roman" w:hAnsi="Times New Roman"/>
              </w:rPr>
            </w:pPr>
            <w:r w:rsidRPr="00D34A07">
              <w:rPr>
                <w:rFonts w:ascii="Times New Roman" w:hAnsi="Times New Roman"/>
              </w:rPr>
              <w:t>3</w:t>
            </w:r>
          </w:p>
        </w:tc>
        <w:tc>
          <w:tcPr>
            <w:tcW w:w="3817" w:type="pct"/>
            <w:noWrap/>
            <w:vAlign w:val="bottom"/>
          </w:tcPr>
          <w:p w:rsidR="005039EF" w:rsidRPr="00D34A07" w:rsidRDefault="005039EF" w:rsidP="00D34A07">
            <w:pPr>
              <w:pStyle w:val="af2"/>
              <w:jc w:val="left"/>
              <w:rPr>
                <w:rFonts w:ascii="Times New Roman" w:hAnsi="Times New Roman"/>
              </w:rPr>
            </w:pPr>
            <w:r w:rsidRPr="00D34A07">
              <w:rPr>
                <w:rFonts w:ascii="Times New Roman" w:hAnsi="Times New Roman"/>
              </w:rPr>
              <w:t>Береговые полосы</w:t>
            </w:r>
          </w:p>
        </w:tc>
        <w:tc>
          <w:tcPr>
            <w:tcW w:w="745" w:type="pct"/>
            <w:noWrap/>
            <w:vAlign w:val="center"/>
          </w:tcPr>
          <w:p w:rsidR="005039EF" w:rsidRPr="00D34A07" w:rsidRDefault="005039EF" w:rsidP="001A5D15">
            <w:pPr>
              <w:pStyle w:val="af2"/>
              <w:rPr>
                <w:rFonts w:ascii="Times New Roman" w:hAnsi="Times New Roman"/>
              </w:rPr>
            </w:pPr>
            <w:r w:rsidRPr="00D34A07">
              <w:rPr>
                <w:rFonts w:ascii="Times New Roman" w:hAnsi="Times New Roman"/>
              </w:rPr>
              <w:t>20</w:t>
            </w:r>
          </w:p>
        </w:tc>
      </w:tr>
      <w:tr w:rsidR="005039EF" w:rsidRPr="001032E0" w:rsidTr="00AC6546">
        <w:trPr>
          <w:trHeight w:val="20"/>
        </w:trPr>
        <w:tc>
          <w:tcPr>
            <w:tcW w:w="5000" w:type="pct"/>
            <w:gridSpan w:val="3"/>
            <w:vAlign w:val="center"/>
          </w:tcPr>
          <w:p w:rsidR="005039EF" w:rsidRPr="001032E0" w:rsidRDefault="005039EF" w:rsidP="00D34A07">
            <w:pPr>
              <w:pStyle w:val="af2"/>
              <w:jc w:val="left"/>
              <w:rPr>
                <w:rFonts w:ascii="Times New Roman" w:hAnsi="Times New Roman"/>
                <w:b/>
              </w:rPr>
            </w:pPr>
            <w:r w:rsidRPr="001032E0">
              <w:rPr>
                <w:rFonts w:ascii="Times New Roman" w:hAnsi="Times New Roman"/>
                <w:b/>
              </w:rPr>
              <w:t xml:space="preserve">деревня </w:t>
            </w:r>
            <w:r>
              <w:rPr>
                <w:rFonts w:ascii="Times New Roman" w:hAnsi="Times New Roman"/>
                <w:b/>
              </w:rPr>
              <w:t>Устье</w:t>
            </w:r>
          </w:p>
        </w:tc>
      </w:tr>
      <w:tr w:rsidR="005039EF" w:rsidRPr="001032E0" w:rsidTr="00AC6546">
        <w:trPr>
          <w:trHeight w:val="20"/>
        </w:trPr>
        <w:tc>
          <w:tcPr>
            <w:tcW w:w="5000" w:type="pct"/>
            <w:gridSpan w:val="3"/>
            <w:vAlign w:val="center"/>
          </w:tcPr>
          <w:p w:rsidR="005039EF" w:rsidRPr="001032E0" w:rsidRDefault="005039EF" w:rsidP="001A5D15">
            <w:pPr>
              <w:pStyle w:val="af2"/>
              <w:rPr>
                <w:rFonts w:ascii="Times New Roman" w:hAnsi="Times New Roman"/>
                <w:b/>
              </w:rPr>
            </w:pPr>
            <w:r w:rsidRPr="001032E0">
              <w:rPr>
                <w:rFonts w:ascii="Times New Roman" w:hAnsi="Times New Roman"/>
                <w:b/>
              </w:rPr>
              <w:t>Санитарно-защитные зоны</w:t>
            </w:r>
          </w:p>
        </w:tc>
      </w:tr>
      <w:tr w:rsidR="005039EF" w:rsidRPr="001032E0" w:rsidTr="00AC6546">
        <w:trPr>
          <w:trHeight w:val="20"/>
        </w:trPr>
        <w:tc>
          <w:tcPr>
            <w:tcW w:w="438" w:type="pct"/>
            <w:vAlign w:val="center"/>
          </w:tcPr>
          <w:p w:rsidR="005039EF" w:rsidRPr="001032E0" w:rsidRDefault="005039EF" w:rsidP="001A5D15">
            <w:pPr>
              <w:pStyle w:val="af2"/>
              <w:rPr>
                <w:rFonts w:ascii="Times New Roman" w:hAnsi="Times New Roman"/>
              </w:rPr>
            </w:pPr>
            <w:r w:rsidRPr="001032E0">
              <w:rPr>
                <w:rFonts w:ascii="Times New Roman" w:hAnsi="Times New Roman"/>
              </w:rPr>
              <w:t>1</w:t>
            </w:r>
          </w:p>
        </w:tc>
        <w:tc>
          <w:tcPr>
            <w:tcW w:w="3817" w:type="pct"/>
            <w:noWrap/>
            <w:vAlign w:val="center"/>
          </w:tcPr>
          <w:p w:rsidR="005039EF" w:rsidRPr="00D54555" w:rsidRDefault="005039EF" w:rsidP="00E10F0F">
            <w:pPr>
              <w:rPr>
                <w:sz w:val="22"/>
                <w:szCs w:val="22"/>
              </w:rPr>
            </w:pPr>
            <w:r w:rsidRPr="00D54555">
              <w:rPr>
                <w:sz w:val="22"/>
                <w:szCs w:val="22"/>
              </w:rPr>
              <w:t>Склад ГСМ</w:t>
            </w:r>
          </w:p>
        </w:tc>
        <w:tc>
          <w:tcPr>
            <w:tcW w:w="745" w:type="pct"/>
            <w:noWrap/>
            <w:vAlign w:val="center"/>
          </w:tcPr>
          <w:p w:rsidR="005039EF" w:rsidRPr="00D54555" w:rsidRDefault="005039EF" w:rsidP="00E10F0F">
            <w:pPr>
              <w:jc w:val="center"/>
              <w:rPr>
                <w:sz w:val="22"/>
                <w:szCs w:val="22"/>
              </w:rPr>
            </w:pPr>
            <w:r w:rsidRPr="00D54555">
              <w:rPr>
                <w:sz w:val="22"/>
                <w:szCs w:val="22"/>
              </w:rPr>
              <w:t>100</w:t>
            </w:r>
          </w:p>
        </w:tc>
      </w:tr>
      <w:tr w:rsidR="005039EF" w:rsidRPr="001032E0" w:rsidTr="00AC6546">
        <w:trPr>
          <w:trHeight w:val="20"/>
        </w:trPr>
        <w:tc>
          <w:tcPr>
            <w:tcW w:w="438" w:type="pct"/>
            <w:vAlign w:val="center"/>
          </w:tcPr>
          <w:p w:rsidR="005039EF" w:rsidRPr="001032E0" w:rsidRDefault="005039EF" w:rsidP="001A5D15">
            <w:pPr>
              <w:pStyle w:val="af2"/>
              <w:rPr>
                <w:rFonts w:ascii="Times New Roman" w:hAnsi="Times New Roman"/>
              </w:rPr>
            </w:pPr>
            <w:r w:rsidRPr="001032E0">
              <w:rPr>
                <w:rFonts w:ascii="Times New Roman" w:hAnsi="Times New Roman"/>
              </w:rPr>
              <w:t>2</w:t>
            </w:r>
          </w:p>
        </w:tc>
        <w:tc>
          <w:tcPr>
            <w:tcW w:w="3817" w:type="pct"/>
            <w:noWrap/>
            <w:vAlign w:val="center"/>
          </w:tcPr>
          <w:p w:rsidR="005039EF" w:rsidRPr="00D54555" w:rsidRDefault="005039EF" w:rsidP="00E10F0F">
            <w:pPr>
              <w:rPr>
                <w:sz w:val="22"/>
                <w:szCs w:val="22"/>
              </w:rPr>
            </w:pPr>
            <w:r w:rsidRPr="00D54555">
              <w:rPr>
                <w:sz w:val="22"/>
                <w:szCs w:val="22"/>
              </w:rPr>
              <w:t>Кладбище</w:t>
            </w:r>
          </w:p>
        </w:tc>
        <w:tc>
          <w:tcPr>
            <w:tcW w:w="745" w:type="pct"/>
            <w:noWrap/>
            <w:vAlign w:val="center"/>
          </w:tcPr>
          <w:p w:rsidR="005039EF" w:rsidRPr="00D54555" w:rsidRDefault="005039EF" w:rsidP="00E10F0F">
            <w:pPr>
              <w:jc w:val="center"/>
              <w:rPr>
                <w:sz w:val="22"/>
                <w:szCs w:val="22"/>
              </w:rPr>
            </w:pPr>
            <w:r w:rsidRPr="00D54555">
              <w:rPr>
                <w:sz w:val="22"/>
                <w:szCs w:val="22"/>
              </w:rPr>
              <w:t>50</w:t>
            </w:r>
          </w:p>
        </w:tc>
      </w:tr>
      <w:tr w:rsidR="005039EF" w:rsidRPr="001032E0" w:rsidTr="00AC6546">
        <w:trPr>
          <w:trHeight w:val="20"/>
        </w:trPr>
        <w:tc>
          <w:tcPr>
            <w:tcW w:w="5000" w:type="pct"/>
            <w:gridSpan w:val="3"/>
            <w:vAlign w:val="center"/>
          </w:tcPr>
          <w:p w:rsidR="005039EF" w:rsidRPr="001032E0" w:rsidRDefault="005039EF" w:rsidP="001A5D15">
            <w:pPr>
              <w:pStyle w:val="af2"/>
              <w:rPr>
                <w:b/>
              </w:rPr>
            </w:pPr>
            <w:r w:rsidRPr="001032E0">
              <w:rPr>
                <w:rFonts w:ascii="Times New Roman" w:hAnsi="Times New Roman"/>
                <w:b/>
              </w:rPr>
              <w:t>Охранные зоны инженерных коммуникаций</w:t>
            </w:r>
          </w:p>
        </w:tc>
      </w:tr>
      <w:tr w:rsidR="005039EF" w:rsidRPr="001032E0" w:rsidTr="00AC6546">
        <w:trPr>
          <w:trHeight w:val="20"/>
        </w:trPr>
        <w:tc>
          <w:tcPr>
            <w:tcW w:w="438" w:type="pct"/>
            <w:vAlign w:val="center"/>
          </w:tcPr>
          <w:p w:rsidR="005039EF" w:rsidRPr="001032E0" w:rsidRDefault="005039EF" w:rsidP="001A5D15">
            <w:pPr>
              <w:pStyle w:val="af2"/>
              <w:rPr>
                <w:rFonts w:ascii="Times New Roman" w:hAnsi="Times New Roman"/>
              </w:rPr>
            </w:pPr>
            <w:r w:rsidRPr="001032E0">
              <w:rPr>
                <w:rFonts w:ascii="Times New Roman" w:hAnsi="Times New Roman"/>
              </w:rPr>
              <w:t>1</w:t>
            </w:r>
          </w:p>
        </w:tc>
        <w:tc>
          <w:tcPr>
            <w:tcW w:w="3817" w:type="pct"/>
            <w:noWrap/>
            <w:vAlign w:val="center"/>
          </w:tcPr>
          <w:p w:rsidR="005039EF" w:rsidRPr="001032E0" w:rsidRDefault="005039EF" w:rsidP="00EA53B2">
            <w:pPr>
              <w:rPr>
                <w:sz w:val="22"/>
                <w:szCs w:val="22"/>
              </w:rPr>
            </w:pPr>
            <w:r w:rsidRPr="001032E0">
              <w:rPr>
                <w:sz w:val="22"/>
                <w:szCs w:val="22"/>
              </w:rPr>
              <w:t>Линия связи</w:t>
            </w:r>
          </w:p>
        </w:tc>
        <w:tc>
          <w:tcPr>
            <w:tcW w:w="745" w:type="pct"/>
            <w:noWrap/>
            <w:vAlign w:val="center"/>
          </w:tcPr>
          <w:p w:rsidR="005039EF" w:rsidRPr="001032E0" w:rsidRDefault="005039EF" w:rsidP="00EA53B2">
            <w:pPr>
              <w:jc w:val="center"/>
              <w:rPr>
                <w:sz w:val="22"/>
                <w:szCs w:val="22"/>
              </w:rPr>
            </w:pPr>
            <w:r w:rsidRPr="001032E0">
              <w:rPr>
                <w:sz w:val="22"/>
                <w:szCs w:val="22"/>
              </w:rPr>
              <w:t>2</w:t>
            </w:r>
          </w:p>
        </w:tc>
      </w:tr>
      <w:tr w:rsidR="005039EF" w:rsidRPr="001032E0" w:rsidTr="001032E0">
        <w:trPr>
          <w:trHeight w:val="20"/>
        </w:trPr>
        <w:tc>
          <w:tcPr>
            <w:tcW w:w="5000" w:type="pct"/>
            <w:gridSpan w:val="3"/>
            <w:vAlign w:val="center"/>
          </w:tcPr>
          <w:p w:rsidR="005039EF" w:rsidRPr="001032E0" w:rsidRDefault="005039EF" w:rsidP="005039EF">
            <w:pPr>
              <w:jc w:val="center"/>
              <w:rPr>
                <w:b/>
                <w:sz w:val="22"/>
                <w:szCs w:val="22"/>
              </w:rPr>
            </w:pPr>
            <w:r>
              <w:rPr>
                <w:b/>
              </w:rPr>
              <w:t>З</w:t>
            </w:r>
            <w:r w:rsidRPr="005039EF">
              <w:rPr>
                <w:b/>
              </w:rPr>
              <w:t>он</w:t>
            </w:r>
            <w:r>
              <w:rPr>
                <w:b/>
              </w:rPr>
              <w:t>ы</w:t>
            </w:r>
            <w:r w:rsidRPr="005039EF">
              <w:rPr>
                <w:b/>
              </w:rPr>
              <w:t xml:space="preserve"> санитарной охраны источников питьевого и хозяйственно-бытового водоснабжения</w:t>
            </w:r>
          </w:p>
        </w:tc>
      </w:tr>
      <w:tr w:rsidR="005039EF" w:rsidRPr="001032E0" w:rsidTr="00AC6546">
        <w:trPr>
          <w:trHeight w:val="20"/>
        </w:trPr>
        <w:tc>
          <w:tcPr>
            <w:tcW w:w="438" w:type="pct"/>
            <w:vAlign w:val="center"/>
          </w:tcPr>
          <w:p w:rsidR="005039EF" w:rsidRPr="001032E0" w:rsidRDefault="005039EF" w:rsidP="001A5D15">
            <w:pPr>
              <w:pStyle w:val="af2"/>
              <w:rPr>
                <w:rFonts w:ascii="Times New Roman" w:hAnsi="Times New Roman"/>
              </w:rPr>
            </w:pPr>
            <w:r w:rsidRPr="001032E0">
              <w:rPr>
                <w:rFonts w:ascii="Times New Roman" w:hAnsi="Times New Roman"/>
              </w:rPr>
              <w:t>1</w:t>
            </w:r>
          </w:p>
        </w:tc>
        <w:tc>
          <w:tcPr>
            <w:tcW w:w="3817" w:type="pct"/>
            <w:noWrap/>
            <w:vAlign w:val="center"/>
          </w:tcPr>
          <w:p w:rsidR="005039EF" w:rsidRPr="001032E0" w:rsidRDefault="005039EF" w:rsidP="001032E0">
            <w:pPr>
              <w:pStyle w:val="af2"/>
              <w:jc w:val="left"/>
              <w:rPr>
                <w:rFonts w:ascii="Times New Roman" w:hAnsi="Times New Roman"/>
              </w:rPr>
            </w:pPr>
            <w:r w:rsidRPr="001032E0">
              <w:rPr>
                <w:rFonts w:ascii="Times New Roman" w:hAnsi="Times New Roman"/>
              </w:rPr>
              <w:t>Водозабор</w:t>
            </w:r>
          </w:p>
        </w:tc>
        <w:tc>
          <w:tcPr>
            <w:tcW w:w="745" w:type="pct"/>
            <w:noWrap/>
            <w:vAlign w:val="center"/>
          </w:tcPr>
          <w:p w:rsidR="005039EF" w:rsidRPr="001032E0" w:rsidRDefault="005039EF" w:rsidP="00EA53B2">
            <w:pPr>
              <w:jc w:val="center"/>
              <w:rPr>
                <w:sz w:val="22"/>
                <w:szCs w:val="22"/>
              </w:rPr>
            </w:pPr>
            <w:r w:rsidRPr="001032E0">
              <w:rPr>
                <w:sz w:val="22"/>
                <w:szCs w:val="22"/>
              </w:rPr>
              <w:t>50</w:t>
            </w:r>
          </w:p>
        </w:tc>
      </w:tr>
      <w:tr w:rsidR="005039EF" w:rsidRPr="001032E0" w:rsidTr="00AC6546">
        <w:trPr>
          <w:trHeight w:val="20"/>
        </w:trPr>
        <w:tc>
          <w:tcPr>
            <w:tcW w:w="5000" w:type="pct"/>
            <w:gridSpan w:val="3"/>
            <w:vAlign w:val="center"/>
          </w:tcPr>
          <w:p w:rsidR="005039EF" w:rsidRPr="001032E0" w:rsidRDefault="005039EF" w:rsidP="001A5D15">
            <w:pPr>
              <w:pStyle w:val="af2"/>
              <w:rPr>
                <w:rFonts w:ascii="Times New Roman" w:hAnsi="Times New Roman"/>
                <w:b/>
              </w:rPr>
            </w:pPr>
            <w:r w:rsidRPr="001032E0">
              <w:rPr>
                <w:rFonts w:ascii="Times New Roman" w:hAnsi="Times New Roman"/>
                <w:b/>
              </w:rPr>
              <w:t>Зоны охраны объектов ОКН народов РФ</w:t>
            </w:r>
          </w:p>
        </w:tc>
      </w:tr>
      <w:tr w:rsidR="005039EF" w:rsidRPr="001032E0" w:rsidTr="00AC6546">
        <w:trPr>
          <w:trHeight w:val="20"/>
        </w:trPr>
        <w:tc>
          <w:tcPr>
            <w:tcW w:w="438" w:type="pct"/>
            <w:vAlign w:val="center"/>
          </w:tcPr>
          <w:p w:rsidR="005039EF" w:rsidRPr="001032E0" w:rsidRDefault="005039EF" w:rsidP="001A5D15">
            <w:pPr>
              <w:jc w:val="center"/>
              <w:rPr>
                <w:sz w:val="22"/>
                <w:szCs w:val="22"/>
              </w:rPr>
            </w:pPr>
            <w:r w:rsidRPr="001032E0">
              <w:rPr>
                <w:sz w:val="22"/>
                <w:szCs w:val="22"/>
              </w:rPr>
              <w:t>1</w:t>
            </w:r>
          </w:p>
        </w:tc>
        <w:tc>
          <w:tcPr>
            <w:tcW w:w="3817" w:type="pct"/>
            <w:noWrap/>
            <w:vAlign w:val="center"/>
          </w:tcPr>
          <w:p w:rsidR="005039EF" w:rsidRPr="001032E0" w:rsidRDefault="005039EF" w:rsidP="001A5D15">
            <w:pPr>
              <w:rPr>
                <w:sz w:val="22"/>
                <w:szCs w:val="22"/>
              </w:rPr>
            </w:pPr>
            <w:r w:rsidRPr="001032E0">
              <w:rPr>
                <w:sz w:val="22"/>
                <w:szCs w:val="22"/>
              </w:rPr>
              <w:t>Охранная зона объекта культурного наследия</w:t>
            </w:r>
          </w:p>
        </w:tc>
        <w:tc>
          <w:tcPr>
            <w:tcW w:w="745" w:type="pct"/>
            <w:noWrap/>
            <w:vAlign w:val="center"/>
          </w:tcPr>
          <w:p w:rsidR="005039EF" w:rsidRPr="001032E0" w:rsidRDefault="005039EF" w:rsidP="001A5D15">
            <w:pPr>
              <w:jc w:val="center"/>
              <w:rPr>
                <w:sz w:val="22"/>
                <w:szCs w:val="22"/>
              </w:rPr>
            </w:pPr>
            <w:r w:rsidRPr="001032E0">
              <w:rPr>
                <w:sz w:val="22"/>
                <w:szCs w:val="22"/>
              </w:rPr>
              <w:t>ЕГРН</w:t>
            </w:r>
          </w:p>
        </w:tc>
      </w:tr>
      <w:tr w:rsidR="005039EF" w:rsidRPr="001032E0" w:rsidTr="001032E0">
        <w:trPr>
          <w:trHeight w:val="20"/>
        </w:trPr>
        <w:tc>
          <w:tcPr>
            <w:tcW w:w="438" w:type="pct"/>
            <w:vAlign w:val="center"/>
          </w:tcPr>
          <w:p w:rsidR="005039EF" w:rsidRPr="001032E0" w:rsidRDefault="005039EF" w:rsidP="001A5D15">
            <w:pPr>
              <w:jc w:val="center"/>
              <w:rPr>
                <w:sz w:val="22"/>
                <w:szCs w:val="22"/>
              </w:rPr>
            </w:pPr>
            <w:r w:rsidRPr="001032E0">
              <w:rPr>
                <w:sz w:val="22"/>
                <w:szCs w:val="22"/>
              </w:rPr>
              <w:lastRenderedPageBreak/>
              <w:t>2</w:t>
            </w:r>
          </w:p>
        </w:tc>
        <w:tc>
          <w:tcPr>
            <w:tcW w:w="3817" w:type="pct"/>
            <w:noWrap/>
            <w:vAlign w:val="center"/>
          </w:tcPr>
          <w:p w:rsidR="005039EF" w:rsidRPr="001032E0" w:rsidRDefault="005039EF" w:rsidP="001A5D15">
            <w:pPr>
              <w:rPr>
                <w:sz w:val="22"/>
                <w:szCs w:val="22"/>
              </w:rPr>
            </w:pPr>
            <w:r w:rsidRPr="001032E0">
              <w:rPr>
                <w:sz w:val="22"/>
                <w:szCs w:val="22"/>
              </w:rPr>
              <w:t>Зона регулирования застройки и хозяйственной деятельности</w:t>
            </w:r>
          </w:p>
        </w:tc>
        <w:tc>
          <w:tcPr>
            <w:tcW w:w="745" w:type="pct"/>
            <w:noWrap/>
          </w:tcPr>
          <w:p w:rsidR="005039EF" w:rsidRPr="001032E0" w:rsidRDefault="005039EF" w:rsidP="001032E0">
            <w:pPr>
              <w:jc w:val="center"/>
            </w:pPr>
            <w:r w:rsidRPr="001032E0">
              <w:rPr>
                <w:sz w:val="22"/>
                <w:szCs w:val="22"/>
              </w:rPr>
              <w:t>ЕГРН</w:t>
            </w:r>
          </w:p>
        </w:tc>
      </w:tr>
      <w:tr w:rsidR="005039EF" w:rsidRPr="001032E0" w:rsidTr="001032E0">
        <w:trPr>
          <w:trHeight w:val="20"/>
        </w:trPr>
        <w:tc>
          <w:tcPr>
            <w:tcW w:w="438" w:type="pct"/>
            <w:vAlign w:val="center"/>
          </w:tcPr>
          <w:p w:rsidR="005039EF" w:rsidRPr="001032E0" w:rsidRDefault="005039EF" w:rsidP="001A5D15">
            <w:pPr>
              <w:jc w:val="center"/>
              <w:rPr>
                <w:sz w:val="22"/>
                <w:szCs w:val="22"/>
              </w:rPr>
            </w:pPr>
            <w:r w:rsidRPr="001032E0">
              <w:rPr>
                <w:sz w:val="22"/>
                <w:szCs w:val="22"/>
              </w:rPr>
              <w:t>3</w:t>
            </w:r>
          </w:p>
        </w:tc>
        <w:tc>
          <w:tcPr>
            <w:tcW w:w="3817" w:type="pct"/>
            <w:noWrap/>
            <w:vAlign w:val="center"/>
          </w:tcPr>
          <w:p w:rsidR="005039EF" w:rsidRPr="001032E0" w:rsidRDefault="005039EF" w:rsidP="001A5D15">
            <w:pPr>
              <w:rPr>
                <w:sz w:val="22"/>
                <w:szCs w:val="22"/>
              </w:rPr>
            </w:pPr>
            <w:r w:rsidRPr="001032E0">
              <w:rPr>
                <w:sz w:val="22"/>
                <w:szCs w:val="22"/>
              </w:rPr>
              <w:t>Зона охраняемого природного ландшафта</w:t>
            </w:r>
          </w:p>
        </w:tc>
        <w:tc>
          <w:tcPr>
            <w:tcW w:w="745" w:type="pct"/>
            <w:noWrap/>
          </w:tcPr>
          <w:p w:rsidR="005039EF" w:rsidRPr="001032E0" w:rsidRDefault="005039EF" w:rsidP="001032E0">
            <w:pPr>
              <w:jc w:val="center"/>
            </w:pPr>
            <w:r w:rsidRPr="001032E0">
              <w:rPr>
                <w:sz w:val="22"/>
                <w:szCs w:val="22"/>
              </w:rPr>
              <w:t>ЕГРН</w:t>
            </w:r>
          </w:p>
        </w:tc>
      </w:tr>
      <w:tr w:rsidR="005039EF" w:rsidRPr="001032E0" w:rsidTr="00AC6546">
        <w:trPr>
          <w:trHeight w:val="20"/>
        </w:trPr>
        <w:tc>
          <w:tcPr>
            <w:tcW w:w="5000" w:type="pct"/>
            <w:gridSpan w:val="3"/>
            <w:vAlign w:val="center"/>
          </w:tcPr>
          <w:p w:rsidR="005039EF" w:rsidRPr="001032E0" w:rsidRDefault="005039EF" w:rsidP="001A5D15">
            <w:pPr>
              <w:jc w:val="center"/>
              <w:rPr>
                <w:sz w:val="22"/>
                <w:szCs w:val="22"/>
              </w:rPr>
            </w:pPr>
            <w:r w:rsidRPr="001032E0">
              <w:rPr>
                <w:sz w:val="22"/>
                <w:szCs w:val="22"/>
              </w:rPr>
              <w:t>Водоохранные зоны</w:t>
            </w:r>
          </w:p>
        </w:tc>
      </w:tr>
      <w:tr w:rsidR="005039EF" w:rsidRPr="001032E0" w:rsidTr="00AC6546">
        <w:trPr>
          <w:trHeight w:val="20"/>
        </w:trPr>
        <w:tc>
          <w:tcPr>
            <w:tcW w:w="438" w:type="pct"/>
            <w:vAlign w:val="center"/>
          </w:tcPr>
          <w:p w:rsidR="005039EF" w:rsidRPr="001032E0" w:rsidRDefault="005039EF" w:rsidP="001A5D15">
            <w:pPr>
              <w:pStyle w:val="af2"/>
              <w:rPr>
                <w:rFonts w:ascii="Times New Roman" w:hAnsi="Times New Roman"/>
              </w:rPr>
            </w:pPr>
            <w:r w:rsidRPr="001032E0">
              <w:rPr>
                <w:rFonts w:ascii="Times New Roman" w:hAnsi="Times New Roman"/>
              </w:rPr>
              <w:t>1</w:t>
            </w:r>
          </w:p>
        </w:tc>
        <w:tc>
          <w:tcPr>
            <w:tcW w:w="3817" w:type="pct"/>
            <w:noWrap/>
            <w:vAlign w:val="bottom"/>
          </w:tcPr>
          <w:p w:rsidR="005039EF" w:rsidRPr="001032E0" w:rsidRDefault="005039EF" w:rsidP="001A5D15">
            <w:pPr>
              <w:pStyle w:val="af2"/>
              <w:jc w:val="left"/>
              <w:rPr>
                <w:rFonts w:ascii="Times New Roman" w:hAnsi="Times New Roman"/>
              </w:rPr>
            </w:pPr>
            <w:r w:rsidRPr="001032E0">
              <w:rPr>
                <w:rFonts w:ascii="Times New Roman" w:hAnsi="Times New Roman"/>
              </w:rPr>
              <w:t>Водоохранные зоны</w:t>
            </w:r>
          </w:p>
        </w:tc>
        <w:tc>
          <w:tcPr>
            <w:tcW w:w="745" w:type="pct"/>
            <w:noWrap/>
            <w:vAlign w:val="center"/>
          </w:tcPr>
          <w:p w:rsidR="005039EF" w:rsidRPr="001032E0" w:rsidRDefault="005039EF" w:rsidP="001A5D15">
            <w:pPr>
              <w:pStyle w:val="af2"/>
              <w:rPr>
                <w:rFonts w:ascii="Times New Roman" w:hAnsi="Times New Roman"/>
              </w:rPr>
            </w:pPr>
            <w:r w:rsidRPr="001032E0">
              <w:rPr>
                <w:rFonts w:ascii="Times New Roman" w:hAnsi="Times New Roman"/>
              </w:rPr>
              <w:t>ЕГРН</w:t>
            </w:r>
          </w:p>
        </w:tc>
      </w:tr>
      <w:tr w:rsidR="005039EF" w:rsidRPr="001032E0" w:rsidTr="00AC6546">
        <w:trPr>
          <w:trHeight w:val="20"/>
        </w:trPr>
        <w:tc>
          <w:tcPr>
            <w:tcW w:w="438" w:type="pct"/>
            <w:vAlign w:val="center"/>
          </w:tcPr>
          <w:p w:rsidR="005039EF" w:rsidRPr="001032E0" w:rsidRDefault="005039EF" w:rsidP="001A5D15">
            <w:pPr>
              <w:pStyle w:val="af2"/>
              <w:rPr>
                <w:rFonts w:ascii="Times New Roman" w:hAnsi="Times New Roman"/>
              </w:rPr>
            </w:pPr>
            <w:r w:rsidRPr="001032E0">
              <w:rPr>
                <w:rFonts w:ascii="Times New Roman" w:hAnsi="Times New Roman"/>
              </w:rPr>
              <w:t>2</w:t>
            </w:r>
          </w:p>
        </w:tc>
        <w:tc>
          <w:tcPr>
            <w:tcW w:w="3817" w:type="pct"/>
            <w:noWrap/>
            <w:vAlign w:val="bottom"/>
          </w:tcPr>
          <w:p w:rsidR="005039EF" w:rsidRPr="001032E0" w:rsidRDefault="005039EF" w:rsidP="001032E0">
            <w:pPr>
              <w:pStyle w:val="af2"/>
              <w:jc w:val="left"/>
              <w:rPr>
                <w:rFonts w:ascii="Times New Roman" w:hAnsi="Times New Roman"/>
              </w:rPr>
            </w:pPr>
            <w:r w:rsidRPr="001032E0">
              <w:rPr>
                <w:rFonts w:ascii="Times New Roman" w:hAnsi="Times New Roman"/>
              </w:rPr>
              <w:t>Прибрежные защитные полосы</w:t>
            </w:r>
          </w:p>
        </w:tc>
        <w:tc>
          <w:tcPr>
            <w:tcW w:w="745" w:type="pct"/>
            <w:noWrap/>
            <w:vAlign w:val="center"/>
          </w:tcPr>
          <w:p w:rsidR="005039EF" w:rsidRPr="001032E0" w:rsidRDefault="005039EF" w:rsidP="001A5D15">
            <w:pPr>
              <w:pStyle w:val="af2"/>
              <w:rPr>
                <w:rFonts w:ascii="Times New Roman" w:hAnsi="Times New Roman"/>
              </w:rPr>
            </w:pPr>
            <w:r w:rsidRPr="001032E0">
              <w:rPr>
                <w:rFonts w:ascii="Times New Roman" w:hAnsi="Times New Roman"/>
              </w:rPr>
              <w:t>ЕГРН</w:t>
            </w:r>
          </w:p>
        </w:tc>
      </w:tr>
      <w:tr w:rsidR="005039EF" w:rsidRPr="001032E0" w:rsidTr="00AC6546">
        <w:trPr>
          <w:trHeight w:val="20"/>
        </w:trPr>
        <w:tc>
          <w:tcPr>
            <w:tcW w:w="438" w:type="pct"/>
            <w:vAlign w:val="center"/>
          </w:tcPr>
          <w:p w:rsidR="005039EF" w:rsidRPr="001032E0" w:rsidRDefault="005039EF" w:rsidP="001A5D15">
            <w:pPr>
              <w:pStyle w:val="af2"/>
              <w:rPr>
                <w:rFonts w:ascii="Times New Roman" w:hAnsi="Times New Roman"/>
              </w:rPr>
            </w:pPr>
            <w:r w:rsidRPr="001032E0">
              <w:rPr>
                <w:rFonts w:ascii="Times New Roman" w:hAnsi="Times New Roman"/>
              </w:rPr>
              <w:t>3</w:t>
            </w:r>
          </w:p>
        </w:tc>
        <w:tc>
          <w:tcPr>
            <w:tcW w:w="3817" w:type="pct"/>
            <w:noWrap/>
            <w:vAlign w:val="bottom"/>
          </w:tcPr>
          <w:p w:rsidR="005039EF" w:rsidRPr="001032E0" w:rsidRDefault="005039EF" w:rsidP="001032E0">
            <w:pPr>
              <w:pStyle w:val="af2"/>
              <w:jc w:val="left"/>
              <w:rPr>
                <w:rFonts w:ascii="Times New Roman" w:hAnsi="Times New Roman"/>
              </w:rPr>
            </w:pPr>
            <w:r w:rsidRPr="001032E0">
              <w:rPr>
                <w:rFonts w:ascii="Times New Roman" w:hAnsi="Times New Roman"/>
              </w:rPr>
              <w:t>Береговые полосы</w:t>
            </w:r>
          </w:p>
        </w:tc>
        <w:tc>
          <w:tcPr>
            <w:tcW w:w="745" w:type="pct"/>
            <w:noWrap/>
            <w:vAlign w:val="center"/>
          </w:tcPr>
          <w:p w:rsidR="005039EF" w:rsidRPr="001032E0" w:rsidRDefault="005039EF" w:rsidP="001A5D15">
            <w:pPr>
              <w:pStyle w:val="af2"/>
              <w:rPr>
                <w:rFonts w:ascii="Times New Roman" w:hAnsi="Times New Roman"/>
              </w:rPr>
            </w:pPr>
            <w:r w:rsidRPr="001032E0">
              <w:rPr>
                <w:rFonts w:ascii="Times New Roman" w:hAnsi="Times New Roman"/>
              </w:rPr>
              <w:t>20</w:t>
            </w:r>
          </w:p>
        </w:tc>
      </w:tr>
    </w:tbl>
    <w:p w:rsidR="00D34A07" w:rsidRPr="00EA02BC" w:rsidRDefault="00D34A07" w:rsidP="00D34A07">
      <w:pPr>
        <w:pStyle w:val="G1"/>
        <w:keepNext/>
        <w:keepLines/>
        <w:spacing w:before="0" w:after="0" w:line="276" w:lineRule="auto"/>
        <w:ind w:firstLine="709"/>
        <w:contextualSpacing/>
        <w:rPr>
          <w:rFonts w:ascii="Times New Roman" w:hAnsi="Times New Roman"/>
        </w:rPr>
      </w:pPr>
      <w:r w:rsidRPr="00EA02BC">
        <w:rPr>
          <w:rFonts w:ascii="Times New Roman" w:hAnsi="Times New Roman"/>
        </w:rPr>
        <w:t>* Санитарно-защитные зоны, санитарные разрывы транспортных и инженерных коммуникаций, прибрежные защитные полосы, водоохранные зоны, зоны береговых полос водных объектов определены ориентировочно, в соответствии с нормативными и правовыми документами. Зоны санитарной охраны источников питьевого водоснабжения (первый, второй, третий пояс) установлены в соответствии с проектами этих зон.</w:t>
      </w:r>
    </w:p>
    <w:p w:rsidR="00D34A07" w:rsidRPr="00EA02BC" w:rsidRDefault="00D34A07" w:rsidP="00D34A07">
      <w:pPr>
        <w:pStyle w:val="G1"/>
        <w:keepNext/>
        <w:keepLines/>
        <w:spacing w:before="0" w:after="0" w:line="276" w:lineRule="auto"/>
        <w:ind w:firstLine="709"/>
        <w:contextualSpacing/>
        <w:rPr>
          <w:rFonts w:ascii="Times New Roman" w:hAnsi="Times New Roman"/>
        </w:rPr>
      </w:pPr>
      <w:r w:rsidRPr="00EA02BC">
        <w:rPr>
          <w:rFonts w:ascii="Times New Roman" w:hAnsi="Times New Roman"/>
        </w:rPr>
        <w:t xml:space="preserve">В соответствии со ст. 65 Водного кодекса РФ, в границах водоохранных зон запрещается: </w:t>
      </w:r>
    </w:p>
    <w:p w:rsidR="00D34A07" w:rsidRPr="00A54CF7" w:rsidRDefault="00D34A07" w:rsidP="00A54CF7">
      <w:pPr>
        <w:pStyle w:val="G1"/>
        <w:numPr>
          <w:ilvl w:val="0"/>
          <w:numId w:val="17"/>
        </w:numPr>
        <w:spacing w:before="0" w:after="0" w:line="276" w:lineRule="auto"/>
        <w:ind w:left="1281" w:hanging="357"/>
        <w:rPr>
          <w:rFonts w:ascii="Times New Roman" w:hAnsi="Times New Roman"/>
        </w:rPr>
      </w:pPr>
      <w:r w:rsidRPr="00A54CF7">
        <w:rPr>
          <w:rFonts w:ascii="Times New Roman" w:hAnsi="Times New Roman"/>
        </w:rPr>
        <w:t>использование сточных вод в целях регулирования плодородия почв;</w:t>
      </w:r>
    </w:p>
    <w:p w:rsidR="00D34A07" w:rsidRPr="00A54CF7" w:rsidRDefault="00D34A07" w:rsidP="00A54CF7">
      <w:pPr>
        <w:pStyle w:val="G1"/>
        <w:numPr>
          <w:ilvl w:val="0"/>
          <w:numId w:val="17"/>
        </w:numPr>
        <w:spacing w:before="0" w:after="0" w:line="276" w:lineRule="auto"/>
        <w:ind w:left="1281" w:hanging="357"/>
        <w:rPr>
          <w:rFonts w:ascii="Times New Roman" w:hAnsi="Times New Roman"/>
        </w:rPr>
      </w:pPr>
      <w:r w:rsidRPr="00A54CF7">
        <w:rPr>
          <w:rFonts w:ascii="Times New Roman" w:hAnsi="Times New Roman"/>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D34A07" w:rsidRPr="00A54CF7" w:rsidRDefault="00D34A07" w:rsidP="00A54CF7">
      <w:pPr>
        <w:pStyle w:val="G1"/>
        <w:numPr>
          <w:ilvl w:val="0"/>
          <w:numId w:val="17"/>
        </w:numPr>
        <w:spacing w:before="0" w:after="0" w:line="276" w:lineRule="auto"/>
        <w:ind w:left="1281" w:hanging="357"/>
        <w:rPr>
          <w:rFonts w:ascii="Times New Roman" w:hAnsi="Times New Roman"/>
        </w:rPr>
      </w:pPr>
      <w:r w:rsidRPr="00A54CF7">
        <w:rPr>
          <w:rFonts w:ascii="Times New Roman" w:hAnsi="Times New Roman"/>
        </w:rPr>
        <w:t>осуществление авиационных мер по борьбе с вредными организмами;</w:t>
      </w:r>
    </w:p>
    <w:p w:rsidR="00D34A07" w:rsidRPr="00A54CF7" w:rsidRDefault="00D34A07" w:rsidP="00A54CF7">
      <w:pPr>
        <w:pStyle w:val="G1"/>
        <w:numPr>
          <w:ilvl w:val="0"/>
          <w:numId w:val="17"/>
        </w:numPr>
        <w:spacing w:before="0" w:after="0" w:line="276" w:lineRule="auto"/>
        <w:ind w:left="1281" w:hanging="357"/>
        <w:rPr>
          <w:rFonts w:ascii="Times New Roman" w:hAnsi="Times New Roman"/>
        </w:rPr>
      </w:pPr>
      <w:r w:rsidRPr="00A54CF7">
        <w:rPr>
          <w:rFonts w:ascii="Times New Roman" w:hAnsi="Times New Roman"/>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34A07" w:rsidRPr="00A54CF7" w:rsidRDefault="00D34A07" w:rsidP="00A54CF7">
      <w:pPr>
        <w:pStyle w:val="G1"/>
        <w:numPr>
          <w:ilvl w:val="0"/>
          <w:numId w:val="17"/>
        </w:numPr>
        <w:spacing w:before="0" w:after="0" w:line="276" w:lineRule="auto"/>
        <w:ind w:left="1281" w:hanging="357"/>
        <w:rPr>
          <w:rFonts w:ascii="Times New Roman" w:hAnsi="Times New Roman"/>
        </w:rPr>
      </w:pPr>
      <w:r w:rsidRPr="00A54CF7">
        <w:rPr>
          <w:rFonts w:ascii="Times New Roman" w:hAnsi="Times New Roman"/>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D34A07" w:rsidRPr="00A54CF7" w:rsidRDefault="00D34A07" w:rsidP="00A54CF7">
      <w:pPr>
        <w:pStyle w:val="G1"/>
        <w:numPr>
          <w:ilvl w:val="0"/>
          <w:numId w:val="17"/>
        </w:numPr>
        <w:spacing w:before="0" w:after="0" w:line="276" w:lineRule="auto"/>
        <w:ind w:left="1281" w:hanging="357"/>
        <w:rPr>
          <w:rFonts w:ascii="Times New Roman" w:hAnsi="Times New Roman"/>
        </w:rPr>
      </w:pPr>
      <w:r w:rsidRPr="00A54CF7">
        <w:rPr>
          <w:rFonts w:ascii="Times New Roman" w:hAnsi="Times New Roman"/>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D34A07" w:rsidRPr="00A54CF7" w:rsidRDefault="00D34A07" w:rsidP="00A54CF7">
      <w:pPr>
        <w:pStyle w:val="G1"/>
        <w:numPr>
          <w:ilvl w:val="0"/>
          <w:numId w:val="17"/>
        </w:numPr>
        <w:spacing w:before="0" w:after="0" w:line="276" w:lineRule="auto"/>
        <w:ind w:left="1281" w:hanging="357"/>
        <w:rPr>
          <w:rFonts w:ascii="Times New Roman" w:hAnsi="Times New Roman"/>
        </w:rPr>
      </w:pPr>
      <w:r w:rsidRPr="00A54CF7">
        <w:rPr>
          <w:rFonts w:ascii="Times New Roman" w:hAnsi="Times New Roman"/>
        </w:rPr>
        <w:t>сброс сточных, в том числе дренажных, вод;</w:t>
      </w:r>
    </w:p>
    <w:p w:rsidR="00D34A07" w:rsidRPr="00A54CF7" w:rsidRDefault="00D34A07" w:rsidP="00A54CF7">
      <w:pPr>
        <w:pStyle w:val="G1"/>
        <w:numPr>
          <w:ilvl w:val="0"/>
          <w:numId w:val="17"/>
        </w:numPr>
        <w:spacing w:before="0" w:after="0" w:line="276" w:lineRule="auto"/>
        <w:ind w:left="1281" w:hanging="357"/>
        <w:rPr>
          <w:rFonts w:ascii="Times New Roman" w:hAnsi="Times New Roman"/>
        </w:rPr>
      </w:pPr>
      <w:r w:rsidRPr="00A54CF7">
        <w:rPr>
          <w:rFonts w:ascii="Times New Roman" w:hAnsi="Times New Roman"/>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w:t>
      </w:r>
      <w:r w:rsidRPr="00A54CF7">
        <w:rPr>
          <w:rFonts w:ascii="Times New Roman" w:hAnsi="Times New Roman"/>
        </w:rPr>
        <w:lastRenderedPageBreak/>
        <w:t xml:space="preserve">отводов на основании утвержденного технического проекта в соответствии со статьей 19.1 Закона Российской Федерации от 21 февраля 1992 года N 2395-1 </w:t>
      </w:r>
      <w:r w:rsidR="00EE21D2">
        <w:rPr>
          <w:rFonts w:ascii="Times New Roman" w:hAnsi="Times New Roman"/>
        </w:rPr>
        <w:t>«</w:t>
      </w:r>
      <w:r w:rsidRPr="00A54CF7">
        <w:rPr>
          <w:rFonts w:ascii="Times New Roman" w:hAnsi="Times New Roman"/>
        </w:rPr>
        <w:t>О недрах</w:t>
      </w:r>
      <w:r w:rsidR="00EE21D2">
        <w:rPr>
          <w:rFonts w:ascii="Times New Roman" w:hAnsi="Times New Roman"/>
        </w:rPr>
        <w:t>»</w:t>
      </w:r>
      <w:r w:rsidRPr="00A54CF7">
        <w:rPr>
          <w:rFonts w:ascii="Times New Roman" w:hAnsi="Times New Roman"/>
        </w:rPr>
        <w:t>).</w:t>
      </w:r>
    </w:p>
    <w:p w:rsidR="005039EF" w:rsidRPr="00EA02BC" w:rsidRDefault="005039EF" w:rsidP="005039EF">
      <w:pPr>
        <w:pStyle w:val="G1"/>
        <w:keepNext/>
        <w:keepLines/>
        <w:spacing w:before="0" w:after="0" w:line="276" w:lineRule="auto"/>
        <w:ind w:firstLine="709"/>
        <w:contextualSpacing/>
        <w:rPr>
          <w:rFonts w:ascii="Times New Roman" w:hAnsi="Times New Roman"/>
        </w:rPr>
      </w:pPr>
      <w:bookmarkStart w:id="190" w:name="_Toc115200518"/>
      <w:r w:rsidRPr="00EA02BC">
        <w:rPr>
          <w:rFonts w:ascii="Times New Roman" w:hAnsi="Times New Roman"/>
        </w:rPr>
        <w:t>Перечень нормативно-правовых актов в соответствии, с которыми регламентируются размеры и режимы использования зон с особыми условиями использования:</w:t>
      </w:r>
    </w:p>
    <w:p w:rsidR="005039EF" w:rsidRPr="00EA02BC" w:rsidRDefault="005039EF" w:rsidP="005039EF">
      <w:pPr>
        <w:pStyle w:val="a5"/>
        <w:keepNext/>
        <w:keepLines/>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EA02BC">
        <w:rPr>
          <w:rFonts w:ascii="Times New Roman" w:hAnsi="Times New Roman"/>
          <w:shd w:val="clear" w:color="auto" w:fill="FFFFFF"/>
          <w:lang w:eastAsia="ar-SA" w:bidi="en-US"/>
        </w:rPr>
        <w:t>Земельный кодекс РФ, Гл. XIX «Зоны с особыми условиями использования территории»;</w:t>
      </w:r>
    </w:p>
    <w:p w:rsidR="005039EF" w:rsidRPr="00EA02BC" w:rsidRDefault="005039EF" w:rsidP="005039EF">
      <w:pPr>
        <w:pStyle w:val="a5"/>
        <w:keepNext/>
        <w:keepLines/>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EA02BC">
        <w:rPr>
          <w:rFonts w:ascii="Times New Roman" w:hAnsi="Times New Roman"/>
          <w:shd w:val="clear" w:color="auto" w:fill="FFFFFF"/>
          <w:lang w:eastAsia="ar-SA" w:bidi="en-US"/>
        </w:rPr>
        <w:t>Постановление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5039EF" w:rsidRDefault="005039EF" w:rsidP="005039EF">
      <w:pPr>
        <w:pStyle w:val="a5"/>
        <w:keepNext/>
        <w:keepLines/>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177035">
        <w:rPr>
          <w:rFonts w:ascii="Times New Roman" w:hAnsi="Times New Roman"/>
          <w:shd w:val="clear" w:color="auto" w:fill="FFFFFF"/>
          <w:lang w:eastAsia="ar-SA" w:bidi="en-US"/>
        </w:rPr>
        <w:t>СанПиН 2.2.1/2.1.1.1200-03 "Санитарно-защитные зоны и санитарная классификация предприятий, сооружений и иных объектов" (с изменениями на 28 февраля 2022 года)</w:t>
      </w:r>
      <w:r>
        <w:rPr>
          <w:rFonts w:ascii="Times New Roman" w:hAnsi="Times New Roman"/>
          <w:shd w:val="clear" w:color="auto" w:fill="FFFFFF"/>
          <w:lang w:eastAsia="ar-SA" w:bidi="en-US"/>
        </w:rPr>
        <w:t>;</w:t>
      </w:r>
    </w:p>
    <w:p w:rsidR="005039EF" w:rsidRPr="00EA02BC" w:rsidRDefault="005039EF" w:rsidP="005039EF">
      <w:pPr>
        <w:pStyle w:val="a5"/>
        <w:keepNext/>
        <w:keepLines/>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177035">
        <w:rPr>
          <w:rFonts w:ascii="Times New Roman" w:hAnsi="Times New Roman"/>
          <w:shd w:val="clear" w:color="auto" w:fill="FFFFFF"/>
          <w:lang w:eastAsia="ar-SA" w:bidi="en-US"/>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Times New Roman" w:hAnsi="Times New Roman"/>
          <w:shd w:val="clear" w:color="auto" w:fill="FFFFFF"/>
          <w:lang w:eastAsia="ar-SA" w:bidi="en-US"/>
        </w:rPr>
        <w:t>;</w:t>
      </w:r>
    </w:p>
    <w:p w:rsidR="005039EF" w:rsidRPr="00EA02BC" w:rsidRDefault="005039EF" w:rsidP="005039EF">
      <w:pPr>
        <w:pStyle w:val="a5"/>
        <w:keepNext/>
        <w:keepLines/>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EA02BC">
        <w:rPr>
          <w:rFonts w:ascii="Times New Roman" w:hAnsi="Times New Roman"/>
          <w:shd w:val="clear" w:color="auto" w:fill="FFFFFF"/>
          <w:lang w:eastAsia="ar-SA" w:bidi="en-US"/>
        </w:rPr>
        <w:t>Водный кодекс РФ ст. 6 «Водные объекты общего пользования», ст. 65 «Водоохранные зоны и прибрежные защитные полосы»;</w:t>
      </w:r>
    </w:p>
    <w:p w:rsidR="005039EF" w:rsidRPr="00EA02BC" w:rsidRDefault="005039EF" w:rsidP="005039EF">
      <w:pPr>
        <w:pStyle w:val="a5"/>
        <w:keepNext/>
        <w:keepLines/>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EA02BC">
        <w:rPr>
          <w:rFonts w:ascii="Times New Roman" w:hAnsi="Times New Roman"/>
          <w:shd w:val="clear" w:color="auto" w:fill="FFFFFF"/>
          <w:lang w:eastAsia="ar-SA" w:bidi="en-US"/>
        </w:rPr>
        <w:t xml:space="preserve">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24.02.2009  №160;</w:t>
      </w:r>
    </w:p>
    <w:p w:rsidR="005039EF" w:rsidRPr="00EA02BC" w:rsidRDefault="005039EF" w:rsidP="005039EF">
      <w:pPr>
        <w:pStyle w:val="a5"/>
        <w:keepNext/>
        <w:keepLines/>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EA02BC">
        <w:rPr>
          <w:rFonts w:ascii="Times New Roman" w:hAnsi="Times New Roman"/>
          <w:shd w:val="clear" w:color="auto" w:fill="FFFFFF"/>
          <w:lang w:eastAsia="ar-SA" w:bidi="en-US"/>
        </w:rPr>
        <w:t>СП 42.13330.2016 «Градостроительство. Планировка и застройка городских и сельских поселений». Актуализированная редакция СНиП 2.07.01-89*;</w:t>
      </w:r>
    </w:p>
    <w:p w:rsidR="005039EF" w:rsidRPr="00EA02BC" w:rsidRDefault="005039EF" w:rsidP="005039EF">
      <w:pPr>
        <w:pStyle w:val="a5"/>
        <w:keepNext/>
        <w:keepLines/>
        <w:numPr>
          <w:ilvl w:val="0"/>
          <w:numId w:val="18"/>
        </w:numPr>
        <w:tabs>
          <w:tab w:val="left" w:pos="993"/>
        </w:tabs>
        <w:spacing w:before="60" w:line="276" w:lineRule="auto"/>
        <w:ind w:left="0" w:firstLine="709"/>
        <w:contextualSpacing/>
        <w:rPr>
          <w:rFonts w:ascii="Times New Roman" w:hAnsi="Times New Roman"/>
          <w:shd w:val="clear" w:color="auto" w:fill="FFFFFF"/>
          <w:lang w:eastAsia="ar-SA" w:bidi="en-US"/>
        </w:rPr>
      </w:pPr>
      <w:r w:rsidRPr="00EA02BC">
        <w:rPr>
          <w:rFonts w:ascii="Times New Roman" w:hAnsi="Times New Roman"/>
          <w:shd w:val="clear" w:color="auto" w:fill="FFFFFF"/>
          <w:lang w:eastAsia="ar-SA" w:bidi="en-US"/>
        </w:rPr>
        <w:t xml:space="preserve"> «Водоснабжение. Наружные сети и сооружения» Актуализированная редакция </w:t>
      </w:r>
      <w:hyperlink r:id="rId16" w:history="1">
        <w:r w:rsidRPr="00EA02BC">
          <w:rPr>
            <w:rFonts w:ascii="Times New Roman" w:hAnsi="Times New Roman"/>
            <w:shd w:val="clear" w:color="auto" w:fill="FFFFFF"/>
            <w:lang w:eastAsia="ar-SA" w:bidi="en-US"/>
          </w:rPr>
          <w:t>СНиП 2.04.02-84</w:t>
        </w:r>
      </w:hyperlink>
      <w:r w:rsidRPr="00EA02BC">
        <w:rPr>
          <w:rFonts w:ascii="Times New Roman" w:hAnsi="Times New Roman"/>
          <w:shd w:val="clear" w:color="auto" w:fill="FFFFFF"/>
          <w:lang w:eastAsia="ar-SA" w:bidi="en-US"/>
        </w:rPr>
        <w:t>.</w:t>
      </w:r>
    </w:p>
    <w:p w:rsidR="00FD4773" w:rsidRPr="00D34A07" w:rsidRDefault="003F76A6" w:rsidP="00D8584F">
      <w:pPr>
        <w:pStyle w:val="2"/>
        <w:spacing w:line="276" w:lineRule="auto"/>
        <w:ind w:left="0" w:firstLine="0"/>
        <w:rPr>
          <w:rFonts w:ascii="Times New Roman" w:hAnsi="Times New Roman"/>
        </w:rPr>
      </w:pPr>
      <w:r w:rsidRPr="00D34A07">
        <w:rPr>
          <w:rFonts w:ascii="Times New Roman" w:hAnsi="Times New Roman"/>
        </w:rPr>
        <w:t>Мероприятия по санитарной очистке</w:t>
      </w:r>
      <w:bookmarkEnd w:id="190"/>
    </w:p>
    <w:p w:rsidR="00D34A07" w:rsidRPr="00EF23BA" w:rsidRDefault="00D34A07" w:rsidP="00D34A07">
      <w:pPr>
        <w:pStyle w:val="a5"/>
        <w:widowControl w:val="0"/>
        <w:spacing w:before="0" w:after="0" w:line="276" w:lineRule="auto"/>
        <w:ind w:firstLine="709"/>
        <w:rPr>
          <w:rFonts w:ascii="Times New Roman" w:hAnsi="Times New Roman"/>
        </w:rPr>
      </w:pPr>
      <w:r w:rsidRPr="00EF23BA">
        <w:rPr>
          <w:rFonts w:ascii="Times New Roman" w:hAnsi="Times New Roman"/>
        </w:rPr>
        <w:t>Сложившееся положение в области обезвреживания и утилизации бытовых отходов ведет к прогрессирующему загрязнению окружающей среды и представляет серьезную угрозу здоровью людей. В современных условиях проблема обращения с отходами носит не только «санитарный» характер, но и должна являться механизмом получения дополнительной прибыли на основе организации переработки отходов и создания отлаженного экономического механизма.</w:t>
      </w:r>
    </w:p>
    <w:p w:rsidR="00D34A07" w:rsidRPr="00EF23BA" w:rsidRDefault="00D34A07" w:rsidP="00D34A07">
      <w:pPr>
        <w:pStyle w:val="a5"/>
        <w:widowControl w:val="0"/>
        <w:spacing w:before="0" w:after="0" w:line="276" w:lineRule="auto"/>
        <w:ind w:firstLine="709"/>
        <w:rPr>
          <w:rFonts w:ascii="Times New Roman" w:hAnsi="Times New Roman"/>
        </w:rPr>
      </w:pPr>
      <w:r w:rsidRPr="00EF23BA">
        <w:rPr>
          <w:rFonts w:ascii="Times New Roman" w:hAnsi="Times New Roman"/>
        </w:rPr>
        <w:t>Решение вопросов охраны окружающей среды требует выполнения на современном уровне комплекса мероприятий по совершенствованию схемы санитарной очистки и уборки населенных мест.</w:t>
      </w:r>
    </w:p>
    <w:p w:rsidR="00D34A07" w:rsidRPr="00EF23BA" w:rsidRDefault="00D34A07" w:rsidP="00D34A07">
      <w:pPr>
        <w:pStyle w:val="a5"/>
        <w:widowControl w:val="0"/>
        <w:spacing w:before="0" w:after="0" w:line="276" w:lineRule="auto"/>
        <w:ind w:firstLine="709"/>
        <w:rPr>
          <w:rFonts w:ascii="Times New Roman" w:hAnsi="Times New Roman"/>
        </w:rPr>
      </w:pPr>
      <w:r w:rsidRPr="00EF23BA">
        <w:rPr>
          <w:rFonts w:ascii="Times New Roman" w:hAnsi="Times New Roman"/>
        </w:rPr>
        <w:t xml:space="preserve">За последние годы, как в промышленно развитых странах, так и в России стратегия в области управления отходами подвергается существенным изменениям. Главными причинами таких изменений явились увеличение загрязнений природной среды и их </w:t>
      </w:r>
      <w:r w:rsidRPr="00EF23BA">
        <w:rPr>
          <w:rFonts w:ascii="Times New Roman" w:hAnsi="Times New Roman"/>
        </w:rPr>
        <w:lastRenderedPageBreak/>
        <w:t>негативное влияние на здоровье населения, а также произошедшие изменения в экологической политике и законодательстве.</w:t>
      </w:r>
    </w:p>
    <w:p w:rsidR="00D34A07" w:rsidRPr="00EF23BA" w:rsidRDefault="00D34A07" w:rsidP="00D34A07">
      <w:pPr>
        <w:pStyle w:val="a5"/>
        <w:widowControl w:val="0"/>
        <w:spacing w:before="0" w:after="0" w:line="276" w:lineRule="auto"/>
        <w:ind w:firstLine="709"/>
        <w:rPr>
          <w:rFonts w:ascii="Times New Roman" w:hAnsi="Times New Roman"/>
        </w:rPr>
      </w:pPr>
      <w:r w:rsidRPr="00EF23BA">
        <w:rPr>
          <w:rFonts w:ascii="Times New Roman" w:hAnsi="Times New Roman"/>
        </w:rPr>
        <w:t>Основными задачами управления отходами являются:</w:t>
      </w:r>
    </w:p>
    <w:p w:rsidR="00D34A07" w:rsidRPr="00EF23BA" w:rsidRDefault="00D34A07" w:rsidP="004C4976">
      <w:pPr>
        <w:pStyle w:val="G1"/>
        <w:numPr>
          <w:ilvl w:val="0"/>
          <w:numId w:val="17"/>
        </w:numPr>
        <w:spacing w:before="0" w:after="0" w:line="276" w:lineRule="auto"/>
        <w:ind w:left="1281" w:hanging="357"/>
        <w:rPr>
          <w:rFonts w:ascii="Times New Roman" w:hAnsi="Times New Roman"/>
        </w:rPr>
      </w:pPr>
      <w:r w:rsidRPr="00EF23BA">
        <w:rPr>
          <w:rFonts w:ascii="Times New Roman" w:hAnsi="Times New Roman"/>
        </w:rPr>
        <w:t xml:space="preserve">максимальное использование селективного сбора </w:t>
      </w:r>
      <w:r w:rsidR="00AB0880">
        <w:rPr>
          <w:rFonts w:ascii="Times New Roman" w:hAnsi="Times New Roman"/>
        </w:rPr>
        <w:t>отходов</w:t>
      </w:r>
      <w:r w:rsidRPr="00EF23BA">
        <w:rPr>
          <w:rFonts w:ascii="Times New Roman" w:hAnsi="Times New Roman"/>
        </w:rPr>
        <w:t xml:space="preserve"> с целью получения вторичных ресурсов и сокращения объема обезвреживаемых отходов;</w:t>
      </w:r>
    </w:p>
    <w:p w:rsidR="00D34A07" w:rsidRPr="00EF23BA" w:rsidRDefault="00D34A07" w:rsidP="004C4976">
      <w:pPr>
        <w:pStyle w:val="G1"/>
        <w:numPr>
          <w:ilvl w:val="0"/>
          <w:numId w:val="17"/>
        </w:numPr>
        <w:spacing w:before="0" w:after="0" w:line="276" w:lineRule="auto"/>
        <w:ind w:left="1281" w:hanging="357"/>
        <w:rPr>
          <w:rFonts w:ascii="Times New Roman" w:hAnsi="Times New Roman"/>
        </w:rPr>
      </w:pPr>
      <w:r w:rsidRPr="00EF23BA">
        <w:rPr>
          <w:rFonts w:ascii="Times New Roman" w:hAnsi="Times New Roman"/>
        </w:rPr>
        <w:t xml:space="preserve">оптимальная эксплуатация полигонов </w:t>
      </w:r>
      <w:r w:rsidR="00AB0880">
        <w:rPr>
          <w:rFonts w:ascii="Times New Roman" w:hAnsi="Times New Roman"/>
        </w:rPr>
        <w:t>отходов</w:t>
      </w:r>
      <w:r w:rsidRPr="00EF23BA">
        <w:rPr>
          <w:rFonts w:ascii="Times New Roman" w:hAnsi="Times New Roman"/>
        </w:rPr>
        <w:t xml:space="preserve"> с учетом последующей рекультивации территорий;</w:t>
      </w:r>
    </w:p>
    <w:p w:rsidR="00D34A07" w:rsidRPr="00EF23BA" w:rsidRDefault="00D34A07" w:rsidP="00D34A07">
      <w:pPr>
        <w:pStyle w:val="a5"/>
        <w:widowControl w:val="0"/>
        <w:spacing w:before="0" w:after="0" w:line="276" w:lineRule="auto"/>
        <w:ind w:firstLine="709"/>
        <w:rPr>
          <w:rFonts w:ascii="Times New Roman" w:hAnsi="Times New Roman"/>
        </w:rPr>
      </w:pPr>
      <w:r w:rsidRPr="00EF23BA">
        <w:rPr>
          <w:rFonts w:ascii="Times New Roman" w:hAnsi="Times New Roman"/>
        </w:rPr>
        <w:t>Таким образом, политика в сфере управления отходами, главным образом, ориентируется на снижение количества образующихся отходов и на их максимальное использование.</w:t>
      </w:r>
    </w:p>
    <w:p w:rsidR="00D34A07" w:rsidRPr="00EF23BA" w:rsidRDefault="00D34A07" w:rsidP="00D34A07">
      <w:pPr>
        <w:pStyle w:val="a5"/>
        <w:widowControl w:val="0"/>
        <w:spacing w:before="0" w:after="0" w:line="276" w:lineRule="auto"/>
        <w:ind w:firstLine="709"/>
        <w:rPr>
          <w:rFonts w:ascii="Times New Roman" w:hAnsi="Times New Roman"/>
        </w:rPr>
      </w:pPr>
      <w:r w:rsidRPr="00EF23BA">
        <w:rPr>
          <w:rFonts w:ascii="Times New Roman" w:hAnsi="Times New Roman"/>
        </w:rPr>
        <w:t>При такой постановке задачи одним из важнейших элементов является селективный сбор и сортировка отходов перед их обезвреживанием с целью извлечения полезных и возможных к повторному использованию компонентов.</w:t>
      </w:r>
    </w:p>
    <w:p w:rsidR="00D34A07" w:rsidRPr="00EF23BA" w:rsidRDefault="00D34A07" w:rsidP="00D34A07">
      <w:pPr>
        <w:pStyle w:val="a5"/>
        <w:widowControl w:val="0"/>
        <w:spacing w:before="0" w:after="0" w:line="276" w:lineRule="auto"/>
        <w:ind w:firstLine="709"/>
        <w:rPr>
          <w:rFonts w:ascii="Times New Roman" w:hAnsi="Times New Roman"/>
        </w:rPr>
      </w:pPr>
      <w:r w:rsidRPr="00EF23BA">
        <w:rPr>
          <w:rFonts w:ascii="Times New Roman" w:hAnsi="Times New Roman"/>
        </w:rPr>
        <w:t>В муниципальном образовании предусматривается развитие обязательной планово-регулярной системы сбора, транспортировки всех бытовых отходов (включая уличный смет с благоустроенных улиц и площадей), их обезвреживание и утилизация.</w:t>
      </w:r>
    </w:p>
    <w:p w:rsidR="00D34A07" w:rsidRPr="00EF23BA" w:rsidRDefault="00D34A07" w:rsidP="00D34A07">
      <w:pPr>
        <w:pStyle w:val="a5"/>
        <w:widowControl w:val="0"/>
        <w:spacing w:before="0" w:after="0" w:line="276" w:lineRule="auto"/>
        <w:ind w:firstLine="709"/>
        <w:rPr>
          <w:rFonts w:ascii="Times New Roman" w:hAnsi="Times New Roman"/>
        </w:rPr>
      </w:pPr>
      <w:r w:rsidRPr="00EF23BA">
        <w:rPr>
          <w:rFonts w:ascii="Times New Roman" w:hAnsi="Times New Roman"/>
        </w:rPr>
        <w:t>Основными положениями организации системы санитарной очистки города являются:</w:t>
      </w:r>
    </w:p>
    <w:p w:rsidR="00D34A07" w:rsidRPr="00EF23BA" w:rsidRDefault="00D34A07" w:rsidP="004C4976">
      <w:pPr>
        <w:pStyle w:val="G1"/>
        <w:numPr>
          <w:ilvl w:val="0"/>
          <w:numId w:val="17"/>
        </w:numPr>
        <w:spacing w:before="0" w:after="0" w:line="276" w:lineRule="auto"/>
        <w:ind w:left="1281" w:hanging="357"/>
        <w:rPr>
          <w:rFonts w:ascii="Times New Roman" w:hAnsi="Times New Roman"/>
        </w:rPr>
      </w:pPr>
      <w:r w:rsidRPr="00EF23BA">
        <w:rPr>
          <w:rFonts w:ascii="Times New Roman" w:hAnsi="Times New Roman"/>
        </w:rPr>
        <w:t>Сбор, транспортировка и утилизац</w:t>
      </w:r>
      <w:r w:rsidR="00AB0880">
        <w:rPr>
          <w:rFonts w:ascii="Times New Roman" w:hAnsi="Times New Roman"/>
        </w:rPr>
        <w:t>ия твердых коммунальных отходов.</w:t>
      </w:r>
    </w:p>
    <w:p w:rsidR="00D34A07" w:rsidRPr="00EF23BA" w:rsidRDefault="00D34A07" w:rsidP="004C4976">
      <w:pPr>
        <w:pStyle w:val="G1"/>
        <w:numPr>
          <w:ilvl w:val="0"/>
          <w:numId w:val="17"/>
        </w:numPr>
        <w:spacing w:before="0" w:after="0" w:line="276" w:lineRule="auto"/>
        <w:ind w:left="1281" w:hanging="357"/>
        <w:rPr>
          <w:rFonts w:ascii="Times New Roman" w:hAnsi="Times New Roman"/>
        </w:rPr>
      </w:pPr>
      <w:r w:rsidRPr="00EF23BA">
        <w:rPr>
          <w:rFonts w:ascii="Times New Roman" w:hAnsi="Times New Roman"/>
        </w:rPr>
        <w:t>Обезвреживание и утилизация всех отходов.</w:t>
      </w:r>
    </w:p>
    <w:p w:rsidR="00D34A07" w:rsidRPr="00EF23BA" w:rsidRDefault="00D34A07" w:rsidP="004C4976">
      <w:pPr>
        <w:pStyle w:val="G1"/>
        <w:numPr>
          <w:ilvl w:val="0"/>
          <w:numId w:val="17"/>
        </w:numPr>
        <w:spacing w:before="0" w:after="0" w:line="276" w:lineRule="auto"/>
        <w:ind w:left="1281" w:hanging="357"/>
        <w:rPr>
          <w:rFonts w:ascii="Times New Roman" w:hAnsi="Times New Roman"/>
        </w:rPr>
      </w:pPr>
      <w:r w:rsidRPr="00EF23BA">
        <w:rPr>
          <w:rFonts w:ascii="Times New Roman" w:hAnsi="Times New Roman"/>
        </w:rPr>
        <w:t>Организация сбора и удаления вторичного сырья.</w:t>
      </w:r>
    </w:p>
    <w:p w:rsidR="00D34A07" w:rsidRPr="00EF23BA" w:rsidRDefault="00D34A07" w:rsidP="004C4976">
      <w:pPr>
        <w:pStyle w:val="G1"/>
        <w:numPr>
          <w:ilvl w:val="0"/>
          <w:numId w:val="17"/>
        </w:numPr>
        <w:spacing w:before="0" w:after="0" w:line="276" w:lineRule="auto"/>
        <w:ind w:left="1281" w:hanging="357"/>
        <w:rPr>
          <w:rFonts w:ascii="Times New Roman" w:hAnsi="Times New Roman"/>
        </w:rPr>
      </w:pPr>
      <w:r w:rsidRPr="00EF23BA">
        <w:rPr>
          <w:rFonts w:ascii="Times New Roman" w:hAnsi="Times New Roman"/>
        </w:rPr>
        <w:t>Сбор, удаление и обезвреживание специфических отходов.</w:t>
      </w:r>
    </w:p>
    <w:p w:rsidR="00D34A07" w:rsidRPr="00EF23BA" w:rsidRDefault="00D34A07" w:rsidP="004C4976">
      <w:pPr>
        <w:pStyle w:val="G1"/>
        <w:numPr>
          <w:ilvl w:val="0"/>
          <w:numId w:val="17"/>
        </w:numPr>
        <w:spacing w:before="0" w:after="0" w:line="276" w:lineRule="auto"/>
        <w:ind w:left="1281" w:hanging="357"/>
        <w:rPr>
          <w:rFonts w:ascii="Times New Roman" w:hAnsi="Times New Roman"/>
        </w:rPr>
      </w:pPr>
      <w:r w:rsidRPr="00EF23BA">
        <w:rPr>
          <w:rFonts w:ascii="Times New Roman" w:hAnsi="Times New Roman"/>
        </w:rPr>
        <w:t>Удаление, обезвреживание и переработка неутилизируемых инертных промышленных отходов.</w:t>
      </w:r>
    </w:p>
    <w:p w:rsidR="00D34A07" w:rsidRPr="00EF23BA" w:rsidRDefault="00D34A07" w:rsidP="004C4976">
      <w:pPr>
        <w:pStyle w:val="G1"/>
        <w:numPr>
          <w:ilvl w:val="0"/>
          <w:numId w:val="17"/>
        </w:numPr>
        <w:spacing w:before="0" w:after="0" w:line="276" w:lineRule="auto"/>
        <w:ind w:left="1281" w:hanging="357"/>
        <w:rPr>
          <w:rFonts w:ascii="Times New Roman" w:hAnsi="Times New Roman"/>
        </w:rPr>
      </w:pPr>
      <w:r w:rsidRPr="00EF23BA">
        <w:rPr>
          <w:rFonts w:ascii="Times New Roman" w:hAnsi="Times New Roman"/>
        </w:rPr>
        <w:t>Уборка территорий от мусора, смета, снега, мытье усовершенствованных покрытий, организация снегосвалок.</w:t>
      </w:r>
    </w:p>
    <w:p w:rsidR="00D34A07" w:rsidRPr="00EF23BA" w:rsidRDefault="00D34A07" w:rsidP="00D34A07">
      <w:pPr>
        <w:pStyle w:val="a5"/>
        <w:widowControl w:val="0"/>
        <w:spacing w:before="0" w:after="0" w:line="276" w:lineRule="auto"/>
        <w:ind w:firstLine="709"/>
        <w:rPr>
          <w:rFonts w:ascii="Times New Roman" w:hAnsi="Times New Roman"/>
        </w:rPr>
      </w:pPr>
      <w:r w:rsidRPr="00EF23BA">
        <w:rPr>
          <w:rFonts w:ascii="Times New Roman" w:hAnsi="Times New Roman"/>
        </w:rPr>
        <w:t>Отходы лечебных учреждений требуют сбора и удаления в соответствии с СанПиН 2.1.7.728-99 «Правила сбора, хранения и удаления отходов лечебно-профилактических учреждений».</w:t>
      </w:r>
    </w:p>
    <w:p w:rsidR="00D34A07" w:rsidRDefault="00D34A07" w:rsidP="00D34A07">
      <w:pPr>
        <w:pStyle w:val="G1"/>
        <w:spacing w:before="0" w:after="0" w:line="276" w:lineRule="auto"/>
        <w:ind w:firstLine="709"/>
        <w:rPr>
          <w:rStyle w:val="a9"/>
          <w:rFonts w:ascii="Times New Roman" w:hAnsi="Times New Roman"/>
        </w:rPr>
      </w:pPr>
      <w:r>
        <w:rPr>
          <w:rStyle w:val="a9"/>
          <w:rFonts w:ascii="Times New Roman" w:hAnsi="Times New Roman"/>
        </w:rPr>
        <w:t xml:space="preserve">Система сбора, накопления и удаления твердых коммунальных отходов в муниципальных образованиях Ненецкого автономного округа определена Приказом Департамента природных ресурсов, экологии и агропромышленного комплекса Ненецкого автономного округа от </w:t>
      </w:r>
      <w:r w:rsidR="005039EF">
        <w:rPr>
          <w:rStyle w:val="a9"/>
          <w:rFonts w:ascii="Times New Roman" w:hAnsi="Times New Roman"/>
        </w:rPr>
        <w:t>17</w:t>
      </w:r>
      <w:r>
        <w:rPr>
          <w:rStyle w:val="a9"/>
          <w:rFonts w:ascii="Times New Roman" w:hAnsi="Times New Roman"/>
        </w:rPr>
        <w:t>.</w:t>
      </w:r>
      <w:r w:rsidR="005039EF">
        <w:rPr>
          <w:rStyle w:val="a9"/>
          <w:rFonts w:ascii="Times New Roman" w:hAnsi="Times New Roman"/>
        </w:rPr>
        <w:t>10</w:t>
      </w:r>
      <w:r>
        <w:rPr>
          <w:rStyle w:val="a9"/>
          <w:rFonts w:ascii="Times New Roman" w:hAnsi="Times New Roman"/>
        </w:rPr>
        <w:t xml:space="preserve">.2022 № </w:t>
      </w:r>
      <w:r w:rsidR="005039EF">
        <w:rPr>
          <w:rStyle w:val="a9"/>
          <w:rFonts w:ascii="Times New Roman" w:hAnsi="Times New Roman"/>
        </w:rPr>
        <w:t>4</w:t>
      </w:r>
      <w:r>
        <w:rPr>
          <w:rStyle w:val="a9"/>
          <w:rFonts w:ascii="Times New Roman" w:hAnsi="Times New Roman"/>
        </w:rPr>
        <w:t xml:space="preserve">3-пр «О внесении изменений в Территориальную схему обращения с отходами, в том числе с твёрдыми коммунальными отходами, на территории Ненецкого автономного округа на период 2016-2030 годов». </w:t>
      </w:r>
    </w:p>
    <w:p w:rsidR="00D34A07" w:rsidRPr="00954CE3" w:rsidRDefault="00D34A07" w:rsidP="00D34A07">
      <w:pPr>
        <w:pStyle w:val="G1"/>
        <w:spacing w:before="0" w:after="0" w:line="276" w:lineRule="auto"/>
        <w:ind w:firstLine="709"/>
        <w:rPr>
          <w:rStyle w:val="a9"/>
          <w:rFonts w:ascii="Times New Roman" w:hAnsi="Times New Roman"/>
        </w:rPr>
      </w:pPr>
      <w:r>
        <w:rPr>
          <w:rStyle w:val="a9"/>
          <w:rFonts w:ascii="Times New Roman" w:hAnsi="Times New Roman"/>
        </w:rPr>
        <w:t>Н</w:t>
      </w:r>
      <w:r w:rsidRPr="00954CE3">
        <w:rPr>
          <w:rStyle w:val="a9"/>
          <w:rFonts w:ascii="Times New Roman" w:hAnsi="Times New Roman"/>
        </w:rPr>
        <w:t xml:space="preserve">а территории </w:t>
      </w:r>
      <w:r w:rsidR="00805CE8">
        <w:rPr>
          <w:rStyle w:val="a9"/>
          <w:rFonts w:ascii="Times New Roman" w:hAnsi="Times New Roman"/>
          <w:color w:val="000000" w:themeColor="text1"/>
        </w:rPr>
        <w:t>Сельского поселения «</w:t>
      </w:r>
      <w:r w:rsidR="00805CE8">
        <w:rPr>
          <w:rFonts w:ascii="Times New Roman" w:hAnsi="Times New Roman"/>
        </w:rPr>
        <w:t>Тельвисочный сельсовет</w:t>
      </w:r>
      <w:r w:rsidR="00805CE8">
        <w:rPr>
          <w:rStyle w:val="a9"/>
          <w:rFonts w:ascii="Times New Roman" w:hAnsi="Times New Roman"/>
          <w:color w:val="000000" w:themeColor="text1"/>
        </w:rPr>
        <w:t>» ЗР НАО</w:t>
      </w:r>
      <w:r w:rsidRPr="00954CE3">
        <w:rPr>
          <w:rStyle w:val="a9"/>
          <w:rFonts w:ascii="Times New Roman" w:hAnsi="Times New Roman"/>
        </w:rPr>
        <w:t xml:space="preserve"> производится накопление и транспортирование отходов собственниками отходов самостоятельно или централизованно мусоровозом (трактором с прицепом) до бункеров (контейнеров) раздельного накопление отходов, расположенных на площадке накопления отходов, где происходит их накопление. </w:t>
      </w:r>
    </w:p>
    <w:p w:rsidR="00D34A07" w:rsidRPr="00954CE3" w:rsidRDefault="00D34A07" w:rsidP="00D34A07">
      <w:pPr>
        <w:pStyle w:val="G1"/>
        <w:spacing w:before="0" w:after="0" w:line="276" w:lineRule="auto"/>
        <w:ind w:firstLine="709"/>
        <w:rPr>
          <w:rStyle w:val="a9"/>
          <w:rFonts w:ascii="Times New Roman" w:hAnsi="Times New Roman"/>
        </w:rPr>
      </w:pPr>
      <w:r w:rsidRPr="00954CE3">
        <w:rPr>
          <w:rStyle w:val="a9"/>
          <w:rFonts w:ascii="Times New Roman" w:hAnsi="Times New Roman"/>
        </w:rPr>
        <w:t>Транспортировка первичноподготовленных отходов, в том числе (металл, резина и т.д.), в пункты приема вторсырья и на объекты обработки, обезвреживания, размещения в г.</w:t>
      </w:r>
      <w:r>
        <w:rPr>
          <w:rStyle w:val="a9"/>
          <w:rFonts w:ascii="Times New Roman" w:hAnsi="Times New Roman"/>
        </w:rPr>
        <w:t xml:space="preserve"> </w:t>
      </w:r>
      <w:r w:rsidRPr="00954CE3">
        <w:rPr>
          <w:rStyle w:val="a9"/>
          <w:rFonts w:ascii="Times New Roman" w:hAnsi="Times New Roman"/>
        </w:rPr>
        <w:t>Нарьян-Мар.</w:t>
      </w:r>
    </w:p>
    <w:p w:rsidR="00D34A07" w:rsidRPr="00954CE3" w:rsidRDefault="00D34A07" w:rsidP="00D34A07">
      <w:pPr>
        <w:pStyle w:val="G1"/>
        <w:spacing w:before="0" w:after="0" w:line="276" w:lineRule="auto"/>
        <w:ind w:firstLine="709"/>
        <w:rPr>
          <w:rStyle w:val="a9"/>
          <w:rFonts w:ascii="Times New Roman" w:hAnsi="Times New Roman"/>
        </w:rPr>
      </w:pPr>
      <w:r w:rsidRPr="00954CE3">
        <w:rPr>
          <w:rStyle w:val="a9"/>
          <w:rFonts w:ascii="Times New Roman" w:hAnsi="Times New Roman"/>
        </w:rPr>
        <w:lastRenderedPageBreak/>
        <w:t xml:space="preserve">В настоящий момент для размещения отходов в г. Нарьян-Мар используется объект хранения (открытая площадка с грунтовым покрытием, ГРОРО № 83-00011-Х-006625-310715), в перспективе на объект захоронения отходов.  </w:t>
      </w:r>
    </w:p>
    <w:p w:rsidR="00D34A07" w:rsidRPr="00954CE3" w:rsidRDefault="00D34A07" w:rsidP="00D34A07">
      <w:pPr>
        <w:pStyle w:val="G1"/>
        <w:spacing w:before="0" w:after="0" w:line="276" w:lineRule="auto"/>
        <w:ind w:firstLine="709"/>
        <w:rPr>
          <w:rStyle w:val="a9"/>
          <w:rFonts w:ascii="Times New Roman" w:hAnsi="Times New Roman"/>
        </w:rPr>
      </w:pPr>
      <w:r w:rsidRPr="00954CE3">
        <w:rPr>
          <w:rStyle w:val="a9"/>
          <w:rFonts w:ascii="Times New Roman" w:hAnsi="Times New Roman"/>
        </w:rPr>
        <w:t xml:space="preserve">Крупногабаритный мусор составляют порядка 5-7% в общем объеме твердых коммунальных отходов, образуемых на территории населенного пункта. Вывоз производится совместно с </w:t>
      </w:r>
      <w:r w:rsidR="00AB0880">
        <w:rPr>
          <w:rStyle w:val="a9"/>
          <w:rFonts w:ascii="Times New Roman" w:hAnsi="Times New Roman"/>
        </w:rPr>
        <w:t>коммунальными отходами</w:t>
      </w:r>
      <w:r w:rsidRPr="00954CE3">
        <w:rPr>
          <w:rStyle w:val="a9"/>
          <w:rFonts w:ascii="Times New Roman" w:hAnsi="Times New Roman"/>
        </w:rPr>
        <w:t xml:space="preserve"> бестарной системой посредством самосвала. Крупногабаритный и строительный мусор выносится к времени подъезда транспорта.</w:t>
      </w:r>
    </w:p>
    <w:p w:rsidR="00D34A07" w:rsidRPr="00954CE3" w:rsidRDefault="00D34A07" w:rsidP="00D34A07">
      <w:pPr>
        <w:pStyle w:val="G1"/>
        <w:spacing w:before="0" w:after="0" w:line="276" w:lineRule="auto"/>
        <w:ind w:firstLine="709"/>
        <w:rPr>
          <w:rStyle w:val="a9"/>
          <w:rFonts w:ascii="Times New Roman" w:hAnsi="Times New Roman"/>
        </w:rPr>
      </w:pPr>
      <w:r>
        <w:rPr>
          <w:rStyle w:val="a9"/>
          <w:rFonts w:ascii="Times New Roman" w:hAnsi="Times New Roman"/>
        </w:rPr>
        <w:t xml:space="preserve">Согласно приказу Департамента природных ресурсов, экологии и агропромышленного комплекса Ненецкого автономного округа от </w:t>
      </w:r>
      <w:r w:rsidR="005039EF">
        <w:rPr>
          <w:rStyle w:val="a9"/>
          <w:rFonts w:ascii="Times New Roman" w:hAnsi="Times New Roman"/>
        </w:rPr>
        <w:t>17</w:t>
      </w:r>
      <w:r>
        <w:rPr>
          <w:rStyle w:val="a9"/>
          <w:rFonts w:ascii="Times New Roman" w:hAnsi="Times New Roman"/>
        </w:rPr>
        <w:t>.</w:t>
      </w:r>
      <w:r w:rsidR="005039EF">
        <w:rPr>
          <w:rStyle w:val="a9"/>
          <w:rFonts w:ascii="Times New Roman" w:hAnsi="Times New Roman"/>
        </w:rPr>
        <w:t>10</w:t>
      </w:r>
      <w:r>
        <w:rPr>
          <w:rStyle w:val="a9"/>
          <w:rFonts w:ascii="Times New Roman" w:hAnsi="Times New Roman"/>
        </w:rPr>
        <w:t xml:space="preserve">.2022 № </w:t>
      </w:r>
      <w:r w:rsidR="005039EF">
        <w:rPr>
          <w:rStyle w:val="a9"/>
          <w:rFonts w:ascii="Times New Roman" w:hAnsi="Times New Roman"/>
        </w:rPr>
        <w:t>4</w:t>
      </w:r>
      <w:r>
        <w:rPr>
          <w:rStyle w:val="a9"/>
          <w:rFonts w:ascii="Times New Roman" w:hAnsi="Times New Roman"/>
        </w:rPr>
        <w:t xml:space="preserve">3-пр «О внесении изменений в Территориальную схему обращения с отходами, в том числе с твёрдыми коммунальными отходами, на территории Ненецкого автономного округа на период 2016-2030 годов», на территории </w:t>
      </w:r>
      <w:r w:rsidR="00805CE8">
        <w:rPr>
          <w:rStyle w:val="a9"/>
          <w:rFonts w:ascii="Times New Roman" w:hAnsi="Times New Roman"/>
          <w:color w:val="000000" w:themeColor="text1"/>
        </w:rPr>
        <w:t>Сельского поселения «</w:t>
      </w:r>
      <w:r w:rsidR="00805CE8">
        <w:rPr>
          <w:rFonts w:ascii="Times New Roman" w:hAnsi="Times New Roman"/>
        </w:rPr>
        <w:t>Тельвисочный сельсовет</w:t>
      </w:r>
      <w:r w:rsidR="00805CE8">
        <w:rPr>
          <w:rStyle w:val="a9"/>
          <w:rFonts w:ascii="Times New Roman" w:hAnsi="Times New Roman"/>
          <w:color w:val="000000" w:themeColor="text1"/>
        </w:rPr>
        <w:t>» ЗР НАО</w:t>
      </w:r>
      <w:r>
        <w:rPr>
          <w:rStyle w:val="a9"/>
          <w:rFonts w:ascii="Times New Roman" w:hAnsi="Times New Roman"/>
        </w:rPr>
        <w:t xml:space="preserve"> планируется </w:t>
      </w:r>
      <w:r w:rsidR="005039EF">
        <w:rPr>
          <w:rStyle w:val="a9"/>
          <w:rFonts w:ascii="Times New Roman" w:hAnsi="Times New Roman"/>
        </w:rPr>
        <w:t>размещение п</w:t>
      </w:r>
      <w:r w:rsidR="005039EF" w:rsidRPr="005039EF">
        <w:rPr>
          <w:rStyle w:val="a9"/>
          <w:rFonts w:ascii="Times New Roman" w:hAnsi="Times New Roman"/>
        </w:rPr>
        <w:t>лощад</w:t>
      </w:r>
      <w:r w:rsidR="005039EF">
        <w:rPr>
          <w:rStyle w:val="a9"/>
          <w:rFonts w:ascii="Times New Roman" w:hAnsi="Times New Roman"/>
        </w:rPr>
        <w:t>ок</w:t>
      </w:r>
      <w:r w:rsidR="005039EF" w:rsidRPr="005039EF">
        <w:rPr>
          <w:rStyle w:val="a9"/>
          <w:rFonts w:ascii="Times New Roman" w:hAnsi="Times New Roman"/>
        </w:rPr>
        <w:t xml:space="preserve"> накопления, обработки отходов </w:t>
      </w:r>
      <w:r w:rsidR="005039EF">
        <w:rPr>
          <w:rStyle w:val="a9"/>
          <w:rFonts w:ascii="Times New Roman" w:hAnsi="Times New Roman"/>
        </w:rPr>
        <w:t xml:space="preserve">перспективный объект </w:t>
      </w:r>
      <w:r w:rsidR="005039EF" w:rsidRPr="005039EF">
        <w:rPr>
          <w:rStyle w:val="a9"/>
          <w:rFonts w:ascii="Times New Roman" w:hAnsi="Times New Roman"/>
        </w:rPr>
        <w:t xml:space="preserve">обработки </w:t>
      </w:r>
      <w:r w:rsidRPr="005039EF">
        <w:rPr>
          <w:rStyle w:val="a9"/>
          <w:rFonts w:ascii="Times New Roman" w:hAnsi="Times New Roman"/>
        </w:rPr>
        <w:t xml:space="preserve">в с. </w:t>
      </w:r>
      <w:r w:rsidR="005039EF" w:rsidRPr="005039EF">
        <w:rPr>
          <w:rStyle w:val="a9"/>
          <w:rFonts w:ascii="Times New Roman" w:hAnsi="Times New Roman"/>
        </w:rPr>
        <w:t>Тельвиска</w:t>
      </w:r>
      <w:r w:rsidR="005039EF">
        <w:rPr>
          <w:rStyle w:val="a9"/>
          <w:rFonts w:ascii="Times New Roman" w:hAnsi="Times New Roman"/>
        </w:rPr>
        <w:t>,</w:t>
      </w:r>
      <w:r w:rsidR="00092318">
        <w:rPr>
          <w:rStyle w:val="a9"/>
          <w:rFonts w:ascii="Times New Roman" w:hAnsi="Times New Roman"/>
        </w:rPr>
        <w:t xml:space="preserve"> д. Макарово, д. Устье и площадка временного размещения отходов в д. Устье, </w:t>
      </w:r>
      <w:r>
        <w:rPr>
          <w:rStyle w:val="a9"/>
          <w:rFonts w:ascii="Times New Roman" w:hAnsi="Times New Roman"/>
        </w:rPr>
        <w:t xml:space="preserve">далее отходы будут транспортированы на перспективный полигон захоронения отходов Заполярного района. </w:t>
      </w:r>
    </w:p>
    <w:p w:rsidR="00D34A07" w:rsidRPr="00B60B7F" w:rsidRDefault="00D34A07" w:rsidP="00D34A07">
      <w:pPr>
        <w:pStyle w:val="2"/>
        <w:spacing w:line="276" w:lineRule="auto"/>
        <w:ind w:left="0" w:firstLine="0"/>
        <w:rPr>
          <w:rFonts w:ascii="Times New Roman" w:hAnsi="Times New Roman"/>
        </w:rPr>
      </w:pPr>
      <w:bookmarkStart w:id="191" w:name="_Toc53068911"/>
      <w:bookmarkStart w:id="192" w:name="_Toc115200519"/>
      <w:r w:rsidRPr="00B60B7F">
        <w:rPr>
          <w:rFonts w:ascii="Times New Roman" w:hAnsi="Times New Roman"/>
        </w:rPr>
        <w:t>Перечень и характеристика основных факторов риска возникновения чрезвычайных ситуаций природного и техногенного характера</w:t>
      </w:r>
      <w:bookmarkEnd w:id="191"/>
      <w:bookmarkEnd w:id="192"/>
    </w:p>
    <w:p w:rsidR="00D34A07" w:rsidRPr="00B60B7F" w:rsidRDefault="00D34A07" w:rsidP="00D34A07">
      <w:pPr>
        <w:pStyle w:val="a5"/>
        <w:widowControl w:val="0"/>
        <w:spacing w:before="0" w:after="0" w:line="276" w:lineRule="auto"/>
        <w:ind w:firstLine="709"/>
        <w:rPr>
          <w:rFonts w:ascii="Times New Roman" w:hAnsi="Times New Roman"/>
        </w:rPr>
      </w:pPr>
      <w:r w:rsidRPr="00B60B7F">
        <w:rPr>
          <w:rFonts w:ascii="Times New Roman" w:hAnsi="Times New Roman"/>
        </w:rPr>
        <w:t>Согласно ГОСТ Р 22.0.02-94 «Безопасность в чрезвычайных ситуациях. Термины и определения основных понятий», чрезвычайная ситуация (ЧС) - это обстановка на определенной территории или акватории,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D34A07" w:rsidRPr="00B60B7F" w:rsidRDefault="00D34A07" w:rsidP="00D34A07">
      <w:pPr>
        <w:pStyle w:val="a5"/>
        <w:widowControl w:val="0"/>
        <w:spacing w:before="0" w:after="0" w:line="276" w:lineRule="auto"/>
        <w:ind w:firstLine="709"/>
        <w:rPr>
          <w:rFonts w:ascii="Times New Roman" w:hAnsi="Times New Roman"/>
        </w:rPr>
      </w:pPr>
      <w:r w:rsidRPr="00B60B7F">
        <w:rPr>
          <w:rFonts w:ascii="Times New Roman" w:hAnsi="Times New Roman"/>
        </w:rPr>
        <w:t>Источниками чрезвычайных ситуаций являются: опасное природное явление, авария или опасное техногенное происшествие, широко распространенная инфекционная болезнь людей, сельскохозяйственных животных и растений, а также применение современных средств поражения, в результате чего произошла или может возникнуть чрезвычайная ситуация.</w:t>
      </w:r>
    </w:p>
    <w:p w:rsidR="00D34A07" w:rsidRPr="00B60B7F" w:rsidRDefault="00D34A07" w:rsidP="00D34A07">
      <w:pPr>
        <w:pStyle w:val="a5"/>
        <w:widowControl w:val="0"/>
        <w:spacing w:before="0" w:after="0" w:line="276" w:lineRule="auto"/>
        <w:ind w:firstLine="709"/>
        <w:rPr>
          <w:rFonts w:ascii="Times New Roman" w:hAnsi="Times New Roman"/>
        </w:rPr>
      </w:pPr>
      <w:r w:rsidRPr="00B60B7F">
        <w:rPr>
          <w:rFonts w:ascii="Times New Roman" w:hAnsi="Times New Roman"/>
        </w:rPr>
        <w:t>В соответствии с Федеральным законом от 21.12.1994 г. № 68-ФЗ «О защите населения и территорий от чрезвычайных ситуаций природного и техногенного характера» 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заблаговременно. Планирование и осуществление мероприятий по защите населения и территорий от чрезвычайных ситуаций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FD4773" w:rsidRPr="007C4D3F" w:rsidRDefault="00FD4773" w:rsidP="00D8584F">
      <w:pPr>
        <w:pStyle w:val="2"/>
        <w:spacing w:line="276" w:lineRule="auto"/>
        <w:ind w:left="0" w:firstLine="0"/>
        <w:rPr>
          <w:rFonts w:ascii="Times New Roman" w:hAnsi="Times New Roman"/>
        </w:rPr>
      </w:pPr>
      <w:bookmarkStart w:id="193" w:name="_Toc115200520"/>
      <w:r w:rsidRPr="007C4D3F">
        <w:rPr>
          <w:rFonts w:ascii="Times New Roman" w:hAnsi="Times New Roman"/>
        </w:rPr>
        <w:lastRenderedPageBreak/>
        <w:t xml:space="preserve">Перечень и характеристика основных факторов риска возникновения </w:t>
      </w:r>
      <w:r w:rsidR="003070D2" w:rsidRPr="007C4D3F">
        <w:rPr>
          <w:rFonts w:ascii="Times New Roman" w:hAnsi="Times New Roman"/>
        </w:rPr>
        <w:t>чрезвычайных ситуаций природного и техногенного характера</w:t>
      </w:r>
      <w:bookmarkEnd w:id="193"/>
    </w:p>
    <w:p w:rsidR="007E04E7" w:rsidRPr="00DB0C6C" w:rsidRDefault="007E04E7" w:rsidP="006D2972">
      <w:pPr>
        <w:pStyle w:val="G1"/>
        <w:spacing w:before="0" w:after="0" w:line="276" w:lineRule="auto"/>
        <w:ind w:firstLine="709"/>
        <w:rPr>
          <w:rFonts w:ascii="Times New Roman" w:hAnsi="Times New Roman"/>
        </w:rPr>
      </w:pPr>
      <w:r w:rsidRPr="00DB0C6C">
        <w:rPr>
          <w:rFonts w:ascii="Times New Roman" w:hAnsi="Times New Roman"/>
        </w:rPr>
        <w:t>Согласно ГОСТ Р 22.0.02-94 «Безопасность в чрезвычайных ситуациях. Термины и определения основных понятий», чрезвычайная ситуация (ЧС) - это обстановка на определенной территории или акватории,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7E04E7" w:rsidRPr="00FB5F95" w:rsidRDefault="007E04E7" w:rsidP="006D2972">
      <w:pPr>
        <w:pStyle w:val="G1"/>
        <w:spacing w:before="0" w:after="0" w:line="276" w:lineRule="auto"/>
        <w:ind w:firstLine="709"/>
        <w:rPr>
          <w:rFonts w:ascii="Times New Roman" w:hAnsi="Times New Roman"/>
        </w:rPr>
      </w:pPr>
      <w:r w:rsidRPr="00DB0C6C">
        <w:rPr>
          <w:rFonts w:ascii="Times New Roman" w:hAnsi="Times New Roman"/>
        </w:rPr>
        <w:t>Источниками чрезвычайных ситуаций являются: опасное природное явление, авария или опасное техногенное происшествие, широко распространенная инфекционная болезнь людей, сельскохозяйственных животных и растений, а также</w:t>
      </w:r>
      <w:r w:rsidRPr="00FB5F95">
        <w:rPr>
          <w:rFonts w:ascii="Times New Roman" w:hAnsi="Times New Roman"/>
        </w:rPr>
        <w:t xml:space="preserve"> применение современных средств поражения, в результате чего произошла или может возникнуть чрезвычайная ситуация.</w:t>
      </w:r>
    </w:p>
    <w:p w:rsidR="00B4113E" w:rsidRPr="007E04E7" w:rsidRDefault="007E04E7" w:rsidP="006D2972">
      <w:pPr>
        <w:pStyle w:val="a5"/>
        <w:widowControl w:val="0"/>
        <w:spacing w:before="0" w:after="0" w:line="276" w:lineRule="auto"/>
        <w:ind w:firstLine="709"/>
        <w:rPr>
          <w:rFonts w:ascii="Times New Roman" w:hAnsi="Times New Roman"/>
        </w:rPr>
      </w:pPr>
      <w:r w:rsidRPr="00FB5F95">
        <w:rPr>
          <w:rFonts w:ascii="Times New Roman" w:hAnsi="Times New Roman"/>
        </w:rPr>
        <w:t xml:space="preserve">В соответствии с Федеральным законом от 21.12.1994 г. № 68-ФЗ «О защите населения и территорий от чрезвычайных ситуаций природного и техногенного характера» 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w:t>
      </w:r>
      <w:r w:rsidRPr="007E04E7">
        <w:rPr>
          <w:rFonts w:ascii="Times New Roman" w:hAnsi="Times New Roman"/>
        </w:rPr>
        <w:t>проводятся заблаговременно. Планирование и осуществление мероприятий по защите населения и территорий от чрезвычайных ситуаций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B4113E" w:rsidRPr="007C4D3F" w:rsidRDefault="00B4113E" w:rsidP="00D8584F">
      <w:pPr>
        <w:pStyle w:val="3"/>
        <w:pBdr>
          <w:top w:val="single" w:sz="4" w:space="1" w:color="8DB3E2"/>
          <w:left w:val="single" w:sz="4" w:space="4" w:color="8DB3E2"/>
          <w:bottom w:val="single" w:sz="4" w:space="1" w:color="8DB3E2"/>
          <w:right w:val="single" w:sz="4" w:space="4" w:color="8DB3E2"/>
        </w:pBdr>
        <w:shd w:val="clear" w:color="auto" w:fill="8DB3E2"/>
        <w:spacing w:line="276" w:lineRule="auto"/>
        <w:rPr>
          <w:rFonts w:ascii="Times New Roman" w:hAnsi="Times New Roman"/>
        </w:rPr>
      </w:pPr>
      <w:bookmarkStart w:id="194" w:name="_Toc341812509"/>
      <w:bookmarkStart w:id="195" w:name="_Toc394055279"/>
      <w:bookmarkStart w:id="196" w:name="_Toc416701705"/>
      <w:bookmarkStart w:id="197" w:name="_Toc460579892"/>
      <w:bookmarkStart w:id="198" w:name="_Toc498949713"/>
      <w:bookmarkStart w:id="199" w:name="_Toc115200521"/>
      <w:r w:rsidRPr="007C4D3F">
        <w:rPr>
          <w:rFonts w:ascii="Times New Roman" w:hAnsi="Times New Roman"/>
        </w:rPr>
        <w:t>Перечень возможных источников чрезвычайных ситуаций природного характера</w:t>
      </w:r>
      <w:bookmarkEnd w:id="194"/>
      <w:bookmarkEnd w:id="195"/>
      <w:bookmarkEnd w:id="196"/>
      <w:bookmarkEnd w:id="197"/>
      <w:bookmarkEnd w:id="198"/>
      <w:bookmarkEnd w:id="199"/>
    </w:p>
    <w:p w:rsidR="00B4113E" w:rsidRPr="007E04E7" w:rsidRDefault="007E04E7" w:rsidP="001A5D15">
      <w:pPr>
        <w:pStyle w:val="a5"/>
        <w:widowControl w:val="0"/>
        <w:spacing w:before="0" w:after="0" w:line="276" w:lineRule="auto"/>
        <w:ind w:firstLine="709"/>
        <w:rPr>
          <w:rFonts w:ascii="Times New Roman" w:hAnsi="Times New Roman"/>
        </w:rPr>
      </w:pPr>
      <w:r w:rsidRPr="00FB5F95">
        <w:rPr>
          <w:rFonts w:ascii="Times New Roman" w:hAnsi="Times New Roman"/>
        </w:rPr>
        <w:t xml:space="preserve">В соответствии с </w:t>
      </w:r>
      <w:r w:rsidRPr="006402F4">
        <w:rPr>
          <w:rFonts w:ascii="Times New Roman" w:hAnsi="Times New Roman"/>
        </w:rPr>
        <w:t xml:space="preserve">ГОСТ Р 22.0.06-95 «Безопасность в чрезвычайных ситуациях. Источники природных чрезвычайных ситуаций. Поражающие факторы. Номенклатура параметров </w:t>
      </w:r>
      <w:r w:rsidRPr="007E04E7">
        <w:rPr>
          <w:rFonts w:ascii="Times New Roman" w:hAnsi="Times New Roman"/>
        </w:rPr>
        <w:t>поражающих воздействий» возможные на территории проектирования (оказывающие влияние) природные чрезвычайные ситуации представлены ниже</w:t>
      </w:r>
      <w:r w:rsidR="00B4113E" w:rsidRPr="007E04E7">
        <w:rPr>
          <w:rFonts w:ascii="Times New Roman" w:hAnsi="Times New Roman"/>
        </w:rPr>
        <w:t xml:space="preserve"> (</w:t>
      </w:r>
      <w:r w:rsidR="00B4113E" w:rsidRPr="007E04E7">
        <w:rPr>
          <w:rFonts w:ascii="Times New Roman" w:hAnsi="Times New Roman"/>
        </w:rPr>
        <w:fldChar w:fldCharType="begin"/>
      </w:r>
      <w:r w:rsidR="00B4113E" w:rsidRPr="007E04E7">
        <w:rPr>
          <w:rFonts w:ascii="Times New Roman" w:hAnsi="Times New Roman"/>
        </w:rPr>
        <w:instrText xml:space="preserve"> REF _Ref444072131 \h  \* MERGEFORMAT </w:instrText>
      </w:r>
      <w:r w:rsidR="00B4113E" w:rsidRPr="007E04E7">
        <w:rPr>
          <w:rFonts w:ascii="Times New Roman" w:hAnsi="Times New Roman"/>
        </w:rPr>
      </w:r>
      <w:r w:rsidR="00B4113E" w:rsidRPr="007E04E7">
        <w:rPr>
          <w:rFonts w:ascii="Times New Roman" w:hAnsi="Times New Roman"/>
        </w:rPr>
        <w:fldChar w:fldCharType="separate"/>
      </w:r>
      <w:r w:rsidR="00A54CF7" w:rsidRPr="007E04E7">
        <w:rPr>
          <w:rFonts w:ascii="Times New Roman" w:hAnsi="Times New Roman"/>
        </w:rPr>
        <w:t xml:space="preserve">Таблица </w:t>
      </w:r>
      <w:r w:rsidR="00A54CF7">
        <w:rPr>
          <w:rFonts w:ascii="Times New Roman" w:hAnsi="Times New Roman"/>
        </w:rPr>
        <w:t>19</w:t>
      </w:r>
      <w:r w:rsidR="00B4113E" w:rsidRPr="007E04E7">
        <w:rPr>
          <w:rFonts w:ascii="Times New Roman" w:hAnsi="Times New Roman"/>
        </w:rPr>
        <w:fldChar w:fldCharType="end"/>
      </w:r>
      <w:r w:rsidR="00B4113E" w:rsidRPr="007E04E7">
        <w:rPr>
          <w:rFonts w:ascii="Times New Roman" w:hAnsi="Times New Roman"/>
        </w:rPr>
        <w:t>).</w:t>
      </w:r>
    </w:p>
    <w:p w:rsidR="00B4113E" w:rsidRPr="007E04E7" w:rsidRDefault="00B4113E" w:rsidP="006D2972">
      <w:pPr>
        <w:pStyle w:val="af"/>
        <w:ind w:firstLine="709"/>
        <w:jc w:val="both"/>
        <w:rPr>
          <w:rFonts w:ascii="Times New Roman" w:hAnsi="Times New Roman"/>
        </w:rPr>
      </w:pPr>
      <w:bookmarkStart w:id="200" w:name="_Ref444072131"/>
      <w:r w:rsidRPr="007E04E7">
        <w:rPr>
          <w:rFonts w:ascii="Times New Roman" w:hAnsi="Times New Roman"/>
        </w:rPr>
        <w:t xml:space="preserve">Таблица </w:t>
      </w:r>
      <w:r w:rsidRPr="007E04E7">
        <w:rPr>
          <w:rFonts w:ascii="Times New Roman" w:hAnsi="Times New Roman"/>
        </w:rPr>
        <w:fldChar w:fldCharType="begin"/>
      </w:r>
      <w:r w:rsidRPr="007E04E7">
        <w:rPr>
          <w:rFonts w:ascii="Times New Roman" w:hAnsi="Times New Roman"/>
        </w:rPr>
        <w:instrText xml:space="preserve"> SEQ Таблица \* ARABIC </w:instrText>
      </w:r>
      <w:r w:rsidRPr="007E04E7">
        <w:rPr>
          <w:rFonts w:ascii="Times New Roman" w:hAnsi="Times New Roman"/>
        </w:rPr>
        <w:fldChar w:fldCharType="separate"/>
      </w:r>
      <w:r w:rsidR="00A54CF7">
        <w:rPr>
          <w:rFonts w:ascii="Times New Roman" w:hAnsi="Times New Roman"/>
          <w:noProof/>
        </w:rPr>
        <w:t>19</w:t>
      </w:r>
      <w:r w:rsidRPr="007E04E7">
        <w:rPr>
          <w:rFonts w:ascii="Times New Roman" w:hAnsi="Times New Roman"/>
          <w:noProof/>
        </w:rPr>
        <w:fldChar w:fldCharType="end"/>
      </w:r>
      <w:bookmarkEnd w:id="200"/>
      <w:r w:rsidRPr="007E04E7">
        <w:rPr>
          <w:rFonts w:ascii="Times New Roman" w:hAnsi="Times New Roman"/>
        </w:rPr>
        <w:t xml:space="preserve"> Источники природных чрезвычайных ситуаций, оказывающие влияние на территорию проектирования</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firstRow="0" w:lastRow="0" w:firstColumn="0" w:lastColumn="0" w:noHBand="0" w:noVBand="0"/>
      </w:tblPr>
      <w:tblGrid>
        <w:gridCol w:w="586"/>
        <w:gridCol w:w="2704"/>
        <w:gridCol w:w="2331"/>
        <w:gridCol w:w="3949"/>
      </w:tblGrid>
      <w:tr w:rsidR="00576D0A" w:rsidRPr="007E04E7" w:rsidTr="000A33A6">
        <w:trPr>
          <w:trHeight w:val="20"/>
          <w:tblHeader/>
          <w:jc w:val="center"/>
        </w:trPr>
        <w:tc>
          <w:tcPr>
            <w:tcW w:w="306"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п/п</w:t>
            </w:r>
          </w:p>
        </w:tc>
        <w:tc>
          <w:tcPr>
            <w:tcW w:w="141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Источник ЧС природного характера</w:t>
            </w:r>
          </w:p>
        </w:tc>
        <w:tc>
          <w:tcPr>
            <w:tcW w:w="1218"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Наименование поражающего фактора</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Характер действия, проявления поражающего фактора источника ЧС природного характера</w:t>
            </w:r>
          </w:p>
        </w:tc>
      </w:tr>
      <w:tr w:rsidR="00576D0A" w:rsidRPr="007E04E7" w:rsidTr="000A33A6">
        <w:trPr>
          <w:trHeight w:val="20"/>
          <w:jc w:val="center"/>
        </w:trPr>
        <w:tc>
          <w:tcPr>
            <w:tcW w:w="306"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1</w:t>
            </w:r>
          </w:p>
        </w:tc>
        <w:tc>
          <w:tcPr>
            <w:tcW w:w="4694" w:type="pct"/>
            <w:gridSpan w:val="3"/>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Опасные метеорологические явления и процессы</w:t>
            </w:r>
          </w:p>
        </w:tc>
      </w:tr>
      <w:tr w:rsidR="00576D0A" w:rsidRPr="007E04E7" w:rsidTr="000A33A6">
        <w:trPr>
          <w:trHeight w:val="20"/>
          <w:jc w:val="center"/>
        </w:trPr>
        <w:tc>
          <w:tcPr>
            <w:tcW w:w="306" w:type="pct"/>
            <w:vMerge w:val="restar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1.1</w:t>
            </w:r>
          </w:p>
        </w:tc>
        <w:tc>
          <w:tcPr>
            <w:tcW w:w="1413" w:type="pct"/>
            <w:vMerge w:val="restart"/>
            <w:shd w:val="clear" w:color="auto" w:fill="FFFFFF"/>
          </w:tcPr>
          <w:p w:rsidR="00B4113E" w:rsidRPr="007E04E7" w:rsidRDefault="00B4113E" w:rsidP="001A5D15">
            <w:pPr>
              <w:pStyle w:val="G4"/>
              <w:spacing w:before="0" w:after="0"/>
              <w:rPr>
                <w:rFonts w:ascii="Times New Roman" w:hAnsi="Times New Roman"/>
                <w:sz w:val="22"/>
                <w:szCs w:val="22"/>
                <w:lang w:val="en-US"/>
              </w:rPr>
            </w:pPr>
            <w:r w:rsidRPr="007E04E7">
              <w:rPr>
                <w:rFonts w:ascii="Times New Roman" w:hAnsi="Times New Roman"/>
                <w:sz w:val="22"/>
                <w:szCs w:val="22"/>
              </w:rPr>
              <w:t>Сильный ветер.</w:t>
            </w:r>
          </w:p>
        </w:tc>
        <w:tc>
          <w:tcPr>
            <w:tcW w:w="1218" w:type="pct"/>
            <w:vMerge w:val="restar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Аэродинамический</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Ветровой поток.</w:t>
            </w:r>
          </w:p>
        </w:tc>
      </w:tr>
      <w:tr w:rsidR="00576D0A" w:rsidRPr="007E04E7" w:rsidTr="000A33A6">
        <w:trPr>
          <w:trHeight w:val="20"/>
          <w:jc w:val="center"/>
        </w:trPr>
        <w:tc>
          <w:tcPr>
            <w:tcW w:w="306"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1413"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1218"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Ветровая нагрузка.</w:t>
            </w:r>
          </w:p>
        </w:tc>
      </w:tr>
      <w:tr w:rsidR="00576D0A" w:rsidRPr="007E04E7" w:rsidTr="000A33A6">
        <w:trPr>
          <w:trHeight w:val="20"/>
          <w:jc w:val="center"/>
        </w:trPr>
        <w:tc>
          <w:tcPr>
            <w:tcW w:w="306"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1413"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1218"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Аэродинамическое давление.</w:t>
            </w:r>
          </w:p>
        </w:tc>
      </w:tr>
      <w:tr w:rsidR="00576D0A" w:rsidRPr="007E04E7" w:rsidTr="000A33A6">
        <w:trPr>
          <w:trHeight w:val="20"/>
          <w:jc w:val="center"/>
        </w:trPr>
        <w:tc>
          <w:tcPr>
            <w:tcW w:w="306"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1413"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1218"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Вибрация.</w:t>
            </w:r>
          </w:p>
        </w:tc>
      </w:tr>
      <w:tr w:rsidR="00576D0A" w:rsidRPr="007E04E7" w:rsidTr="000A33A6">
        <w:trPr>
          <w:trHeight w:val="20"/>
          <w:jc w:val="center"/>
        </w:trPr>
        <w:tc>
          <w:tcPr>
            <w:tcW w:w="306"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1.2</w:t>
            </w:r>
          </w:p>
        </w:tc>
        <w:tc>
          <w:tcPr>
            <w:tcW w:w="141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Сильный снегопад. Сильная метель</w:t>
            </w:r>
          </w:p>
        </w:tc>
        <w:tc>
          <w:tcPr>
            <w:tcW w:w="1218"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Гидродинамический</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Снеговая нагрузка.</w:t>
            </w:r>
          </w:p>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Снежные заносы.</w:t>
            </w:r>
          </w:p>
        </w:tc>
      </w:tr>
      <w:tr w:rsidR="00576D0A" w:rsidRPr="007E04E7" w:rsidTr="000A33A6">
        <w:trPr>
          <w:trHeight w:val="20"/>
          <w:jc w:val="center"/>
        </w:trPr>
        <w:tc>
          <w:tcPr>
            <w:tcW w:w="306"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1.3</w:t>
            </w:r>
          </w:p>
        </w:tc>
        <w:tc>
          <w:tcPr>
            <w:tcW w:w="141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Гололед</w:t>
            </w:r>
          </w:p>
        </w:tc>
        <w:tc>
          <w:tcPr>
            <w:tcW w:w="1218"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Гравитационный</w:t>
            </w:r>
          </w:p>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Динамический</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Гололедная нагрузка.</w:t>
            </w:r>
          </w:p>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Вибрация.</w:t>
            </w:r>
          </w:p>
        </w:tc>
      </w:tr>
      <w:tr w:rsidR="00576D0A" w:rsidRPr="007E04E7" w:rsidTr="000A33A6">
        <w:trPr>
          <w:trHeight w:val="20"/>
          <w:jc w:val="center"/>
        </w:trPr>
        <w:tc>
          <w:tcPr>
            <w:tcW w:w="306"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lastRenderedPageBreak/>
              <w:t>1.4</w:t>
            </w:r>
          </w:p>
        </w:tc>
        <w:tc>
          <w:tcPr>
            <w:tcW w:w="141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Град</w:t>
            </w:r>
          </w:p>
        </w:tc>
        <w:tc>
          <w:tcPr>
            <w:tcW w:w="1218"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Динамический</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Удар.</w:t>
            </w:r>
          </w:p>
        </w:tc>
      </w:tr>
      <w:tr w:rsidR="00576D0A" w:rsidRPr="007E04E7" w:rsidTr="000A33A6">
        <w:trPr>
          <w:trHeight w:val="20"/>
          <w:jc w:val="center"/>
        </w:trPr>
        <w:tc>
          <w:tcPr>
            <w:tcW w:w="306"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1.5</w:t>
            </w:r>
          </w:p>
        </w:tc>
        <w:tc>
          <w:tcPr>
            <w:tcW w:w="141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Заморозок</w:t>
            </w:r>
          </w:p>
        </w:tc>
        <w:tc>
          <w:tcPr>
            <w:tcW w:w="1218"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Тепловой</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Охлаждение почвы, воздуха.</w:t>
            </w:r>
          </w:p>
        </w:tc>
      </w:tr>
      <w:tr w:rsidR="00576D0A" w:rsidRPr="007E04E7" w:rsidTr="000A33A6">
        <w:trPr>
          <w:trHeight w:val="20"/>
          <w:jc w:val="center"/>
        </w:trPr>
        <w:tc>
          <w:tcPr>
            <w:tcW w:w="306"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1.6</w:t>
            </w:r>
          </w:p>
        </w:tc>
        <w:tc>
          <w:tcPr>
            <w:tcW w:w="141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Гроза</w:t>
            </w:r>
          </w:p>
        </w:tc>
        <w:tc>
          <w:tcPr>
            <w:tcW w:w="1218"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Электрофизический</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Электрические разряды.</w:t>
            </w:r>
          </w:p>
        </w:tc>
      </w:tr>
      <w:tr w:rsidR="00576D0A" w:rsidRPr="007E04E7" w:rsidTr="000A33A6">
        <w:trPr>
          <w:trHeight w:val="20"/>
          <w:jc w:val="center"/>
        </w:trPr>
        <w:tc>
          <w:tcPr>
            <w:tcW w:w="306" w:type="pct"/>
            <w:vMerge w:val="restar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1.7</w:t>
            </w:r>
          </w:p>
        </w:tc>
        <w:tc>
          <w:tcPr>
            <w:tcW w:w="1413" w:type="pct"/>
            <w:vMerge w:val="restar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Продолжительный дождь (ливень)</w:t>
            </w:r>
          </w:p>
        </w:tc>
        <w:tc>
          <w:tcPr>
            <w:tcW w:w="1218" w:type="pct"/>
            <w:vMerge w:val="restar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Гидродинамический</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Поток (течение) воды.</w:t>
            </w:r>
          </w:p>
        </w:tc>
      </w:tr>
      <w:tr w:rsidR="00576D0A" w:rsidRPr="007E04E7" w:rsidTr="000A33A6">
        <w:trPr>
          <w:trHeight w:val="20"/>
          <w:jc w:val="center"/>
        </w:trPr>
        <w:tc>
          <w:tcPr>
            <w:tcW w:w="306"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1413"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1218"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Затопление территории.</w:t>
            </w:r>
          </w:p>
        </w:tc>
      </w:tr>
      <w:tr w:rsidR="00576D0A" w:rsidRPr="007E04E7" w:rsidTr="000A33A6">
        <w:trPr>
          <w:trHeight w:val="20"/>
          <w:jc w:val="center"/>
        </w:trPr>
        <w:tc>
          <w:tcPr>
            <w:tcW w:w="306"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1.8</w:t>
            </w:r>
          </w:p>
        </w:tc>
        <w:tc>
          <w:tcPr>
            <w:tcW w:w="141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Туман</w:t>
            </w:r>
          </w:p>
        </w:tc>
        <w:tc>
          <w:tcPr>
            <w:tcW w:w="1218"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Теплофизический</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Снижение видимости (помутнение воздуха).</w:t>
            </w:r>
          </w:p>
        </w:tc>
      </w:tr>
      <w:tr w:rsidR="00576D0A" w:rsidRPr="007E04E7" w:rsidTr="000A33A6">
        <w:trPr>
          <w:trHeight w:val="20"/>
          <w:jc w:val="center"/>
        </w:trPr>
        <w:tc>
          <w:tcPr>
            <w:tcW w:w="306"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lang w:val="en-US"/>
              </w:rPr>
              <w:t>2.</w:t>
            </w:r>
          </w:p>
        </w:tc>
        <w:tc>
          <w:tcPr>
            <w:tcW w:w="4694" w:type="pct"/>
            <w:gridSpan w:val="3"/>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Опасные гидрологические явления и процессы</w:t>
            </w:r>
          </w:p>
        </w:tc>
      </w:tr>
      <w:tr w:rsidR="00576D0A" w:rsidRPr="007E04E7" w:rsidTr="000A33A6">
        <w:trPr>
          <w:trHeight w:val="20"/>
          <w:jc w:val="center"/>
        </w:trPr>
        <w:tc>
          <w:tcPr>
            <w:tcW w:w="306" w:type="pct"/>
            <w:vMerge w:val="restar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2.1</w:t>
            </w:r>
          </w:p>
        </w:tc>
        <w:tc>
          <w:tcPr>
            <w:tcW w:w="1413" w:type="pct"/>
            <w:vMerge w:val="restar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Наводнение.</w:t>
            </w:r>
          </w:p>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Половодье.</w:t>
            </w:r>
          </w:p>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Паводок.</w:t>
            </w:r>
          </w:p>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Катастрофический паводок.</w:t>
            </w:r>
          </w:p>
        </w:tc>
        <w:tc>
          <w:tcPr>
            <w:tcW w:w="1218"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Гидродинамический</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Поток (течение) воды.</w:t>
            </w:r>
          </w:p>
        </w:tc>
      </w:tr>
      <w:tr w:rsidR="00576D0A" w:rsidRPr="007E04E7" w:rsidTr="000A33A6">
        <w:trPr>
          <w:trHeight w:val="20"/>
          <w:jc w:val="center"/>
        </w:trPr>
        <w:tc>
          <w:tcPr>
            <w:tcW w:w="306"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1413" w:type="pct"/>
            <w:vMerge/>
            <w:shd w:val="clear" w:color="auto" w:fill="FFFFFF"/>
          </w:tcPr>
          <w:p w:rsidR="00B4113E" w:rsidRPr="007E04E7" w:rsidRDefault="00B4113E" w:rsidP="001A5D15">
            <w:pPr>
              <w:pStyle w:val="G4"/>
              <w:spacing w:before="0" w:after="0"/>
              <w:rPr>
                <w:rFonts w:ascii="Times New Roman" w:hAnsi="Times New Roman"/>
                <w:sz w:val="22"/>
                <w:szCs w:val="22"/>
              </w:rPr>
            </w:pPr>
          </w:p>
        </w:tc>
        <w:tc>
          <w:tcPr>
            <w:tcW w:w="1218"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Гидрохимический</w:t>
            </w:r>
          </w:p>
        </w:tc>
        <w:tc>
          <w:tcPr>
            <w:tcW w:w="2063" w:type="pct"/>
            <w:shd w:val="clear" w:color="auto" w:fill="FFFFFF"/>
          </w:tcPr>
          <w:p w:rsidR="00B4113E" w:rsidRPr="007E04E7" w:rsidRDefault="00B4113E" w:rsidP="001A5D15">
            <w:pPr>
              <w:pStyle w:val="G4"/>
              <w:spacing w:before="0" w:after="0"/>
              <w:rPr>
                <w:rFonts w:ascii="Times New Roman" w:hAnsi="Times New Roman"/>
                <w:sz w:val="22"/>
                <w:szCs w:val="22"/>
              </w:rPr>
            </w:pPr>
            <w:r w:rsidRPr="007E04E7">
              <w:rPr>
                <w:rFonts w:ascii="Times New Roman" w:hAnsi="Times New Roman"/>
                <w:sz w:val="22"/>
                <w:szCs w:val="22"/>
              </w:rPr>
              <w:t>Загрязнение гидросферы, почв, грунтов.</w:t>
            </w:r>
          </w:p>
        </w:tc>
      </w:tr>
    </w:tbl>
    <w:p w:rsidR="00576D0A" w:rsidRPr="00FB5F95" w:rsidRDefault="00576D0A" w:rsidP="00576D0A">
      <w:pPr>
        <w:pStyle w:val="a5"/>
        <w:widowControl w:val="0"/>
        <w:spacing w:before="0" w:after="0" w:line="276" w:lineRule="auto"/>
        <w:ind w:firstLine="709"/>
        <w:rPr>
          <w:rFonts w:ascii="Times New Roman" w:hAnsi="Times New Roman"/>
        </w:rPr>
      </w:pPr>
      <w:r w:rsidRPr="00FB5F95">
        <w:rPr>
          <w:rFonts w:ascii="Times New Roman" w:hAnsi="Times New Roman"/>
        </w:rPr>
        <w:t>Особенности климата территории изучения определяются ее географическим положением. Климат формируется, преимущественно, под воздействием арктических и, в меньшей степени, атлантических масс воздуха. С продвижением вглубь материка и с запада на восток увеличивается его континентальность. Частая смена воздушных масс, перемещение фронтов и связанных с ними циклонов обусловливают неустойчивую погоду. Ненецкий автономный округ расположен в зоне с отрицательным годовым температурным балансом. Вся территория округа расположена в зоне избыточного увлажнения.</w:t>
      </w:r>
    </w:p>
    <w:p w:rsidR="00576D0A" w:rsidRPr="00FB5F95" w:rsidRDefault="00576D0A" w:rsidP="00576D0A">
      <w:pPr>
        <w:pStyle w:val="a5"/>
        <w:widowControl w:val="0"/>
        <w:spacing w:before="0" w:after="0" w:line="276" w:lineRule="auto"/>
        <w:ind w:firstLine="709"/>
        <w:rPr>
          <w:rFonts w:ascii="Times New Roman" w:hAnsi="Times New Roman"/>
        </w:rPr>
      </w:pPr>
      <w:r w:rsidRPr="00FB5F95">
        <w:rPr>
          <w:rFonts w:ascii="Times New Roman" w:hAnsi="Times New Roman"/>
        </w:rPr>
        <w:t>Климатические воздействия не представляют непосредственной опасности для жизни и здоровья населения. Однако они могут нанести ущерб зданиям, сооружениям и оборудованию, затруднить или приостановить технологические процессы, поэтому необходимо предусмотреть технические решения, направленные на максимальное снижение негативных воздействий природных явлений.</w:t>
      </w:r>
    </w:p>
    <w:p w:rsidR="00576D0A" w:rsidRPr="00FB5F95" w:rsidRDefault="00576D0A" w:rsidP="00576D0A">
      <w:pPr>
        <w:pStyle w:val="a5"/>
        <w:widowControl w:val="0"/>
        <w:spacing w:before="0" w:after="0" w:line="276" w:lineRule="auto"/>
        <w:ind w:firstLine="709"/>
        <w:rPr>
          <w:rFonts w:ascii="Times New Roman" w:hAnsi="Times New Roman"/>
        </w:rPr>
      </w:pPr>
      <w:r w:rsidRPr="00FB5F95">
        <w:rPr>
          <w:rFonts w:ascii="Times New Roman" w:hAnsi="Times New Roman"/>
        </w:rPr>
        <w:t>Для обеспечения безопасности на зимних дорогах необходимо проводить следующие мероприятия (руководствуясь отраслевым дорожным методическим документом  «Руководство по борьбе с зимней скользкостью на автомобильных дорогах», утвержденным распоряжением Минтранса России от 16.06.2003 г. № ОС-548-р):</w:t>
      </w:r>
    </w:p>
    <w:p w:rsidR="00576D0A" w:rsidRPr="00FB5F95" w:rsidRDefault="00576D0A" w:rsidP="004C4976">
      <w:pPr>
        <w:pStyle w:val="G1"/>
        <w:numPr>
          <w:ilvl w:val="0"/>
          <w:numId w:val="19"/>
        </w:numPr>
        <w:tabs>
          <w:tab w:val="left" w:pos="993"/>
        </w:tabs>
        <w:spacing w:before="0" w:after="0" w:line="276" w:lineRule="auto"/>
        <w:ind w:left="0" w:firstLine="709"/>
        <w:rPr>
          <w:rFonts w:ascii="Times New Roman" w:hAnsi="Times New Roman"/>
        </w:rPr>
      </w:pPr>
      <w:r w:rsidRPr="00FB5F95">
        <w:rPr>
          <w:rFonts w:ascii="Times New Roman" w:hAnsi="Times New Roman"/>
        </w:rPr>
        <w:t>профилактическую обработку покрытий противогололедными материалами (ПГМ) до появления зимней скользкости или в начале снегопада, чтобы предотвратить образование снежного наката;</w:t>
      </w:r>
    </w:p>
    <w:p w:rsidR="00576D0A" w:rsidRPr="00FB5F95" w:rsidRDefault="00576D0A" w:rsidP="004C4976">
      <w:pPr>
        <w:pStyle w:val="G1"/>
        <w:numPr>
          <w:ilvl w:val="0"/>
          <w:numId w:val="19"/>
        </w:numPr>
        <w:tabs>
          <w:tab w:val="left" w:pos="993"/>
        </w:tabs>
        <w:spacing w:before="0" w:after="0" w:line="276" w:lineRule="auto"/>
        <w:ind w:left="0" w:firstLine="709"/>
        <w:rPr>
          <w:rFonts w:ascii="Times New Roman" w:hAnsi="Times New Roman"/>
        </w:rPr>
      </w:pPr>
      <w:r w:rsidRPr="00FB5F95">
        <w:rPr>
          <w:rFonts w:ascii="Times New Roman" w:hAnsi="Times New Roman"/>
        </w:rPr>
        <w:t>ликвидацию снежно-ледяных отложений с помощью химических или комбинированных ПГМ;</w:t>
      </w:r>
    </w:p>
    <w:p w:rsidR="00576D0A" w:rsidRPr="00FB5F95" w:rsidRDefault="00576D0A" w:rsidP="004C4976">
      <w:pPr>
        <w:pStyle w:val="G1"/>
        <w:numPr>
          <w:ilvl w:val="0"/>
          <w:numId w:val="19"/>
        </w:numPr>
        <w:tabs>
          <w:tab w:val="left" w:pos="993"/>
        </w:tabs>
        <w:spacing w:before="0" w:after="0" w:line="276" w:lineRule="auto"/>
        <w:ind w:left="0" w:firstLine="709"/>
        <w:rPr>
          <w:rFonts w:ascii="Times New Roman" w:hAnsi="Times New Roman"/>
        </w:rPr>
      </w:pPr>
      <w:r w:rsidRPr="00FB5F95">
        <w:rPr>
          <w:rFonts w:ascii="Times New Roman" w:hAnsi="Times New Roman"/>
        </w:rPr>
        <w:t>обработку снежно-ледяных отложений фрикционными материалами.</w:t>
      </w:r>
    </w:p>
    <w:p w:rsidR="00576D0A" w:rsidRPr="00FB5F95" w:rsidRDefault="00576D0A" w:rsidP="00576D0A">
      <w:pPr>
        <w:pStyle w:val="a5"/>
        <w:widowControl w:val="0"/>
        <w:spacing w:before="0" w:after="0" w:line="276" w:lineRule="auto"/>
        <w:ind w:firstLine="709"/>
        <w:rPr>
          <w:rFonts w:ascii="Times New Roman" w:hAnsi="Times New Roman"/>
        </w:rPr>
      </w:pPr>
      <w:r w:rsidRPr="00FB5F95">
        <w:rPr>
          <w:rFonts w:ascii="Times New Roman" w:hAnsi="Times New Roman"/>
        </w:rPr>
        <w:t>Последствия снегопадов необходимо своевременно очищать, предотвращая образование снежных наносов, и обрабатывать улицы и дороги средствами, предотвращающими образование гололедных явлений и вывозить скопившийся снег на полигон, используя по возможности всю имеющуюся технику.</w:t>
      </w:r>
    </w:p>
    <w:p w:rsidR="00B4113E" w:rsidRPr="007C4D3F" w:rsidRDefault="00B4113E" w:rsidP="00D8584F">
      <w:pPr>
        <w:pStyle w:val="3"/>
        <w:pBdr>
          <w:top w:val="single" w:sz="4" w:space="1" w:color="8DB3E2"/>
          <w:left w:val="single" w:sz="4" w:space="4" w:color="8DB3E2"/>
          <w:bottom w:val="single" w:sz="4" w:space="1" w:color="8DB3E2"/>
          <w:right w:val="single" w:sz="4" w:space="4" w:color="8DB3E2"/>
        </w:pBdr>
        <w:shd w:val="clear" w:color="auto" w:fill="8DB3E2"/>
        <w:spacing w:line="276" w:lineRule="auto"/>
        <w:rPr>
          <w:rFonts w:ascii="Times New Roman" w:hAnsi="Times New Roman"/>
        </w:rPr>
      </w:pPr>
      <w:bookmarkStart w:id="201" w:name="_Toc341812510"/>
      <w:bookmarkStart w:id="202" w:name="_Toc394055280"/>
      <w:bookmarkStart w:id="203" w:name="_Toc416701706"/>
      <w:bookmarkStart w:id="204" w:name="_Toc460579893"/>
      <w:bookmarkStart w:id="205" w:name="_Toc498949714"/>
      <w:bookmarkStart w:id="206" w:name="_Toc115200522"/>
      <w:r w:rsidRPr="007C4D3F">
        <w:rPr>
          <w:rFonts w:ascii="Times New Roman" w:hAnsi="Times New Roman"/>
        </w:rPr>
        <w:lastRenderedPageBreak/>
        <w:t>Перечень возможных источников чрезвычайных ситуаций техногенного характера</w:t>
      </w:r>
      <w:bookmarkEnd w:id="201"/>
      <w:bookmarkEnd w:id="202"/>
      <w:bookmarkEnd w:id="203"/>
      <w:bookmarkEnd w:id="204"/>
      <w:bookmarkEnd w:id="205"/>
      <w:bookmarkEnd w:id="206"/>
    </w:p>
    <w:p w:rsidR="007C4D3F" w:rsidRPr="00331BDE" w:rsidRDefault="007C4D3F" w:rsidP="007C4D3F">
      <w:pPr>
        <w:pStyle w:val="a5"/>
        <w:spacing w:before="0" w:after="0" w:line="276" w:lineRule="auto"/>
        <w:ind w:firstLine="709"/>
        <w:rPr>
          <w:rFonts w:ascii="Times New Roman" w:hAnsi="Times New Roman"/>
        </w:rPr>
      </w:pPr>
      <w:bookmarkStart w:id="207" w:name="_Toc320627444"/>
      <w:bookmarkStart w:id="208" w:name="_Toc323312756"/>
      <w:bookmarkStart w:id="209" w:name="_Toc341812512"/>
      <w:bookmarkStart w:id="210" w:name="_Toc394055282"/>
      <w:bookmarkStart w:id="211" w:name="_Toc416701708"/>
      <w:bookmarkStart w:id="212" w:name="_Toc460579895"/>
      <w:bookmarkStart w:id="213" w:name="_Toc498949716"/>
      <w:r w:rsidRPr="00DC1015">
        <w:rPr>
          <w:rFonts w:ascii="Times New Roman" w:hAnsi="Times New Roman"/>
        </w:rPr>
        <w:t xml:space="preserve">Техногенная чрезвычайная ситуация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w:t>
      </w:r>
      <w:r w:rsidRPr="00331BDE">
        <w:rPr>
          <w:rFonts w:ascii="Times New Roman" w:hAnsi="Times New Roman"/>
        </w:rPr>
        <w:t xml:space="preserve">народному хозяйству и окружающей природной среде. </w:t>
      </w:r>
    </w:p>
    <w:p w:rsidR="007C4D3F" w:rsidRPr="00331BDE" w:rsidRDefault="007C4D3F" w:rsidP="007C4D3F">
      <w:pPr>
        <w:pStyle w:val="a5"/>
        <w:spacing w:before="0" w:after="0" w:line="276" w:lineRule="auto"/>
        <w:ind w:firstLine="709"/>
        <w:rPr>
          <w:rFonts w:ascii="Times New Roman" w:hAnsi="Times New Roman"/>
        </w:rPr>
      </w:pPr>
      <w:r w:rsidRPr="00331BDE">
        <w:rPr>
          <w:rFonts w:ascii="Times New Roman" w:hAnsi="Times New Roman"/>
        </w:rPr>
        <w:t>Техногенные чрезвычайные ситуации могут возникать на основе событий техногенного характера вследствие конструктивных недостатков объекта (сооружения, комплекса, системы, агрегата и т.д.), изношенности оборудования, низкой квалификации персонала, нарушения техники безопасности в ходе эксплуатации объекта.</w:t>
      </w:r>
    </w:p>
    <w:p w:rsidR="007C4D3F" w:rsidRDefault="007C4D3F" w:rsidP="007C4D3F">
      <w:pPr>
        <w:pStyle w:val="a5"/>
        <w:widowControl w:val="0"/>
        <w:spacing w:before="0" w:after="0" w:line="276" w:lineRule="auto"/>
        <w:ind w:firstLine="709"/>
        <w:rPr>
          <w:rFonts w:ascii="Times New Roman" w:hAnsi="Times New Roman"/>
        </w:rPr>
      </w:pPr>
      <w:r w:rsidRPr="00331BDE">
        <w:rPr>
          <w:rFonts w:ascii="Times New Roman" w:hAnsi="Times New Roman"/>
        </w:rPr>
        <w:t xml:space="preserve">Потенциально-опасные объекты на территории </w:t>
      </w:r>
      <w:r w:rsidR="0059097E">
        <w:rPr>
          <w:rStyle w:val="a9"/>
          <w:rFonts w:ascii="Times New Roman" w:hAnsi="Times New Roman"/>
          <w:color w:val="000000" w:themeColor="text1"/>
        </w:rPr>
        <w:t>Сельского поселения «</w:t>
      </w:r>
      <w:r w:rsidR="0059097E">
        <w:rPr>
          <w:rFonts w:ascii="Times New Roman" w:hAnsi="Times New Roman"/>
        </w:rPr>
        <w:t>Тельвисочный сельсовет</w:t>
      </w:r>
      <w:r w:rsidR="0059097E">
        <w:rPr>
          <w:rStyle w:val="a9"/>
          <w:rFonts w:ascii="Times New Roman" w:hAnsi="Times New Roman"/>
          <w:color w:val="000000" w:themeColor="text1"/>
        </w:rPr>
        <w:t>» ЗР НАО</w:t>
      </w:r>
      <w:r w:rsidRPr="00331BDE">
        <w:rPr>
          <w:rFonts w:ascii="Times New Roman" w:hAnsi="Times New Roman"/>
        </w:rPr>
        <w:t xml:space="preserve"> отсутствуют.</w:t>
      </w:r>
    </w:p>
    <w:p w:rsidR="007C4D3F" w:rsidRPr="00FE3DD6" w:rsidRDefault="007C4D3F" w:rsidP="007C4D3F">
      <w:pPr>
        <w:pStyle w:val="a5"/>
        <w:widowControl w:val="0"/>
        <w:spacing w:before="0" w:after="0" w:line="276" w:lineRule="auto"/>
        <w:ind w:firstLine="709"/>
        <w:rPr>
          <w:rFonts w:ascii="Times New Roman" w:hAnsi="Times New Roman"/>
        </w:rPr>
      </w:pPr>
      <w:r w:rsidRPr="00FE3DD6">
        <w:rPr>
          <w:rFonts w:ascii="Times New Roman" w:hAnsi="Times New Roman"/>
        </w:rPr>
        <w:t>На территории населенных пунктов оповещение населения о возникновении чрезвычайной ситуации происходит посредством сотовой системы телефонной связи, использование средств звукового оповещения (бой в колокол, бой в рельсу), ручные сирены, электромегафоны, отправкой посыльных (по дворовой обход).</w:t>
      </w:r>
    </w:p>
    <w:p w:rsidR="007C4D3F" w:rsidRPr="00FE3DD6" w:rsidRDefault="007C4D3F" w:rsidP="007C4D3F">
      <w:pPr>
        <w:pStyle w:val="a5"/>
        <w:widowControl w:val="0"/>
        <w:spacing w:before="0" w:after="0" w:line="276" w:lineRule="auto"/>
        <w:ind w:firstLine="709"/>
        <w:rPr>
          <w:rFonts w:ascii="Times New Roman" w:hAnsi="Times New Roman"/>
        </w:rPr>
      </w:pPr>
      <w:r w:rsidRPr="00FE3DD6">
        <w:rPr>
          <w:rFonts w:ascii="Times New Roman" w:hAnsi="Times New Roman"/>
        </w:rPr>
        <w:t>Проблема оповещения приобретает очень большое значение и новые технические средства и возможности для ее осуществления. Согласно СП 165.1325800.2014 все инженерно-технические мероприятия должны проводиться заблаговременно. Система оповещения должна иметь автономные источники питания.</w:t>
      </w:r>
    </w:p>
    <w:p w:rsidR="007C4D3F" w:rsidRPr="00B60B7F" w:rsidRDefault="007C4D3F" w:rsidP="007C4D3F">
      <w:pPr>
        <w:pStyle w:val="a5"/>
        <w:widowControl w:val="0"/>
        <w:spacing w:before="0" w:after="0" w:line="276" w:lineRule="auto"/>
        <w:ind w:firstLine="709"/>
        <w:rPr>
          <w:rFonts w:ascii="Times New Roman" w:hAnsi="Times New Roman"/>
        </w:rPr>
      </w:pPr>
      <w:r w:rsidRPr="00FE3DD6">
        <w:rPr>
          <w:rFonts w:ascii="Times New Roman" w:hAnsi="Times New Roman"/>
        </w:rPr>
        <w:t>На всей территории округа должна функционировать ТАСЦО и ввод ее в эксплуатацию является важной проблемой оповещения населения.</w:t>
      </w:r>
    </w:p>
    <w:p w:rsidR="00B4113E" w:rsidRPr="007C4D3F" w:rsidRDefault="00B4113E" w:rsidP="00D8584F">
      <w:pPr>
        <w:pStyle w:val="3"/>
        <w:pBdr>
          <w:top w:val="single" w:sz="4" w:space="1" w:color="8DB3E2"/>
          <w:left w:val="single" w:sz="4" w:space="4" w:color="8DB3E2"/>
          <w:bottom w:val="single" w:sz="4" w:space="1" w:color="8DB3E2"/>
          <w:right w:val="single" w:sz="4" w:space="4" w:color="8DB3E2"/>
        </w:pBdr>
        <w:shd w:val="clear" w:color="auto" w:fill="8DB3E2"/>
        <w:spacing w:line="276" w:lineRule="auto"/>
        <w:rPr>
          <w:rFonts w:ascii="Times New Roman" w:hAnsi="Times New Roman"/>
        </w:rPr>
      </w:pPr>
      <w:bookmarkStart w:id="214" w:name="_Toc115200523"/>
      <w:r w:rsidRPr="007C4D3F">
        <w:rPr>
          <w:rFonts w:ascii="Times New Roman" w:hAnsi="Times New Roman"/>
        </w:rPr>
        <w:t>Перечень мероприятий по обеспечению пожарной безопасности</w:t>
      </w:r>
      <w:bookmarkEnd w:id="207"/>
      <w:bookmarkEnd w:id="208"/>
      <w:bookmarkEnd w:id="209"/>
      <w:bookmarkEnd w:id="210"/>
      <w:bookmarkEnd w:id="211"/>
      <w:bookmarkEnd w:id="212"/>
      <w:bookmarkEnd w:id="213"/>
      <w:bookmarkEnd w:id="214"/>
    </w:p>
    <w:p w:rsidR="00206777" w:rsidRPr="00FB5F95" w:rsidRDefault="00206777" w:rsidP="00206777">
      <w:pPr>
        <w:pStyle w:val="G1"/>
        <w:spacing w:before="0" w:after="0" w:line="276" w:lineRule="auto"/>
        <w:ind w:firstLine="709"/>
        <w:rPr>
          <w:rFonts w:ascii="Times New Roman" w:hAnsi="Times New Roman"/>
        </w:rPr>
      </w:pPr>
      <w:bookmarkStart w:id="215" w:name="_Toc438050940"/>
      <w:r w:rsidRPr="00FB5F95">
        <w:rPr>
          <w:rFonts w:ascii="Times New Roman" w:hAnsi="Times New Roman"/>
        </w:rPr>
        <w:t>Основными причинами возникновения пожаров являются: неосторожное обращение с огнем, в том числе при курении; нарушение правил эксплуатации электрооборудования, ветхое состояние электропроводки в домах.</w:t>
      </w:r>
    </w:p>
    <w:p w:rsidR="00206777" w:rsidRPr="00FB5F95" w:rsidRDefault="00206777" w:rsidP="00206777">
      <w:pPr>
        <w:pStyle w:val="G1"/>
        <w:spacing w:before="0" w:after="0" w:line="276" w:lineRule="auto"/>
        <w:ind w:firstLine="709"/>
        <w:rPr>
          <w:rFonts w:ascii="Times New Roman" w:hAnsi="Times New Roman"/>
        </w:rPr>
      </w:pPr>
      <w:r w:rsidRPr="00FB5F95">
        <w:rPr>
          <w:rFonts w:ascii="Times New Roman" w:hAnsi="Times New Roman"/>
        </w:rPr>
        <w:t>Оценка обеспеченности территории объектами пожарной охраны проводится в соответствии с Федеральным законом от 22.07.2008</w:t>
      </w:r>
      <w:r>
        <w:rPr>
          <w:rFonts w:ascii="Times New Roman" w:hAnsi="Times New Roman"/>
        </w:rPr>
        <w:t xml:space="preserve"> г.</w:t>
      </w:r>
      <w:r w:rsidRPr="00FB5F95">
        <w:rPr>
          <w:rFonts w:ascii="Times New Roman" w:hAnsi="Times New Roman"/>
        </w:rPr>
        <w:t xml:space="preserve"> №</w:t>
      </w:r>
      <w:r>
        <w:rPr>
          <w:rFonts w:ascii="Times New Roman" w:hAnsi="Times New Roman"/>
        </w:rPr>
        <w:t xml:space="preserve"> </w:t>
      </w:r>
      <w:r w:rsidRPr="00FB5F95">
        <w:rPr>
          <w:rFonts w:ascii="Times New Roman" w:hAnsi="Times New Roman"/>
        </w:rPr>
        <w:t>123-ФЗ «Технический регламент о требованиях пожарной безопасности», а также с  НПБ 101-95 «Нормы проектирования объектов пожарной охраны».</w:t>
      </w:r>
    </w:p>
    <w:p w:rsidR="00206777" w:rsidRPr="00FB5F95" w:rsidRDefault="00206777" w:rsidP="00206777">
      <w:pPr>
        <w:pStyle w:val="G1"/>
        <w:spacing w:before="0" w:after="0" w:line="276" w:lineRule="auto"/>
        <w:ind w:firstLine="709"/>
        <w:rPr>
          <w:rFonts w:ascii="Times New Roman" w:hAnsi="Times New Roman"/>
        </w:rPr>
      </w:pPr>
      <w:r w:rsidRPr="00FB5F95">
        <w:rPr>
          <w:rFonts w:ascii="Times New Roman" w:hAnsi="Times New Roman"/>
        </w:rPr>
        <w:t>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зданиями, сооружениями и строениями.</w:t>
      </w:r>
    </w:p>
    <w:p w:rsidR="00206777" w:rsidRPr="00FB5F95" w:rsidRDefault="00206777" w:rsidP="00206777">
      <w:pPr>
        <w:pStyle w:val="G1"/>
        <w:spacing w:before="0" w:after="0" w:line="276" w:lineRule="auto"/>
        <w:ind w:firstLine="709"/>
        <w:rPr>
          <w:rFonts w:ascii="Times New Roman" w:hAnsi="Times New Roman"/>
        </w:rPr>
      </w:pPr>
      <w:r w:rsidRPr="00FB5F95">
        <w:rPr>
          <w:rFonts w:ascii="Times New Roman" w:hAnsi="Times New Roman"/>
        </w:rPr>
        <w:t>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или сооружения.</w:t>
      </w:r>
    </w:p>
    <w:p w:rsidR="00206777" w:rsidRPr="00FB5F95" w:rsidRDefault="00206777" w:rsidP="00206777">
      <w:pPr>
        <w:pStyle w:val="G1"/>
        <w:spacing w:before="0" w:after="0" w:line="276" w:lineRule="auto"/>
        <w:ind w:firstLine="709"/>
        <w:rPr>
          <w:rFonts w:ascii="Times New Roman" w:eastAsia="Calibri" w:hAnsi="Times New Roman"/>
        </w:rPr>
      </w:pPr>
      <w:r w:rsidRPr="00FB5F95">
        <w:rPr>
          <w:rFonts w:ascii="Times New Roman" w:eastAsia="Calibri" w:hAnsi="Times New Roman"/>
        </w:rPr>
        <w:t>В соответствии с требованиями п.9.11 СП 8.13130.2009 «Системы противопожарной защиты. Источники наружного противопожарного водоснабжения. Требования пожарной безопасности» пожарные резервуары или искусственные водоемы надлежит размещать из условия обслуживания ими зданий, находящихся в радиусе:</w:t>
      </w:r>
    </w:p>
    <w:p w:rsidR="00206777" w:rsidRPr="008B4032" w:rsidRDefault="00206777" w:rsidP="004C4976">
      <w:pPr>
        <w:pStyle w:val="G1"/>
        <w:numPr>
          <w:ilvl w:val="0"/>
          <w:numId w:val="19"/>
        </w:numPr>
        <w:tabs>
          <w:tab w:val="left" w:pos="993"/>
        </w:tabs>
        <w:spacing w:before="0" w:after="0" w:line="276" w:lineRule="auto"/>
        <w:ind w:left="0" w:firstLine="709"/>
        <w:rPr>
          <w:rFonts w:ascii="Times New Roman" w:hAnsi="Times New Roman"/>
        </w:rPr>
      </w:pPr>
      <w:r w:rsidRPr="008B4032">
        <w:rPr>
          <w:rFonts w:ascii="Times New Roman" w:hAnsi="Times New Roman"/>
        </w:rPr>
        <w:t>при наличии автонасосов - 200 м;</w:t>
      </w:r>
    </w:p>
    <w:p w:rsidR="00206777" w:rsidRPr="006A3EDB" w:rsidRDefault="00206777" w:rsidP="004C4976">
      <w:pPr>
        <w:pStyle w:val="G1"/>
        <w:numPr>
          <w:ilvl w:val="0"/>
          <w:numId w:val="19"/>
        </w:numPr>
        <w:tabs>
          <w:tab w:val="left" w:pos="993"/>
        </w:tabs>
        <w:spacing w:before="0" w:after="0" w:line="276" w:lineRule="auto"/>
        <w:ind w:left="0" w:firstLine="709"/>
        <w:rPr>
          <w:rFonts w:ascii="Times New Roman" w:hAnsi="Times New Roman"/>
        </w:rPr>
      </w:pPr>
      <w:r w:rsidRPr="008B4032">
        <w:rPr>
          <w:rFonts w:ascii="Times New Roman" w:hAnsi="Times New Roman"/>
        </w:rPr>
        <w:lastRenderedPageBreak/>
        <w:t>при наличии мотопомп - 100-150 м в зависимости от технических возможностей мотопомп.</w:t>
      </w:r>
    </w:p>
    <w:p w:rsidR="00206777" w:rsidRPr="006A3EDB" w:rsidRDefault="00206777" w:rsidP="00206777">
      <w:pPr>
        <w:pStyle w:val="G1"/>
        <w:spacing w:before="0" w:after="0" w:line="276" w:lineRule="auto"/>
        <w:ind w:firstLine="709"/>
        <w:rPr>
          <w:rFonts w:ascii="Times New Roman" w:eastAsia="Calibri" w:hAnsi="Times New Roman"/>
        </w:rPr>
      </w:pPr>
      <w:r w:rsidRPr="006A3EDB">
        <w:rPr>
          <w:rFonts w:ascii="Times New Roman" w:eastAsia="Calibri" w:hAnsi="Times New Roman"/>
        </w:rPr>
        <w:t>Для увеличения радиуса обслуживания допускается прокладка от резервуаров или искусственных водоемов тупиковых трубопроводов длиной не более 200 м с учетом требования п. 9.9 СП 8.13130.2009 - «объем пожарных резервуаров и искусственных водоемов надлежит определять исходя из расчетных расходов воды и продолжительности тушения пожаров».</w:t>
      </w:r>
    </w:p>
    <w:p w:rsidR="00206777" w:rsidRPr="006A3EDB" w:rsidRDefault="00206777" w:rsidP="00206777">
      <w:pPr>
        <w:pStyle w:val="a5"/>
        <w:widowControl w:val="0"/>
        <w:spacing w:before="0" w:after="0" w:line="276" w:lineRule="auto"/>
        <w:ind w:firstLine="709"/>
        <w:rPr>
          <w:rFonts w:ascii="Times New Roman" w:hAnsi="Times New Roman"/>
        </w:rPr>
      </w:pPr>
      <w:r w:rsidRPr="006A3EDB">
        <w:rPr>
          <w:rFonts w:ascii="Times New Roman" w:hAnsi="Times New Roman"/>
        </w:rPr>
        <w:t xml:space="preserve">На данный момент на территории </w:t>
      </w:r>
      <w:r w:rsidR="0059097E">
        <w:rPr>
          <w:rStyle w:val="a9"/>
          <w:rFonts w:ascii="Times New Roman" w:hAnsi="Times New Roman"/>
          <w:color w:val="000000" w:themeColor="text1"/>
        </w:rPr>
        <w:t>Сельского поселения «</w:t>
      </w:r>
      <w:r w:rsidR="0059097E">
        <w:rPr>
          <w:rFonts w:ascii="Times New Roman" w:hAnsi="Times New Roman"/>
        </w:rPr>
        <w:t>Тельвисочный сельсовет</w:t>
      </w:r>
      <w:r w:rsidR="0059097E">
        <w:rPr>
          <w:rStyle w:val="a9"/>
          <w:rFonts w:ascii="Times New Roman" w:hAnsi="Times New Roman"/>
          <w:color w:val="000000" w:themeColor="text1"/>
        </w:rPr>
        <w:t>» ЗР НАО</w:t>
      </w:r>
      <w:r w:rsidRPr="006A3EDB">
        <w:rPr>
          <w:rFonts w:ascii="Times New Roman" w:hAnsi="Times New Roman"/>
        </w:rPr>
        <w:t xml:space="preserve"> располагается </w:t>
      </w:r>
      <w:r>
        <w:rPr>
          <w:rFonts w:ascii="Times New Roman" w:hAnsi="Times New Roman"/>
        </w:rPr>
        <w:t>7</w:t>
      </w:r>
      <w:r w:rsidRPr="006A3EDB">
        <w:rPr>
          <w:rFonts w:ascii="Times New Roman" w:hAnsi="Times New Roman"/>
        </w:rPr>
        <w:t xml:space="preserve"> пожарны</w:t>
      </w:r>
      <w:r>
        <w:rPr>
          <w:rFonts w:ascii="Times New Roman" w:hAnsi="Times New Roman"/>
        </w:rPr>
        <w:t>х</w:t>
      </w:r>
      <w:r w:rsidRPr="006A3EDB">
        <w:rPr>
          <w:rFonts w:ascii="Times New Roman" w:hAnsi="Times New Roman"/>
        </w:rPr>
        <w:t xml:space="preserve"> водоем</w:t>
      </w:r>
      <w:r>
        <w:rPr>
          <w:rFonts w:ascii="Times New Roman" w:hAnsi="Times New Roman"/>
        </w:rPr>
        <w:t xml:space="preserve">ов: </w:t>
      </w:r>
      <w:r w:rsidRPr="00C743AA">
        <w:rPr>
          <w:rFonts w:ascii="Times New Roman" w:hAnsi="Times New Roman"/>
        </w:rPr>
        <w:t>с. Тельвиска</w:t>
      </w:r>
      <w:r>
        <w:rPr>
          <w:rFonts w:ascii="Times New Roman" w:hAnsi="Times New Roman"/>
        </w:rPr>
        <w:t xml:space="preserve"> – 4 ед., </w:t>
      </w:r>
      <w:r w:rsidRPr="00C743AA">
        <w:rPr>
          <w:rFonts w:ascii="Times New Roman" w:hAnsi="Times New Roman"/>
        </w:rPr>
        <w:t>д. Макарово</w:t>
      </w:r>
      <w:r>
        <w:rPr>
          <w:rFonts w:ascii="Times New Roman" w:hAnsi="Times New Roman"/>
        </w:rPr>
        <w:t xml:space="preserve"> – 3 единицы</w:t>
      </w:r>
      <w:r w:rsidRPr="006A3EDB">
        <w:rPr>
          <w:rFonts w:ascii="Times New Roman" w:hAnsi="Times New Roman"/>
        </w:rPr>
        <w:t>. Для обеспечения пожарной безопасности на территории населенных пунктов</w:t>
      </w:r>
      <w:r>
        <w:rPr>
          <w:rFonts w:ascii="Times New Roman" w:hAnsi="Times New Roman"/>
        </w:rPr>
        <w:t xml:space="preserve"> сельсовета</w:t>
      </w:r>
      <w:r w:rsidRPr="006A3EDB">
        <w:rPr>
          <w:rFonts w:ascii="Times New Roman" w:hAnsi="Times New Roman"/>
        </w:rPr>
        <w:t xml:space="preserve"> предусмотре</w:t>
      </w:r>
      <w:r>
        <w:rPr>
          <w:rFonts w:ascii="Times New Roman" w:hAnsi="Times New Roman"/>
        </w:rPr>
        <w:t>но размещение пожарных водоемов:</w:t>
      </w:r>
      <w:r w:rsidRPr="006A3EDB">
        <w:rPr>
          <w:rFonts w:ascii="Times New Roman" w:hAnsi="Times New Roman"/>
        </w:rPr>
        <w:t xml:space="preserve"> </w:t>
      </w:r>
      <w:r w:rsidRPr="00C743AA">
        <w:rPr>
          <w:rFonts w:ascii="Times New Roman" w:hAnsi="Times New Roman"/>
        </w:rPr>
        <w:t>с. Тельвиска</w:t>
      </w:r>
      <w:r>
        <w:rPr>
          <w:rFonts w:ascii="Times New Roman" w:hAnsi="Times New Roman"/>
        </w:rPr>
        <w:t xml:space="preserve"> – 4 ед., </w:t>
      </w:r>
      <w:r w:rsidRPr="00C743AA">
        <w:rPr>
          <w:rFonts w:ascii="Times New Roman" w:hAnsi="Times New Roman"/>
        </w:rPr>
        <w:t>д. Макарово</w:t>
      </w:r>
      <w:r>
        <w:rPr>
          <w:rFonts w:ascii="Times New Roman" w:hAnsi="Times New Roman"/>
        </w:rPr>
        <w:t xml:space="preserve"> – 1 единица</w:t>
      </w:r>
      <w:r w:rsidRPr="006A3EDB">
        <w:rPr>
          <w:rFonts w:ascii="Times New Roman" w:hAnsi="Times New Roman"/>
        </w:rPr>
        <w:t>.</w:t>
      </w:r>
    </w:p>
    <w:p w:rsidR="00206777" w:rsidRDefault="00206777" w:rsidP="00206777">
      <w:pPr>
        <w:pStyle w:val="a5"/>
        <w:widowControl w:val="0"/>
        <w:spacing w:before="0" w:after="0" w:line="276" w:lineRule="auto"/>
        <w:ind w:firstLine="709"/>
        <w:rPr>
          <w:rFonts w:ascii="Times New Roman" w:hAnsi="Times New Roman"/>
        </w:rPr>
      </w:pPr>
      <w:r w:rsidRPr="008C2343">
        <w:rPr>
          <w:rFonts w:ascii="Times New Roman" w:hAnsi="Times New Roman"/>
        </w:rPr>
        <w:t xml:space="preserve">Противопожарную защиту на территории </w:t>
      </w:r>
      <w:r w:rsidR="0059097E">
        <w:rPr>
          <w:rStyle w:val="a9"/>
          <w:rFonts w:ascii="Times New Roman" w:hAnsi="Times New Roman"/>
          <w:color w:val="000000" w:themeColor="text1"/>
        </w:rPr>
        <w:t>Сельского поселения «</w:t>
      </w:r>
      <w:r w:rsidR="0059097E">
        <w:rPr>
          <w:rFonts w:ascii="Times New Roman" w:hAnsi="Times New Roman"/>
        </w:rPr>
        <w:t>Тельвисочный сельсовет</w:t>
      </w:r>
      <w:r w:rsidR="0059097E">
        <w:rPr>
          <w:rStyle w:val="a9"/>
          <w:rFonts w:ascii="Times New Roman" w:hAnsi="Times New Roman"/>
          <w:color w:val="000000" w:themeColor="text1"/>
        </w:rPr>
        <w:t>» ЗР НАО</w:t>
      </w:r>
      <w:r w:rsidRPr="008C2343">
        <w:rPr>
          <w:rFonts w:ascii="Times New Roman" w:hAnsi="Times New Roman"/>
        </w:rPr>
        <w:t xml:space="preserve"> осуществляет казенное учреждение НАО «ОГПС».</w:t>
      </w:r>
    </w:p>
    <w:p w:rsidR="00206777" w:rsidRPr="008F0FCF" w:rsidRDefault="00206777" w:rsidP="00206777">
      <w:pPr>
        <w:pStyle w:val="a5"/>
        <w:widowControl w:val="0"/>
        <w:spacing w:before="0" w:after="0" w:line="276" w:lineRule="auto"/>
        <w:ind w:firstLine="709"/>
        <w:rPr>
          <w:rFonts w:ascii="Times New Roman" w:hAnsi="Times New Roman"/>
        </w:rPr>
      </w:pPr>
      <w:r w:rsidRPr="006A3EDB">
        <w:rPr>
          <w:rFonts w:ascii="Times New Roman" w:hAnsi="Times New Roman"/>
        </w:rPr>
        <w:t>В соответствии с Федеральным законом от 22.07.2008 г. № 123-ФЗ «Технический регламент о требованиях пожарной безопасности» планировка и застройка территорий поселений должны осуществляться в соответствии с генеральными планами поселений, учитывающими требования пожарной безопасности, установленные настоящим Федеральным законом.</w:t>
      </w:r>
    </w:p>
    <w:p w:rsidR="00206777" w:rsidRPr="008F0FCF" w:rsidRDefault="00206777" w:rsidP="006D2972">
      <w:pPr>
        <w:pStyle w:val="af"/>
        <w:keepNext/>
        <w:ind w:firstLine="709"/>
        <w:jc w:val="both"/>
        <w:rPr>
          <w:rFonts w:ascii="Times New Roman" w:hAnsi="Times New Roman"/>
        </w:rPr>
      </w:pPr>
      <w:r w:rsidRPr="008F0FCF">
        <w:rPr>
          <w:rFonts w:ascii="Times New Roman" w:hAnsi="Times New Roman"/>
        </w:rPr>
        <w:t xml:space="preserve">Таблица </w:t>
      </w:r>
      <w:r w:rsidRPr="008F0FCF">
        <w:rPr>
          <w:rFonts w:ascii="Times New Roman" w:hAnsi="Times New Roman"/>
        </w:rPr>
        <w:fldChar w:fldCharType="begin"/>
      </w:r>
      <w:r w:rsidRPr="008F0FCF">
        <w:rPr>
          <w:rFonts w:ascii="Times New Roman" w:hAnsi="Times New Roman"/>
        </w:rPr>
        <w:instrText xml:space="preserve"> SEQ Таблица \* ARABIC </w:instrText>
      </w:r>
      <w:r w:rsidRPr="008F0FCF">
        <w:rPr>
          <w:rFonts w:ascii="Times New Roman" w:hAnsi="Times New Roman"/>
        </w:rPr>
        <w:fldChar w:fldCharType="separate"/>
      </w:r>
      <w:r w:rsidR="00A54CF7">
        <w:rPr>
          <w:rFonts w:ascii="Times New Roman" w:hAnsi="Times New Roman"/>
          <w:noProof/>
        </w:rPr>
        <w:t>20</w:t>
      </w:r>
      <w:r w:rsidRPr="008F0FCF">
        <w:rPr>
          <w:rFonts w:ascii="Times New Roman" w:hAnsi="Times New Roman"/>
          <w:noProof/>
        </w:rPr>
        <w:fldChar w:fldCharType="end"/>
      </w:r>
      <w:r w:rsidRPr="008F0FCF">
        <w:rPr>
          <w:rFonts w:ascii="Times New Roman" w:hAnsi="Times New Roman"/>
        </w:rPr>
        <w:t xml:space="preserve"> Характеристика действующих объектов пожарной охраны на территории </w:t>
      </w:r>
      <w:r w:rsidR="0059097E">
        <w:rPr>
          <w:rStyle w:val="a9"/>
          <w:rFonts w:ascii="Times New Roman" w:hAnsi="Times New Roman"/>
          <w:color w:val="000000" w:themeColor="text1"/>
        </w:rPr>
        <w:t>Сельского поселения «</w:t>
      </w:r>
      <w:r w:rsidR="0059097E">
        <w:rPr>
          <w:rFonts w:ascii="Times New Roman" w:hAnsi="Times New Roman"/>
        </w:rPr>
        <w:t>Тельвисочный сельсовет</w:t>
      </w:r>
      <w:r w:rsidR="0059097E">
        <w:rPr>
          <w:rStyle w:val="a9"/>
          <w:rFonts w:ascii="Times New Roman" w:hAnsi="Times New Roman"/>
          <w:color w:val="000000" w:themeColor="text1"/>
        </w:rPr>
        <w:t>» ЗР НАО</w:t>
      </w:r>
    </w:p>
    <w:tbl>
      <w:tblPr>
        <w:tblW w:w="494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000" w:firstRow="0" w:lastRow="0" w:firstColumn="0" w:lastColumn="0" w:noHBand="0" w:noVBand="0"/>
      </w:tblPr>
      <w:tblGrid>
        <w:gridCol w:w="588"/>
        <w:gridCol w:w="2350"/>
        <w:gridCol w:w="2035"/>
        <w:gridCol w:w="1961"/>
        <w:gridCol w:w="2529"/>
      </w:tblGrid>
      <w:tr w:rsidR="00206777" w:rsidRPr="008F0FCF" w:rsidTr="00EA29EA">
        <w:trPr>
          <w:trHeight w:val="291"/>
        </w:trPr>
        <w:tc>
          <w:tcPr>
            <w:tcW w:w="311" w:type="pct"/>
            <w:vMerge w:val="restart"/>
          </w:tcPr>
          <w:p w:rsidR="00206777" w:rsidRPr="008F0FCF" w:rsidRDefault="00206777" w:rsidP="00A470D4">
            <w:pPr>
              <w:jc w:val="center"/>
              <w:rPr>
                <w:sz w:val="22"/>
                <w:szCs w:val="22"/>
              </w:rPr>
            </w:pPr>
            <w:r w:rsidRPr="008F0FCF">
              <w:rPr>
                <w:sz w:val="22"/>
                <w:szCs w:val="22"/>
              </w:rPr>
              <w:t>№</w:t>
            </w:r>
          </w:p>
          <w:p w:rsidR="00206777" w:rsidRPr="008F0FCF" w:rsidRDefault="00206777" w:rsidP="00A470D4">
            <w:pPr>
              <w:jc w:val="center"/>
              <w:rPr>
                <w:sz w:val="22"/>
                <w:szCs w:val="22"/>
              </w:rPr>
            </w:pPr>
            <w:r w:rsidRPr="008F0FCF">
              <w:rPr>
                <w:sz w:val="22"/>
                <w:szCs w:val="22"/>
              </w:rPr>
              <w:t>п/п</w:t>
            </w:r>
          </w:p>
        </w:tc>
        <w:tc>
          <w:tcPr>
            <w:tcW w:w="1242" w:type="pct"/>
            <w:vMerge w:val="restart"/>
          </w:tcPr>
          <w:p w:rsidR="00206777" w:rsidRPr="008F0FCF" w:rsidRDefault="00206777" w:rsidP="00A470D4">
            <w:pPr>
              <w:jc w:val="center"/>
              <w:rPr>
                <w:sz w:val="22"/>
                <w:szCs w:val="22"/>
              </w:rPr>
            </w:pPr>
            <w:r w:rsidRPr="008F0FCF">
              <w:rPr>
                <w:sz w:val="22"/>
                <w:szCs w:val="22"/>
              </w:rPr>
              <w:t>Месторасположение</w:t>
            </w:r>
          </w:p>
        </w:tc>
        <w:tc>
          <w:tcPr>
            <w:tcW w:w="1075" w:type="pct"/>
            <w:vMerge w:val="restart"/>
          </w:tcPr>
          <w:p w:rsidR="00206777" w:rsidRPr="008F0FCF" w:rsidRDefault="00206777" w:rsidP="00A470D4">
            <w:pPr>
              <w:jc w:val="center"/>
              <w:rPr>
                <w:sz w:val="22"/>
                <w:szCs w:val="22"/>
              </w:rPr>
            </w:pPr>
            <w:r w:rsidRPr="008F0FCF">
              <w:rPr>
                <w:sz w:val="22"/>
                <w:szCs w:val="22"/>
              </w:rPr>
              <w:t>Наименование подразделения</w:t>
            </w:r>
          </w:p>
        </w:tc>
        <w:tc>
          <w:tcPr>
            <w:tcW w:w="1036" w:type="pct"/>
            <w:vMerge w:val="restart"/>
          </w:tcPr>
          <w:p w:rsidR="00206777" w:rsidRPr="008F0FCF" w:rsidRDefault="00206777" w:rsidP="00A470D4">
            <w:pPr>
              <w:jc w:val="center"/>
              <w:rPr>
                <w:sz w:val="22"/>
                <w:szCs w:val="22"/>
              </w:rPr>
            </w:pPr>
            <w:r w:rsidRPr="008F0FCF">
              <w:rPr>
                <w:sz w:val="22"/>
                <w:szCs w:val="22"/>
              </w:rPr>
              <w:t>Численность личного состава, ед.</w:t>
            </w:r>
          </w:p>
        </w:tc>
        <w:tc>
          <w:tcPr>
            <w:tcW w:w="1336" w:type="pct"/>
            <w:vMerge w:val="restart"/>
          </w:tcPr>
          <w:p w:rsidR="00206777" w:rsidRPr="008F0FCF" w:rsidRDefault="00206777" w:rsidP="00A470D4">
            <w:pPr>
              <w:jc w:val="center"/>
              <w:rPr>
                <w:sz w:val="22"/>
                <w:szCs w:val="22"/>
              </w:rPr>
            </w:pPr>
            <w:r w:rsidRPr="008F0FCF">
              <w:rPr>
                <w:sz w:val="22"/>
                <w:szCs w:val="22"/>
              </w:rPr>
              <w:t>Количество основной пожарной техники</w:t>
            </w:r>
          </w:p>
        </w:tc>
      </w:tr>
      <w:tr w:rsidR="00206777" w:rsidRPr="008F0FCF" w:rsidTr="00EA29EA">
        <w:trPr>
          <w:trHeight w:val="491"/>
        </w:trPr>
        <w:tc>
          <w:tcPr>
            <w:tcW w:w="311" w:type="pct"/>
            <w:vMerge/>
          </w:tcPr>
          <w:p w:rsidR="00206777" w:rsidRPr="008F0FCF" w:rsidRDefault="00206777" w:rsidP="00A470D4">
            <w:pPr>
              <w:ind w:right="-144"/>
              <w:jc w:val="center"/>
              <w:rPr>
                <w:sz w:val="22"/>
                <w:szCs w:val="22"/>
              </w:rPr>
            </w:pPr>
          </w:p>
        </w:tc>
        <w:tc>
          <w:tcPr>
            <w:tcW w:w="1242" w:type="pct"/>
            <w:vMerge/>
          </w:tcPr>
          <w:p w:rsidR="00206777" w:rsidRPr="008F0FCF" w:rsidRDefault="00206777" w:rsidP="00A470D4">
            <w:pPr>
              <w:jc w:val="center"/>
              <w:rPr>
                <w:sz w:val="22"/>
                <w:szCs w:val="22"/>
              </w:rPr>
            </w:pPr>
          </w:p>
        </w:tc>
        <w:tc>
          <w:tcPr>
            <w:tcW w:w="1075" w:type="pct"/>
            <w:vMerge/>
          </w:tcPr>
          <w:p w:rsidR="00206777" w:rsidRPr="008F0FCF" w:rsidRDefault="00206777" w:rsidP="00A470D4">
            <w:pPr>
              <w:jc w:val="center"/>
              <w:rPr>
                <w:sz w:val="22"/>
                <w:szCs w:val="22"/>
              </w:rPr>
            </w:pPr>
          </w:p>
        </w:tc>
        <w:tc>
          <w:tcPr>
            <w:tcW w:w="1036" w:type="pct"/>
            <w:vMerge/>
          </w:tcPr>
          <w:p w:rsidR="00206777" w:rsidRPr="008F0FCF" w:rsidRDefault="00206777" w:rsidP="00A470D4">
            <w:pPr>
              <w:jc w:val="center"/>
              <w:rPr>
                <w:sz w:val="22"/>
                <w:szCs w:val="22"/>
              </w:rPr>
            </w:pPr>
          </w:p>
        </w:tc>
        <w:tc>
          <w:tcPr>
            <w:tcW w:w="1336" w:type="pct"/>
            <w:vMerge/>
          </w:tcPr>
          <w:p w:rsidR="00206777" w:rsidRPr="008F0FCF" w:rsidRDefault="00206777" w:rsidP="00A470D4">
            <w:pPr>
              <w:jc w:val="center"/>
              <w:rPr>
                <w:sz w:val="22"/>
                <w:szCs w:val="22"/>
              </w:rPr>
            </w:pPr>
          </w:p>
        </w:tc>
      </w:tr>
      <w:tr w:rsidR="00EA29EA" w:rsidRPr="008F0FCF" w:rsidTr="00EA29EA">
        <w:trPr>
          <w:trHeight w:val="266"/>
        </w:trPr>
        <w:tc>
          <w:tcPr>
            <w:tcW w:w="311" w:type="pct"/>
            <w:vMerge w:val="restart"/>
          </w:tcPr>
          <w:p w:rsidR="00EA29EA" w:rsidRPr="008F0FCF" w:rsidRDefault="00EA29EA" w:rsidP="00A470D4">
            <w:pPr>
              <w:ind w:right="-144"/>
              <w:jc w:val="center"/>
              <w:rPr>
                <w:sz w:val="22"/>
                <w:szCs w:val="22"/>
              </w:rPr>
            </w:pPr>
            <w:r w:rsidRPr="008F0FCF">
              <w:rPr>
                <w:sz w:val="22"/>
                <w:szCs w:val="22"/>
              </w:rPr>
              <w:t>1.</w:t>
            </w:r>
          </w:p>
        </w:tc>
        <w:tc>
          <w:tcPr>
            <w:tcW w:w="1242" w:type="pct"/>
            <w:vMerge w:val="restart"/>
          </w:tcPr>
          <w:p w:rsidR="00EA29EA" w:rsidRPr="008F0FCF" w:rsidRDefault="00EA29EA" w:rsidP="00A470D4">
            <w:pPr>
              <w:jc w:val="center"/>
              <w:rPr>
                <w:sz w:val="22"/>
                <w:szCs w:val="22"/>
              </w:rPr>
            </w:pPr>
            <w:r w:rsidRPr="008F0FCF">
              <w:rPr>
                <w:sz w:val="22"/>
                <w:szCs w:val="22"/>
              </w:rPr>
              <w:t>с. Тельвиска</w:t>
            </w:r>
          </w:p>
        </w:tc>
        <w:tc>
          <w:tcPr>
            <w:tcW w:w="1075" w:type="pct"/>
            <w:vAlign w:val="center"/>
          </w:tcPr>
          <w:p w:rsidR="00EA29EA" w:rsidRPr="00E961B7" w:rsidRDefault="00EA29EA" w:rsidP="00A54CF7">
            <w:pPr>
              <w:jc w:val="center"/>
              <w:rPr>
                <w:sz w:val="22"/>
                <w:szCs w:val="22"/>
              </w:rPr>
            </w:pPr>
            <w:r w:rsidRPr="00E961B7">
              <w:rPr>
                <w:sz w:val="22"/>
                <w:szCs w:val="22"/>
              </w:rPr>
              <w:t>ОП КУ НАО «ОГПС»</w:t>
            </w:r>
          </w:p>
        </w:tc>
        <w:tc>
          <w:tcPr>
            <w:tcW w:w="1036" w:type="pct"/>
            <w:vAlign w:val="center"/>
          </w:tcPr>
          <w:p w:rsidR="00EA29EA" w:rsidRPr="00E961B7" w:rsidRDefault="00EA29EA" w:rsidP="00A54CF7">
            <w:pPr>
              <w:jc w:val="center"/>
              <w:rPr>
                <w:sz w:val="22"/>
                <w:szCs w:val="22"/>
              </w:rPr>
            </w:pPr>
            <w:r w:rsidRPr="00E961B7">
              <w:rPr>
                <w:sz w:val="22"/>
                <w:szCs w:val="22"/>
              </w:rPr>
              <w:t>3 человека</w:t>
            </w:r>
          </w:p>
        </w:tc>
        <w:tc>
          <w:tcPr>
            <w:tcW w:w="1336" w:type="pct"/>
            <w:vAlign w:val="center"/>
          </w:tcPr>
          <w:p w:rsidR="00EA29EA" w:rsidRPr="00E961B7" w:rsidRDefault="00EA29EA" w:rsidP="00A54CF7">
            <w:pPr>
              <w:jc w:val="center"/>
              <w:rPr>
                <w:sz w:val="22"/>
                <w:szCs w:val="22"/>
              </w:rPr>
            </w:pPr>
            <w:r w:rsidRPr="00E961B7">
              <w:rPr>
                <w:sz w:val="22"/>
                <w:szCs w:val="22"/>
              </w:rPr>
              <w:t>АРС-14ПМ (ЗИЛ-131)</w:t>
            </w:r>
          </w:p>
        </w:tc>
      </w:tr>
      <w:tr w:rsidR="00EA29EA" w:rsidRPr="008F0FCF" w:rsidTr="00EA29EA">
        <w:trPr>
          <w:trHeight w:val="266"/>
        </w:trPr>
        <w:tc>
          <w:tcPr>
            <w:tcW w:w="311" w:type="pct"/>
            <w:vMerge/>
          </w:tcPr>
          <w:p w:rsidR="00EA29EA" w:rsidRPr="008F0FCF" w:rsidRDefault="00EA29EA" w:rsidP="00A470D4">
            <w:pPr>
              <w:ind w:right="-144"/>
              <w:jc w:val="center"/>
              <w:rPr>
                <w:sz w:val="22"/>
                <w:szCs w:val="22"/>
              </w:rPr>
            </w:pPr>
          </w:p>
        </w:tc>
        <w:tc>
          <w:tcPr>
            <w:tcW w:w="1242" w:type="pct"/>
            <w:vMerge/>
          </w:tcPr>
          <w:p w:rsidR="00EA29EA" w:rsidRPr="008F0FCF" w:rsidRDefault="00EA29EA" w:rsidP="00A470D4">
            <w:pPr>
              <w:jc w:val="center"/>
              <w:rPr>
                <w:sz w:val="22"/>
                <w:szCs w:val="22"/>
              </w:rPr>
            </w:pPr>
          </w:p>
        </w:tc>
        <w:tc>
          <w:tcPr>
            <w:tcW w:w="1075" w:type="pct"/>
            <w:vAlign w:val="center"/>
          </w:tcPr>
          <w:p w:rsidR="00EA29EA" w:rsidRPr="00E961B7" w:rsidRDefault="00EA29EA" w:rsidP="00A54CF7">
            <w:pPr>
              <w:jc w:val="center"/>
              <w:rPr>
                <w:sz w:val="22"/>
                <w:szCs w:val="22"/>
              </w:rPr>
            </w:pPr>
            <w:r w:rsidRPr="00E961B7">
              <w:rPr>
                <w:sz w:val="22"/>
                <w:szCs w:val="22"/>
              </w:rPr>
              <w:t>РОО «ДПО НАО»</w:t>
            </w:r>
          </w:p>
        </w:tc>
        <w:tc>
          <w:tcPr>
            <w:tcW w:w="1036" w:type="pct"/>
            <w:vAlign w:val="center"/>
          </w:tcPr>
          <w:p w:rsidR="00EA29EA" w:rsidRPr="00E961B7" w:rsidRDefault="00EA29EA" w:rsidP="00A54CF7">
            <w:pPr>
              <w:jc w:val="center"/>
              <w:rPr>
                <w:sz w:val="22"/>
                <w:szCs w:val="22"/>
              </w:rPr>
            </w:pPr>
            <w:r w:rsidRPr="00E961B7">
              <w:rPr>
                <w:sz w:val="22"/>
                <w:szCs w:val="22"/>
              </w:rPr>
              <w:t>4 человека</w:t>
            </w:r>
          </w:p>
        </w:tc>
        <w:tc>
          <w:tcPr>
            <w:tcW w:w="1336" w:type="pct"/>
            <w:vAlign w:val="center"/>
          </w:tcPr>
          <w:p w:rsidR="00EA29EA" w:rsidRPr="00E961B7" w:rsidRDefault="00EA29EA" w:rsidP="00A54CF7">
            <w:pPr>
              <w:jc w:val="center"/>
              <w:rPr>
                <w:sz w:val="22"/>
                <w:szCs w:val="22"/>
              </w:rPr>
            </w:pPr>
            <w:r w:rsidRPr="00E961B7">
              <w:rPr>
                <w:sz w:val="22"/>
                <w:szCs w:val="22"/>
              </w:rPr>
              <w:t>1 МП</w:t>
            </w:r>
          </w:p>
        </w:tc>
      </w:tr>
      <w:tr w:rsidR="00EA29EA" w:rsidRPr="008F0FCF" w:rsidTr="00EA29EA">
        <w:trPr>
          <w:trHeight w:val="266"/>
        </w:trPr>
        <w:tc>
          <w:tcPr>
            <w:tcW w:w="311" w:type="pct"/>
          </w:tcPr>
          <w:p w:rsidR="00EA29EA" w:rsidRPr="008F0FCF" w:rsidRDefault="00EA29EA" w:rsidP="00A470D4">
            <w:pPr>
              <w:ind w:right="-144"/>
              <w:jc w:val="center"/>
              <w:rPr>
                <w:sz w:val="22"/>
                <w:szCs w:val="22"/>
              </w:rPr>
            </w:pPr>
            <w:r>
              <w:rPr>
                <w:sz w:val="22"/>
                <w:szCs w:val="22"/>
              </w:rPr>
              <w:t>2.</w:t>
            </w:r>
          </w:p>
        </w:tc>
        <w:tc>
          <w:tcPr>
            <w:tcW w:w="1242" w:type="pct"/>
            <w:vAlign w:val="center"/>
          </w:tcPr>
          <w:p w:rsidR="00EA29EA" w:rsidRPr="00E961B7" w:rsidRDefault="00EA29EA" w:rsidP="00EA29EA">
            <w:pPr>
              <w:jc w:val="center"/>
              <w:rPr>
                <w:sz w:val="22"/>
                <w:szCs w:val="22"/>
              </w:rPr>
            </w:pPr>
            <w:r w:rsidRPr="00E961B7">
              <w:rPr>
                <w:sz w:val="22"/>
                <w:szCs w:val="22"/>
              </w:rPr>
              <w:t>д.</w:t>
            </w:r>
            <w:r>
              <w:rPr>
                <w:sz w:val="22"/>
                <w:szCs w:val="22"/>
              </w:rPr>
              <w:t xml:space="preserve"> </w:t>
            </w:r>
            <w:r w:rsidRPr="00E961B7">
              <w:rPr>
                <w:sz w:val="22"/>
                <w:szCs w:val="22"/>
              </w:rPr>
              <w:t>Устье</w:t>
            </w:r>
          </w:p>
        </w:tc>
        <w:tc>
          <w:tcPr>
            <w:tcW w:w="1075" w:type="pct"/>
            <w:vAlign w:val="center"/>
          </w:tcPr>
          <w:p w:rsidR="00EA29EA" w:rsidRPr="00E961B7" w:rsidRDefault="00EA29EA" w:rsidP="00A54CF7">
            <w:pPr>
              <w:jc w:val="center"/>
              <w:rPr>
                <w:sz w:val="22"/>
                <w:szCs w:val="22"/>
              </w:rPr>
            </w:pPr>
            <w:r w:rsidRPr="00E961B7">
              <w:rPr>
                <w:sz w:val="22"/>
                <w:szCs w:val="22"/>
              </w:rPr>
              <w:t>ОУ ДПО «ДПД НАО»</w:t>
            </w:r>
          </w:p>
        </w:tc>
        <w:tc>
          <w:tcPr>
            <w:tcW w:w="1036" w:type="pct"/>
            <w:vAlign w:val="center"/>
          </w:tcPr>
          <w:p w:rsidR="00EA29EA" w:rsidRPr="00E961B7" w:rsidRDefault="00EA29EA" w:rsidP="00A54CF7">
            <w:pPr>
              <w:jc w:val="center"/>
              <w:rPr>
                <w:sz w:val="22"/>
                <w:szCs w:val="22"/>
              </w:rPr>
            </w:pPr>
            <w:r w:rsidRPr="00E961B7">
              <w:rPr>
                <w:sz w:val="22"/>
                <w:szCs w:val="22"/>
              </w:rPr>
              <w:t>2 человека</w:t>
            </w:r>
          </w:p>
        </w:tc>
        <w:tc>
          <w:tcPr>
            <w:tcW w:w="1336" w:type="pct"/>
            <w:vAlign w:val="center"/>
          </w:tcPr>
          <w:p w:rsidR="00EA29EA" w:rsidRPr="00E961B7" w:rsidRDefault="00EA29EA" w:rsidP="00A54CF7">
            <w:pPr>
              <w:jc w:val="center"/>
              <w:rPr>
                <w:sz w:val="22"/>
                <w:szCs w:val="22"/>
              </w:rPr>
            </w:pPr>
            <w:r w:rsidRPr="00E961B7">
              <w:rPr>
                <w:sz w:val="22"/>
                <w:szCs w:val="22"/>
              </w:rPr>
              <w:t>1 МП</w:t>
            </w:r>
          </w:p>
          <w:p w:rsidR="00EA29EA" w:rsidRPr="00E961B7" w:rsidRDefault="00EA29EA" w:rsidP="00A54CF7">
            <w:pPr>
              <w:jc w:val="center"/>
              <w:rPr>
                <w:sz w:val="22"/>
                <w:szCs w:val="22"/>
              </w:rPr>
            </w:pPr>
            <w:r w:rsidRPr="00E961B7">
              <w:rPr>
                <w:sz w:val="22"/>
                <w:szCs w:val="22"/>
              </w:rPr>
              <w:t>ПТВ</w:t>
            </w:r>
          </w:p>
        </w:tc>
      </w:tr>
      <w:tr w:rsidR="00EA29EA" w:rsidRPr="008F0FCF" w:rsidTr="00EA29EA">
        <w:trPr>
          <w:trHeight w:val="266"/>
        </w:trPr>
        <w:tc>
          <w:tcPr>
            <w:tcW w:w="311" w:type="pct"/>
          </w:tcPr>
          <w:p w:rsidR="00EA29EA" w:rsidRDefault="00EA29EA" w:rsidP="00A470D4">
            <w:pPr>
              <w:ind w:right="-144"/>
              <w:jc w:val="center"/>
              <w:rPr>
                <w:sz w:val="22"/>
                <w:szCs w:val="22"/>
              </w:rPr>
            </w:pPr>
            <w:r>
              <w:rPr>
                <w:sz w:val="22"/>
                <w:szCs w:val="22"/>
              </w:rPr>
              <w:t>3.</w:t>
            </w:r>
          </w:p>
        </w:tc>
        <w:tc>
          <w:tcPr>
            <w:tcW w:w="1242" w:type="pct"/>
            <w:vAlign w:val="center"/>
          </w:tcPr>
          <w:p w:rsidR="00EA29EA" w:rsidRPr="00E961B7" w:rsidRDefault="00EA29EA" w:rsidP="00EA29EA">
            <w:pPr>
              <w:jc w:val="center"/>
              <w:rPr>
                <w:sz w:val="22"/>
                <w:szCs w:val="22"/>
              </w:rPr>
            </w:pPr>
            <w:r w:rsidRPr="00E961B7">
              <w:rPr>
                <w:sz w:val="22"/>
                <w:szCs w:val="22"/>
              </w:rPr>
              <w:t>д.</w:t>
            </w:r>
            <w:r>
              <w:rPr>
                <w:sz w:val="22"/>
                <w:szCs w:val="22"/>
              </w:rPr>
              <w:t xml:space="preserve"> </w:t>
            </w:r>
            <w:r w:rsidRPr="00E961B7">
              <w:rPr>
                <w:sz w:val="22"/>
                <w:szCs w:val="22"/>
              </w:rPr>
              <w:t>Макарово</w:t>
            </w:r>
          </w:p>
        </w:tc>
        <w:tc>
          <w:tcPr>
            <w:tcW w:w="1075" w:type="pct"/>
            <w:vAlign w:val="center"/>
          </w:tcPr>
          <w:p w:rsidR="00EA29EA" w:rsidRPr="00E961B7" w:rsidRDefault="00EA29EA" w:rsidP="00A54CF7">
            <w:pPr>
              <w:jc w:val="center"/>
              <w:rPr>
                <w:sz w:val="22"/>
                <w:szCs w:val="22"/>
              </w:rPr>
            </w:pPr>
            <w:r w:rsidRPr="00E961B7">
              <w:rPr>
                <w:sz w:val="22"/>
                <w:szCs w:val="22"/>
              </w:rPr>
              <w:t>ОУ ДПО «ДПД НАО»</w:t>
            </w:r>
          </w:p>
        </w:tc>
        <w:tc>
          <w:tcPr>
            <w:tcW w:w="1036" w:type="pct"/>
            <w:vAlign w:val="center"/>
          </w:tcPr>
          <w:p w:rsidR="00EA29EA" w:rsidRPr="00E961B7" w:rsidRDefault="00EA29EA" w:rsidP="00A54CF7">
            <w:pPr>
              <w:jc w:val="center"/>
              <w:rPr>
                <w:sz w:val="22"/>
                <w:szCs w:val="22"/>
              </w:rPr>
            </w:pPr>
            <w:r w:rsidRPr="00E961B7">
              <w:rPr>
                <w:sz w:val="22"/>
                <w:szCs w:val="22"/>
              </w:rPr>
              <w:t>4 человека</w:t>
            </w:r>
          </w:p>
        </w:tc>
        <w:tc>
          <w:tcPr>
            <w:tcW w:w="1336" w:type="pct"/>
            <w:vAlign w:val="center"/>
          </w:tcPr>
          <w:p w:rsidR="00EA29EA" w:rsidRPr="00E961B7" w:rsidRDefault="00EA29EA" w:rsidP="00A54CF7">
            <w:pPr>
              <w:jc w:val="center"/>
              <w:rPr>
                <w:sz w:val="22"/>
                <w:szCs w:val="22"/>
              </w:rPr>
            </w:pPr>
            <w:r w:rsidRPr="00E961B7">
              <w:rPr>
                <w:sz w:val="22"/>
                <w:szCs w:val="22"/>
              </w:rPr>
              <w:t>1 МП «Гейзер» с пеногенератором</w:t>
            </w:r>
          </w:p>
        </w:tc>
      </w:tr>
    </w:tbl>
    <w:p w:rsidR="00D74A3D" w:rsidRDefault="00D74A3D" w:rsidP="00D74A3D">
      <w:pPr>
        <w:pStyle w:val="a5"/>
        <w:widowControl w:val="0"/>
        <w:spacing w:before="0" w:after="0" w:line="276" w:lineRule="auto"/>
        <w:ind w:firstLine="709"/>
        <w:rPr>
          <w:rFonts w:ascii="Times New Roman" w:hAnsi="Times New Roman"/>
        </w:rPr>
      </w:pPr>
      <w:bookmarkStart w:id="216" w:name="_Toc115200524"/>
      <w:r>
        <w:rPr>
          <w:rFonts w:ascii="Times New Roman" w:hAnsi="Times New Roman"/>
        </w:rPr>
        <w:t>На перспективу необходимо предусмотреть и внести в государственную программу по обеспечению пожарной безопасности на территории Ненецкого автономного округа строительство отдельного здания пожарного депо на территории с. Тельвиска.</w:t>
      </w:r>
    </w:p>
    <w:p w:rsidR="003D44B7" w:rsidRPr="006758C1" w:rsidRDefault="003D44B7" w:rsidP="00D8584F">
      <w:pPr>
        <w:pStyle w:val="2"/>
        <w:spacing w:line="276" w:lineRule="auto"/>
        <w:ind w:left="0" w:firstLine="0"/>
        <w:rPr>
          <w:rFonts w:ascii="Times New Roman" w:hAnsi="Times New Roman"/>
        </w:rPr>
      </w:pPr>
      <w:r w:rsidRPr="006758C1">
        <w:rPr>
          <w:rFonts w:ascii="Times New Roman" w:hAnsi="Times New Roman"/>
        </w:rPr>
        <w:t>Перечень земельных участков, которые включаются в границы населенных пунктов, входящих в состав поселения, или исключаются из их границ, обоснование изменения границ населенных пунктов.</w:t>
      </w:r>
      <w:bookmarkEnd w:id="216"/>
    </w:p>
    <w:bookmarkEnd w:id="215"/>
    <w:p w:rsidR="00C86392" w:rsidRPr="006758C1" w:rsidRDefault="00C86392" w:rsidP="001A5D15">
      <w:pPr>
        <w:pStyle w:val="a5"/>
        <w:widowControl w:val="0"/>
        <w:spacing w:before="0" w:after="0" w:line="276" w:lineRule="auto"/>
        <w:ind w:firstLine="709"/>
        <w:rPr>
          <w:rFonts w:ascii="Times New Roman" w:hAnsi="Times New Roman"/>
        </w:rPr>
      </w:pPr>
      <w:r w:rsidRPr="006758C1">
        <w:rPr>
          <w:rFonts w:ascii="Times New Roman" w:hAnsi="Times New Roman"/>
        </w:rPr>
        <w:t>В соответствии с п. 3 ч. 1 ст. 11 Федерального закона от 06.10.2003 № 131-ФЗ «Об общих принципах организации местного самоуправления в Российской Федерации» территорию муниципального образования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образования, рекреационные земли, территории для развития.</w:t>
      </w:r>
    </w:p>
    <w:p w:rsidR="00C86392" w:rsidRPr="006758C1" w:rsidRDefault="00C86392" w:rsidP="001A5D15">
      <w:pPr>
        <w:pStyle w:val="a5"/>
        <w:widowControl w:val="0"/>
        <w:spacing w:before="0" w:after="0" w:line="276" w:lineRule="auto"/>
        <w:ind w:firstLine="709"/>
        <w:rPr>
          <w:rFonts w:ascii="Times New Roman" w:hAnsi="Times New Roman"/>
        </w:rPr>
      </w:pPr>
      <w:r w:rsidRPr="006758C1">
        <w:rPr>
          <w:rFonts w:ascii="Times New Roman" w:hAnsi="Times New Roman"/>
        </w:rPr>
        <w:t xml:space="preserve">Землями населенных пунктов признаются земли, используемые и предназначенные </w:t>
      </w:r>
      <w:r w:rsidRPr="006758C1">
        <w:rPr>
          <w:rFonts w:ascii="Times New Roman" w:hAnsi="Times New Roman"/>
        </w:rPr>
        <w:lastRenderedPageBreak/>
        <w:t>для застройки и развития населенных пунктов.</w:t>
      </w:r>
    </w:p>
    <w:p w:rsidR="00C86392" w:rsidRPr="006758C1" w:rsidRDefault="00C86392" w:rsidP="001A5D15">
      <w:pPr>
        <w:pStyle w:val="a5"/>
        <w:widowControl w:val="0"/>
        <w:spacing w:before="0" w:after="0" w:line="276" w:lineRule="auto"/>
        <w:ind w:firstLine="709"/>
        <w:rPr>
          <w:rFonts w:ascii="Times New Roman" w:hAnsi="Times New Roman"/>
        </w:rPr>
      </w:pPr>
      <w:r w:rsidRPr="006758C1">
        <w:rPr>
          <w:rFonts w:ascii="Times New Roman" w:hAnsi="Times New Roman"/>
        </w:rPr>
        <w:t>Границы населенных пунктов отделяют земли населенных пунктов от земель иных категорий. Границы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C86392" w:rsidRPr="006758C1" w:rsidRDefault="00C86392" w:rsidP="001A5D15">
      <w:pPr>
        <w:pStyle w:val="a5"/>
        <w:widowControl w:val="0"/>
        <w:spacing w:before="0" w:after="0" w:line="276" w:lineRule="auto"/>
        <w:ind w:firstLine="709"/>
        <w:rPr>
          <w:rFonts w:ascii="Times New Roman" w:hAnsi="Times New Roman"/>
        </w:rPr>
      </w:pPr>
      <w:r w:rsidRPr="006758C1">
        <w:rPr>
          <w:rFonts w:ascii="Times New Roman" w:hAnsi="Times New Roman"/>
        </w:rPr>
        <w:t>Установлением или изменением границ населенных пунктов является утверждение или изменение генерального плана, отображающего границы населенных пунктов, расположенных в границах соответствующего муниципального образования.</w:t>
      </w:r>
    </w:p>
    <w:p w:rsidR="00C86392" w:rsidRPr="006758C1" w:rsidRDefault="00C86392" w:rsidP="001A5D15">
      <w:pPr>
        <w:pStyle w:val="a5"/>
        <w:widowControl w:val="0"/>
        <w:spacing w:before="0" w:after="0" w:line="276" w:lineRule="auto"/>
        <w:ind w:firstLine="709"/>
        <w:rPr>
          <w:rFonts w:ascii="Times New Roman" w:hAnsi="Times New Roman"/>
        </w:rPr>
      </w:pPr>
      <w:r w:rsidRPr="006758C1">
        <w:rPr>
          <w:rFonts w:ascii="Times New Roman" w:hAnsi="Times New Roman"/>
        </w:rPr>
        <w:t xml:space="preserve">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w:t>
      </w:r>
      <w:r w:rsidR="009B3D04" w:rsidRPr="006758C1">
        <w:rPr>
          <w:rFonts w:ascii="Times New Roman" w:hAnsi="Times New Roman"/>
        </w:rPr>
        <w:t>категорию,</w:t>
      </w:r>
      <w:r w:rsidRPr="006758C1">
        <w:rPr>
          <w:rFonts w:ascii="Times New Roman" w:hAnsi="Times New Roman"/>
        </w:rPr>
        <w:t xml:space="preserve"> либо переводом земель или земельных участков в составе таких земель из других категорий в земли населенных пунктов.</w:t>
      </w:r>
    </w:p>
    <w:p w:rsidR="002E51BA" w:rsidRPr="006758C1" w:rsidRDefault="002E51BA" w:rsidP="001A5D15">
      <w:pPr>
        <w:pStyle w:val="a5"/>
        <w:widowControl w:val="0"/>
        <w:spacing w:before="0" w:after="0" w:line="276" w:lineRule="auto"/>
        <w:ind w:firstLine="709"/>
        <w:rPr>
          <w:rFonts w:ascii="Times New Roman" w:hAnsi="Times New Roman"/>
        </w:rPr>
      </w:pPr>
      <w:r w:rsidRPr="006758C1">
        <w:rPr>
          <w:rFonts w:ascii="Times New Roman" w:hAnsi="Times New Roman"/>
        </w:rPr>
        <w:t xml:space="preserve">В соответствии с решениями настоящего Генерального плана </w:t>
      </w:r>
      <w:r w:rsidR="00805CE8">
        <w:rPr>
          <w:rStyle w:val="a9"/>
          <w:rFonts w:ascii="Times New Roman" w:hAnsi="Times New Roman"/>
          <w:color w:val="000000" w:themeColor="text1"/>
        </w:rPr>
        <w:t>Сельского поселения «</w:t>
      </w:r>
      <w:r w:rsidR="00805CE8">
        <w:rPr>
          <w:rFonts w:ascii="Times New Roman" w:hAnsi="Times New Roman"/>
        </w:rPr>
        <w:t>Тельвисочный сельсовет</w:t>
      </w:r>
      <w:r w:rsidR="00805CE8">
        <w:rPr>
          <w:rStyle w:val="a9"/>
          <w:rFonts w:ascii="Times New Roman" w:hAnsi="Times New Roman"/>
          <w:color w:val="000000" w:themeColor="text1"/>
        </w:rPr>
        <w:t>» ЗР НАО</w:t>
      </w:r>
      <w:r w:rsidRPr="006758C1">
        <w:rPr>
          <w:rFonts w:ascii="Times New Roman" w:hAnsi="Times New Roman"/>
        </w:rPr>
        <w:t xml:space="preserve"> изменение границ населенных пунктов, входящих в состав </w:t>
      </w:r>
      <w:r w:rsidR="003D626F" w:rsidRPr="006758C1">
        <w:rPr>
          <w:rFonts w:ascii="Times New Roman" w:hAnsi="Times New Roman"/>
        </w:rPr>
        <w:t>муниципального образования</w:t>
      </w:r>
      <w:r w:rsidRPr="006758C1">
        <w:rPr>
          <w:rFonts w:ascii="Times New Roman" w:hAnsi="Times New Roman"/>
        </w:rPr>
        <w:t>, не предусмотрено. Земельные участки, которые предполагаются к включению в границы населенных пунктов или исключению из них, отсутствуют.</w:t>
      </w:r>
    </w:p>
    <w:p w:rsidR="009309A0" w:rsidRPr="006758C1" w:rsidRDefault="00185E1F" w:rsidP="00D8584F">
      <w:pPr>
        <w:pStyle w:val="12"/>
        <w:spacing w:line="276" w:lineRule="auto"/>
        <w:rPr>
          <w:rFonts w:ascii="Times New Roman" w:hAnsi="Times New Roman"/>
        </w:rPr>
      </w:pPr>
      <w:bookmarkStart w:id="217" w:name="_Toc115200525"/>
      <w:r w:rsidRPr="006758C1">
        <w:rPr>
          <w:rFonts w:ascii="Times New Roman" w:hAnsi="Times New Roman"/>
        </w:rPr>
        <w:lastRenderedPageBreak/>
        <w:t>О</w:t>
      </w:r>
      <w:r w:rsidR="005E6920" w:rsidRPr="006758C1">
        <w:rPr>
          <w:rFonts w:ascii="Times New Roman" w:hAnsi="Times New Roman"/>
        </w:rPr>
        <w:t>сновные технико-экономические показатели проекта</w:t>
      </w:r>
      <w:bookmarkEnd w:id="217"/>
    </w:p>
    <w:p w:rsidR="009F7727" w:rsidRPr="00805CE8" w:rsidRDefault="00805CE8" w:rsidP="005019F6">
      <w:pPr>
        <w:pStyle w:val="a5"/>
        <w:keepNext/>
        <w:keepLines/>
        <w:spacing w:after="120" w:line="276" w:lineRule="auto"/>
        <w:ind w:firstLine="709"/>
        <w:rPr>
          <w:rFonts w:ascii="Times New Roman" w:hAnsi="Times New Roman"/>
          <w:b/>
        </w:rPr>
      </w:pPr>
      <w:r w:rsidRPr="00805CE8">
        <w:rPr>
          <w:rStyle w:val="a9"/>
          <w:rFonts w:ascii="Times New Roman" w:hAnsi="Times New Roman"/>
          <w:b/>
          <w:color w:val="000000" w:themeColor="text1"/>
        </w:rPr>
        <w:t>Сельское поселение «</w:t>
      </w:r>
      <w:r w:rsidRPr="00805CE8">
        <w:rPr>
          <w:rFonts w:ascii="Times New Roman" w:hAnsi="Times New Roman"/>
          <w:b/>
        </w:rPr>
        <w:t>Тельвисочный сельсовет</w:t>
      </w:r>
      <w:r w:rsidRPr="00805CE8">
        <w:rPr>
          <w:rStyle w:val="a9"/>
          <w:rFonts w:ascii="Times New Roman" w:hAnsi="Times New Roman"/>
          <w:b/>
          <w:color w:val="000000" w:themeColor="text1"/>
        </w:rPr>
        <w:t>» ЗР НАО</w:t>
      </w:r>
    </w:p>
    <w:tbl>
      <w:tblPr>
        <w:tblStyle w:val="aff1"/>
        <w:tblW w:w="5002" w:type="pct"/>
        <w:tblLook w:val="0000" w:firstRow="0" w:lastRow="0" w:firstColumn="0" w:lastColumn="0" w:noHBand="0" w:noVBand="0"/>
      </w:tblPr>
      <w:tblGrid>
        <w:gridCol w:w="821"/>
        <w:gridCol w:w="3956"/>
        <w:gridCol w:w="1683"/>
        <w:gridCol w:w="1584"/>
        <w:gridCol w:w="1530"/>
      </w:tblGrid>
      <w:tr w:rsidR="00923263" w:rsidRPr="00923263" w:rsidTr="00924539">
        <w:trPr>
          <w:trHeight w:val="20"/>
          <w:tblHeader/>
        </w:trPr>
        <w:tc>
          <w:tcPr>
            <w:tcW w:w="429" w:type="pct"/>
            <w:vAlign w:val="center"/>
          </w:tcPr>
          <w:p w:rsidR="009F7727" w:rsidRPr="00414A27" w:rsidRDefault="009F7727" w:rsidP="004F5F56">
            <w:pPr>
              <w:pStyle w:val="af1"/>
              <w:spacing w:line="276" w:lineRule="auto"/>
              <w:rPr>
                <w:rFonts w:ascii="Times New Roman" w:hAnsi="Times New Roman"/>
              </w:rPr>
            </w:pPr>
            <w:r w:rsidRPr="00414A27">
              <w:rPr>
                <w:rFonts w:ascii="Times New Roman" w:hAnsi="Times New Roman"/>
              </w:rPr>
              <w:t>№ п/п</w:t>
            </w:r>
          </w:p>
        </w:tc>
        <w:tc>
          <w:tcPr>
            <w:tcW w:w="2066" w:type="pct"/>
            <w:vAlign w:val="center"/>
          </w:tcPr>
          <w:p w:rsidR="009F7727" w:rsidRPr="00414A27" w:rsidRDefault="009F7727" w:rsidP="00D8584F">
            <w:pPr>
              <w:pStyle w:val="af1"/>
              <w:spacing w:line="276" w:lineRule="auto"/>
              <w:jc w:val="left"/>
              <w:rPr>
                <w:rFonts w:ascii="Times New Roman" w:hAnsi="Times New Roman"/>
              </w:rPr>
            </w:pPr>
            <w:r w:rsidRPr="00414A27">
              <w:rPr>
                <w:rFonts w:ascii="Times New Roman" w:hAnsi="Times New Roman"/>
              </w:rPr>
              <w:t xml:space="preserve">Наименование показателя </w:t>
            </w:r>
          </w:p>
        </w:tc>
        <w:tc>
          <w:tcPr>
            <w:tcW w:w="879" w:type="pct"/>
            <w:vAlign w:val="center"/>
          </w:tcPr>
          <w:p w:rsidR="009F7727" w:rsidRPr="002A0DB9" w:rsidRDefault="009F7727" w:rsidP="00D8584F">
            <w:pPr>
              <w:pStyle w:val="af1"/>
              <w:spacing w:line="276" w:lineRule="auto"/>
              <w:rPr>
                <w:rFonts w:ascii="Times New Roman" w:hAnsi="Times New Roman"/>
              </w:rPr>
            </w:pPr>
            <w:r w:rsidRPr="002A0DB9">
              <w:rPr>
                <w:rFonts w:ascii="Times New Roman" w:hAnsi="Times New Roman"/>
              </w:rPr>
              <w:t>Единица измерения</w:t>
            </w:r>
          </w:p>
        </w:tc>
        <w:tc>
          <w:tcPr>
            <w:tcW w:w="827" w:type="pct"/>
            <w:vAlign w:val="center"/>
          </w:tcPr>
          <w:p w:rsidR="009F7727" w:rsidRPr="002A0DB9" w:rsidRDefault="009F7727" w:rsidP="00D8584F">
            <w:pPr>
              <w:pStyle w:val="af1"/>
              <w:spacing w:line="276" w:lineRule="auto"/>
              <w:rPr>
                <w:rFonts w:ascii="Times New Roman" w:hAnsi="Times New Roman"/>
              </w:rPr>
            </w:pPr>
            <w:r w:rsidRPr="002A0DB9">
              <w:rPr>
                <w:rFonts w:ascii="Times New Roman" w:hAnsi="Times New Roman"/>
              </w:rPr>
              <w:t>Современное состояние</w:t>
            </w:r>
          </w:p>
        </w:tc>
        <w:tc>
          <w:tcPr>
            <w:tcW w:w="799" w:type="pct"/>
            <w:vAlign w:val="center"/>
          </w:tcPr>
          <w:p w:rsidR="009F7727" w:rsidRPr="002A0DB9" w:rsidRDefault="009F7727" w:rsidP="00D8584F">
            <w:pPr>
              <w:pStyle w:val="af1"/>
              <w:spacing w:line="276" w:lineRule="auto"/>
              <w:rPr>
                <w:rFonts w:ascii="Times New Roman" w:hAnsi="Times New Roman"/>
              </w:rPr>
            </w:pPr>
            <w:r w:rsidRPr="002A0DB9">
              <w:rPr>
                <w:rFonts w:ascii="Times New Roman" w:hAnsi="Times New Roman"/>
              </w:rPr>
              <w:t>Расчетный срок</w:t>
            </w:r>
          </w:p>
        </w:tc>
      </w:tr>
      <w:tr w:rsidR="00923263" w:rsidRPr="00923263" w:rsidTr="00924539">
        <w:trPr>
          <w:trHeight w:val="20"/>
        </w:trPr>
        <w:tc>
          <w:tcPr>
            <w:tcW w:w="429" w:type="pct"/>
            <w:vAlign w:val="center"/>
          </w:tcPr>
          <w:p w:rsidR="009F7727" w:rsidRPr="00414A27" w:rsidRDefault="009F7727" w:rsidP="00D8584F">
            <w:pPr>
              <w:pStyle w:val="af2"/>
              <w:keepNext/>
              <w:keepLines/>
              <w:spacing w:line="276" w:lineRule="auto"/>
              <w:rPr>
                <w:rFonts w:ascii="Times New Roman" w:hAnsi="Times New Roman"/>
                <w:b/>
              </w:rPr>
            </w:pPr>
            <w:r w:rsidRPr="00414A27">
              <w:rPr>
                <w:rFonts w:ascii="Times New Roman" w:hAnsi="Times New Roman"/>
                <w:b/>
              </w:rPr>
              <w:t>1</w:t>
            </w:r>
          </w:p>
        </w:tc>
        <w:tc>
          <w:tcPr>
            <w:tcW w:w="2066" w:type="pct"/>
            <w:vAlign w:val="center"/>
          </w:tcPr>
          <w:p w:rsidR="009F7727" w:rsidRPr="00414A27" w:rsidRDefault="009F7727" w:rsidP="00D8584F">
            <w:pPr>
              <w:pStyle w:val="af2"/>
              <w:keepNext/>
              <w:keepLines/>
              <w:spacing w:line="276" w:lineRule="auto"/>
              <w:jc w:val="left"/>
              <w:rPr>
                <w:rFonts w:ascii="Times New Roman" w:hAnsi="Times New Roman"/>
                <w:b/>
              </w:rPr>
            </w:pPr>
            <w:r w:rsidRPr="00414A27">
              <w:rPr>
                <w:rFonts w:ascii="Times New Roman" w:hAnsi="Times New Roman"/>
                <w:b/>
              </w:rPr>
              <w:t>ТЕРРИТОРИЯ</w:t>
            </w:r>
          </w:p>
        </w:tc>
        <w:tc>
          <w:tcPr>
            <w:tcW w:w="879" w:type="pct"/>
          </w:tcPr>
          <w:p w:rsidR="009F7727" w:rsidRPr="00923263" w:rsidRDefault="009F7727" w:rsidP="00D8584F">
            <w:pPr>
              <w:pStyle w:val="af2"/>
              <w:keepNext/>
              <w:keepLines/>
              <w:spacing w:line="276" w:lineRule="auto"/>
              <w:rPr>
                <w:rFonts w:ascii="Times New Roman" w:hAnsi="Times New Roman"/>
                <w:b/>
                <w:color w:val="FF0000"/>
              </w:rPr>
            </w:pPr>
          </w:p>
        </w:tc>
        <w:tc>
          <w:tcPr>
            <w:tcW w:w="827" w:type="pct"/>
          </w:tcPr>
          <w:p w:rsidR="009F7727" w:rsidRPr="00923263" w:rsidRDefault="009F7727" w:rsidP="00D8584F">
            <w:pPr>
              <w:pStyle w:val="af2"/>
              <w:keepNext/>
              <w:keepLines/>
              <w:spacing w:line="276" w:lineRule="auto"/>
              <w:rPr>
                <w:rFonts w:ascii="Times New Roman" w:hAnsi="Times New Roman"/>
                <w:b/>
                <w:color w:val="FF0000"/>
              </w:rPr>
            </w:pPr>
          </w:p>
        </w:tc>
        <w:tc>
          <w:tcPr>
            <w:tcW w:w="799" w:type="pct"/>
          </w:tcPr>
          <w:p w:rsidR="009F7727" w:rsidRPr="00923263" w:rsidRDefault="009F7727" w:rsidP="00D8584F">
            <w:pPr>
              <w:pStyle w:val="af2"/>
              <w:keepNext/>
              <w:keepLines/>
              <w:spacing w:line="276" w:lineRule="auto"/>
              <w:rPr>
                <w:rFonts w:ascii="Times New Roman" w:hAnsi="Times New Roman"/>
                <w:b/>
                <w:color w:val="FF0000"/>
              </w:rPr>
            </w:pPr>
          </w:p>
        </w:tc>
      </w:tr>
      <w:tr w:rsidR="00923263" w:rsidRPr="00923263" w:rsidTr="004F5F56">
        <w:trPr>
          <w:trHeight w:val="20"/>
        </w:trPr>
        <w:tc>
          <w:tcPr>
            <w:tcW w:w="429" w:type="pct"/>
            <w:vAlign w:val="center"/>
          </w:tcPr>
          <w:p w:rsidR="00280235" w:rsidRPr="00414A27" w:rsidRDefault="00280235" w:rsidP="00D8584F">
            <w:pPr>
              <w:pStyle w:val="af2"/>
              <w:keepNext/>
              <w:keepLines/>
              <w:spacing w:line="276" w:lineRule="auto"/>
              <w:rPr>
                <w:rFonts w:ascii="Times New Roman" w:hAnsi="Times New Roman"/>
                <w:b/>
              </w:rPr>
            </w:pPr>
          </w:p>
        </w:tc>
        <w:tc>
          <w:tcPr>
            <w:tcW w:w="2066" w:type="pct"/>
            <w:vAlign w:val="center"/>
          </w:tcPr>
          <w:p w:rsidR="00280235" w:rsidRPr="00414A27" w:rsidRDefault="00280235" w:rsidP="00D8584F">
            <w:pPr>
              <w:pStyle w:val="af2"/>
              <w:spacing w:line="276" w:lineRule="auto"/>
              <w:jc w:val="left"/>
              <w:rPr>
                <w:rFonts w:ascii="Times New Roman" w:hAnsi="Times New Roman"/>
              </w:rPr>
            </w:pPr>
            <w:r w:rsidRPr="00414A27">
              <w:rPr>
                <w:rFonts w:ascii="Times New Roman" w:hAnsi="Times New Roman"/>
              </w:rPr>
              <w:t>Площадь территории в границах муниципального образования</w:t>
            </w:r>
          </w:p>
        </w:tc>
        <w:tc>
          <w:tcPr>
            <w:tcW w:w="879" w:type="pct"/>
            <w:vAlign w:val="center"/>
          </w:tcPr>
          <w:p w:rsidR="00280235" w:rsidRPr="003D1D25" w:rsidRDefault="00280235" w:rsidP="004F5F56">
            <w:pPr>
              <w:pStyle w:val="af2"/>
              <w:spacing w:line="276" w:lineRule="auto"/>
              <w:rPr>
                <w:rFonts w:ascii="Times New Roman" w:hAnsi="Times New Roman"/>
              </w:rPr>
            </w:pPr>
            <w:r w:rsidRPr="003D1D25">
              <w:rPr>
                <w:rFonts w:ascii="Times New Roman" w:hAnsi="Times New Roman"/>
              </w:rPr>
              <w:t>га</w:t>
            </w:r>
          </w:p>
        </w:tc>
        <w:tc>
          <w:tcPr>
            <w:tcW w:w="827" w:type="pct"/>
            <w:vAlign w:val="center"/>
          </w:tcPr>
          <w:p w:rsidR="00280235" w:rsidRPr="003D1D25" w:rsidRDefault="003D1D25" w:rsidP="004F5F56">
            <w:pPr>
              <w:spacing w:line="276" w:lineRule="auto"/>
              <w:jc w:val="center"/>
              <w:rPr>
                <w:sz w:val="22"/>
                <w:szCs w:val="22"/>
              </w:rPr>
            </w:pPr>
            <w:r w:rsidRPr="003D1D25">
              <w:rPr>
                <w:sz w:val="22"/>
                <w:szCs w:val="22"/>
              </w:rPr>
              <w:t>258</w:t>
            </w:r>
          </w:p>
        </w:tc>
        <w:tc>
          <w:tcPr>
            <w:tcW w:w="799" w:type="pct"/>
            <w:vAlign w:val="center"/>
          </w:tcPr>
          <w:p w:rsidR="00280235" w:rsidRPr="00923263" w:rsidRDefault="002A0DB9" w:rsidP="004F5F56">
            <w:pPr>
              <w:spacing w:line="276" w:lineRule="auto"/>
              <w:jc w:val="center"/>
              <w:rPr>
                <w:color w:val="FF0000"/>
                <w:sz w:val="22"/>
                <w:szCs w:val="22"/>
              </w:rPr>
            </w:pPr>
            <w:r w:rsidRPr="002A0DB9">
              <w:rPr>
                <w:sz w:val="22"/>
                <w:szCs w:val="22"/>
              </w:rPr>
              <w:t>258</w:t>
            </w:r>
          </w:p>
        </w:tc>
      </w:tr>
      <w:tr w:rsidR="00923263" w:rsidRPr="00923263" w:rsidTr="004F5F56">
        <w:trPr>
          <w:trHeight w:val="20"/>
        </w:trPr>
        <w:tc>
          <w:tcPr>
            <w:tcW w:w="429" w:type="pct"/>
            <w:vAlign w:val="center"/>
          </w:tcPr>
          <w:p w:rsidR="00280235" w:rsidRPr="00414A27" w:rsidRDefault="00280235" w:rsidP="00D8584F">
            <w:pPr>
              <w:pStyle w:val="af2"/>
              <w:keepNext/>
              <w:keepLines/>
              <w:spacing w:line="276" w:lineRule="auto"/>
              <w:jc w:val="left"/>
              <w:rPr>
                <w:rFonts w:ascii="Times New Roman" w:hAnsi="Times New Roman"/>
                <w:b/>
              </w:rPr>
            </w:pPr>
          </w:p>
        </w:tc>
        <w:tc>
          <w:tcPr>
            <w:tcW w:w="2066" w:type="pct"/>
            <w:vAlign w:val="center"/>
          </w:tcPr>
          <w:p w:rsidR="00280235" w:rsidRPr="00414A27" w:rsidRDefault="00280235" w:rsidP="00D8584F">
            <w:pPr>
              <w:pStyle w:val="af2"/>
              <w:spacing w:line="276" w:lineRule="auto"/>
              <w:jc w:val="left"/>
              <w:rPr>
                <w:rFonts w:ascii="Times New Roman" w:hAnsi="Times New Roman"/>
              </w:rPr>
            </w:pPr>
            <w:r w:rsidRPr="00414A27">
              <w:rPr>
                <w:rFonts w:ascii="Times New Roman" w:hAnsi="Times New Roman"/>
              </w:rPr>
              <w:t>в том числе:</w:t>
            </w:r>
          </w:p>
        </w:tc>
        <w:tc>
          <w:tcPr>
            <w:tcW w:w="879" w:type="pct"/>
            <w:vAlign w:val="center"/>
          </w:tcPr>
          <w:p w:rsidR="00280235" w:rsidRPr="003D1D25" w:rsidRDefault="00280235" w:rsidP="004F5F56">
            <w:pPr>
              <w:pStyle w:val="af2"/>
              <w:spacing w:line="276" w:lineRule="auto"/>
              <w:rPr>
                <w:rFonts w:ascii="Times New Roman" w:hAnsi="Times New Roman"/>
              </w:rPr>
            </w:pPr>
          </w:p>
        </w:tc>
        <w:tc>
          <w:tcPr>
            <w:tcW w:w="827" w:type="pct"/>
            <w:vAlign w:val="center"/>
          </w:tcPr>
          <w:p w:rsidR="00280235" w:rsidRPr="003D1D25" w:rsidRDefault="00280235" w:rsidP="004F5F56">
            <w:pPr>
              <w:spacing w:line="276" w:lineRule="auto"/>
              <w:jc w:val="center"/>
              <w:rPr>
                <w:sz w:val="22"/>
                <w:szCs w:val="22"/>
              </w:rPr>
            </w:pPr>
          </w:p>
        </w:tc>
        <w:tc>
          <w:tcPr>
            <w:tcW w:w="799" w:type="pct"/>
            <w:vAlign w:val="center"/>
          </w:tcPr>
          <w:p w:rsidR="00280235" w:rsidRPr="00923263" w:rsidRDefault="00280235" w:rsidP="004F5F56">
            <w:pPr>
              <w:spacing w:line="276" w:lineRule="auto"/>
              <w:jc w:val="center"/>
              <w:rPr>
                <w:color w:val="FF0000"/>
                <w:sz w:val="22"/>
                <w:szCs w:val="22"/>
              </w:rPr>
            </w:pPr>
          </w:p>
        </w:tc>
      </w:tr>
      <w:tr w:rsidR="00923263" w:rsidRPr="00923263" w:rsidTr="004F5F56">
        <w:trPr>
          <w:trHeight w:val="20"/>
        </w:trPr>
        <w:tc>
          <w:tcPr>
            <w:tcW w:w="429" w:type="pct"/>
            <w:vMerge w:val="restart"/>
            <w:vAlign w:val="center"/>
          </w:tcPr>
          <w:p w:rsidR="00280235" w:rsidRPr="00414A27" w:rsidRDefault="00280235" w:rsidP="00D8584F">
            <w:pPr>
              <w:pStyle w:val="af2"/>
              <w:keepNext/>
              <w:keepLines/>
              <w:spacing w:line="276" w:lineRule="auto"/>
              <w:rPr>
                <w:rFonts w:ascii="Times New Roman" w:hAnsi="Times New Roman"/>
                <w:b/>
              </w:rPr>
            </w:pPr>
            <w:r w:rsidRPr="00414A27">
              <w:rPr>
                <w:rFonts w:ascii="Times New Roman" w:hAnsi="Times New Roman"/>
                <w:b/>
              </w:rPr>
              <w:t>1.1</w:t>
            </w:r>
          </w:p>
        </w:tc>
        <w:tc>
          <w:tcPr>
            <w:tcW w:w="2066" w:type="pct"/>
            <w:vMerge w:val="restart"/>
            <w:vAlign w:val="center"/>
          </w:tcPr>
          <w:p w:rsidR="00280235" w:rsidRPr="00414A27" w:rsidRDefault="00280235" w:rsidP="00D8584F">
            <w:pPr>
              <w:pStyle w:val="af2"/>
              <w:keepNext/>
              <w:keepLines/>
              <w:spacing w:line="276" w:lineRule="auto"/>
              <w:jc w:val="left"/>
              <w:rPr>
                <w:rFonts w:ascii="Times New Roman" w:hAnsi="Times New Roman"/>
                <w:b/>
              </w:rPr>
            </w:pPr>
            <w:r w:rsidRPr="00414A27">
              <w:rPr>
                <w:rFonts w:ascii="Times New Roman" w:hAnsi="Times New Roman"/>
                <w:b/>
              </w:rPr>
              <w:t>Площадь в границах населенных пунктов</w:t>
            </w:r>
          </w:p>
        </w:tc>
        <w:tc>
          <w:tcPr>
            <w:tcW w:w="879" w:type="pct"/>
            <w:vAlign w:val="center"/>
          </w:tcPr>
          <w:p w:rsidR="00280235" w:rsidRPr="003D1D25" w:rsidRDefault="00280235" w:rsidP="004F5F56">
            <w:pPr>
              <w:pStyle w:val="af2"/>
              <w:keepNext/>
              <w:keepLines/>
              <w:spacing w:line="276" w:lineRule="auto"/>
              <w:rPr>
                <w:rFonts w:ascii="Times New Roman" w:hAnsi="Times New Roman"/>
                <w:b/>
              </w:rPr>
            </w:pPr>
            <w:r w:rsidRPr="003D1D25">
              <w:rPr>
                <w:rFonts w:ascii="Times New Roman" w:hAnsi="Times New Roman"/>
                <w:b/>
              </w:rPr>
              <w:t>га</w:t>
            </w:r>
          </w:p>
        </w:tc>
        <w:tc>
          <w:tcPr>
            <w:tcW w:w="827" w:type="pct"/>
            <w:vAlign w:val="center"/>
          </w:tcPr>
          <w:p w:rsidR="00280235" w:rsidRPr="003D1D25" w:rsidRDefault="00C66C87" w:rsidP="004F5F56">
            <w:pPr>
              <w:keepNext/>
              <w:keepLines/>
              <w:spacing w:line="276" w:lineRule="auto"/>
              <w:jc w:val="center"/>
              <w:rPr>
                <w:b/>
                <w:sz w:val="22"/>
                <w:szCs w:val="22"/>
              </w:rPr>
            </w:pPr>
            <w:r>
              <w:rPr>
                <w:b/>
                <w:sz w:val="22"/>
                <w:szCs w:val="22"/>
              </w:rPr>
              <w:t>258</w:t>
            </w:r>
          </w:p>
        </w:tc>
        <w:tc>
          <w:tcPr>
            <w:tcW w:w="799" w:type="pct"/>
            <w:vAlign w:val="center"/>
          </w:tcPr>
          <w:p w:rsidR="00280235" w:rsidRPr="002A0DB9" w:rsidRDefault="002A0DB9" w:rsidP="004F5F56">
            <w:pPr>
              <w:keepNext/>
              <w:keepLines/>
              <w:spacing w:line="276" w:lineRule="auto"/>
              <w:jc w:val="center"/>
              <w:rPr>
                <w:b/>
                <w:sz w:val="22"/>
                <w:szCs w:val="22"/>
              </w:rPr>
            </w:pPr>
            <w:r w:rsidRPr="002A0DB9">
              <w:rPr>
                <w:b/>
                <w:sz w:val="22"/>
                <w:szCs w:val="22"/>
              </w:rPr>
              <w:t>258</w:t>
            </w:r>
          </w:p>
        </w:tc>
      </w:tr>
      <w:tr w:rsidR="00923263" w:rsidRPr="00923263" w:rsidTr="004F5F56">
        <w:trPr>
          <w:trHeight w:val="20"/>
        </w:trPr>
        <w:tc>
          <w:tcPr>
            <w:tcW w:w="429" w:type="pct"/>
            <w:vMerge/>
            <w:vAlign w:val="center"/>
          </w:tcPr>
          <w:p w:rsidR="00280235" w:rsidRPr="00414A27" w:rsidRDefault="00280235" w:rsidP="00D8584F">
            <w:pPr>
              <w:pStyle w:val="af2"/>
              <w:keepNext/>
              <w:keepLines/>
              <w:spacing w:line="276" w:lineRule="auto"/>
              <w:rPr>
                <w:rFonts w:ascii="Times New Roman" w:hAnsi="Times New Roman"/>
                <w:b/>
              </w:rPr>
            </w:pPr>
          </w:p>
        </w:tc>
        <w:tc>
          <w:tcPr>
            <w:tcW w:w="2066" w:type="pct"/>
            <w:vMerge/>
            <w:vAlign w:val="center"/>
          </w:tcPr>
          <w:p w:rsidR="00280235" w:rsidRPr="00414A27" w:rsidRDefault="00280235" w:rsidP="00D8584F">
            <w:pPr>
              <w:pStyle w:val="af2"/>
              <w:keepNext/>
              <w:keepLines/>
              <w:spacing w:line="276" w:lineRule="auto"/>
              <w:jc w:val="left"/>
              <w:rPr>
                <w:rFonts w:ascii="Times New Roman" w:hAnsi="Times New Roman"/>
                <w:b/>
              </w:rPr>
            </w:pPr>
          </w:p>
        </w:tc>
        <w:tc>
          <w:tcPr>
            <w:tcW w:w="879" w:type="pct"/>
            <w:vAlign w:val="center"/>
          </w:tcPr>
          <w:p w:rsidR="00280235" w:rsidRPr="003D1D25" w:rsidRDefault="00280235" w:rsidP="004F5F56">
            <w:pPr>
              <w:pStyle w:val="af2"/>
              <w:keepNext/>
              <w:keepLines/>
              <w:spacing w:line="276" w:lineRule="auto"/>
              <w:rPr>
                <w:rFonts w:ascii="Times New Roman" w:hAnsi="Times New Roman"/>
                <w:b/>
              </w:rPr>
            </w:pPr>
            <w:r w:rsidRPr="003D1D25">
              <w:rPr>
                <w:rFonts w:ascii="Times New Roman" w:hAnsi="Times New Roman"/>
                <w:b/>
              </w:rPr>
              <w:t>%</w:t>
            </w:r>
          </w:p>
        </w:tc>
        <w:tc>
          <w:tcPr>
            <w:tcW w:w="827" w:type="pct"/>
            <w:vAlign w:val="center"/>
          </w:tcPr>
          <w:p w:rsidR="00280235" w:rsidRPr="003D1D25" w:rsidRDefault="00280235" w:rsidP="004F5F56">
            <w:pPr>
              <w:keepNext/>
              <w:keepLines/>
              <w:spacing w:line="276" w:lineRule="auto"/>
              <w:jc w:val="center"/>
              <w:rPr>
                <w:b/>
                <w:sz w:val="22"/>
                <w:szCs w:val="22"/>
              </w:rPr>
            </w:pPr>
            <w:r w:rsidRPr="003D1D25">
              <w:rPr>
                <w:b/>
                <w:sz w:val="22"/>
                <w:szCs w:val="22"/>
              </w:rPr>
              <w:t>100</w:t>
            </w:r>
          </w:p>
        </w:tc>
        <w:tc>
          <w:tcPr>
            <w:tcW w:w="799" w:type="pct"/>
            <w:vAlign w:val="center"/>
          </w:tcPr>
          <w:p w:rsidR="00280235" w:rsidRPr="002A0DB9" w:rsidRDefault="00280235" w:rsidP="004F5F56">
            <w:pPr>
              <w:keepNext/>
              <w:keepLines/>
              <w:spacing w:line="276" w:lineRule="auto"/>
              <w:jc w:val="center"/>
              <w:rPr>
                <w:b/>
                <w:sz w:val="22"/>
                <w:szCs w:val="22"/>
              </w:rPr>
            </w:pPr>
            <w:r w:rsidRPr="002A0DB9">
              <w:rPr>
                <w:b/>
                <w:sz w:val="22"/>
                <w:szCs w:val="22"/>
              </w:rPr>
              <w:t>100</w:t>
            </w:r>
          </w:p>
        </w:tc>
      </w:tr>
      <w:tr w:rsidR="00923263" w:rsidRPr="00923263" w:rsidTr="004F5F56">
        <w:trPr>
          <w:trHeight w:val="20"/>
        </w:trPr>
        <w:tc>
          <w:tcPr>
            <w:tcW w:w="429" w:type="pct"/>
            <w:vMerge w:val="restart"/>
            <w:vAlign w:val="center"/>
          </w:tcPr>
          <w:p w:rsidR="00280235" w:rsidRPr="00414A27" w:rsidRDefault="00280235" w:rsidP="00D8584F">
            <w:pPr>
              <w:pStyle w:val="af2"/>
              <w:keepNext/>
              <w:keepLines/>
              <w:spacing w:line="276" w:lineRule="auto"/>
              <w:rPr>
                <w:rFonts w:ascii="Times New Roman" w:hAnsi="Times New Roman"/>
              </w:rPr>
            </w:pPr>
            <w:r w:rsidRPr="00414A27">
              <w:rPr>
                <w:rFonts w:ascii="Times New Roman" w:hAnsi="Times New Roman"/>
              </w:rPr>
              <w:t>1.1.1</w:t>
            </w:r>
          </w:p>
        </w:tc>
        <w:tc>
          <w:tcPr>
            <w:tcW w:w="2066" w:type="pct"/>
            <w:vMerge w:val="restart"/>
            <w:vAlign w:val="center"/>
          </w:tcPr>
          <w:p w:rsidR="00280235" w:rsidRPr="00414A27" w:rsidRDefault="00280235" w:rsidP="00414A27">
            <w:pPr>
              <w:pStyle w:val="af2"/>
              <w:keepNext/>
              <w:keepLines/>
              <w:spacing w:line="276" w:lineRule="auto"/>
              <w:jc w:val="left"/>
              <w:rPr>
                <w:rFonts w:ascii="Times New Roman" w:hAnsi="Times New Roman"/>
              </w:rPr>
            </w:pPr>
            <w:r w:rsidRPr="00414A27">
              <w:rPr>
                <w:rFonts w:ascii="Times New Roman" w:hAnsi="Times New Roman"/>
              </w:rPr>
              <w:t xml:space="preserve">село </w:t>
            </w:r>
            <w:r w:rsidR="00414A27" w:rsidRPr="00414A27">
              <w:rPr>
                <w:rFonts w:ascii="Times New Roman" w:hAnsi="Times New Roman"/>
              </w:rPr>
              <w:t>Тельвиска</w:t>
            </w:r>
          </w:p>
        </w:tc>
        <w:tc>
          <w:tcPr>
            <w:tcW w:w="879" w:type="pct"/>
            <w:vAlign w:val="center"/>
          </w:tcPr>
          <w:p w:rsidR="00280235" w:rsidRPr="003D1D25" w:rsidRDefault="00280235" w:rsidP="004F5F56">
            <w:pPr>
              <w:pStyle w:val="af2"/>
              <w:keepNext/>
              <w:keepLines/>
              <w:spacing w:line="276" w:lineRule="auto"/>
              <w:rPr>
                <w:rFonts w:ascii="Times New Roman" w:hAnsi="Times New Roman"/>
              </w:rPr>
            </w:pPr>
            <w:r w:rsidRPr="003D1D25">
              <w:rPr>
                <w:rFonts w:ascii="Times New Roman" w:hAnsi="Times New Roman"/>
              </w:rPr>
              <w:t>га</w:t>
            </w:r>
          </w:p>
        </w:tc>
        <w:tc>
          <w:tcPr>
            <w:tcW w:w="827" w:type="pct"/>
            <w:vAlign w:val="center"/>
          </w:tcPr>
          <w:p w:rsidR="00280235" w:rsidRPr="003D1D25" w:rsidRDefault="003D1D25" w:rsidP="004F5F56">
            <w:pPr>
              <w:keepNext/>
              <w:keepLines/>
              <w:spacing w:line="276" w:lineRule="auto"/>
              <w:jc w:val="center"/>
              <w:rPr>
                <w:sz w:val="22"/>
                <w:szCs w:val="22"/>
              </w:rPr>
            </w:pPr>
            <w:r w:rsidRPr="003D1D25">
              <w:rPr>
                <w:sz w:val="22"/>
                <w:szCs w:val="22"/>
              </w:rPr>
              <w:t>145</w:t>
            </w:r>
          </w:p>
        </w:tc>
        <w:tc>
          <w:tcPr>
            <w:tcW w:w="799" w:type="pct"/>
            <w:vAlign w:val="center"/>
          </w:tcPr>
          <w:p w:rsidR="00280235" w:rsidRPr="002A0DB9" w:rsidRDefault="002A0DB9" w:rsidP="004F5F56">
            <w:pPr>
              <w:keepNext/>
              <w:keepLines/>
              <w:spacing w:line="276" w:lineRule="auto"/>
              <w:jc w:val="center"/>
              <w:rPr>
                <w:sz w:val="22"/>
                <w:szCs w:val="22"/>
              </w:rPr>
            </w:pPr>
            <w:r w:rsidRPr="002A0DB9">
              <w:rPr>
                <w:sz w:val="22"/>
                <w:szCs w:val="22"/>
              </w:rPr>
              <w:t>145</w:t>
            </w:r>
          </w:p>
        </w:tc>
      </w:tr>
      <w:tr w:rsidR="00923263" w:rsidRPr="00923263" w:rsidTr="004F5F56">
        <w:trPr>
          <w:trHeight w:val="20"/>
        </w:trPr>
        <w:tc>
          <w:tcPr>
            <w:tcW w:w="429" w:type="pct"/>
            <w:vMerge/>
            <w:vAlign w:val="center"/>
          </w:tcPr>
          <w:p w:rsidR="00280235" w:rsidRPr="00414A27" w:rsidRDefault="00280235" w:rsidP="00D8584F">
            <w:pPr>
              <w:pStyle w:val="af2"/>
              <w:keepNext/>
              <w:keepLines/>
              <w:spacing w:line="276" w:lineRule="auto"/>
              <w:rPr>
                <w:rFonts w:ascii="Times New Roman" w:hAnsi="Times New Roman"/>
              </w:rPr>
            </w:pPr>
          </w:p>
        </w:tc>
        <w:tc>
          <w:tcPr>
            <w:tcW w:w="2066" w:type="pct"/>
            <w:vMerge/>
            <w:vAlign w:val="center"/>
          </w:tcPr>
          <w:p w:rsidR="00280235" w:rsidRPr="00414A27" w:rsidRDefault="00280235" w:rsidP="00D8584F">
            <w:pPr>
              <w:pStyle w:val="af2"/>
              <w:keepNext/>
              <w:keepLines/>
              <w:spacing w:line="276" w:lineRule="auto"/>
              <w:jc w:val="left"/>
              <w:rPr>
                <w:rFonts w:ascii="Times New Roman" w:hAnsi="Times New Roman"/>
              </w:rPr>
            </w:pPr>
          </w:p>
        </w:tc>
        <w:tc>
          <w:tcPr>
            <w:tcW w:w="879" w:type="pct"/>
            <w:vAlign w:val="center"/>
          </w:tcPr>
          <w:p w:rsidR="00280235" w:rsidRPr="003D1D25" w:rsidRDefault="00280235" w:rsidP="004F5F56">
            <w:pPr>
              <w:pStyle w:val="af2"/>
              <w:keepNext/>
              <w:keepLines/>
              <w:spacing w:line="276" w:lineRule="auto"/>
              <w:rPr>
                <w:rFonts w:ascii="Times New Roman" w:hAnsi="Times New Roman"/>
              </w:rPr>
            </w:pPr>
            <w:r w:rsidRPr="003D1D25">
              <w:rPr>
                <w:rFonts w:ascii="Times New Roman" w:hAnsi="Times New Roman"/>
              </w:rPr>
              <w:t>%</w:t>
            </w:r>
          </w:p>
        </w:tc>
        <w:tc>
          <w:tcPr>
            <w:tcW w:w="827" w:type="pct"/>
            <w:vAlign w:val="center"/>
          </w:tcPr>
          <w:p w:rsidR="00280235" w:rsidRPr="003D1D25" w:rsidRDefault="003D1D25" w:rsidP="004F5F56">
            <w:pPr>
              <w:keepNext/>
              <w:keepLines/>
              <w:spacing w:line="276" w:lineRule="auto"/>
              <w:jc w:val="center"/>
              <w:rPr>
                <w:sz w:val="22"/>
                <w:szCs w:val="22"/>
              </w:rPr>
            </w:pPr>
            <w:r w:rsidRPr="003D1D25">
              <w:rPr>
                <w:sz w:val="22"/>
                <w:szCs w:val="22"/>
              </w:rPr>
              <w:t>56,20</w:t>
            </w:r>
          </w:p>
        </w:tc>
        <w:tc>
          <w:tcPr>
            <w:tcW w:w="799" w:type="pct"/>
            <w:vAlign w:val="center"/>
          </w:tcPr>
          <w:p w:rsidR="00280235" w:rsidRPr="002A0DB9" w:rsidRDefault="002A0DB9" w:rsidP="004F5F56">
            <w:pPr>
              <w:keepNext/>
              <w:keepLines/>
              <w:spacing w:line="276" w:lineRule="auto"/>
              <w:jc w:val="center"/>
              <w:rPr>
                <w:sz w:val="22"/>
                <w:szCs w:val="22"/>
              </w:rPr>
            </w:pPr>
            <w:r w:rsidRPr="002A0DB9">
              <w:rPr>
                <w:sz w:val="22"/>
                <w:szCs w:val="22"/>
              </w:rPr>
              <w:t>56,20</w:t>
            </w:r>
          </w:p>
        </w:tc>
      </w:tr>
      <w:tr w:rsidR="00923263" w:rsidRPr="00923263" w:rsidTr="004F5F56">
        <w:trPr>
          <w:trHeight w:val="20"/>
        </w:trPr>
        <w:tc>
          <w:tcPr>
            <w:tcW w:w="429" w:type="pct"/>
            <w:vMerge w:val="restart"/>
            <w:vAlign w:val="center"/>
          </w:tcPr>
          <w:p w:rsidR="00280235" w:rsidRPr="00414A27" w:rsidRDefault="00280235" w:rsidP="00D8584F">
            <w:pPr>
              <w:pStyle w:val="af2"/>
              <w:keepNext/>
              <w:keepLines/>
              <w:spacing w:line="276" w:lineRule="auto"/>
              <w:rPr>
                <w:rFonts w:ascii="Times New Roman" w:hAnsi="Times New Roman"/>
              </w:rPr>
            </w:pPr>
            <w:r w:rsidRPr="00414A27">
              <w:rPr>
                <w:rFonts w:ascii="Times New Roman" w:hAnsi="Times New Roman"/>
              </w:rPr>
              <w:t>1.1.2</w:t>
            </w:r>
          </w:p>
        </w:tc>
        <w:tc>
          <w:tcPr>
            <w:tcW w:w="2066" w:type="pct"/>
            <w:vMerge w:val="restart"/>
            <w:vAlign w:val="center"/>
          </w:tcPr>
          <w:p w:rsidR="00280235" w:rsidRPr="00414A27" w:rsidRDefault="00414A27" w:rsidP="00AB7241">
            <w:pPr>
              <w:pStyle w:val="af2"/>
              <w:keepNext/>
              <w:keepLines/>
              <w:spacing w:line="276" w:lineRule="auto"/>
              <w:jc w:val="left"/>
              <w:rPr>
                <w:rFonts w:ascii="Times New Roman" w:hAnsi="Times New Roman"/>
              </w:rPr>
            </w:pPr>
            <w:r w:rsidRPr="00414A27">
              <w:rPr>
                <w:rFonts w:ascii="Times New Roman" w:hAnsi="Times New Roman"/>
              </w:rPr>
              <w:t>деревня</w:t>
            </w:r>
            <w:r w:rsidR="00280235" w:rsidRPr="00414A27">
              <w:rPr>
                <w:rFonts w:ascii="Times New Roman" w:hAnsi="Times New Roman"/>
              </w:rPr>
              <w:t xml:space="preserve"> </w:t>
            </w:r>
            <w:r w:rsidRPr="00414A27">
              <w:rPr>
                <w:rFonts w:ascii="Times New Roman" w:hAnsi="Times New Roman"/>
              </w:rPr>
              <w:t>Макаров</w:t>
            </w:r>
            <w:r w:rsidR="00AB7241">
              <w:rPr>
                <w:rFonts w:ascii="Times New Roman" w:hAnsi="Times New Roman"/>
              </w:rPr>
              <w:t>о</w:t>
            </w:r>
          </w:p>
        </w:tc>
        <w:tc>
          <w:tcPr>
            <w:tcW w:w="879" w:type="pct"/>
            <w:vAlign w:val="center"/>
          </w:tcPr>
          <w:p w:rsidR="00280235" w:rsidRPr="003D1D25" w:rsidRDefault="00280235" w:rsidP="004F5F56">
            <w:pPr>
              <w:pStyle w:val="af2"/>
              <w:keepNext/>
              <w:keepLines/>
              <w:spacing w:line="276" w:lineRule="auto"/>
              <w:rPr>
                <w:rFonts w:ascii="Times New Roman" w:hAnsi="Times New Roman"/>
              </w:rPr>
            </w:pPr>
            <w:r w:rsidRPr="003D1D25">
              <w:rPr>
                <w:rFonts w:ascii="Times New Roman" w:hAnsi="Times New Roman"/>
              </w:rPr>
              <w:t>га</w:t>
            </w:r>
          </w:p>
        </w:tc>
        <w:tc>
          <w:tcPr>
            <w:tcW w:w="827" w:type="pct"/>
            <w:vAlign w:val="center"/>
          </w:tcPr>
          <w:p w:rsidR="00280235" w:rsidRPr="003D1D25" w:rsidRDefault="003D1D25" w:rsidP="004F5F56">
            <w:pPr>
              <w:keepNext/>
              <w:keepLines/>
              <w:spacing w:line="276" w:lineRule="auto"/>
              <w:jc w:val="center"/>
              <w:rPr>
                <w:sz w:val="22"/>
                <w:szCs w:val="22"/>
              </w:rPr>
            </w:pPr>
            <w:r w:rsidRPr="003D1D25">
              <w:rPr>
                <w:sz w:val="22"/>
                <w:szCs w:val="22"/>
              </w:rPr>
              <w:t>79</w:t>
            </w:r>
          </w:p>
        </w:tc>
        <w:tc>
          <w:tcPr>
            <w:tcW w:w="799" w:type="pct"/>
            <w:vAlign w:val="center"/>
          </w:tcPr>
          <w:p w:rsidR="00280235" w:rsidRPr="002A0DB9" w:rsidRDefault="002A0DB9" w:rsidP="004F5F56">
            <w:pPr>
              <w:keepNext/>
              <w:keepLines/>
              <w:spacing w:line="276" w:lineRule="auto"/>
              <w:jc w:val="center"/>
              <w:rPr>
                <w:sz w:val="22"/>
                <w:szCs w:val="22"/>
              </w:rPr>
            </w:pPr>
            <w:r w:rsidRPr="002A0DB9">
              <w:rPr>
                <w:sz w:val="22"/>
                <w:szCs w:val="22"/>
              </w:rPr>
              <w:t>79</w:t>
            </w:r>
          </w:p>
        </w:tc>
      </w:tr>
      <w:tr w:rsidR="00923263" w:rsidRPr="00923263" w:rsidTr="004F5F56">
        <w:trPr>
          <w:trHeight w:val="20"/>
        </w:trPr>
        <w:tc>
          <w:tcPr>
            <w:tcW w:w="429" w:type="pct"/>
            <w:vMerge/>
            <w:vAlign w:val="center"/>
          </w:tcPr>
          <w:p w:rsidR="00280235" w:rsidRPr="00414A27" w:rsidRDefault="00280235" w:rsidP="00D8584F">
            <w:pPr>
              <w:pStyle w:val="af2"/>
              <w:keepNext/>
              <w:keepLines/>
              <w:spacing w:line="276" w:lineRule="auto"/>
              <w:rPr>
                <w:rFonts w:ascii="Times New Roman" w:hAnsi="Times New Roman"/>
              </w:rPr>
            </w:pPr>
          </w:p>
        </w:tc>
        <w:tc>
          <w:tcPr>
            <w:tcW w:w="2066" w:type="pct"/>
            <w:vMerge/>
            <w:vAlign w:val="center"/>
          </w:tcPr>
          <w:p w:rsidR="00280235" w:rsidRPr="00414A27" w:rsidRDefault="00280235" w:rsidP="00D8584F">
            <w:pPr>
              <w:pStyle w:val="af2"/>
              <w:keepNext/>
              <w:keepLines/>
              <w:spacing w:line="276" w:lineRule="auto"/>
              <w:jc w:val="left"/>
              <w:rPr>
                <w:rFonts w:ascii="Times New Roman" w:hAnsi="Times New Roman"/>
              </w:rPr>
            </w:pPr>
          </w:p>
        </w:tc>
        <w:tc>
          <w:tcPr>
            <w:tcW w:w="879" w:type="pct"/>
            <w:vAlign w:val="center"/>
          </w:tcPr>
          <w:p w:rsidR="00280235" w:rsidRPr="003D1D25" w:rsidRDefault="00280235" w:rsidP="004F5F56">
            <w:pPr>
              <w:pStyle w:val="af2"/>
              <w:keepNext/>
              <w:keepLines/>
              <w:spacing w:line="276" w:lineRule="auto"/>
              <w:rPr>
                <w:rFonts w:ascii="Times New Roman" w:hAnsi="Times New Roman"/>
              </w:rPr>
            </w:pPr>
            <w:r w:rsidRPr="003D1D25">
              <w:rPr>
                <w:rFonts w:ascii="Times New Roman" w:hAnsi="Times New Roman"/>
              </w:rPr>
              <w:t>%</w:t>
            </w:r>
          </w:p>
        </w:tc>
        <w:tc>
          <w:tcPr>
            <w:tcW w:w="827" w:type="pct"/>
            <w:vAlign w:val="center"/>
          </w:tcPr>
          <w:p w:rsidR="00280235" w:rsidRPr="003D1D25" w:rsidRDefault="003D1D25" w:rsidP="004F5F56">
            <w:pPr>
              <w:keepNext/>
              <w:keepLines/>
              <w:spacing w:line="276" w:lineRule="auto"/>
              <w:jc w:val="center"/>
              <w:rPr>
                <w:sz w:val="22"/>
                <w:szCs w:val="22"/>
              </w:rPr>
            </w:pPr>
            <w:r w:rsidRPr="003D1D25">
              <w:rPr>
                <w:sz w:val="22"/>
                <w:szCs w:val="22"/>
              </w:rPr>
              <w:t>30,62</w:t>
            </w:r>
          </w:p>
        </w:tc>
        <w:tc>
          <w:tcPr>
            <w:tcW w:w="799" w:type="pct"/>
            <w:vAlign w:val="center"/>
          </w:tcPr>
          <w:p w:rsidR="00280235" w:rsidRPr="002A0DB9" w:rsidRDefault="002A0DB9" w:rsidP="004F5F56">
            <w:pPr>
              <w:keepNext/>
              <w:keepLines/>
              <w:spacing w:line="276" w:lineRule="auto"/>
              <w:jc w:val="center"/>
              <w:rPr>
                <w:sz w:val="22"/>
                <w:szCs w:val="22"/>
              </w:rPr>
            </w:pPr>
            <w:r w:rsidRPr="002A0DB9">
              <w:rPr>
                <w:sz w:val="22"/>
                <w:szCs w:val="22"/>
              </w:rPr>
              <w:t>30,62</w:t>
            </w:r>
          </w:p>
        </w:tc>
      </w:tr>
      <w:tr w:rsidR="00923263" w:rsidRPr="00923263" w:rsidTr="004F5F56">
        <w:trPr>
          <w:trHeight w:val="20"/>
        </w:trPr>
        <w:tc>
          <w:tcPr>
            <w:tcW w:w="429" w:type="pct"/>
            <w:vMerge w:val="restart"/>
            <w:vAlign w:val="center"/>
          </w:tcPr>
          <w:p w:rsidR="00280235" w:rsidRPr="00414A27" w:rsidRDefault="00280235" w:rsidP="00D8584F">
            <w:pPr>
              <w:pStyle w:val="af2"/>
              <w:keepNext/>
              <w:keepLines/>
              <w:spacing w:line="276" w:lineRule="auto"/>
              <w:rPr>
                <w:rFonts w:ascii="Times New Roman" w:hAnsi="Times New Roman"/>
              </w:rPr>
            </w:pPr>
            <w:r w:rsidRPr="00414A27">
              <w:rPr>
                <w:rFonts w:ascii="Times New Roman" w:hAnsi="Times New Roman"/>
              </w:rPr>
              <w:t>1.1.3</w:t>
            </w:r>
          </w:p>
        </w:tc>
        <w:tc>
          <w:tcPr>
            <w:tcW w:w="2066" w:type="pct"/>
            <w:vMerge w:val="restart"/>
            <w:vAlign w:val="center"/>
          </w:tcPr>
          <w:p w:rsidR="00280235" w:rsidRPr="00414A27" w:rsidRDefault="00280235" w:rsidP="00414A27">
            <w:pPr>
              <w:pStyle w:val="af2"/>
              <w:keepNext/>
              <w:keepLines/>
              <w:spacing w:line="276" w:lineRule="auto"/>
              <w:jc w:val="left"/>
              <w:rPr>
                <w:rFonts w:ascii="Times New Roman" w:hAnsi="Times New Roman"/>
              </w:rPr>
            </w:pPr>
            <w:r w:rsidRPr="00414A27">
              <w:rPr>
                <w:rFonts w:ascii="Times New Roman" w:hAnsi="Times New Roman"/>
              </w:rPr>
              <w:t xml:space="preserve">деревня </w:t>
            </w:r>
            <w:r w:rsidR="00414A27" w:rsidRPr="00414A27">
              <w:rPr>
                <w:rFonts w:ascii="Times New Roman" w:hAnsi="Times New Roman"/>
              </w:rPr>
              <w:t>Устье</w:t>
            </w:r>
          </w:p>
        </w:tc>
        <w:tc>
          <w:tcPr>
            <w:tcW w:w="879" w:type="pct"/>
            <w:vAlign w:val="center"/>
          </w:tcPr>
          <w:p w:rsidR="00280235" w:rsidRPr="003D1D25" w:rsidRDefault="00280235" w:rsidP="004F5F56">
            <w:pPr>
              <w:pStyle w:val="af2"/>
              <w:keepNext/>
              <w:keepLines/>
              <w:spacing w:line="276" w:lineRule="auto"/>
              <w:rPr>
                <w:rFonts w:ascii="Times New Roman" w:hAnsi="Times New Roman"/>
              </w:rPr>
            </w:pPr>
            <w:r w:rsidRPr="003D1D25">
              <w:rPr>
                <w:rFonts w:ascii="Times New Roman" w:hAnsi="Times New Roman"/>
              </w:rPr>
              <w:t>га</w:t>
            </w:r>
          </w:p>
        </w:tc>
        <w:tc>
          <w:tcPr>
            <w:tcW w:w="827" w:type="pct"/>
            <w:vAlign w:val="center"/>
          </w:tcPr>
          <w:p w:rsidR="00280235" w:rsidRPr="003D1D25" w:rsidRDefault="003D1D25" w:rsidP="004F5F56">
            <w:pPr>
              <w:keepNext/>
              <w:keepLines/>
              <w:spacing w:line="276" w:lineRule="auto"/>
              <w:jc w:val="center"/>
              <w:rPr>
                <w:sz w:val="22"/>
                <w:szCs w:val="22"/>
              </w:rPr>
            </w:pPr>
            <w:r w:rsidRPr="003D1D25">
              <w:rPr>
                <w:sz w:val="22"/>
                <w:szCs w:val="22"/>
              </w:rPr>
              <w:t>34</w:t>
            </w:r>
          </w:p>
        </w:tc>
        <w:tc>
          <w:tcPr>
            <w:tcW w:w="799" w:type="pct"/>
            <w:vAlign w:val="center"/>
          </w:tcPr>
          <w:p w:rsidR="00280235" w:rsidRPr="002A0DB9" w:rsidRDefault="002A0DB9" w:rsidP="004F5F56">
            <w:pPr>
              <w:keepNext/>
              <w:keepLines/>
              <w:spacing w:line="276" w:lineRule="auto"/>
              <w:jc w:val="center"/>
              <w:rPr>
                <w:sz w:val="22"/>
                <w:szCs w:val="22"/>
              </w:rPr>
            </w:pPr>
            <w:r w:rsidRPr="002A0DB9">
              <w:rPr>
                <w:sz w:val="22"/>
                <w:szCs w:val="22"/>
              </w:rPr>
              <w:t>34</w:t>
            </w:r>
          </w:p>
        </w:tc>
      </w:tr>
      <w:tr w:rsidR="00923263" w:rsidRPr="00923263" w:rsidTr="004F5F56">
        <w:trPr>
          <w:trHeight w:val="20"/>
        </w:trPr>
        <w:tc>
          <w:tcPr>
            <w:tcW w:w="429" w:type="pct"/>
            <w:vMerge/>
            <w:vAlign w:val="center"/>
          </w:tcPr>
          <w:p w:rsidR="00280235" w:rsidRPr="00923263" w:rsidRDefault="00280235" w:rsidP="00D8584F">
            <w:pPr>
              <w:pStyle w:val="af2"/>
              <w:keepNext/>
              <w:keepLines/>
              <w:spacing w:line="276" w:lineRule="auto"/>
              <w:rPr>
                <w:rFonts w:ascii="Times New Roman" w:hAnsi="Times New Roman"/>
                <w:color w:val="FF0000"/>
              </w:rPr>
            </w:pPr>
          </w:p>
        </w:tc>
        <w:tc>
          <w:tcPr>
            <w:tcW w:w="2066" w:type="pct"/>
            <w:vMerge/>
            <w:vAlign w:val="center"/>
          </w:tcPr>
          <w:p w:rsidR="00280235" w:rsidRPr="00923263" w:rsidRDefault="00280235" w:rsidP="00D8584F">
            <w:pPr>
              <w:pStyle w:val="af2"/>
              <w:keepNext/>
              <w:keepLines/>
              <w:spacing w:line="276" w:lineRule="auto"/>
              <w:jc w:val="left"/>
              <w:rPr>
                <w:rFonts w:ascii="Times New Roman" w:hAnsi="Times New Roman"/>
                <w:color w:val="FF0000"/>
              </w:rPr>
            </w:pPr>
          </w:p>
        </w:tc>
        <w:tc>
          <w:tcPr>
            <w:tcW w:w="879" w:type="pct"/>
            <w:vAlign w:val="center"/>
          </w:tcPr>
          <w:p w:rsidR="00280235" w:rsidRPr="003D1D25" w:rsidRDefault="00280235" w:rsidP="004F5F56">
            <w:pPr>
              <w:pStyle w:val="af2"/>
              <w:keepNext/>
              <w:keepLines/>
              <w:spacing w:line="276" w:lineRule="auto"/>
              <w:rPr>
                <w:rFonts w:ascii="Times New Roman" w:hAnsi="Times New Roman"/>
              </w:rPr>
            </w:pPr>
            <w:r w:rsidRPr="003D1D25">
              <w:rPr>
                <w:rFonts w:ascii="Times New Roman" w:hAnsi="Times New Roman"/>
              </w:rPr>
              <w:t>%</w:t>
            </w:r>
          </w:p>
        </w:tc>
        <w:tc>
          <w:tcPr>
            <w:tcW w:w="827" w:type="pct"/>
            <w:vAlign w:val="center"/>
          </w:tcPr>
          <w:p w:rsidR="00280235" w:rsidRPr="003D1D25" w:rsidRDefault="003D1D25" w:rsidP="004F5F56">
            <w:pPr>
              <w:keepNext/>
              <w:keepLines/>
              <w:spacing w:line="276" w:lineRule="auto"/>
              <w:jc w:val="center"/>
              <w:rPr>
                <w:sz w:val="22"/>
                <w:szCs w:val="22"/>
              </w:rPr>
            </w:pPr>
            <w:r w:rsidRPr="003D1D25">
              <w:rPr>
                <w:sz w:val="22"/>
                <w:szCs w:val="22"/>
              </w:rPr>
              <w:t>13,18</w:t>
            </w:r>
          </w:p>
        </w:tc>
        <w:tc>
          <w:tcPr>
            <w:tcW w:w="799" w:type="pct"/>
            <w:vAlign w:val="center"/>
          </w:tcPr>
          <w:p w:rsidR="00280235" w:rsidRPr="002A0DB9" w:rsidRDefault="002A0DB9" w:rsidP="004F5F56">
            <w:pPr>
              <w:keepNext/>
              <w:keepLines/>
              <w:spacing w:line="276" w:lineRule="auto"/>
              <w:jc w:val="center"/>
              <w:rPr>
                <w:sz w:val="22"/>
                <w:szCs w:val="22"/>
              </w:rPr>
            </w:pPr>
            <w:r w:rsidRPr="002A0DB9">
              <w:rPr>
                <w:sz w:val="22"/>
                <w:szCs w:val="22"/>
              </w:rPr>
              <w:t>13,18</w:t>
            </w:r>
          </w:p>
        </w:tc>
      </w:tr>
      <w:tr w:rsidR="00923263" w:rsidRPr="00923263" w:rsidTr="00924539">
        <w:trPr>
          <w:trHeight w:val="20"/>
        </w:trPr>
        <w:tc>
          <w:tcPr>
            <w:tcW w:w="429" w:type="pct"/>
          </w:tcPr>
          <w:p w:rsidR="009F7727" w:rsidRPr="00A930DA" w:rsidRDefault="009F7727" w:rsidP="00D8584F">
            <w:pPr>
              <w:spacing w:before="40" w:after="40" w:line="276" w:lineRule="auto"/>
              <w:jc w:val="center"/>
              <w:rPr>
                <w:rFonts w:eastAsiaTheme="minorEastAsia"/>
                <w:b/>
                <w:bCs/>
                <w:sz w:val="22"/>
                <w:szCs w:val="22"/>
              </w:rPr>
            </w:pPr>
            <w:r w:rsidRPr="00A930DA">
              <w:rPr>
                <w:b/>
                <w:bCs/>
                <w:sz w:val="22"/>
                <w:szCs w:val="22"/>
              </w:rPr>
              <w:t>2</w:t>
            </w:r>
          </w:p>
        </w:tc>
        <w:tc>
          <w:tcPr>
            <w:tcW w:w="2066" w:type="pct"/>
            <w:vAlign w:val="center"/>
          </w:tcPr>
          <w:p w:rsidR="009F7727" w:rsidRPr="00A930DA" w:rsidRDefault="009F7727" w:rsidP="00D8584F">
            <w:pPr>
              <w:pStyle w:val="af2"/>
              <w:keepNext/>
              <w:keepLines/>
              <w:spacing w:line="276" w:lineRule="auto"/>
              <w:jc w:val="left"/>
              <w:rPr>
                <w:rFonts w:ascii="Times New Roman" w:hAnsi="Times New Roman"/>
                <w:b/>
              </w:rPr>
            </w:pPr>
            <w:r w:rsidRPr="00A930DA">
              <w:rPr>
                <w:rFonts w:ascii="Times New Roman" w:hAnsi="Times New Roman"/>
                <w:b/>
              </w:rPr>
              <w:t>НАСЕЛЕНИЕ</w:t>
            </w:r>
          </w:p>
        </w:tc>
        <w:tc>
          <w:tcPr>
            <w:tcW w:w="879" w:type="pct"/>
          </w:tcPr>
          <w:p w:rsidR="009F7727" w:rsidRPr="00A930DA" w:rsidRDefault="009F7727" w:rsidP="00D8584F">
            <w:pPr>
              <w:spacing w:before="40" w:after="40" w:line="276" w:lineRule="auto"/>
              <w:jc w:val="center"/>
              <w:rPr>
                <w:rFonts w:eastAsiaTheme="minorEastAsia"/>
                <w:b/>
                <w:bCs/>
                <w:sz w:val="22"/>
                <w:szCs w:val="22"/>
              </w:rPr>
            </w:pPr>
          </w:p>
        </w:tc>
        <w:tc>
          <w:tcPr>
            <w:tcW w:w="827" w:type="pct"/>
          </w:tcPr>
          <w:p w:rsidR="009F7727" w:rsidRPr="00A930DA" w:rsidRDefault="009F7727" w:rsidP="00D8584F">
            <w:pPr>
              <w:spacing w:before="40" w:after="40" w:line="276" w:lineRule="auto"/>
              <w:jc w:val="center"/>
              <w:rPr>
                <w:rFonts w:eastAsiaTheme="minorEastAsia"/>
                <w:b/>
                <w:bCs/>
                <w:sz w:val="22"/>
                <w:szCs w:val="22"/>
              </w:rPr>
            </w:pPr>
          </w:p>
        </w:tc>
        <w:tc>
          <w:tcPr>
            <w:tcW w:w="799" w:type="pct"/>
          </w:tcPr>
          <w:p w:rsidR="009F7727" w:rsidRPr="00A930DA" w:rsidRDefault="009F7727" w:rsidP="00D8584F">
            <w:pPr>
              <w:spacing w:before="40" w:after="40" w:line="276" w:lineRule="auto"/>
              <w:jc w:val="center"/>
              <w:rPr>
                <w:rFonts w:eastAsiaTheme="minorEastAsia"/>
                <w:b/>
                <w:bCs/>
                <w:sz w:val="22"/>
                <w:szCs w:val="22"/>
              </w:rPr>
            </w:pPr>
          </w:p>
        </w:tc>
      </w:tr>
      <w:tr w:rsidR="00A930DA" w:rsidRPr="00923263" w:rsidTr="00A930DA">
        <w:trPr>
          <w:trHeight w:val="759"/>
        </w:trPr>
        <w:tc>
          <w:tcPr>
            <w:tcW w:w="429" w:type="pct"/>
            <w:vAlign w:val="center"/>
          </w:tcPr>
          <w:p w:rsidR="00A930DA" w:rsidRPr="00A930DA" w:rsidRDefault="00A930DA" w:rsidP="00A930DA">
            <w:pPr>
              <w:spacing w:before="40" w:after="40"/>
              <w:jc w:val="center"/>
              <w:rPr>
                <w:sz w:val="22"/>
                <w:szCs w:val="22"/>
              </w:rPr>
            </w:pPr>
            <w:r w:rsidRPr="00A930DA">
              <w:rPr>
                <w:sz w:val="22"/>
                <w:szCs w:val="22"/>
              </w:rPr>
              <w:t>2.1</w:t>
            </w:r>
          </w:p>
        </w:tc>
        <w:tc>
          <w:tcPr>
            <w:tcW w:w="2066" w:type="pct"/>
            <w:vAlign w:val="center"/>
          </w:tcPr>
          <w:p w:rsidR="00A930DA" w:rsidRPr="00A930DA" w:rsidRDefault="00A930DA" w:rsidP="00A930DA">
            <w:pPr>
              <w:pStyle w:val="af2"/>
              <w:keepNext/>
              <w:keepLines/>
              <w:spacing w:line="276" w:lineRule="auto"/>
              <w:jc w:val="left"/>
              <w:rPr>
                <w:rFonts w:ascii="Times New Roman" w:hAnsi="Times New Roman"/>
              </w:rPr>
            </w:pPr>
            <w:r w:rsidRPr="00A930DA">
              <w:rPr>
                <w:rFonts w:ascii="Times New Roman" w:hAnsi="Times New Roman"/>
              </w:rPr>
              <w:t>Общая численность постоянного населения</w:t>
            </w:r>
          </w:p>
        </w:tc>
        <w:tc>
          <w:tcPr>
            <w:tcW w:w="879" w:type="pct"/>
            <w:vAlign w:val="center"/>
          </w:tcPr>
          <w:p w:rsidR="00A930DA" w:rsidRPr="00A930DA" w:rsidRDefault="00A930DA" w:rsidP="00A930DA">
            <w:pPr>
              <w:jc w:val="center"/>
              <w:rPr>
                <w:sz w:val="22"/>
                <w:szCs w:val="22"/>
              </w:rPr>
            </w:pPr>
            <w:r w:rsidRPr="00A930DA">
              <w:rPr>
                <w:sz w:val="22"/>
                <w:szCs w:val="22"/>
              </w:rPr>
              <w:t>чел.</w:t>
            </w:r>
          </w:p>
        </w:tc>
        <w:tc>
          <w:tcPr>
            <w:tcW w:w="827" w:type="pct"/>
            <w:vAlign w:val="center"/>
          </w:tcPr>
          <w:p w:rsidR="00A930DA" w:rsidRPr="00A930DA" w:rsidRDefault="00A930DA" w:rsidP="00A930DA">
            <w:pPr>
              <w:pStyle w:val="Geonika3"/>
              <w:spacing w:before="40" w:after="40"/>
              <w:rPr>
                <w:rFonts w:ascii="Times New Roman" w:hAnsi="Times New Roman"/>
                <w:sz w:val="22"/>
                <w:szCs w:val="22"/>
                <w:lang w:eastAsia="ru-RU" w:bidi="ar-SA"/>
              </w:rPr>
            </w:pPr>
            <w:r w:rsidRPr="00A930DA">
              <w:rPr>
                <w:rFonts w:ascii="Times New Roman" w:hAnsi="Times New Roman"/>
                <w:sz w:val="22"/>
                <w:szCs w:val="22"/>
                <w:lang w:eastAsia="ru-RU" w:bidi="ar-SA"/>
              </w:rPr>
              <w:t>573</w:t>
            </w:r>
          </w:p>
        </w:tc>
        <w:tc>
          <w:tcPr>
            <w:tcW w:w="799" w:type="pct"/>
            <w:vAlign w:val="center"/>
          </w:tcPr>
          <w:p w:rsidR="00A930DA" w:rsidRPr="00A930DA" w:rsidRDefault="00A930DA" w:rsidP="00A930DA">
            <w:pPr>
              <w:pStyle w:val="Geonika3"/>
              <w:spacing w:before="40" w:after="40"/>
              <w:rPr>
                <w:rFonts w:ascii="Times New Roman" w:hAnsi="Times New Roman"/>
                <w:sz w:val="22"/>
                <w:szCs w:val="22"/>
                <w:lang w:eastAsia="ru-RU" w:bidi="ar-SA"/>
              </w:rPr>
            </w:pPr>
            <w:r w:rsidRPr="00A930DA">
              <w:rPr>
                <w:rFonts w:ascii="Times New Roman" w:hAnsi="Times New Roman"/>
                <w:sz w:val="22"/>
                <w:szCs w:val="22"/>
                <w:lang w:eastAsia="ru-RU" w:bidi="ar-SA"/>
              </w:rPr>
              <w:t>1370</w:t>
            </w:r>
          </w:p>
        </w:tc>
      </w:tr>
      <w:tr w:rsidR="00A930DA" w:rsidRPr="00923263" w:rsidTr="00A930DA">
        <w:trPr>
          <w:trHeight w:val="759"/>
        </w:trPr>
        <w:tc>
          <w:tcPr>
            <w:tcW w:w="429" w:type="pct"/>
            <w:vAlign w:val="center"/>
          </w:tcPr>
          <w:p w:rsidR="00A930DA" w:rsidRPr="00A930DA" w:rsidRDefault="00A930DA" w:rsidP="00A930DA">
            <w:pPr>
              <w:spacing w:before="40" w:after="40"/>
              <w:jc w:val="center"/>
              <w:rPr>
                <w:sz w:val="22"/>
                <w:szCs w:val="22"/>
              </w:rPr>
            </w:pPr>
            <w:r w:rsidRPr="00A930DA">
              <w:rPr>
                <w:sz w:val="22"/>
                <w:szCs w:val="22"/>
              </w:rPr>
              <w:t>2.2</w:t>
            </w:r>
          </w:p>
        </w:tc>
        <w:tc>
          <w:tcPr>
            <w:tcW w:w="2066" w:type="pct"/>
            <w:vAlign w:val="center"/>
          </w:tcPr>
          <w:p w:rsidR="00A930DA" w:rsidRPr="00A930DA" w:rsidRDefault="00A930DA" w:rsidP="00A930DA">
            <w:pPr>
              <w:pStyle w:val="af2"/>
              <w:keepNext/>
              <w:keepLines/>
              <w:spacing w:line="276" w:lineRule="auto"/>
              <w:jc w:val="left"/>
              <w:rPr>
                <w:rFonts w:ascii="Times New Roman" w:hAnsi="Times New Roman"/>
              </w:rPr>
            </w:pPr>
            <w:r w:rsidRPr="00A930DA">
              <w:rPr>
                <w:rFonts w:ascii="Times New Roman" w:hAnsi="Times New Roman"/>
              </w:rPr>
              <w:t>Плотность населения в границах жилой застройки постоянного проживания</w:t>
            </w:r>
          </w:p>
        </w:tc>
        <w:tc>
          <w:tcPr>
            <w:tcW w:w="879"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чел./га</w:t>
            </w:r>
          </w:p>
        </w:tc>
        <w:tc>
          <w:tcPr>
            <w:tcW w:w="827"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3-16</w:t>
            </w:r>
          </w:p>
        </w:tc>
        <w:tc>
          <w:tcPr>
            <w:tcW w:w="799"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33-36</w:t>
            </w:r>
          </w:p>
        </w:tc>
      </w:tr>
      <w:tr w:rsidR="00923263" w:rsidRPr="00923263" w:rsidTr="00924539">
        <w:trPr>
          <w:trHeight w:val="20"/>
        </w:trPr>
        <w:tc>
          <w:tcPr>
            <w:tcW w:w="429" w:type="pct"/>
          </w:tcPr>
          <w:p w:rsidR="009F7727" w:rsidRPr="00A930DA" w:rsidRDefault="009F7727" w:rsidP="00D8584F">
            <w:pPr>
              <w:spacing w:before="40" w:after="40" w:line="276" w:lineRule="auto"/>
              <w:jc w:val="center"/>
              <w:rPr>
                <w:rFonts w:eastAsiaTheme="minorEastAsia"/>
                <w:b/>
                <w:bCs/>
                <w:sz w:val="22"/>
                <w:szCs w:val="22"/>
              </w:rPr>
            </w:pPr>
            <w:r w:rsidRPr="00A930DA">
              <w:rPr>
                <w:b/>
                <w:bCs/>
              </w:rPr>
              <w:t>3</w:t>
            </w:r>
          </w:p>
        </w:tc>
        <w:tc>
          <w:tcPr>
            <w:tcW w:w="2066" w:type="pct"/>
            <w:vAlign w:val="center"/>
          </w:tcPr>
          <w:p w:rsidR="009F7727" w:rsidRPr="00A930DA" w:rsidRDefault="009F7727" w:rsidP="00D8584F">
            <w:pPr>
              <w:pStyle w:val="af2"/>
              <w:keepNext/>
              <w:keepLines/>
              <w:spacing w:line="276" w:lineRule="auto"/>
              <w:jc w:val="left"/>
              <w:rPr>
                <w:rFonts w:ascii="Times New Roman" w:hAnsi="Times New Roman"/>
              </w:rPr>
            </w:pPr>
            <w:r w:rsidRPr="00A930DA">
              <w:rPr>
                <w:rFonts w:ascii="Times New Roman" w:hAnsi="Times New Roman"/>
                <w:b/>
              </w:rPr>
              <w:t>ЖИЛИЩНЫЙ ФОНД</w:t>
            </w:r>
          </w:p>
        </w:tc>
        <w:tc>
          <w:tcPr>
            <w:tcW w:w="879" w:type="pct"/>
          </w:tcPr>
          <w:p w:rsidR="009F7727" w:rsidRPr="00923263" w:rsidRDefault="009F7727" w:rsidP="00D8584F">
            <w:pPr>
              <w:pStyle w:val="af2"/>
              <w:spacing w:before="40" w:after="40" w:line="276" w:lineRule="auto"/>
              <w:rPr>
                <w:rFonts w:ascii="Times New Roman" w:eastAsiaTheme="minorEastAsia" w:hAnsi="Times New Roman"/>
                <w:b/>
                <w:bCs/>
                <w:color w:val="FF0000"/>
              </w:rPr>
            </w:pPr>
          </w:p>
        </w:tc>
        <w:tc>
          <w:tcPr>
            <w:tcW w:w="827" w:type="pct"/>
          </w:tcPr>
          <w:p w:rsidR="009F7727" w:rsidRPr="00923263" w:rsidRDefault="009F7727" w:rsidP="00D8584F">
            <w:pPr>
              <w:pStyle w:val="af2"/>
              <w:spacing w:before="40" w:after="40" w:line="276" w:lineRule="auto"/>
              <w:rPr>
                <w:rFonts w:ascii="Times New Roman" w:eastAsiaTheme="minorEastAsia" w:hAnsi="Times New Roman"/>
                <w:b/>
                <w:bCs/>
                <w:color w:val="FF0000"/>
              </w:rPr>
            </w:pPr>
          </w:p>
        </w:tc>
        <w:tc>
          <w:tcPr>
            <w:tcW w:w="799" w:type="pct"/>
          </w:tcPr>
          <w:p w:rsidR="009F7727" w:rsidRPr="00923263" w:rsidRDefault="009F7727" w:rsidP="00D8584F">
            <w:pPr>
              <w:pStyle w:val="af2"/>
              <w:spacing w:before="40" w:after="40" w:line="276" w:lineRule="auto"/>
              <w:rPr>
                <w:rFonts w:ascii="Times New Roman" w:eastAsiaTheme="minorEastAsia" w:hAnsi="Times New Roman"/>
                <w:b/>
                <w:bCs/>
                <w:color w:val="FF0000"/>
              </w:rPr>
            </w:pPr>
          </w:p>
        </w:tc>
      </w:tr>
      <w:tr w:rsidR="00A930DA" w:rsidRPr="00923263" w:rsidTr="00A930DA">
        <w:trPr>
          <w:trHeight w:val="20"/>
        </w:trPr>
        <w:tc>
          <w:tcPr>
            <w:tcW w:w="429" w:type="pct"/>
            <w:vAlign w:val="center"/>
          </w:tcPr>
          <w:p w:rsidR="00A930DA" w:rsidRPr="00E46A74" w:rsidRDefault="00A930DA" w:rsidP="00A930DA">
            <w:pPr>
              <w:spacing w:before="40" w:after="40"/>
              <w:jc w:val="center"/>
              <w:rPr>
                <w:sz w:val="22"/>
                <w:szCs w:val="22"/>
              </w:rPr>
            </w:pPr>
            <w:r w:rsidRPr="00E46A74">
              <w:rPr>
                <w:sz w:val="22"/>
                <w:szCs w:val="22"/>
              </w:rPr>
              <w:t>3.1</w:t>
            </w:r>
          </w:p>
        </w:tc>
        <w:tc>
          <w:tcPr>
            <w:tcW w:w="2066" w:type="pct"/>
            <w:vAlign w:val="center"/>
          </w:tcPr>
          <w:p w:rsidR="00A930DA" w:rsidRPr="00A930DA" w:rsidRDefault="00A930DA" w:rsidP="00A930DA">
            <w:pPr>
              <w:pStyle w:val="af2"/>
              <w:keepNext/>
              <w:keepLines/>
              <w:spacing w:line="276" w:lineRule="auto"/>
              <w:jc w:val="left"/>
              <w:rPr>
                <w:rFonts w:ascii="Times New Roman" w:hAnsi="Times New Roman"/>
              </w:rPr>
            </w:pPr>
            <w:r w:rsidRPr="00A930DA">
              <w:rPr>
                <w:rFonts w:ascii="Times New Roman" w:hAnsi="Times New Roman"/>
              </w:rPr>
              <w:t>Средняя обеспеченность населения общей площадью жилищного фонда</w:t>
            </w:r>
          </w:p>
        </w:tc>
        <w:tc>
          <w:tcPr>
            <w:tcW w:w="879" w:type="pct"/>
            <w:vAlign w:val="center"/>
          </w:tcPr>
          <w:p w:rsidR="00A930DA" w:rsidRPr="00E46A74" w:rsidRDefault="00A930DA" w:rsidP="00A930DA">
            <w:pPr>
              <w:pStyle w:val="af2"/>
              <w:spacing w:before="40" w:after="40"/>
              <w:rPr>
                <w:rFonts w:ascii="Times New Roman" w:hAnsi="Times New Roman"/>
                <w:b/>
                <w:bCs/>
              </w:rPr>
            </w:pPr>
            <w:r w:rsidRPr="00E46A74">
              <w:rPr>
                <w:rFonts w:ascii="Times New Roman" w:hAnsi="Times New Roman"/>
              </w:rPr>
              <w:t>кв. м на человека</w:t>
            </w:r>
          </w:p>
        </w:tc>
        <w:tc>
          <w:tcPr>
            <w:tcW w:w="827" w:type="pct"/>
            <w:vAlign w:val="center"/>
          </w:tcPr>
          <w:p w:rsidR="00A930DA" w:rsidRPr="00A930DA" w:rsidRDefault="00A930DA" w:rsidP="00A930DA">
            <w:pPr>
              <w:pStyle w:val="af2"/>
              <w:spacing w:before="40" w:after="40"/>
              <w:rPr>
                <w:rFonts w:ascii="Times New Roman" w:hAnsi="Times New Roman"/>
                <w:bCs/>
              </w:rPr>
            </w:pPr>
            <w:r w:rsidRPr="00A930DA">
              <w:rPr>
                <w:rFonts w:ascii="Times New Roman" w:hAnsi="Times New Roman"/>
                <w:bCs/>
              </w:rPr>
              <w:t>46,2</w:t>
            </w:r>
          </w:p>
        </w:tc>
        <w:tc>
          <w:tcPr>
            <w:tcW w:w="799" w:type="pct"/>
            <w:vAlign w:val="center"/>
          </w:tcPr>
          <w:p w:rsidR="00A930DA" w:rsidRPr="00A930DA" w:rsidRDefault="00A930DA" w:rsidP="00A930DA">
            <w:pPr>
              <w:pStyle w:val="af2"/>
              <w:spacing w:before="40" w:after="40"/>
              <w:rPr>
                <w:rFonts w:ascii="Times New Roman" w:hAnsi="Times New Roman"/>
                <w:bCs/>
              </w:rPr>
            </w:pPr>
            <w:r w:rsidRPr="00A930DA">
              <w:rPr>
                <w:rFonts w:ascii="Times New Roman" w:hAnsi="Times New Roman"/>
                <w:bCs/>
              </w:rPr>
              <w:t>не менее 30</w:t>
            </w:r>
          </w:p>
        </w:tc>
      </w:tr>
      <w:tr w:rsidR="00A930DA" w:rsidRPr="00923263" w:rsidTr="00A930DA">
        <w:trPr>
          <w:trHeight w:val="400"/>
        </w:trPr>
        <w:tc>
          <w:tcPr>
            <w:tcW w:w="429" w:type="pct"/>
            <w:vAlign w:val="center"/>
          </w:tcPr>
          <w:p w:rsidR="00A930DA" w:rsidRPr="00E46A74" w:rsidRDefault="00A930DA" w:rsidP="00A930DA">
            <w:pPr>
              <w:spacing w:before="40" w:after="40"/>
              <w:jc w:val="center"/>
              <w:rPr>
                <w:sz w:val="22"/>
                <w:szCs w:val="22"/>
              </w:rPr>
            </w:pPr>
            <w:r w:rsidRPr="00E46A74">
              <w:rPr>
                <w:sz w:val="22"/>
                <w:szCs w:val="22"/>
              </w:rPr>
              <w:t>3.2</w:t>
            </w:r>
          </w:p>
        </w:tc>
        <w:tc>
          <w:tcPr>
            <w:tcW w:w="2066" w:type="pct"/>
            <w:vAlign w:val="center"/>
          </w:tcPr>
          <w:p w:rsidR="00A930DA" w:rsidRPr="00A930DA" w:rsidRDefault="00A930DA" w:rsidP="00A930DA">
            <w:pPr>
              <w:pStyle w:val="af2"/>
              <w:keepNext/>
              <w:keepLines/>
              <w:spacing w:line="276" w:lineRule="auto"/>
              <w:jc w:val="left"/>
              <w:rPr>
                <w:rFonts w:ascii="Times New Roman" w:hAnsi="Times New Roman"/>
              </w:rPr>
            </w:pPr>
            <w:r w:rsidRPr="00A930DA">
              <w:rPr>
                <w:rFonts w:ascii="Times New Roman" w:hAnsi="Times New Roman"/>
              </w:rPr>
              <w:t>Общий объем жилищного фонда</w:t>
            </w:r>
          </w:p>
        </w:tc>
        <w:tc>
          <w:tcPr>
            <w:tcW w:w="879" w:type="pct"/>
            <w:vAlign w:val="center"/>
          </w:tcPr>
          <w:p w:rsidR="00A930DA" w:rsidRPr="00E46A74" w:rsidRDefault="00A930DA" w:rsidP="00A930DA">
            <w:pPr>
              <w:pStyle w:val="af2"/>
              <w:spacing w:before="40" w:after="40"/>
              <w:rPr>
                <w:rFonts w:ascii="Times New Roman" w:hAnsi="Times New Roman"/>
              </w:rPr>
            </w:pPr>
            <w:r w:rsidRPr="000C4CED">
              <w:rPr>
                <w:rFonts w:ascii="Times New Roman" w:hAnsi="Times New Roman"/>
              </w:rPr>
              <w:t>тыс. кв. м общей площади жилых помещений</w:t>
            </w:r>
          </w:p>
        </w:tc>
        <w:tc>
          <w:tcPr>
            <w:tcW w:w="827"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27,0</w:t>
            </w:r>
          </w:p>
        </w:tc>
        <w:tc>
          <w:tcPr>
            <w:tcW w:w="799"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46,9</w:t>
            </w:r>
          </w:p>
        </w:tc>
      </w:tr>
      <w:tr w:rsidR="00A930DA" w:rsidRPr="00923263" w:rsidTr="00A930DA">
        <w:trPr>
          <w:trHeight w:val="20"/>
        </w:trPr>
        <w:tc>
          <w:tcPr>
            <w:tcW w:w="429" w:type="pct"/>
            <w:vAlign w:val="center"/>
          </w:tcPr>
          <w:p w:rsidR="00A930DA" w:rsidRPr="00E46A74" w:rsidRDefault="00A930DA" w:rsidP="00A930DA">
            <w:pPr>
              <w:pStyle w:val="Geonika3"/>
              <w:spacing w:before="40" w:after="40"/>
              <w:rPr>
                <w:rFonts w:ascii="Times New Roman" w:hAnsi="Times New Roman"/>
                <w:sz w:val="22"/>
                <w:szCs w:val="22"/>
              </w:rPr>
            </w:pPr>
            <w:r>
              <w:rPr>
                <w:rFonts w:ascii="Times New Roman" w:hAnsi="Times New Roman"/>
                <w:sz w:val="22"/>
                <w:szCs w:val="22"/>
              </w:rPr>
              <w:t>3.3</w:t>
            </w:r>
          </w:p>
        </w:tc>
        <w:tc>
          <w:tcPr>
            <w:tcW w:w="2066" w:type="pct"/>
            <w:vAlign w:val="center"/>
          </w:tcPr>
          <w:p w:rsidR="00A930DA" w:rsidRPr="00A930DA" w:rsidRDefault="00A930DA" w:rsidP="00A930DA">
            <w:pPr>
              <w:pStyle w:val="af2"/>
              <w:keepNext/>
              <w:keepLines/>
              <w:spacing w:line="276" w:lineRule="auto"/>
              <w:jc w:val="left"/>
              <w:rPr>
                <w:rFonts w:ascii="Times New Roman" w:hAnsi="Times New Roman"/>
              </w:rPr>
            </w:pPr>
            <w:r w:rsidRPr="00A930DA">
              <w:rPr>
                <w:rFonts w:ascii="Times New Roman" w:hAnsi="Times New Roman"/>
              </w:rPr>
              <w:t>Общий объём нового жилищного строительства</w:t>
            </w:r>
          </w:p>
        </w:tc>
        <w:tc>
          <w:tcPr>
            <w:tcW w:w="879" w:type="pct"/>
            <w:vAlign w:val="center"/>
          </w:tcPr>
          <w:p w:rsidR="00A930DA" w:rsidRPr="00E46A74" w:rsidRDefault="00A930DA" w:rsidP="00A930DA">
            <w:pPr>
              <w:pStyle w:val="af2"/>
              <w:spacing w:before="40" w:after="40"/>
              <w:rPr>
                <w:rFonts w:ascii="Times New Roman" w:hAnsi="Times New Roman"/>
              </w:rPr>
            </w:pPr>
            <w:r w:rsidRPr="000C4CED">
              <w:rPr>
                <w:rFonts w:ascii="Times New Roman" w:hAnsi="Times New Roman"/>
              </w:rPr>
              <w:t>тыс. кв. м общей площади жилых помещений</w:t>
            </w:r>
          </w:p>
        </w:tc>
        <w:tc>
          <w:tcPr>
            <w:tcW w:w="827"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w:t>
            </w:r>
          </w:p>
        </w:tc>
        <w:tc>
          <w:tcPr>
            <w:tcW w:w="799"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25,0</w:t>
            </w:r>
          </w:p>
        </w:tc>
      </w:tr>
      <w:tr w:rsidR="00923263" w:rsidRPr="00923263" w:rsidTr="00924539">
        <w:trPr>
          <w:trHeight w:val="135"/>
        </w:trPr>
        <w:tc>
          <w:tcPr>
            <w:tcW w:w="429" w:type="pct"/>
            <w:shd w:val="clear" w:color="auto" w:fill="auto"/>
          </w:tcPr>
          <w:p w:rsidR="00924539" w:rsidRPr="00D67FA0" w:rsidRDefault="00F0485A" w:rsidP="00D8584F">
            <w:pPr>
              <w:pStyle w:val="af2"/>
              <w:spacing w:before="40" w:after="40" w:line="276" w:lineRule="auto"/>
              <w:rPr>
                <w:rFonts w:ascii="Times New Roman" w:hAnsi="Times New Roman"/>
                <w:b/>
              </w:rPr>
            </w:pPr>
            <w:r w:rsidRPr="00D67FA0">
              <w:rPr>
                <w:rFonts w:ascii="Times New Roman" w:hAnsi="Times New Roman"/>
                <w:b/>
              </w:rPr>
              <w:t>4</w:t>
            </w:r>
          </w:p>
        </w:tc>
        <w:tc>
          <w:tcPr>
            <w:tcW w:w="2066" w:type="pct"/>
            <w:shd w:val="clear" w:color="auto" w:fill="auto"/>
            <w:vAlign w:val="center"/>
          </w:tcPr>
          <w:p w:rsidR="00924539" w:rsidRPr="00D67FA0" w:rsidRDefault="00924539" w:rsidP="00D8584F">
            <w:pPr>
              <w:pStyle w:val="af2"/>
              <w:spacing w:before="40" w:after="40" w:line="276" w:lineRule="auto"/>
              <w:jc w:val="left"/>
              <w:rPr>
                <w:rFonts w:ascii="Times New Roman" w:hAnsi="Times New Roman"/>
                <w:b/>
              </w:rPr>
            </w:pPr>
            <w:r w:rsidRPr="00D67FA0">
              <w:rPr>
                <w:rFonts w:ascii="Times New Roman" w:hAnsi="Times New Roman"/>
                <w:b/>
              </w:rPr>
              <w:t>ИНЖЕНЕРНОЕ ОБЕСПЕЧЕНИЕ</w:t>
            </w:r>
          </w:p>
        </w:tc>
        <w:tc>
          <w:tcPr>
            <w:tcW w:w="879" w:type="pct"/>
            <w:shd w:val="clear" w:color="auto" w:fill="auto"/>
          </w:tcPr>
          <w:p w:rsidR="00924539" w:rsidRPr="00D67FA0" w:rsidRDefault="00924539" w:rsidP="00D8584F">
            <w:pPr>
              <w:pStyle w:val="af2"/>
              <w:spacing w:before="40" w:after="40" w:line="276" w:lineRule="auto"/>
              <w:rPr>
                <w:rFonts w:ascii="Times New Roman" w:hAnsi="Times New Roman"/>
              </w:rPr>
            </w:pPr>
          </w:p>
        </w:tc>
        <w:tc>
          <w:tcPr>
            <w:tcW w:w="827" w:type="pct"/>
            <w:shd w:val="clear" w:color="auto" w:fill="auto"/>
          </w:tcPr>
          <w:p w:rsidR="00924539" w:rsidRPr="00D67FA0" w:rsidRDefault="00924539" w:rsidP="00D8584F">
            <w:pPr>
              <w:pStyle w:val="af2"/>
              <w:spacing w:before="40" w:after="40" w:line="276" w:lineRule="auto"/>
              <w:rPr>
                <w:rFonts w:ascii="Times New Roman" w:hAnsi="Times New Roman"/>
              </w:rPr>
            </w:pPr>
          </w:p>
        </w:tc>
        <w:tc>
          <w:tcPr>
            <w:tcW w:w="799" w:type="pct"/>
            <w:shd w:val="clear" w:color="auto" w:fill="auto"/>
          </w:tcPr>
          <w:p w:rsidR="00924539" w:rsidRPr="00D67FA0" w:rsidRDefault="00924539" w:rsidP="00D8584F">
            <w:pPr>
              <w:pStyle w:val="af2"/>
              <w:spacing w:before="40" w:after="40" w:line="276" w:lineRule="auto"/>
              <w:rPr>
                <w:rFonts w:ascii="Times New Roman" w:hAnsi="Times New Roman"/>
              </w:rPr>
            </w:pPr>
          </w:p>
        </w:tc>
      </w:tr>
      <w:tr w:rsidR="00923263" w:rsidRPr="00923263" w:rsidTr="00924539">
        <w:trPr>
          <w:trHeight w:val="135"/>
        </w:trPr>
        <w:tc>
          <w:tcPr>
            <w:tcW w:w="429" w:type="pct"/>
          </w:tcPr>
          <w:p w:rsidR="00924539" w:rsidRPr="00D67FA0" w:rsidRDefault="00F0485A" w:rsidP="00D8584F">
            <w:pPr>
              <w:pStyle w:val="af2"/>
              <w:spacing w:before="40" w:after="40" w:line="276" w:lineRule="auto"/>
              <w:rPr>
                <w:rFonts w:ascii="Times New Roman" w:hAnsi="Times New Roman"/>
              </w:rPr>
            </w:pPr>
            <w:r w:rsidRPr="00D67FA0">
              <w:rPr>
                <w:rFonts w:ascii="Times New Roman" w:hAnsi="Times New Roman"/>
              </w:rPr>
              <w:t>4</w:t>
            </w:r>
            <w:r w:rsidR="00924539" w:rsidRPr="00D67FA0">
              <w:rPr>
                <w:rFonts w:ascii="Times New Roman" w:hAnsi="Times New Roman"/>
              </w:rPr>
              <w:t>.1</w:t>
            </w:r>
          </w:p>
        </w:tc>
        <w:tc>
          <w:tcPr>
            <w:tcW w:w="2066" w:type="pct"/>
            <w:vAlign w:val="center"/>
          </w:tcPr>
          <w:p w:rsidR="00924539" w:rsidRPr="00D67FA0" w:rsidRDefault="00924539" w:rsidP="00D8584F">
            <w:pPr>
              <w:pStyle w:val="af2"/>
              <w:spacing w:before="40" w:after="40" w:line="276" w:lineRule="auto"/>
              <w:jc w:val="left"/>
              <w:rPr>
                <w:rFonts w:ascii="Times New Roman" w:hAnsi="Times New Roman"/>
              </w:rPr>
            </w:pPr>
            <w:r w:rsidRPr="00D67FA0">
              <w:rPr>
                <w:rFonts w:ascii="Times New Roman" w:hAnsi="Times New Roman"/>
              </w:rPr>
              <w:t>Водоснабжение</w:t>
            </w:r>
          </w:p>
        </w:tc>
        <w:tc>
          <w:tcPr>
            <w:tcW w:w="879" w:type="pct"/>
          </w:tcPr>
          <w:p w:rsidR="00924539" w:rsidRPr="00D67FA0" w:rsidRDefault="00924539" w:rsidP="00D8584F">
            <w:pPr>
              <w:pStyle w:val="af2"/>
              <w:spacing w:before="40" w:after="40" w:line="276" w:lineRule="auto"/>
              <w:rPr>
                <w:rFonts w:ascii="Times New Roman" w:hAnsi="Times New Roman"/>
              </w:rPr>
            </w:pPr>
          </w:p>
        </w:tc>
        <w:tc>
          <w:tcPr>
            <w:tcW w:w="827" w:type="pct"/>
          </w:tcPr>
          <w:p w:rsidR="00924539" w:rsidRPr="00D67FA0" w:rsidRDefault="00924539" w:rsidP="00D8584F">
            <w:pPr>
              <w:pStyle w:val="af2"/>
              <w:spacing w:before="40" w:after="40" w:line="276" w:lineRule="auto"/>
              <w:rPr>
                <w:rFonts w:ascii="Times New Roman" w:hAnsi="Times New Roman"/>
              </w:rPr>
            </w:pPr>
          </w:p>
        </w:tc>
        <w:tc>
          <w:tcPr>
            <w:tcW w:w="799" w:type="pct"/>
          </w:tcPr>
          <w:p w:rsidR="00924539" w:rsidRPr="00D67FA0" w:rsidRDefault="00924539" w:rsidP="00D8584F">
            <w:pPr>
              <w:pStyle w:val="af2"/>
              <w:spacing w:before="40" w:after="40" w:line="276" w:lineRule="auto"/>
              <w:rPr>
                <w:rFonts w:ascii="Times New Roman" w:hAnsi="Times New Roman"/>
              </w:rPr>
            </w:pPr>
          </w:p>
        </w:tc>
      </w:tr>
      <w:tr w:rsidR="00923263" w:rsidRPr="00923263" w:rsidTr="00924539">
        <w:trPr>
          <w:trHeight w:val="135"/>
        </w:trPr>
        <w:tc>
          <w:tcPr>
            <w:tcW w:w="429" w:type="pct"/>
          </w:tcPr>
          <w:p w:rsidR="00924539" w:rsidRPr="00D67FA0" w:rsidRDefault="00F0485A" w:rsidP="00D8584F">
            <w:pPr>
              <w:pStyle w:val="af2"/>
              <w:spacing w:before="40" w:after="40" w:line="276" w:lineRule="auto"/>
              <w:rPr>
                <w:rFonts w:ascii="Times New Roman" w:hAnsi="Times New Roman"/>
              </w:rPr>
            </w:pPr>
            <w:r w:rsidRPr="00D67FA0">
              <w:rPr>
                <w:rFonts w:ascii="Times New Roman" w:hAnsi="Times New Roman"/>
              </w:rPr>
              <w:t>4</w:t>
            </w:r>
            <w:r w:rsidR="00924539" w:rsidRPr="00D67FA0">
              <w:rPr>
                <w:rFonts w:ascii="Times New Roman" w:hAnsi="Times New Roman"/>
              </w:rPr>
              <w:t>.1.1</w:t>
            </w:r>
          </w:p>
        </w:tc>
        <w:tc>
          <w:tcPr>
            <w:tcW w:w="2066" w:type="pct"/>
            <w:vAlign w:val="center"/>
          </w:tcPr>
          <w:p w:rsidR="00924539" w:rsidRPr="00D67FA0" w:rsidRDefault="00924539" w:rsidP="00D8584F">
            <w:pPr>
              <w:pStyle w:val="af2"/>
              <w:spacing w:before="40" w:after="40" w:line="276" w:lineRule="auto"/>
              <w:jc w:val="left"/>
              <w:rPr>
                <w:rFonts w:ascii="Times New Roman" w:hAnsi="Times New Roman"/>
              </w:rPr>
            </w:pPr>
            <w:r w:rsidRPr="00D67FA0">
              <w:rPr>
                <w:rFonts w:ascii="Times New Roman" w:hAnsi="Times New Roman"/>
              </w:rPr>
              <w:t xml:space="preserve">Водопотребление </w:t>
            </w:r>
          </w:p>
        </w:tc>
        <w:tc>
          <w:tcPr>
            <w:tcW w:w="879" w:type="pct"/>
          </w:tcPr>
          <w:p w:rsidR="00924539" w:rsidRPr="00D67FA0" w:rsidRDefault="00924539" w:rsidP="00D8584F">
            <w:pPr>
              <w:pStyle w:val="af2"/>
              <w:spacing w:before="40" w:after="40" w:line="276" w:lineRule="auto"/>
              <w:rPr>
                <w:rFonts w:ascii="Times New Roman" w:hAnsi="Times New Roman"/>
              </w:rPr>
            </w:pPr>
          </w:p>
        </w:tc>
        <w:tc>
          <w:tcPr>
            <w:tcW w:w="827" w:type="pct"/>
          </w:tcPr>
          <w:p w:rsidR="00924539" w:rsidRPr="00D67FA0" w:rsidRDefault="00924539" w:rsidP="00D8584F">
            <w:pPr>
              <w:pStyle w:val="af2"/>
              <w:spacing w:before="40" w:after="40" w:line="276" w:lineRule="auto"/>
              <w:rPr>
                <w:rFonts w:ascii="Times New Roman" w:hAnsi="Times New Roman"/>
              </w:rPr>
            </w:pPr>
          </w:p>
        </w:tc>
        <w:tc>
          <w:tcPr>
            <w:tcW w:w="799" w:type="pct"/>
          </w:tcPr>
          <w:p w:rsidR="00924539" w:rsidRPr="00D67FA0" w:rsidRDefault="00924539" w:rsidP="00D8584F">
            <w:pPr>
              <w:pStyle w:val="af2"/>
              <w:spacing w:before="40" w:after="40" w:line="276" w:lineRule="auto"/>
              <w:rPr>
                <w:rFonts w:ascii="Times New Roman" w:hAnsi="Times New Roman"/>
              </w:rPr>
            </w:pPr>
          </w:p>
        </w:tc>
      </w:tr>
      <w:tr w:rsidR="00923263" w:rsidRPr="00923263" w:rsidTr="00924539">
        <w:trPr>
          <w:trHeight w:val="135"/>
        </w:trPr>
        <w:tc>
          <w:tcPr>
            <w:tcW w:w="429" w:type="pct"/>
          </w:tcPr>
          <w:p w:rsidR="00924539" w:rsidRPr="00D67FA0" w:rsidRDefault="00924539" w:rsidP="00D8584F">
            <w:pPr>
              <w:pStyle w:val="af2"/>
              <w:spacing w:before="40" w:after="40" w:line="276" w:lineRule="auto"/>
              <w:rPr>
                <w:rFonts w:ascii="Times New Roman" w:hAnsi="Times New Roman"/>
              </w:rPr>
            </w:pPr>
          </w:p>
        </w:tc>
        <w:tc>
          <w:tcPr>
            <w:tcW w:w="2066" w:type="pct"/>
            <w:vAlign w:val="center"/>
          </w:tcPr>
          <w:p w:rsidR="00924539" w:rsidRPr="00D67FA0" w:rsidRDefault="00924539" w:rsidP="00D8584F">
            <w:pPr>
              <w:pStyle w:val="af2"/>
              <w:spacing w:before="40" w:after="40" w:line="276" w:lineRule="auto"/>
              <w:jc w:val="left"/>
              <w:rPr>
                <w:rFonts w:ascii="Times New Roman" w:hAnsi="Times New Roman"/>
              </w:rPr>
            </w:pPr>
            <w:r w:rsidRPr="00D67FA0">
              <w:rPr>
                <w:rFonts w:ascii="Times New Roman" w:hAnsi="Times New Roman"/>
              </w:rPr>
              <w:t>- всего</w:t>
            </w:r>
          </w:p>
        </w:tc>
        <w:tc>
          <w:tcPr>
            <w:tcW w:w="879" w:type="pct"/>
          </w:tcPr>
          <w:p w:rsidR="00924539" w:rsidRPr="00D67FA0" w:rsidRDefault="00924539" w:rsidP="00D8584F">
            <w:pPr>
              <w:pStyle w:val="af2"/>
              <w:spacing w:before="40" w:after="40" w:line="276" w:lineRule="auto"/>
              <w:rPr>
                <w:rFonts w:ascii="Times New Roman" w:hAnsi="Times New Roman"/>
              </w:rPr>
            </w:pPr>
            <w:r w:rsidRPr="00D67FA0">
              <w:rPr>
                <w:rFonts w:ascii="Times New Roman" w:hAnsi="Times New Roman"/>
              </w:rPr>
              <w:t>куб. м./в сутки</w:t>
            </w:r>
          </w:p>
        </w:tc>
        <w:tc>
          <w:tcPr>
            <w:tcW w:w="827" w:type="pct"/>
          </w:tcPr>
          <w:p w:rsidR="00924539" w:rsidRPr="00D67FA0" w:rsidRDefault="00924539" w:rsidP="00D8584F">
            <w:pPr>
              <w:pStyle w:val="af2"/>
              <w:spacing w:before="40" w:after="40" w:line="276" w:lineRule="auto"/>
              <w:rPr>
                <w:rFonts w:ascii="Times New Roman" w:hAnsi="Times New Roman"/>
              </w:rPr>
            </w:pPr>
            <w:r w:rsidRPr="00D67FA0">
              <w:rPr>
                <w:rFonts w:ascii="Times New Roman" w:hAnsi="Times New Roman"/>
              </w:rPr>
              <w:t>-</w:t>
            </w:r>
          </w:p>
        </w:tc>
        <w:tc>
          <w:tcPr>
            <w:tcW w:w="799" w:type="pct"/>
          </w:tcPr>
          <w:p w:rsidR="00924539" w:rsidRPr="00D67FA0" w:rsidRDefault="00D67FA0" w:rsidP="00D8584F">
            <w:pPr>
              <w:pStyle w:val="af2"/>
              <w:spacing w:before="40" w:after="40" w:line="276" w:lineRule="auto"/>
              <w:rPr>
                <w:rFonts w:ascii="Times New Roman" w:hAnsi="Times New Roman"/>
              </w:rPr>
            </w:pPr>
            <w:r w:rsidRPr="00D67FA0">
              <w:rPr>
                <w:rFonts w:ascii="Times New Roman" w:hAnsi="Times New Roman"/>
              </w:rPr>
              <w:t>267,00</w:t>
            </w:r>
          </w:p>
        </w:tc>
      </w:tr>
      <w:tr w:rsidR="00923263" w:rsidRPr="00923263" w:rsidTr="00924539">
        <w:trPr>
          <w:trHeight w:val="135"/>
        </w:trPr>
        <w:tc>
          <w:tcPr>
            <w:tcW w:w="429" w:type="pct"/>
          </w:tcPr>
          <w:p w:rsidR="00924539" w:rsidRPr="00D67FA0" w:rsidRDefault="00924539" w:rsidP="00D8584F">
            <w:pPr>
              <w:pStyle w:val="af2"/>
              <w:spacing w:before="40" w:after="40" w:line="276" w:lineRule="auto"/>
              <w:rPr>
                <w:rFonts w:ascii="Times New Roman" w:hAnsi="Times New Roman"/>
              </w:rPr>
            </w:pPr>
          </w:p>
        </w:tc>
        <w:tc>
          <w:tcPr>
            <w:tcW w:w="2066" w:type="pct"/>
            <w:vAlign w:val="center"/>
          </w:tcPr>
          <w:p w:rsidR="00924539" w:rsidRPr="00D67FA0" w:rsidRDefault="00924539" w:rsidP="00D8584F">
            <w:pPr>
              <w:pStyle w:val="af2"/>
              <w:spacing w:before="40" w:after="40" w:line="276" w:lineRule="auto"/>
              <w:jc w:val="left"/>
              <w:rPr>
                <w:rFonts w:ascii="Times New Roman" w:hAnsi="Times New Roman"/>
              </w:rPr>
            </w:pPr>
            <w:r w:rsidRPr="00D67FA0">
              <w:rPr>
                <w:rFonts w:ascii="Times New Roman" w:hAnsi="Times New Roman"/>
              </w:rPr>
              <w:t>в том числе:</w:t>
            </w:r>
          </w:p>
        </w:tc>
        <w:tc>
          <w:tcPr>
            <w:tcW w:w="879" w:type="pct"/>
          </w:tcPr>
          <w:p w:rsidR="00924539" w:rsidRPr="00D67FA0" w:rsidRDefault="00924539" w:rsidP="00D8584F">
            <w:pPr>
              <w:pStyle w:val="af2"/>
              <w:spacing w:before="40" w:after="40" w:line="276" w:lineRule="auto"/>
              <w:rPr>
                <w:rFonts w:ascii="Times New Roman" w:hAnsi="Times New Roman"/>
              </w:rPr>
            </w:pPr>
          </w:p>
        </w:tc>
        <w:tc>
          <w:tcPr>
            <w:tcW w:w="827" w:type="pct"/>
          </w:tcPr>
          <w:p w:rsidR="00924539" w:rsidRPr="00D67FA0" w:rsidRDefault="00924539" w:rsidP="00D8584F">
            <w:pPr>
              <w:pStyle w:val="af2"/>
              <w:spacing w:before="40" w:after="40" w:line="276" w:lineRule="auto"/>
              <w:rPr>
                <w:rFonts w:ascii="Times New Roman" w:hAnsi="Times New Roman"/>
              </w:rPr>
            </w:pPr>
          </w:p>
        </w:tc>
        <w:tc>
          <w:tcPr>
            <w:tcW w:w="799" w:type="pct"/>
          </w:tcPr>
          <w:p w:rsidR="00924539" w:rsidRPr="00D67FA0" w:rsidRDefault="00924539" w:rsidP="00D8584F">
            <w:pPr>
              <w:pStyle w:val="af2"/>
              <w:spacing w:before="40" w:after="40" w:line="276" w:lineRule="auto"/>
              <w:rPr>
                <w:rFonts w:ascii="Times New Roman" w:hAnsi="Times New Roman"/>
              </w:rPr>
            </w:pPr>
          </w:p>
        </w:tc>
      </w:tr>
      <w:tr w:rsidR="00287F54" w:rsidRPr="00287F54" w:rsidTr="00924539">
        <w:trPr>
          <w:trHeight w:val="135"/>
        </w:trPr>
        <w:tc>
          <w:tcPr>
            <w:tcW w:w="429" w:type="pct"/>
          </w:tcPr>
          <w:p w:rsidR="00924539" w:rsidRPr="00287F54" w:rsidRDefault="00924539" w:rsidP="00D8584F">
            <w:pPr>
              <w:pStyle w:val="af2"/>
              <w:spacing w:before="40" w:after="40" w:line="276" w:lineRule="auto"/>
              <w:rPr>
                <w:rFonts w:ascii="Times New Roman" w:hAnsi="Times New Roman"/>
              </w:rPr>
            </w:pPr>
          </w:p>
        </w:tc>
        <w:tc>
          <w:tcPr>
            <w:tcW w:w="2066" w:type="pct"/>
            <w:vAlign w:val="center"/>
          </w:tcPr>
          <w:p w:rsidR="00924539" w:rsidRPr="00287F54" w:rsidRDefault="00924539" w:rsidP="00D8584F">
            <w:pPr>
              <w:pStyle w:val="af2"/>
              <w:spacing w:before="40" w:after="40" w:line="276" w:lineRule="auto"/>
              <w:jc w:val="left"/>
              <w:rPr>
                <w:rFonts w:ascii="Times New Roman" w:hAnsi="Times New Roman"/>
              </w:rPr>
            </w:pPr>
            <w:r w:rsidRPr="00287F54">
              <w:rPr>
                <w:rFonts w:ascii="Times New Roman" w:hAnsi="Times New Roman"/>
              </w:rPr>
              <w:t>- на хозяйствен</w:t>
            </w:r>
            <w:r w:rsidRPr="00287F54">
              <w:rPr>
                <w:rFonts w:ascii="Times New Roman" w:hAnsi="Times New Roman"/>
              </w:rPr>
              <w:softHyphen/>
              <w:t xml:space="preserve">но-питьевые нужды </w:t>
            </w:r>
          </w:p>
        </w:tc>
        <w:tc>
          <w:tcPr>
            <w:tcW w:w="879" w:type="pct"/>
          </w:tcPr>
          <w:p w:rsidR="00924539" w:rsidRPr="00287F54" w:rsidRDefault="00924539" w:rsidP="00D8584F">
            <w:pPr>
              <w:pStyle w:val="af2"/>
              <w:spacing w:before="40" w:after="40" w:line="276" w:lineRule="auto"/>
              <w:rPr>
                <w:rFonts w:ascii="Times New Roman" w:hAnsi="Times New Roman"/>
              </w:rPr>
            </w:pPr>
            <w:r w:rsidRPr="00287F54">
              <w:rPr>
                <w:rFonts w:ascii="Times New Roman" w:hAnsi="Times New Roman"/>
              </w:rPr>
              <w:t>куб. м./в сутки</w:t>
            </w:r>
          </w:p>
        </w:tc>
        <w:tc>
          <w:tcPr>
            <w:tcW w:w="827" w:type="pct"/>
          </w:tcPr>
          <w:p w:rsidR="00924539" w:rsidRPr="00287F54" w:rsidRDefault="00924539" w:rsidP="00D8584F">
            <w:pPr>
              <w:pStyle w:val="af2"/>
              <w:spacing w:before="40" w:after="40" w:line="276" w:lineRule="auto"/>
              <w:rPr>
                <w:rFonts w:ascii="Times New Roman" w:hAnsi="Times New Roman"/>
              </w:rPr>
            </w:pPr>
            <w:r w:rsidRPr="00287F54">
              <w:rPr>
                <w:rFonts w:ascii="Times New Roman" w:hAnsi="Times New Roman"/>
              </w:rPr>
              <w:t>-</w:t>
            </w:r>
          </w:p>
        </w:tc>
        <w:tc>
          <w:tcPr>
            <w:tcW w:w="799" w:type="pct"/>
          </w:tcPr>
          <w:p w:rsidR="00924539" w:rsidRPr="00287F54" w:rsidRDefault="00D67FA0" w:rsidP="00D8584F">
            <w:pPr>
              <w:pStyle w:val="af2"/>
              <w:spacing w:before="40" w:after="40" w:line="276" w:lineRule="auto"/>
              <w:rPr>
                <w:rFonts w:ascii="Times New Roman" w:hAnsi="Times New Roman"/>
              </w:rPr>
            </w:pPr>
            <w:r w:rsidRPr="00287F54">
              <w:rPr>
                <w:rFonts w:ascii="Times New Roman" w:hAnsi="Times New Roman"/>
              </w:rPr>
              <w:t>250,20</w:t>
            </w:r>
          </w:p>
        </w:tc>
      </w:tr>
      <w:tr w:rsidR="00923263" w:rsidRPr="00287F54" w:rsidTr="00924539">
        <w:trPr>
          <w:trHeight w:val="135"/>
        </w:trPr>
        <w:tc>
          <w:tcPr>
            <w:tcW w:w="429" w:type="pct"/>
          </w:tcPr>
          <w:p w:rsidR="00924539" w:rsidRPr="00287F54" w:rsidRDefault="00924539" w:rsidP="00D8584F">
            <w:pPr>
              <w:pStyle w:val="af2"/>
              <w:spacing w:before="40" w:after="40" w:line="276" w:lineRule="auto"/>
              <w:rPr>
                <w:rFonts w:ascii="Times New Roman" w:hAnsi="Times New Roman"/>
                <w:highlight w:val="yellow"/>
              </w:rPr>
            </w:pPr>
          </w:p>
        </w:tc>
        <w:tc>
          <w:tcPr>
            <w:tcW w:w="2066" w:type="pct"/>
            <w:vAlign w:val="center"/>
          </w:tcPr>
          <w:p w:rsidR="00924539" w:rsidRPr="00287F54" w:rsidRDefault="00924539" w:rsidP="00D8584F">
            <w:pPr>
              <w:pStyle w:val="af2"/>
              <w:spacing w:before="40" w:after="40" w:line="276" w:lineRule="auto"/>
              <w:jc w:val="left"/>
              <w:rPr>
                <w:rFonts w:ascii="Times New Roman" w:hAnsi="Times New Roman"/>
              </w:rPr>
            </w:pPr>
            <w:r w:rsidRPr="00287F54">
              <w:rPr>
                <w:rFonts w:ascii="Times New Roman" w:hAnsi="Times New Roman"/>
              </w:rPr>
              <w:t>- на производственные нужды</w:t>
            </w:r>
          </w:p>
        </w:tc>
        <w:tc>
          <w:tcPr>
            <w:tcW w:w="879" w:type="pct"/>
          </w:tcPr>
          <w:p w:rsidR="00924539" w:rsidRPr="00287F54" w:rsidRDefault="00924539" w:rsidP="00D8584F">
            <w:pPr>
              <w:pStyle w:val="af2"/>
              <w:spacing w:before="40" w:after="40" w:line="276" w:lineRule="auto"/>
              <w:rPr>
                <w:rFonts w:ascii="Times New Roman" w:hAnsi="Times New Roman"/>
              </w:rPr>
            </w:pPr>
            <w:r w:rsidRPr="00287F54">
              <w:rPr>
                <w:rFonts w:ascii="Times New Roman" w:hAnsi="Times New Roman"/>
              </w:rPr>
              <w:t>куб. м./в сутки</w:t>
            </w:r>
          </w:p>
        </w:tc>
        <w:tc>
          <w:tcPr>
            <w:tcW w:w="827" w:type="pct"/>
          </w:tcPr>
          <w:p w:rsidR="00924539" w:rsidRPr="00287F54" w:rsidRDefault="00924539" w:rsidP="00D8584F">
            <w:pPr>
              <w:pStyle w:val="af2"/>
              <w:spacing w:before="40" w:after="40" w:line="276" w:lineRule="auto"/>
              <w:rPr>
                <w:rFonts w:ascii="Times New Roman" w:hAnsi="Times New Roman"/>
              </w:rPr>
            </w:pPr>
            <w:r w:rsidRPr="00287F54">
              <w:rPr>
                <w:rFonts w:ascii="Times New Roman" w:hAnsi="Times New Roman"/>
              </w:rPr>
              <w:t>-</w:t>
            </w:r>
          </w:p>
        </w:tc>
        <w:tc>
          <w:tcPr>
            <w:tcW w:w="799" w:type="pct"/>
          </w:tcPr>
          <w:p w:rsidR="00924539" w:rsidRPr="00287F54" w:rsidRDefault="00D67FA0" w:rsidP="00D8584F">
            <w:pPr>
              <w:pStyle w:val="af2"/>
              <w:spacing w:before="40" w:after="40" w:line="276" w:lineRule="auto"/>
              <w:rPr>
                <w:rFonts w:ascii="Times New Roman" w:hAnsi="Times New Roman"/>
              </w:rPr>
            </w:pPr>
            <w:r w:rsidRPr="00287F54">
              <w:rPr>
                <w:rFonts w:ascii="Times New Roman" w:hAnsi="Times New Roman"/>
              </w:rPr>
              <w:t>16,80</w:t>
            </w:r>
          </w:p>
        </w:tc>
      </w:tr>
      <w:tr w:rsidR="00923263" w:rsidRPr="00287F54" w:rsidTr="00924539">
        <w:trPr>
          <w:trHeight w:val="135"/>
        </w:trPr>
        <w:tc>
          <w:tcPr>
            <w:tcW w:w="429" w:type="pct"/>
          </w:tcPr>
          <w:p w:rsidR="00924539" w:rsidRPr="00287F54" w:rsidRDefault="00F0485A" w:rsidP="00D8584F">
            <w:pPr>
              <w:pStyle w:val="af2"/>
              <w:spacing w:before="40" w:after="40" w:line="276" w:lineRule="auto"/>
              <w:rPr>
                <w:rFonts w:ascii="Times New Roman" w:hAnsi="Times New Roman"/>
              </w:rPr>
            </w:pPr>
            <w:r w:rsidRPr="00287F54">
              <w:rPr>
                <w:rFonts w:ascii="Times New Roman" w:hAnsi="Times New Roman"/>
              </w:rPr>
              <w:t>4</w:t>
            </w:r>
            <w:r w:rsidR="00924539" w:rsidRPr="00287F54">
              <w:rPr>
                <w:rFonts w:ascii="Times New Roman" w:hAnsi="Times New Roman"/>
              </w:rPr>
              <w:t>.1.2</w:t>
            </w:r>
          </w:p>
        </w:tc>
        <w:tc>
          <w:tcPr>
            <w:tcW w:w="2066" w:type="pct"/>
            <w:vAlign w:val="center"/>
          </w:tcPr>
          <w:p w:rsidR="00924539" w:rsidRPr="00287F54" w:rsidRDefault="00924539" w:rsidP="00D8584F">
            <w:pPr>
              <w:pStyle w:val="af2"/>
              <w:spacing w:before="40" w:after="40" w:line="276" w:lineRule="auto"/>
              <w:jc w:val="left"/>
              <w:rPr>
                <w:rFonts w:ascii="Times New Roman" w:hAnsi="Times New Roman"/>
              </w:rPr>
            </w:pPr>
            <w:r w:rsidRPr="00287F54">
              <w:rPr>
                <w:rFonts w:ascii="Times New Roman" w:hAnsi="Times New Roman"/>
              </w:rPr>
              <w:t>Протяженность сетей</w:t>
            </w:r>
          </w:p>
        </w:tc>
        <w:tc>
          <w:tcPr>
            <w:tcW w:w="879" w:type="pct"/>
          </w:tcPr>
          <w:p w:rsidR="00924539" w:rsidRPr="00287F54" w:rsidRDefault="00924539" w:rsidP="00D8584F">
            <w:pPr>
              <w:pStyle w:val="af2"/>
              <w:spacing w:before="40" w:after="40" w:line="276" w:lineRule="auto"/>
              <w:rPr>
                <w:rFonts w:ascii="Times New Roman" w:hAnsi="Times New Roman"/>
              </w:rPr>
            </w:pPr>
            <w:r w:rsidRPr="00287F54">
              <w:rPr>
                <w:rFonts w:ascii="Times New Roman" w:hAnsi="Times New Roman"/>
              </w:rPr>
              <w:t>км</w:t>
            </w:r>
          </w:p>
        </w:tc>
        <w:tc>
          <w:tcPr>
            <w:tcW w:w="827" w:type="pct"/>
          </w:tcPr>
          <w:p w:rsidR="00924539" w:rsidRPr="00287F54" w:rsidRDefault="00EC1157" w:rsidP="00D8584F">
            <w:pPr>
              <w:pStyle w:val="af2"/>
              <w:spacing w:before="40" w:after="40" w:line="276" w:lineRule="auto"/>
              <w:rPr>
                <w:rFonts w:ascii="Times New Roman" w:hAnsi="Times New Roman"/>
              </w:rPr>
            </w:pPr>
            <w:r>
              <w:rPr>
                <w:rFonts w:ascii="Times New Roman" w:hAnsi="Times New Roman"/>
              </w:rPr>
              <w:t>0,28</w:t>
            </w:r>
          </w:p>
        </w:tc>
        <w:tc>
          <w:tcPr>
            <w:tcW w:w="799" w:type="pct"/>
          </w:tcPr>
          <w:p w:rsidR="00924539" w:rsidRPr="00287F54" w:rsidRDefault="00EC1157" w:rsidP="00D8584F">
            <w:pPr>
              <w:pStyle w:val="af2"/>
              <w:spacing w:before="40" w:after="40" w:line="276" w:lineRule="auto"/>
              <w:rPr>
                <w:rFonts w:ascii="Times New Roman" w:hAnsi="Times New Roman"/>
              </w:rPr>
            </w:pPr>
            <w:r w:rsidRPr="00474460">
              <w:rPr>
                <w:rFonts w:ascii="Times New Roman" w:hAnsi="Times New Roman"/>
              </w:rPr>
              <w:t>5,58</w:t>
            </w:r>
          </w:p>
        </w:tc>
      </w:tr>
      <w:tr w:rsidR="00923263" w:rsidRPr="00287F54" w:rsidTr="00924539">
        <w:trPr>
          <w:trHeight w:val="135"/>
        </w:trPr>
        <w:tc>
          <w:tcPr>
            <w:tcW w:w="429" w:type="pct"/>
          </w:tcPr>
          <w:p w:rsidR="00924539" w:rsidRPr="00287F54" w:rsidRDefault="00F0485A" w:rsidP="00D8584F">
            <w:pPr>
              <w:pStyle w:val="af2"/>
              <w:spacing w:before="40" w:after="40" w:line="276" w:lineRule="auto"/>
              <w:rPr>
                <w:rFonts w:ascii="Times New Roman" w:hAnsi="Times New Roman"/>
              </w:rPr>
            </w:pPr>
            <w:r w:rsidRPr="00287F54">
              <w:rPr>
                <w:rFonts w:ascii="Times New Roman" w:hAnsi="Times New Roman"/>
              </w:rPr>
              <w:t>4</w:t>
            </w:r>
            <w:r w:rsidR="00924539" w:rsidRPr="00287F54">
              <w:rPr>
                <w:rFonts w:ascii="Times New Roman" w:hAnsi="Times New Roman"/>
              </w:rPr>
              <w:t>.1.3</w:t>
            </w:r>
          </w:p>
        </w:tc>
        <w:tc>
          <w:tcPr>
            <w:tcW w:w="2066" w:type="pct"/>
            <w:vAlign w:val="center"/>
          </w:tcPr>
          <w:p w:rsidR="00924539" w:rsidRPr="00287F54" w:rsidRDefault="00924539" w:rsidP="00D8584F">
            <w:pPr>
              <w:pStyle w:val="af2"/>
              <w:spacing w:before="40" w:after="40" w:line="276" w:lineRule="auto"/>
              <w:jc w:val="left"/>
              <w:rPr>
                <w:rFonts w:ascii="Times New Roman" w:hAnsi="Times New Roman"/>
              </w:rPr>
            </w:pPr>
            <w:r w:rsidRPr="00287F54">
              <w:rPr>
                <w:rFonts w:ascii="Times New Roman" w:hAnsi="Times New Roman"/>
              </w:rPr>
              <w:t>Вторичное использование воды</w:t>
            </w:r>
          </w:p>
        </w:tc>
        <w:tc>
          <w:tcPr>
            <w:tcW w:w="879" w:type="pct"/>
          </w:tcPr>
          <w:p w:rsidR="00924539" w:rsidRPr="00287F54" w:rsidRDefault="00924539" w:rsidP="00D8584F">
            <w:pPr>
              <w:pStyle w:val="af2"/>
              <w:spacing w:before="40" w:after="40" w:line="276" w:lineRule="auto"/>
              <w:rPr>
                <w:rFonts w:ascii="Times New Roman" w:hAnsi="Times New Roman"/>
              </w:rPr>
            </w:pPr>
            <w:r w:rsidRPr="00287F54">
              <w:rPr>
                <w:rFonts w:ascii="Times New Roman" w:hAnsi="Times New Roman"/>
              </w:rPr>
              <w:t>%</w:t>
            </w:r>
          </w:p>
        </w:tc>
        <w:tc>
          <w:tcPr>
            <w:tcW w:w="827" w:type="pct"/>
          </w:tcPr>
          <w:p w:rsidR="00924539" w:rsidRPr="00287F54" w:rsidRDefault="00924539" w:rsidP="00D8584F">
            <w:pPr>
              <w:pStyle w:val="af2"/>
              <w:spacing w:before="40" w:after="40" w:line="276" w:lineRule="auto"/>
              <w:rPr>
                <w:rFonts w:ascii="Times New Roman" w:hAnsi="Times New Roman"/>
              </w:rPr>
            </w:pPr>
            <w:r w:rsidRPr="00287F54">
              <w:rPr>
                <w:rFonts w:ascii="Times New Roman" w:hAnsi="Times New Roman"/>
              </w:rPr>
              <w:t>-</w:t>
            </w:r>
          </w:p>
        </w:tc>
        <w:tc>
          <w:tcPr>
            <w:tcW w:w="799" w:type="pct"/>
          </w:tcPr>
          <w:p w:rsidR="00924539" w:rsidRPr="00287F54" w:rsidRDefault="00924539" w:rsidP="00D8584F">
            <w:pPr>
              <w:pStyle w:val="af2"/>
              <w:spacing w:before="40" w:after="40" w:line="276" w:lineRule="auto"/>
              <w:rPr>
                <w:rFonts w:ascii="Times New Roman" w:hAnsi="Times New Roman"/>
              </w:rPr>
            </w:pPr>
            <w:r w:rsidRPr="00287F54">
              <w:rPr>
                <w:rFonts w:ascii="Times New Roman" w:hAnsi="Times New Roman"/>
              </w:rPr>
              <w:t>-</w:t>
            </w:r>
          </w:p>
        </w:tc>
      </w:tr>
      <w:tr w:rsidR="00287F54" w:rsidRPr="00287F54" w:rsidTr="00924539">
        <w:trPr>
          <w:trHeight w:val="135"/>
        </w:trPr>
        <w:tc>
          <w:tcPr>
            <w:tcW w:w="429" w:type="pct"/>
          </w:tcPr>
          <w:p w:rsidR="00924539" w:rsidRPr="00287F54" w:rsidRDefault="00F0485A" w:rsidP="00D8584F">
            <w:pPr>
              <w:pStyle w:val="af2"/>
              <w:spacing w:before="40" w:after="40" w:line="276" w:lineRule="auto"/>
              <w:rPr>
                <w:rFonts w:ascii="Times New Roman" w:hAnsi="Times New Roman"/>
              </w:rPr>
            </w:pPr>
            <w:r w:rsidRPr="00287F54">
              <w:rPr>
                <w:rFonts w:ascii="Times New Roman" w:hAnsi="Times New Roman"/>
              </w:rPr>
              <w:t>4</w:t>
            </w:r>
            <w:r w:rsidR="00924539" w:rsidRPr="00287F54">
              <w:rPr>
                <w:rFonts w:ascii="Times New Roman" w:hAnsi="Times New Roman"/>
              </w:rPr>
              <w:t>.2</w:t>
            </w:r>
          </w:p>
        </w:tc>
        <w:tc>
          <w:tcPr>
            <w:tcW w:w="2066" w:type="pct"/>
            <w:vAlign w:val="center"/>
          </w:tcPr>
          <w:p w:rsidR="00924539" w:rsidRPr="00287F54" w:rsidRDefault="00924539" w:rsidP="00D8584F">
            <w:pPr>
              <w:pStyle w:val="af2"/>
              <w:spacing w:before="40" w:after="40" w:line="276" w:lineRule="auto"/>
              <w:jc w:val="left"/>
              <w:rPr>
                <w:rFonts w:ascii="Times New Roman" w:hAnsi="Times New Roman"/>
              </w:rPr>
            </w:pPr>
            <w:r w:rsidRPr="00287F54">
              <w:rPr>
                <w:rFonts w:ascii="Times New Roman" w:hAnsi="Times New Roman"/>
              </w:rPr>
              <w:t>Канализация</w:t>
            </w:r>
          </w:p>
        </w:tc>
        <w:tc>
          <w:tcPr>
            <w:tcW w:w="879" w:type="pct"/>
          </w:tcPr>
          <w:p w:rsidR="00924539" w:rsidRPr="00287F54" w:rsidRDefault="00924539" w:rsidP="00D8584F">
            <w:pPr>
              <w:pStyle w:val="af2"/>
              <w:spacing w:before="40" w:after="40" w:line="276" w:lineRule="auto"/>
              <w:rPr>
                <w:rFonts w:ascii="Times New Roman" w:hAnsi="Times New Roman"/>
              </w:rPr>
            </w:pPr>
          </w:p>
        </w:tc>
        <w:tc>
          <w:tcPr>
            <w:tcW w:w="827" w:type="pct"/>
          </w:tcPr>
          <w:p w:rsidR="00924539" w:rsidRPr="00287F54" w:rsidRDefault="00924539" w:rsidP="00D8584F">
            <w:pPr>
              <w:pStyle w:val="af2"/>
              <w:spacing w:before="40" w:after="40" w:line="276" w:lineRule="auto"/>
              <w:rPr>
                <w:rFonts w:ascii="Times New Roman" w:hAnsi="Times New Roman"/>
              </w:rPr>
            </w:pPr>
          </w:p>
        </w:tc>
        <w:tc>
          <w:tcPr>
            <w:tcW w:w="799" w:type="pct"/>
          </w:tcPr>
          <w:p w:rsidR="00924539" w:rsidRPr="00287F54" w:rsidRDefault="00924539" w:rsidP="00D8584F">
            <w:pPr>
              <w:pStyle w:val="af2"/>
              <w:spacing w:before="40" w:after="40" w:line="276" w:lineRule="auto"/>
              <w:rPr>
                <w:rFonts w:ascii="Times New Roman" w:hAnsi="Times New Roman"/>
                <w:highlight w:val="yellow"/>
              </w:rPr>
            </w:pPr>
          </w:p>
        </w:tc>
      </w:tr>
      <w:tr w:rsidR="00287F54" w:rsidRPr="00287F54" w:rsidTr="00924539">
        <w:trPr>
          <w:trHeight w:val="135"/>
        </w:trPr>
        <w:tc>
          <w:tcPr>
            <w:tcW w:w="429" w:type="pct"/>
          </w:tcPr>
          <w:p w:rsidR="00924539" w:rsidRPr="00287F54" w:rsidRDefault="00F0485A" w:rsidP="00D8584F">
            <w:pPr>
              <w:pStyle w:val="af2"/>
              <w:spacing w:before="40" w:after="40" w:line="276" w:lineRule="auto"/>
              <w:rPr>
                <w:rFonts w:ascii="Times New Roman" w:hAnsi="Times New Roman"/>
              </w:rPr>
            </w:pPr>
            <w:r w:rsidRPr="00287F54">
              <w:rPr>
                <w:rFonts w:ascii="Times New Roman" w:hAnsi="Times New Roman"/>
              </w:rPr>
              <w:t>4</w:t>
            </w:r>
            <w:r w:rsidR="00924539" w:rsidRPr="00287F54">
              <w:rPr>
                <w:rFonts w:ascii="Times New Roman" w:hAnsi="Times New Roman"/>
              </w:rPr>
              <w:t>.2.1</w:t>
            </w:r>
          </w:p>
        </w:tc>
        <w:tc>
          <w:tcPr>
            <w:tcW w:w="2066" w:type="pct"/>
            <w:vAlign w:val="center"/>
          </w:tcPr>
          <w:p w:rsidR="00924539" w:rsidRPr="00287F54" w:rsidRDefault="00924539" w:rsidP="00D8584F">
            <w:pPr>
              <w:pStyle w:val="af2"/>
              <w:spacing w:before="40" w:after="40" w:line="276" w:lineRule="auto"/>
              <w:jc w:val="left"/>
              <w:rPr>
                <w:rFonts w:ascii="Times New Roman" w:hAnsi="Times New Roman"/>
              </w:rPr>
            </w:pPr>
            <w:r w:rsidRPr="00287F54">
              <w:rPr>
                <w:rFonts w:ascii="Times New Roman" w:hAnsi="Times New Roman"/>
              </w:rPr>
              <w:t xml:space="preserve">Общее поступление сточных вод </w:t>
            </w:r>
          </w:p>
        </w:tc>
        <w:tc>
          <w:tcPr>
            <w:tcW w:w="879" w:type="pct"/>
          </w:tcPr>
          <w:p w:rsidR="00924539" w:rsidRPr="00287F54" w:rsidRDefault="00924539" w:rsidP="00D8584F">
            <w:pPr>
              <w:pStyle w:val="af2"/>
              <w:spacing w:before="40" w:after="40" w:line="276" w:lineRule="auto"/>
              <w:rPr>
                <w:rFonts w:ascii="Times New Roman" w:hAnsi="Times New Roman"/>
              </w:rPr>
            </w:pPr>
          </w:p>
        </w:tc>
        <w:tc>
          <w:tcPr>
            <w:tcW w:w="827" w:type="pct"/>
          </w:tcPr>
          <w:p w:rsidR="00924539" w:rsidRPr="00287F54" w:rsidRDefault="00924539" w:rsidP="00D8584F">
            <w:pPr>
              <w:pStyle w:val="af2"/>
              <w:spacing w:before="40" w:after="40" w:line="276" w:lineRule="auto"/>
              <w:rPr>
                <w:rFonts w:ascii="Times New Roman" w:hAnsi="Times New Roman"/>
              </w:rPr>
            </w:pPr>
          </w:p>
        </w:tc>
        <w:tc>
          <w:tcPr>
            <w:tcW w:w="799" w:type="pct"/>
          </w:tcPr>
          <w:p w:rsidR="00924539" w:rsidRPr="00287F54" w:rsidRDefault="00924539" w:rsidP="00D8584F">
            <w:pPr>
              <w:pStyle w:val="af2"/>
              <w:spacing w:before="40" w:after="40" w:line="276" w:lineRule="auto"/>
              <w:rPr>
                <w:rFonts w:ascii="Times New Roman" w:hAnsi="Times New Roman"/>
                <w:highlight w:val="yellow"/>
              </w:rPr>
            </w:pPr>
          </w:p>
        </w:tc>
      </w:tr>
      <w:tr w:rsidR="00923263" w:rsidRPr="00923263" w:rsidTr="00924539">
        <w:trPr>
          <w:trHeight w:val="135"/>
        </w:trPr>
        <w:tc>
          <w:tcPr>
            <w:tcW w:w="429" w:type="pct"/>
          </w:tcPr>
          <w:p w:rsidR="00924539" w:rsidRPr="00D67FA0" w:rsidRDefault="00924539" w:rsidP="00D8584F">
            <w:pPr>
              <w:pStyle w:val="af2"/>
              <w:spacing w:before="40" w:after="40" w:line="276" w:lineRule="auto"/>
              <w:rPr>
                <w:rFonts w:ascii="Times New Roman" w:hAnsi="Times New Roman"/>
              </w:rPr>
            </w:pPr>
          </w:p>
        </w:tc>
        <w:tc>
          <w:tcPr>
            <w:tcW w:w="2066" w:type="pct"/>
            <w:vAlign w:val="center"/>
          </w:tcPr>
          <w:p w:rsidR="00924539" w:rsidRPr="00D67FA0" w:rsidRDefault="00924539" w:rsidP="00D8584F">
            <w:pPr>
              <w:pStyle w:val="af2"/>
              <w:spacing w:before="40" w:after="40" w:line="276" w:lineRule="auto"/>
              <w:jc w:val="left"/>
              <w:rPr>
                <w:rFonts w:ascii="Times New Roman" w:hAnsi="Times New Roman"/>
              </w:rPr>
            </w:pPr>
            <w:r w:rsidRPr="00D67FA0">
              <w:rPr>
                <w:rFonts w:ascii="Times New Roman" w:hAnsi="Times New Roman"/>
              </w:rPr>
              <w:t>- всего</w:t>
            </w:r>
          </w:p>
        </w:tc>
        <w:tc>
          <w:tcPr>
            <w:tcW w:w="879" w:type="pct"/>
          </w:tcPr>
          <w:p w:rsidR="00924539" w:rsidRPr="00D67FA0" w:rsidRDefault="00924539" w:rsidP="00D8584F">
            <w:pPr>
              <w:pStyle w:val="af2"/>
              <w:spacing w:before="40" w:after="40" w:line="276" w:lineRule="auto"/>
              <w:rPr>
                <w:rFonts w:ascii="Times New Roman" w:hAnsi="Times New Roman"/>
              </w:rPr>
            </w:pPr>
            <w:r w:rsidRPr="00D67FA0">
              <w:rPr>
                <w:rFonts w:ascii="Times New Roman" w:hAnsi="Times New Roman"/>
              </w:rPr>
              <w:t>куб. м./в сутки</w:t>
            </w:r>
          </w:p>
        </w:tc>
        <w:tc>
          <w:tcPr>
            <w:tcW w:w="827" w:type="pct"/>
          </w:tcPr>
          <w:p w:rsidR="00924539" w:rsidRPr="00D67FA0" w:rsidRDefault="00924539" w:rsidP="00D8584F">
            <w:pPr>
              <w:pStyle w:val="af2"/>
              <w:spacing w:before="40" w:after="40" w:line="276" w:lineRule="auto"/>
              <w:rPr>
                <w:rFonts w:ascii="Times New Roman" w:hAnsi="Times New Roman"/>
              </w:rPr>
            </w:pPr>
            <w:r w:rsidRPr="00D67FA0">
              <w:rPr>
                <w:rFonts w:ascii="Times New Roman" w:hAnsi="Times New Roman"/>
              </w:rPr>
              <w:t>-</w:t>
            </w:r>
          </w:p>
        </w:tc>
        <w:tc>
          <w:tcPr>
            <w:tcW w:w="799" w:type="pct"/>
          </w:tcPr>
          <w:p w:rsidR="00924539" w:rsidRPr="00D67FA0" w:rsidRDefault="00D67FA0" w:rsidP="00D8584F">
            <w:pPr>
              <w:pStyle w:val="af2"/>
              <w:spacing w:before="40" w:after="40" w:line="276" w:lineRule="auto"/>
              <w:rPr>
                <w:rFonts w:ascii="Times New Roman" w:hAnsi="Times New Roman"/>
              </w:rPr>
            </w:pPr>
            <w:r w:rsidRPr="00D67FA0">
              <w:rPr>
                <w:rFonts w:ascii="Times New Roman" w:hAnsi="Times New Roman"/>
              </w:rPr>
              <w:t>199,80</w:t>
            </w:r>
          </w:p>
        </w:tc>
      </w:tr>
      <w:tr w:rsidR="00923263" w:rsidRPr="00923263" w:rsidTr="00924539">
        <w:trPr>
          <w:trHeight w:val="135"/>
        </w:trPr>
        <w:tc>
          <w:tcPr>
            <w:tcW w:w="429" w:type="pct"/>
          </w:tcPr>
          <w:p w:rsidR="00924539" w:rsidRPr="00D67FA0" w:rsidRDefault="00924539" w:rsidP="00D8584F">
            <w:pPr>
              <w:pStyle w:val="af2"/>
              <w:spacing w:before="40" w:after="40" w:line="276" w:lineRule="auto"/>
              <w:rPr>
                <w:rFonts w:ascii="Times New Roman" w:hAnsi="Times New Roman"/>
              </w:rPr>
            </w:pPr>
          </w:p>
        </w:tc>
        <w:tc>
          <w:tcPr>
            <w:tcW w:w="2066" w:type="pct"/>
            <w:vAlign w:val="center"/>
          </w:tcPr>
          <w:p w:rsidR="00924539" w:rsidRPr="00D67FA0" w:rsidRDefault="00924539" w:rsidP="00D8584F">
            <w:pPr>
              <w:pStyle w:val="af2"/>
              <w:spacing w:before="40" w:after="40" w:line="276" w:lineRule="auto"/>
              <w:jc w:val="left"/>
              <w:rPr>
                <w:rFonts w:ascii="Times New Roman" w:hAnsi="Times New Roman"/>
              </w:rPr>
            </w:pPr>
            <w:r w:rsidRPr="00D67FA0">
              <w:rPr>
                <w:rFonts w:ascii="Times New Roman" w:hAnsi="Times New Roman"/>
              </w:rPr>
              <w:t xml:space="preserve">в том числе: </w:t>
            </w:r>
          </w:p>
        </w:tc>
        <w:tc>
          <w:tcPr>
            <w:tcW w:w="879" w:type="pct"/>
          </w:tcPr>
          <w:p w:rsidR="00924539" w:rsidRPr="00D67FA0" w:rsidRDefault="00924539" w:rsidP="00D8584F">
            <w:pPr>
              <w:pStyle w:val="af2"/>
              <w:spacing w:before="40" w:after="40" w:line="276" w:lineRule="auto"/>
              <w:rPr>
                <w:rFonts w:ascii="Times New Roman" w:hAnsi="Times New Roman"/>
              </w:rPr>
            </w:pPr>
          </w:p>
        </w:tc>
        <w:tc>
          <w:tcPr>
            <w:tcW w:w="827" w:type="pct"/>
          </w:tcPr>
          <w:p w:rsidR="00924539" w:rsidRPr="00D67FA0" w:rsidRDefault="00924539" w:rsidP="00D8584F">
            <w:pPr>
              <w:pStyle w:val="af2"/>
              <w:spacing w:before="40" w:after="40" w:line="276" w:lineRule="auto"/>
              <w:rPr>
                <w:rFonts w:ascii="Times New Roman" w:hAnsi="Times New Roman"/>
              </w:rPr>
            </w:pPr>
          </w:p>
        </w:tc>
        <w:tc>
          <w:tcPr>
            <w:tcW w:w="799" w:type="pct"/>
          </w:tcPr>
          <w:p w:rsidR="00924539" w:rsidRPr="00D67FA0" w:rsidRDefault="00924539" w:rsidP="00D8584F">
            <w:pPr>
              <w:pStyle w:val="af2"/>
              <w:spacing w:before="40" w:after="40" w:line="276" w:lineRule="auto"/>
              <w:rPr>
                <w:rFonts w:ascii="Times New Roman" w:hAnsi="Times New Roman"/>
              </w:rPr>
            </w:pPr>
          </w:p>
        </w:tc>
      </w:tr>
      <w:tr w:rsidR="00923263" w:rsidRPr="00923263" w:rsidTr="00924539">
        <w:trPr>
          <w:trHeight w:val="135"/>
        </w:trPr>
        <w:tc>
          <w:tcPr>
            <w:tcW w:w="429" w:type="pct"/>
          </w:tcPr>
          <w:p w:rsidR="00924539" w:rsidRPr="00D67FA0" w:rsidRDefault="00924539" w:rsidP="00D8584F">
            <w:pPr>
              <w:pStyle w:val="af2"/>
              <w:spacing w:before="40" w:after="40" w:line="276" w:lineRule="auto"/>
              <w:rPr>
                <w:rFonts w:ascii="Times New Roman" w:hAnsi="Times New Roman"/>
              </w:rPr>
            </w:pPr>
          </w:p>
        </w:tc>
        <w:tc>
          <w:tcPr>
            <w:tcW w:w="2066" w:type="pct"/>
            <w:vAlign w:val="center"/>
          </w:tcPr>
          <w:p w:rsidR="00924539" w:rsidRPr="00D67FA0" w:rsidRDefault="00924539" w:rsidP="00D8584F">
            <w:pPr>
              <w:pStyle w:val="af2"/>
              <w:spacing w:before="40" w:after="40" w:line="276" w:lineRule="auto"/>
              <w:jc w:val="left"/>
              <w:rPr>
                <w:rFonts w:ascii="Times New Roman" w:hAnsi="Times New Roman"/>
              </w:rPr>
            </w:pPr>
            <w:r w:rsidRPr="00D67FA0">
              <w:rPr>
                <w:rFonts w:ascii="Times New Roman" w:hAnsi="Times New Roman"/>
              </w:rPr>
              <w:t>- хозяйственно-бытовые сточные воды</w:t>
            </w:r>
          </w:p>
        </w:tc>
        <w:tc>
          <w:tcPr>
            <w:tcW w:w="879" w:type="pct"/>
          </w:tcPr>
          <w:p w:rsidR="00924539" w:rsidRPr="00D67FA0" w:rsidRDefault="00924539" w:rsidP="00D8584F">
            <w:pPr>
              <w:pStyle w:val="af2"/>
              <w:spacing w:before="40" w:after="40" w:line="276" w:lineRule="auto"/>
              <w:rPr>
                <w:rFonts w:ascii="Times New Roman" w:hAnsi="Times New Roman"/>
              </w:rPr>
            </w:pPr>
            <w:r w:rsidRPr="00D67FA0">
              <w:rPr>
                <w:rFonts w:ascii="Times New Roman" w:hAnsi="Times New Roman"/>
              </w:rPr>
              <w:t>куб. м./в сутки</w:t>
            </w:r>
          </w:p>
        </w:tc>
        <w:tc>
          <w:tcPr>
            <w:tcW w:w="827" w:type="pct"/>
          </w:tcPr>
          <w:p w:rsidR="00924539" w:rsidRPr="00D67FA0" w:rsidRDefault="00924539" w:rsidP="00D8584F">
            <w:pPr>
              <w:pStyle w:val="af2"/>
              <w:spacing w:before="40" w:after="40" w:line="276" w:lineRule="auto"/>
              <w:rPr>
                <w:rFonts w:ascii="Times New Roman" w:hAnsi="Times New Roman"/>
              </w:rPr>
            </w:pPr>
            <w:r w:rsidRPr="00D67FA0">
              <w:rPr>
                <w:rFonts w:ascii="Times New Roman" w:hAnsi="Times New Roman"/>
              </w:rPr>
              <w:t>-</w:t>
            </w:r>
          </w:p>
        </w:tc>
        <w:tc>
          <w:tcPr>
            <w:tcW w:w="799" w:type="pct"/>
          </w:tcPr>
          <w:p w:rsidR="00924539" w:rsidRPr="00D67FA0" w:rsidRDefault="00D67FA0" w:rsidP="00D8584F">
            <w:pPr>
              <w:pStyle w:val="af2"/>
              <w:spacing w:before="40" w:after="40" w:line="276" w:lineRule="auto"/>
              <w:rPr>
                <w:rFonts w:ascii="Times New Roman" w:hAnsi="Times New Roman"/>
              </w:rPr>
            </w:pPr>
            <w:r w:rsidRPr="00D67FA0">
              <w:rPr>
                <w:rFonts w:ascii="Times New Roman" w:hAnsi="Times New Roman"/>
              </w:rPr>
              <w:t>183,00</w:t>
            </w:r>
          </w:p>
        </w:tc>
      </w:tr>
      <w:tr w:rsidR="00923263" w:rsidRPr="00923263" w:rsidTr="00924539">
        <w:trPr>
          <w:trHeight w:val="135"/>
        </w:trPr>
        <w:tc>
          <w:tcPr>
            <w:tcW w:w="429" w:type="pct"/>
          </w:tcPr>
          <w:p w:rsidR="00924539" w:rsidRPr="00D67FA0" w:rsidRDefault="00924539" w:rsidP="00D8584F">
            <w:pPr>
              <w:pStyle w:val="af2"/>
              <w:spacing w:before="40" w:after="40" w:line="276" w:lineRule="auto"/>
              <w:rPr>
                <w:rFonts w:ascii="Times New Roman" w:hAnsi="Times New Roman"/>
              </w:rPr>
            </w:pPr>
          </w:p>
        </w:tc>
        <w:tc>
          <w:tcPr>
            <w:tcW w:w="2066" w:type="pct"/>
            <w:vAlign w:val="center"/>
          </w:tcPr>
          <w:p w:rsidR="00924539" w:rsidRPr="00D67FA0" w:rsidRDefault="00924539" w:rsidP="00D8584F">
            <w:pPr>
              <w:pStyle w:val="af2"/>
              <w:spacing w:before="40" w:after="40" w:line="276" w:lineRule="auto"/>
              <w:jc w:val="left"/>
              <w:rPr>
                <w:rFonts w:ascii="Times New Roman" w:hAnsi="Times New Roman"/>
              </w:rPr>
            </w:pPr>
            <w:r w:rsidRPr="00D67FA0">
              <w:rPr>
                <w:rFonts w:ascii="Times New Roman" w:hAnsi="Times New Roman"/>
              </w:rPr>
              <w:t>- производственные сточные воды</w:t>
            </w:r>
          </w:p>
        </w:tc>
        <w:tc>
          <w:tcPr>
            <w:tcW w:w="879" w:type="pct"/>
          </w:tcPr>
          <w:p w:rsidR="00924539" w:rsidRPr="00D67FA0" w:rsidRDefault="00924539" w:rsidP="00D8584F">
            <w:pPr>
              <w:pStyle w:val="af2"/>
              <w:spacing w:before="40" w:after="40" w:line="276" w:lineRule="auto"/>
              <w:rPr>
                <w:rFonts w:ascii="Times New Roman" w:hAnsi="Times New Roman"/>
              </w:rPr>
            </w:pPr>
            <w:r w:rsidRPr="00D67FA0">
              <w:rPr>
                <w:rFonts w:ascii="Times New Roman" w:hAnsi="Times New Roman"/>
              </w:rPr>
              <w:t>куб. м./в сутки</w:t>
            </w:r>
          </w:p>
        </w:tc>
        <w:tc>
          <w:tcPr>
            <w:tcW w:w="827" w:type="pct"/>
          </w:tcPr>
          <w:p w:rsidR="00924539" w:rsidRPr="00D67FA0" w:rsidRDefault="00924539" w:rsidP="00D8584F">
            <w:pPr>
              <w:pStyle w:val="af2"/>
              <w:spacing w:before="40" w:after="40" w:line="276" w:lineRule="auto"/>
              <w:rPr>
                <w:rFonts w:ascii="Times New Roman" w:hAnsi="Times New Roman"/>
              </w:rPr>
            </w:pPr>
            <w:r w:rsidRPr="00D67FA0">
              <w:rPr>
                <w:rFonts w:ascii="Times New Roman" w:hAnsi="Times New Roman"/>
              </w:rPr>
              <w:t>-</w:t>
            </w:r>
          </w:p>
        </w:tc>
        <w:tc>
          <w:tcPr>
            <w:tcW w:w="799" w:type="pct"/>
          </w:tcPr>
          <w:p w:rsidR="00924539" w:rsidRPr="00D67FA0" w:rsidRDefault="00D67FA0" w:rsidP="00D8584F">
            <w:pPr>
              <w:pStyle w:val="af2"/>
              <w:spacing w:before="40" w:after="40" w:line="276" w:lineRule="auto"/>
              <w:rPr>
                <w:rFonts w:ascii="Times New Roman" w:hAnsi="Times New Roman"/>
              </w:rPr>
            </w:pPr>
            <w:r w:rsidRPr="00D67FA0">
              <w:rPr>
                <w:rFonts w:ascii="Times New Roman" w:hAnsi="Times New Roman"/>
              </w:rPr>
              <w:t>16,80</w:t>
            </w:r>
          </w:p>
        </w:tc>
      </w:tr>
      <w:tr w:rsidR="00923263" w:rsidRPr="00923263" w:rsidTr="00924539">
        <w:trPr>
          <w:trHeight w:val="135"/>
        </w:trPr>
        <w:tc>
          <w:tcPr>
            <w:tcW w:w="429" w:type="pct"/>
          </w:tcPr>
          <w:p w:rsidR="00924539" w:rsidRPr="00D67FA0" w:rsidRDefault="00F0485A" w:rsidP="00D8584F">
            <w:pPr>
              <w:pStyle w:val="af2"/>
              <w:spacing w:before="40" w:after="40" w:line="276" w:lineRule="auto"/>
              <w:rPr>
                <w:rFonts w:ascii="Times New Roman" w:hAnsi="Times New Roman"/>
              </w:rPr>
            </w:pPr>
            <w:r w:rsidRPr="00D67FA0">
              <w:rPr>
                <w:rFonts w:ascii="Times New Roman" w:hAnsi="Times New Roman"/>
              </w:rPr>
              <w:t>4</w:t>
            </w:r>
            <w:r w:rsidR="00924539" w:rsidRPr="00D67FA0">
              <w:rPr>
                <w:rFonts w:ascii="Times New Roman" w:hAnsi="Times New Roman"/>
              </w:rPr>
              <w:t>.2.2</w:t>
            </w:r>
          </w:p>
        </w:tc>
        <w:tc>
          <w:tcPr>
            <w:tcW w:w="2066" w:type="pct"/>
            <w:vAlign w:val="center"/>
          </w:tcPr>
          <w:p w:rsidR="00924539" w:rsidRPr="00D67FA0" w:rsidRDefault="00924539" w:rsidP="00D8584F">
            <w:pPr>
              <w:pStyle w:val="af2"/>
              <w:spacing w:before="40" w:after="40" w:line="276" w:lineRule="auto"/>
              <w:jc w:val="left"/>
              <w:rPr>
                <w:rFonts w:ascii="Times New Roman" w:hAnsi="Times New Roman"/>
              </w:rPr>
            </w:pPr>
            <w:r w:rsidRPr="00D67FA0">
              <w:rPr>
                <w:rFonts w:ascii="Times New Roman" w:hAnsi="Times New Roman"/>
              </w:rPr>
              <w:t>Протяженность сетей</w:t>
            </w:r>
          </w:p>
        </w:tc>
        <w:tc>
          <w:tcPr>
            <w:tcW w:w="879" w:type="pct"/>
          </w:tcPr>
          <w:p w:rsidR="00924539" w:rsidRPr="00D67FA0" w:rsidRDefault="00924539" w:rsidP="00D8584F">
            <w:pPr>
              <w:pStyle w:val="af2"/>
              <w:spacing w:before="40" w:after="40" w:line="276" w:lineRule="auto"/>
              <w:rPr>
                <w:rFonts w:ascii="Times New Roman" w:hAnsi="Times New Roman"/>
              </w:rPr>
            </w:pPr>
            <w:r w:rsidRPr="00D67FA0">
              <w:rPr>
                <w:rFonts w:ascii="Times New Roman" w:hAnsi="Times New Roman"/>
              </w:rPr>
              <w:t>км</w:t>
            </w:r>
          </w:p>
        </w:tc>
        <w:tc>
          <w:tcPr>
            <w:tcW w:w="827" w:type="pct"/>
          </w:tcPr>
          <w:p w:rsidR="00924539" w:rsidRPr="00D67FA0" w:rsidRDefault="00924539" w:rsidP="00D8584F">
            <w:pPr>
              <w:pStyle w:val="af2"/>
              <w:spacing w:before="40" w:after="40" w:line="276" w:lineRule="auto"/>
              <w:rPr>
                <w:rFonts w:ascii="Times New Roman" w:hAnsi="Times New Roman"/>
              </w:rPr>
            </w:pPr>
            <w:r w:rsidRPr="00D67FA0">
              <w:rPr>
                <w:rFonts w:ascii="Times New Roman" w:hAnsi="Times New Roman"/>
              </w:rPr>
              <w:t>-</w:t>
            </w:r>
          </w:p>
        </w:tc>
        <w:tc>
          <w:tcPr>
            <w:tcW w:w="799" w:type="pct"/>
          </w:tcPr>
          <w:p w:rsidR="00924539" w:rsidRPr="00D67FA0" w:rsidRDefault="00D67FA0" w:rsidP="00D8584F">
            <w:pPr>
              <w:pStyle w:val="af2"/>
              <w:spacing w:before="40" w:after="40" w:line="276" w:lineRule="auto"/>
              <w:rPr>
                <w:rFonts w:ascii="Times New Roman" w:hAnsi="Times New Roman"/>
              </w:rPr>
            </w:pPr>
            <w:r w:rsidRPr="00D67FA0">
              <w:rPr>
                <w:rFonts w:ascii="Times New Roman" w:hAnsi="Times New Roman"/>
              </w:rPr>
              <w:t>3,0</w:t>
            </w:r>
          </w:p>
        </w:tc>
      </w:tr>
      <w:tr w:rsidR="00923263" w:rsidRPr="00923263" w:rsidTr="00924539">
        <w:trPr>
          <w:trHeight w:val="135"/>
        </w:trPr>
        <w:tc>
          <w:tcPr>
            <w:tcW w:w="429" w:type="pct"/>
          </w:tcPr>
          <w:p w:rsidR="00924539" w:rsidRPr="00474460" w:rsidRDefault="00F0485A" w:rsidP="00D8584F">
            <w:pPr>
              <w:pStyle w:val="af2"/>
              <w:spacing w:before="40" w:after="40" w:line="276" w:lineRule="auto"/>
              <w:rPr>
                <w:rFonts w:ascii="Times New Roman" w:hAnsi="Times New Roman"/>
              </w:rPr>
            </w:pPr>
            <w:r w:rsidRPr="00474460">
              <w:rPr>
                <w:rFonts w:ascii="Times New Roman" w:hAnsi="Times New Roman"/>
              </w:rPr>
              <w:t>4</w:t>
            </w:r>
            <w:r w:rsidR="00924539" w:rsidRPr="00474460">
              <w:rPr>
                <w:rFonts w:ascii="Times New Roman" w:hAnsi="Times New Roman"/>
              </w:rPr>
              <w:t>.3</w:t>
            </w:r>
          </w:p>
        </w:tc>
        <w:tc>
          <w:tcPr>
            <w:tcW w:w="2066" w:type="pct"/>
            <w:vAlign w:val="center"/>
          </w:tcPr>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Теплоснабжение</w:t>
            </w:r>
          </w:p>
        </w:tc>
        <w:tc>
          <w:tcPr>
            <w:tcW w:w="879" w:type="pct"/>
          </w:tcPr>
          <w:p w:rsidR="00924539" w:rsidRPr="00474460" w:rsidRDefault="00924539" w:rsidP="00D8584F">
            <w:pPr>
              <w:pStyle w:val="af2"/>
              <w:spacing w:before="40" w:after="40" w:line="276" w:lineRule="auto"/>
              <w:rPr>
                <w:rFonts w:ascii="Times New Roman" w:hAnsi="Times New Roman"/>
              </w:rPr>
            </w:pPr>
          </w:p>
        </w:tc>
        <w:tc>
          <w:tcPr>
            <w:tcW w:w="827" w:type="pct"/>
          </w:tcPr>
          <w:p w:rsidR="00924539" w:rsidRPr="00474460" w:rsidRDefault="00924539" w:rsidP="00D8584F">
            <w:pPr>
              <w:pStyle w:val="af2"/>
              <w:spacing w:before="40" w:after="40" w:line="276" w:lineRule="auto"/>
              <w:rPr>
                <w:rFonts w:ascii="Times New Roman" w:hAnsi="Times New Roman"/>
              </w:rPr>
            </w:pPr>
          </w:p>
        </w:tc>
        <w:tc>
          <w:tcPr>
            <w:tcW w:w="799" w:type="pct"/>
          </w:tcPr>
          <w:p w:rsidR="00924539" w:rsidRPr="00474460" w:rsidRDefault="00924539" w:rsidP="00D8584F">
            <w:pPr>
              <w:pStyle w:val="af2"/>
              <w:spacing w:before="40" w:after="40" w:line="276" w:lineRule="auto"/>
              <w:rPr>
                <w:rFonts w:ascii="Times New Roman" w:hAnsi="Times New Roman"/>
              </w:rPr>
            </w:pPr>
          </w:p>
        </w:tc>
      </w:tr>
      <w:tr w:rsidR="00923263" w:rsidRPr="00923263" w:rsidTr="00E35E74">
        <w:trPr>
          <w:trHeight w:val="135"/>
        </w:trPr>
        <w:tc>
          <w:tcPr>
            <w:tcW w:w="429" w:type="pct"/>
          </w:tcPr>
          <w:p w:rsidR="00924539" w:rsidRPr="00474460" w:rsidRDefault="00F0485A" w:rsidP="00D8584F">
            <w:pPr>
              <w:pStyle w:val="af2"/>
              <w:spacing w:before="40" w:after="40" w:line="276" w:lineRule="auto"/>
              <w:rPr>
                <w:rFonts w:ascii="Times New Roman" w:hAnsi="Times New Roman"/>
              </w:rPr>
            </w:pPr>
            <w:r w:rsidRPr="00474460">
              <w:rPr>
                <w:rFonts w:ascii="Times New Roman" w:hAnsi="Times New Roman"/>
              </w:rPr>
              <w:t>4</w:t>
            </w:r>
            <w:r w:rsidR="00924539" w:rsidRPr="00474460">
              <w:rPr>
                <w:rFonts w:ascii="Times New Roman" w:hAnsi="Times New Roman"/>
              </w:rPr>
              <w:t>.3.1</w:t>
            </w:r>
          </w:p>
        </w:tc>
        <w:tc>
          <w:tcPr>
            <w:tcW w:w="2066" w:type="pct"/>
            <w:vAlign w:val="center"/>
          </w:tcPr>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Потребление тепла</w:t>
            </w:r>
          </w:p>
        </w:tc>
        <w:tc>
          <w:tcPr>
            <w:tcW w:w="879" w:type="pct"/>
            <w:vAlign w:val="center"/>
          </w:tcPr>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Гкал/год</w:t>
            </w:r>
          </w:p>
        </w:tc>
        <w:tc>
          <w:tcPr>
            <w:tcW w:w="827" w:type="pct"/>
            <w:vAlign w:val="center"/>
          </w:tcPr>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w:t>
            </w:r>
          </w:p>
        </w:tc>
        <w:tc>
          <w:tcPr>
            <w:tcW w:w="799" w:type="pct"/>
            <w:vAlign w:val="center"/>
          </w:tcPr>
          <w:p w:rsidR="00924539" w:rsidRPr="00474460" w:rsidRDefault="00474460" w:rsidP="00D8584F">
            <w:pPr>
              <w:pStyle w:val="af2"/>
              <w:spacing w:before="40" w:after="40" w:line="276" w:lineRule="auto"/>
              <w:rPr>
                <w:rFonts w:ascii="Times New Roman" w:hAnsi="Times New Roman"/>
              </w:rPr>
            </w:pPr>
            <w:r w:rsidRPr="00474460">
              <w:rPr>
                <w:rFonts w:ascii="Times New Roman" w:hAnsi="Times New Roman"/>
              </w:rPr>
              <w:t>14186</w:t>
            </w:r>
          </w:p>
        </w:tc>
      </w:tr>
      <w:tr w:rsidR="00923263" w:rsidRPr="00923263" w:rsidTr="00E35E74">
        <w:trPr>
          <w:trHeight w:val="135"/>
        </w:trPr>
        <w:tc>
          <w:tcPr>
            <w:tcW w:w="429" w:type="pct"/>
          </w:tcPr>
          <w:p w:rsidR="00924539" w:rsidRPr="00474460" w:rsidRDefault="00924539" w:rsidP="00D8584F">
            <w:pPr>
              <w:pStyle w:val="af2"/>
              <w:spacing w:before="40" w:after="40" w:line="276" w:lineRule="auto"/>
              <w:rPr>
                <w:rFonts w:ascii="Times New Roman" w:hAnsi="Times New Roman"/>
              </w:rPr>
            </w:pPr>
          </w:p>
        </w:tc>
        <w:tc>
          <w:tcPr>
            <w:tcW w:w="2066" w:type="pct"/>
            <w:vAlign w:val="center"/>
          </w:tcPr>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в том числе</w:t>
            </w:r>
          </w:p>
        </w:tc>
        <w:tc>
          <w:tcPr>
            <w:tcW w:w="879" w:type="pct"/>
            <w:vAlign w:val="center"/>
          </w:tcPr>
          <w:p w:rsidR="00924539" w:rsidRPr="00474460" w:rsidRDefault="00924539" w:rsidP="00D8584F">
            <w:pPr>
              <w:pStyle w:val="af2"/>
              <w:spacing w:before="40" w:after="40" w:line="276" w:lineRule="auto"/>
              <w:rPr>
                <w:rFonts w:ascii="Times New Roman" w:hAnsi="Times New Roman"/>
              </w:rPr>
            </w:pPr>
          </w:p>
        </w:tc>
        <w:tc>
          <w:tcPr>
            <w:tcW w:w="827" w:type="pct"/>
            <w:vAlign w:val="center"/>
          </w:tcPr>
          <w:p w:rsidR="00924539" w:rsidRPr="00474460" w:rsidRDefault="00924539" w:rsidP="00D8584F">
            <w:pPr>
              <w:pStyle w:val="af2"/>
              <w:spacing w:before="40" w:after="40" w:line="276" w:lineRule="auto"/>
              <w:rPr>
                <w:rFonts w:ascii="Times New Roman" w:hAnsi="Times New Roman"/>
              </w:rPr>
            </w:pPr>
          </w:p>
        </w:tc>
        <w:tc>
          <w:tcPr>
            <w:tcW w:w="799" w:type="pct"/>
            <w:vAlign w:val="center"/>
          </w:tcPr>
          <w:p w:rsidR="00924539" w:rsidRPr="00474460" w:rsidRDefault="00924539" w:rsidP="00D8584F">
            <w:pPr>
              <w:pStyle w:val="af2"/>
              <w:spacing w:before="40" w:after="40" w:line="276" w:lineRule="auto"/>
              <w:rPr>
                <w:rFonts w:ascii="Times New Roman" w:hAnsi="Times New Roman"/>
              </w:rPr>
            </w:pPr>
          </w:p>
        </w:tc>
      </w:tr>
      <w:tr w:rsidR="00923263" w:rsidRPr="00923263" w:rsidTr="00E35E74">
        <w:trPr>
          <w:trHeight w:val="135"/>
        </w:trPr>
        <w:tc>
          <w:tcPr>
            <w:tcW w:w="429" w:type="pct"/>
          </w:tcPr>
          <w:p w:rsidR="00924539" w:rsidRPr="00474460" w:rsidRDefault="00924539" w:rsidP="00D8584F">
            <w:pPr>
              <w:pStyle w:val="af2"/>
              <w:spacing w:before="40" w:after="40" w:line="276" w:lineRule="auto"/>
              <w:rPr>
                <w:rFonts w:ascii="Times New Roman" w:hAnsi="Times New Roman"/>
              </w:rPr>
            </w:pPr>
          </w:p>
        </w:tc>
        <w:tc>
          <w:tcPr>
            <w:tcW w:w="2066" w:type="pct"/>
            <w:vAlign w:val="center"/>
          </w:tcPr>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 на коммунально-бытовые нужды</w:t>
            </w:r>
          </w:p>
        </w:tc>
        <w:tc>
          <w:tcPr>
            <w:tcW w:w="879" w:type="pct"/>
            <w:vAlign w:val="center"/>
          </w:tcPr>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Гкал/год</w:t>
            </w:r>
          </w:p>
        </w:tc>
        <w:tc>
          <w:tcPr>
            <w:tcW w:w="827" w:type="pct"/>
            <w:vAlign w:val="center"/>
          </w:tcPr>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w:t>
            </w:r>
          </w:p>
        </w:tc>
        <w:tc>
          <w:tcPr>
            <w:tcW w:w="799" w:type="pct"/>
            <w:vAlign w:val="center"/>
          </w:tcPr>
          <w:p w:rsidR="00924539" w:rsidRPr="00474460" w:rsidRDefault="00474460" w:rsidP="00D8584F">
            <w:pPr>
              <w:pStyle w:val="af2"/>
              <w:spacing w:before="40" w:after="40" w:line="276" w:lineRule="auto"/>
              <w:rPr>
                <w:rFonts w:ascii="Times New Roman" w:hAnsi="Times New Roman"/>
              </w:rPr>
            </w:pPr>
            <w:r w:rsidRPr="00474460">
              <w:rPr>
                <w:rFonts w:ascii="Times New Roman" w:hAnsi="Times New Roman"/>
              </w:rPr>
              <w:t>14186</w:t>
            </w:r>
          </w:p>
        </w:tc>
      </w:tr>
      <w:tr w:rsidR="00923263" w:rsidRPr="00923263" w:rsidTr="00E35E74">
        <w:trPr>
          <w:trHeight w:val="135"/>
        </w:trPr>
        <w:tc>
          <w:tcPr>
            <w:tcW w:w="429" w:type="pct"/>
          </w:tcPr>
          <w:p w:rsidR="00924539" w:rsidRPr="00474460" w:rsidRDefault="00F0485A" w:rsidP="00D8584F">
            <w:pPr>
              <w:pStyle w:val="af2"/>
              <w:spacing w:before="40" w:after="40" w:line="276" w:lineRule="auto"/>
              <w:rPr>
                <w:rFonts w:ascii="Times New Roman" w:hAnsi="Times New Roman"/>
              </w:rPr>
            </w:pPr>
            <w:r w:rsidRPr="00474460">
              <w:rPr>
                <w:rFonts w:ascii="Times New Roman" w:hAnsi="Times New Roman"/>
              </w:rPr>
              <w:t>4</w:t>
            </w:r>
            <w:r w:rsidR="00924539" w:rsidRPr="00474460">
              <w:rPr>
                <w:rFonts w:ascii="Times New Roman" w:hAnsi="Times New Roman"/>
              </w:rPr>
              <w:t>.3.2</w:t>
            </w:r>
          </w:p>
        </w:tc>
        <w:tc>
          <w:tcPr>
            <w:tcW w:w="2066" w:type="pct"/>
            <w:vAlign w:val="center"/>
          </w:tcPr>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 xml:space="preserve">Производительность централизованных источников теплоснабжения </w:t>
            </w:r>
          </w:p>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 всего</w:t>
            </w:r>
          </w:p>
        </w:tc>
        <w:tc>
          <w:tcPr>
            <w:tcW w:w="879" w:type="pct"/>
            <w:vAlign w:val="center"/>
          </w:tcPr>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Гкал/ч</w:t>
            </w:r>
          </w:p>
        </w:tc>
        <w:tc>
          <w:tcPr>
            <w:tcW w:w="827" w:type="pct"/>
            <w:vAlign w:val="center"/>
          </w:tcPr>
          <w:p w:rsidR="00924539" w:rsidRPr="00474460" w:rsidRDefault="00474460" w:rsidP="00D8584F">
            <w:pPr>
              <w:pStyle w:val="af2"/>
              <w:spacing w:before="40" w:after="40" w:line="276" w:lineRule="auto"/>
              <w:rPr>
                <w:rFonts w:ascii="Times New Roman" w:hAnsi="Times New Roman"/>
              </w:rPr>
            </w:pPr>
            <w:r w:rsidRPr="00474460">
              <w:rPr>
                <w:rFonts w:ascii="Times New Roman" w:hAnsi="Times New Roman"/>
              </w:rPr>
              <w:t>-</w:t>
            </w:r>
          </w:p>
        </w:tc>
        <w:tc>
          <w:tcPr>
            <w:tcW w:w="799" w:type="pct"/>
            <w:vAlign w:val="center"/>
          </w:tcPr>
          <w:p w:rsidR="00924539" w:rsidRPr="00474460" w:rsidRDefault="00474460" w:rsidP="00D8584F">
            <w:pPr>
              <w:pStyle w:val="af2"/>
              <w:spacing w:before="40" w:after="40" w:line="276" w:lineRule="auto"/>
              <w:rPr>
                <w:rFonts w:ascii="Times New Roman" w:hAnsi="Times New Roman"/>
              </w:rPr>
            </w:pPr>
            <w:r w:rsidRPr="00474460">
              <w:rPr>
                <w:rFonts w:ascii="Times New Roman" w:hAnsi="Times New Roman"/>
              </w:rPr>
              <w:t>-</w:t>
            </w:r>
          </w:p>
        </w:tc>
      </w:tr>
      <w:tr w:rsidR="00923263" w:rsidRPr="00923263" w:rsidTr="00E35E74">
        <w:trPr>
          <w:trHeight w:val="135"/>
        </w:trPr>
        <w:tc>
          <w:tcPr>
            <w:tcW w:w="429" w:type="pct"/>
          </w:tcPr>
          <w:p w:rsidR="00924539" w:rsidRPr="00474460" w:rsidRDefault="00924539" w:rsidP="00D8584F">
            <w:pPr>
              <w:pStyle w:val="af2"/>
              <w:spacing w:before="40" w:after="40" w:line="276" w:lineRule="auto"/>
              <w:rPr>
                <w:rFonts w:ascii="Times New Roman" w:hAnsi="Times New Roman"/>
              </w:rPr>
            </w:pPr>
          </w:p>
        </w:tc>
        <w:tc>
          <w:tcPr>
            <w:tcW w:w="2066" w:type="pct"/>
            <w:vAlign w:val="center"/>
          </w:tcPr>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в том числе:</w:t>
            </w:r>
          </w:p>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 ТЭЦ (АТЭС, АСТ)</w:t>
            </w:r>
          </w:p>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 районные котельные</w:t>
            </w:r>
          </w:p>
        </w:tc>
        <w:tc>
          <w:tcPr>
            <w:tcW w:w="879" w:type="pct"/>
            <w:vAlign w:val="center"/>
          </w:tcPr>
          <w:p w:rsidR="00924539" w:rsidRPr="00474460" w:rsidRDefault="00924539" w:rsidP="00D8584F">
            <w:pPr>
              <w:pStyle w:val="af2"/>
              <w:spacing w:before="40" w:after="40" w:line="276" w:lineRule="auto"/>
              <w:rPr>
                <w:rFonts w:ascii="Times New Roman" w:hAnsi="Times New Roman"/>
              </w:rPr>
            </w:pPr>
          </w:p>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Гкал/ч</w:t>
            </w:r>
          </w:p>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Гкал/ч</w:t>
            </w:r>
          </w:p>
        </w:tc>
        <w:tc>
          <w:tcPr>
            <w:tcW w:w="827" w:type="pct"/>
            <w:vAlign w:val="center"/>
          </w:tcPr>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w:t>
            </w:r>
          </w:p>
          <w:p w:rsidR="00924539" w:rsidRPr="00474460" w:rsidRDefault="00074595" w:rsidP="00D8584F">
            <w:pPr>
              <w:pStyle w:val="af2"/>
              <w:spacing w:before="40" w:after="40" w:line="276" w:lineRule="auto"/>
              <w:rPr>
                <w:rFonts w:ascii="Times New Roman" w:hAnsi="Times New Roman"/>
                <w:lang w:val="en-US"/>
              </w:rPr>
            </w:pPr>
            <w:r w:rsidRPr="00474460">
              <w:rPr>
                <w:rFonts w:ascii="Times New Roman" w:hAnsi="Times New Roman"/>
              </w:rPr>
              <w:t>-</w:t>
            </w:r>
          </w:p>
        </w:tc>
        <w:tc>
          <w:tcPr>
            <w:tcW w:w="799" w:type="pct"/>
            <w:shd w:val="clear" w:color="auto" w:fill="auto"/>
            <w:vAlign w:val="center"/>
          </w:tcPr>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w:t>
            </w:r>
          </w:p>
          <w:p w:rsidR="00924539" w:rsidRPr="00474460" w:rsidRDefault="00074595" w:rsidP="00D8584F">
            <w:pPr>
              <w:pStyle w:val="af2"/>
              <w:spacing w:before="40" w:after="40" w:line="276" w:lineRule="auto"/>
              <w:rPr>
                <w:rFonts w:ascii="Times New Roman" w:hAnsi="Times New Roman"/>
                <w:lang w:val="en-US"/>
              </w:rPr>
            </w:pPr>
            <w:r w:rsidRPr="00474460">
              <w:rPr>
                <w:rFonts w:ascii="Times New Roman" w:hAnsi="Times New Roman"/>
              </w:rPr>
              <w:t>-</w:t>
            </w:r>
          </w:p>
        </w:tc>
      </w:tr>
      <w:tr w:rsidR="00923263" w:rsidRPr="00923263" w:rsidTr="00E35E74">
        <w:trPr>
          <w:trHeight w:val="135"/>
        </w:trPr>
        <w:tc>
          <w:tcPr>
            <w:tcW w:w="429" w:type="pct"/>
          </w:tcPr>
          <w:p w:rsidR="00924539" w:rsidRPr="00474460" w:rsidRDefault="00F0485A" w:rsidP="00D8584F">
            <w:pPr>
              <w:pStyle w:val="af2"/>
              <w:spacing w:before="40" w:after="40" w:line="276" w:lineRule="auto"/>
              <w:rPr>
                <w:rFonts w:ascii="Times New Roman" w:hAnsi="Times New Roman"/>
              </w:rPr>
            </w:pPr>
            <w:r w:rsidRPr="00474460">
              <w:rPr>
                <w:rFonts w:ascii="Times New Roman" w:hAnsi="Times New Roman"/>
              </w:rPr>
              <w:t>4</w:t>
            </w:r>
            <w:r w:rsidR="00924539" w:rsidRPr="00474460">
              <w:rPr>
                <w:rFonts w:ascii="Times New Roman" w:hAnsi="Times New Roman"/>
              </w:rPr>
              <w:t>.3.3</w:t>
            </w:r>
          </w:p>
        </w:tc>
        <w:tc>
          <w:tcPr>
            <w:tcW w:w="2066" w:type="pct"/>
            <w:vAlign w:val="center"/>
          </w:tcPr>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Производительность локальных источников теплоснабжения</w:t>
            </w:r>
          </w:p>
        </w:tc>
        <w:tc>
          <w:tcPr>
            <w:tcW w:w="879" w:type="pct"/>
            <w:vAlign w:val="center"/>
          </w:tcPr>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Гкал/ч</w:t>
            </w:r>
          </w:p>
        </w:tc>
        <w:tc>
          <w:tcPr>
            <w:tcW w:w="827" w:type="pct"/>
            <w:vAlign w:val="center"/>
          </w:tcPr>
          <w:p w:rsidR="00924539" w:rsidRPr="00474460" w:rsidRDefault="00474460" w:rsidP="00D8584F">
            <w:pPr>
              <w:pStyle w:val="af2"/>
              <w:spacing w:before="40" w:after="40" w:line="276" w:lineRule="auto"/>
              <w:rPr>
                <w:rFonts w:ascii="Times New Roman" w:hAnsi="Times New Roman"/>
              </w:rPr>
            </w:pPr>
            <w:r w:rsidRPr="00474460">
              <w:rPr>
                <w:rFonts w:ascii="Times New Roman" w:hAnsi="Times New Roman"/>
              </w:rPr>
              <w:t>6,1</w:t>
            </w:r>
          </w:p>
        </w:tc>
        <w:tc>
          <w:tcPr>
            <w:tcW w:w="799" w:type="pct"/>
            <w:shd w:val="clear" w:color="auto" w:fill="auto"/>
            <w:vAlign w:val="center"/>
          </w:tcPr>
          <w:p w:rsidR="00924539" w:rsidRPr="00474460" w:rsidRDefault="00474460" w:rsidP="00D8584F">
            <w:pPr>
              <w:pStyle w:val="af2"/>
              <w:spacing w:before="40" w:after="40" w:line="276" w:lineRule="auto"/>
              <w:rPr>
                <w:rFonts w:ascii="Times New Roman" w:hAnsi="Times New Roman"/>
              </w:rPr>
            </w:pPr>
            <w:r w:rsidRPr="00474460">
              <w:rPr>
                <w:rFonts w:ascii="Times New Roman" w:hAnsi="Times New Roman"/>
              </w:rPr>
              <w:t>-</w:t>
            </w:r>
          </w:p>
        </w:tc>
      </w:tr>
      <w:tr w:rsidR="00923263" w:rsidRPr="00923263" w:rsidTr="00E35E74">
        <w:trPr>
          <w:trHeight w:val="135"/>
        </w:trPr>
        <w:tc>
          <w:tcPr>
            <w:tcW w:w="429" w:type="pct"/>
          </w:tcPr>
          <w:p w:rsidR="00924539" w:rsidRPr="00474460" w:rsidRDefault="00F0485A" w:rsidP="00D8584F">
            <w:pPr>
              <w:pStyle w:val="af2"/>
              <w:spacing w:before="40" w:after="40" w:line="276" w:lineRule="auto"/>
              <w:rPr>
                <w:rFonts w:ascii="Times New Roman" w:hAnsi="Times New Roman"/>
              </w:rPr>
            </w:pPr>
            <w:r w:rsidRPr="00474460">
              <w:rPr>
                <w:rFonts w:ascii="Times New Roman" w:hAnsi="Times New Roman"/>
              </w:rPr>
              <w:t>4</w:t>
            </w:r>
            <w:r w:rsidR="00924539" w:rsidRPr="00474460">
              <w:rPr>
                <w:rFonts w:ascii="Times New Roman" w:hAnsi="Times New Roman"/>
              </w:rPr>
              <w:t>.3.4</w:t>
            </w:r>
          </w:p>
        </w:tc>
        <w:tc>
          <w:tcPr>
            <w:tcW w:w="2066" w:type="pct"/>
            <w:vAlign w:val="center"/>
          </w:tcPr>
          <w:p w:rsidR="00924539" w:rsidRPr="00474460" w:rsidRDefault="00924539" w:rsidP="00D8584F">
            <w:pPr>
              <w:pStyle w:val="af2"/>
              <w:spacing w:before="40" w:after="40" w:line="276" w:lineRule="auto"/>
              <w:jc w:val="left"/>
              <w:rPr>
                <w:rFonts w:ascii="Times New Roman" w:hAnsi="Times New Roman"/>
              </w:rPr>
            </w:pPr>
            <w:r w:rsidRPr="00474460">
              <w:rPr>
                <w:rFonts w:ascii="Times New Roman" w:hAnsi="Times New Roman"/>
              </w:rPr>
              <w:t>Протяженность сетей (двухтрубная)</w:t>
            </w:r>
          </w:p>
        </w:tc>
        <w:tc>
          <w:tcPr>
            <w:tcW w:w="879" w:type="pct"/>
            <w:vAlign w:val="center"/>
          </w:tcPr>
          <w:p w:rsidR="00924539" w:rsidRPr="00474460" w:rsidRDefault="00924539" w:rsidP="00D8584F">
            <w:pPr>
              <w:pStyle w:val="af2"/>
              <w:spacing w:before="40" w:after="40" w:line="276" w:lineRule="auto"/>
              <w:rPr>
                <w:rFonts w:ascii="Times New Roman" w:hAnsi="Times New Roman"/>
              </w:rPr>
            </w:pPr>
            <w:r w:rsidRPr="00474460">
              <w:rPr>
                <w:rFonts w:ascii="Times New Roman" w:hAnsi="Times New Roman"/>
              </w:rPr>
              <w:t>км</w:t>
            </w:r>
          </w:p>
        </w:tc>
        <w:tc>
          <w:tcPr>
            <w:tcW w:w="827" w:type="pct"/>
            <w:vAlign w:val="center"/>
          </w:tcPr>
          <w:p w:rsidR="00924539" w:rsidRPr="00474460" w:rsidRDefault="00474460" w:rsidP="00D8584F">
            <w:pPr>
              <w:pStyle w:val="af2"/>
              <w:spacing w:before="40" w:after="40" w:line="276" w:lineRule="auto"/>
              <w:rPr>
                <w:rFonts w:ascii="Times New Roman" w:hAnsi="Times New Roman"/>
              </w:rPr>
            </w:pPr>
            <w:r w:rsidRPr="00474460">
              <w:rPr>
                <w:rFonts w:ascii="Times New Roman" w:hAnsi="Times New Roman"/>
              </w:rPr>
              <w:t>-</w:t>
            </w:r>
          </w:p>
        </w:tc>
        <w:tc>
          <w:tcPr>
            <w:tcW w:w="799" w:type="pct"/>
            <w:vAlign w:val="center"/>
          </w:tcPr>
          <w:p w:rsidR="00924539" w:rsidRPr="00474460" w:rsidRDefault="00474460" w:rsidP="00D8584F">
            <w:pPr>
              <w:pStyle w:val="af2"/>
              <w:spacing w:before="40" w:after="40" w:line="276" w:lineRule="auto"/>
              <w:rPr>
                <w:rFonts w:ascii="Times New Roman" w:hAnsi="Times New Roman"/>
              </w:rPr>
            </w:pPr>
            <w:r w:rsidRPr="00474460">
              <w:rPr>
                <w:rFonts w:ascii="Times New Roman" w:hAnsi="Times New Roman"/>
              </w:rPr>
              <w:t>-</w:t>
            </w:r>
          </w:p>
        </w:tc>
      </w:tr>
      <w:tr w:rsidR="0098029E" w:rsidRPr="0098029E" w:rsidTr="00E35E74">
        <w:trPr>
          <w:trHeight w:val="135"/>
        </w:trPr>
        <w:tc>
          <w:tcPr>
            <w:tcW w:w="429" w:type="pct"/>
          </w:tcPr>
          <w:p w:rsidR="00924539" w:rsidRPr="0098029E" w:rsidRDefault="00F0485A" w:rsidP="00D8584F">
            <w:pPr>
              <w:pStyle w:val="af2"/>
              <w:spacing w:before="40" w:after="40" w:line="276" w:lineRule="auto"/>
              <w:rPr>
                <w:rFonts w:ascii="Times New Roman" w:hAnsi="Times New Roman"/>
              </w:rPr>
            </w:pPr>
            <w:r w:rsidRPr="0098029E">
              <w:rPr>
                <w:rFonts w:ascii="Times New Roman" w:hAnsi="Times New Roman"/>
              </w:rPr>
              <w:t>4</w:t>
            </w:r>
            <w:r w:rsidR="00924539" w:rsidRPr="0098029E">
              <w:rPr>
                <w:rFonts w:ascii="Times New Roman" w:hAnsi="Times New Roman"/>
              </w:rPr>
              <w:t>.4</w:t>
            </w:r>
          </w:p>
        </w:tc>
        <w:tc>
          <w:tcPr>
            <w:tcW w:w="2066" w:type="pct"/>
            <w:vAlign w:val="center"/>
          </w:tcPr>
          <w:p w:rsidR="00924539" w:rsidRPr="0098029E" w:rsidRDefault="00924539" w:rsidP="00D8584F">
            <w:pPr>
              <w:pStyle w:val="af2"/>
              <w:spacing w:before="40" w:after="40" w:line="276" w:lineRule="auto"/>
              <w:jc w:val="left"/>
              <w:rPr>
                <w:rFonts w:ascii="Times New Roman" w:hAnsi="Times New Roman"/>
              </w:rPr>
            </w:pPr>
            <w:r w:rsidRPr="0098029E">
              <w:rPr>
                <w:rFonts w:ascii="Times New Roman" w:hAnsi="Times New Roman"/>
              </w:rPr>
              <w:t>Газоснабжение</w:t>
            </w:r>
          </w:p>
        </w:tc>
        <w:tc>
          <w:tcPr>
            <w:tcW w:w="879" w:type="pct"/>
            <w:vAlign w:val="center"/>
          </w:tcPr>
          <w:p w:rsidR="00924539" w:rsidRPr="0098029E" w:rsidRDefault="00924539" w:rsidP="00D8584F">
            <w:pPr>
              <w:pStyle w:val="af2"/>
              <w:spacing w:before="40" w:after="40" w:line="276" w:lineRule="auto"/>
              <w:rPr>
                <w:rFonts w:ascii="Times New Roman" w:hAnsi="Times New Roman"/>
              </w:rPr>
            </w:pPr>
          </w:p>
        </w:tc>
        <w:tc>
          <w:tcPr>
            <w:tcW w:w="827" w:type="pct"/>
            <w:vAlign w:val="center"/>
          </w:tcPr>
          <w:p w:rsidR="00924539" w:rsidRPr="0098029E" w:rsidRDefault="00924539" w:rsidP="00D8584F">
            <w:pPr>
              <w:pStyle w:val="af2"/>
              <w:spacing w:before="40" w:after="40" w:line="276" w:lineRule="auto"/>
              <w:rPr>
                <w:rFonts w:ascii="Times New Roman" w:hAnsi="Times New Roman"/>
              </w:rPr>
            </w:pPr>
          </w:p>
        </w:tc>
        <w:tc>
          <w:tcPr>
            <w:tcW w:w="799" w:type="pct"/>
            <w:vAlign w:val="center"/>
          </w:tcPr>
          <w:p w:rsidR="00924539" w:rsidRPr="0098029E" w:rsidRDefault="00924539" w:rsidP="00D8584F">
            <w:pPr>
              <w:pStyle w:val="af2"/>
              <w:spacing w:before="40" w:after="40" w:line="276" w:lineRule="auto"/>
              <w:rPr>
                <w:rFonts w:ascii="Times New Roman" w:hAnsi="Times New Roman"/>
                <w:highlight w:val="yellow"/>
              </w:rPr>
            </w:pPr>
          </w:p>
        </w:tc>
      </w:tr>
      <w:tr w:rsidR="0098029E" w:rsidRPr="0098029E" w:rsidTr="00E35E74">
        <w:trPr>
          <w:trHeight w:val="135"/>
        </w:trPr>
        <w:tc>
          <w:tcPr>
            <w:tcW w:w="429" w:type="pct"/>
          </w:tcPr>
          <w:p w:rsidR="0098029E" w:rsidRPr="0098029E" w:rsidRDefault="0098029E" w:rsidP="0098029E">
            <w:pPr>
              <w:pStyle w:val="af2"/>
              <w:spacing w:before="40" w:after="40" w:line="276" w:lineRule="auto"/>
              <w:rPr>
                <w:rFonts w:ascii="Times New Roman" w:hAnsi="Times New Roman"/>
              </w:rPr>
            </w:pPr>
            <w:r w:rsidRPr="0098029E">
              <w:rPr>
                <w:rFonts w:ascii="Times New Roman" w:hAnsi="Times New Roman"/>
              </w:rPr>
              <w:t>4.4.1</w:t>
            </w:r>
          </w:p>
        </w:tc>
        <w:tc>
          <w:tcPr>
            <w:tcW w:w="2066" w:type="pct"/>
            <w:vAlign w:val="center"/>
          </w:tcPr>
          <w:p w:rsidR="0098029E" w:rsidRPr="0098029E" w:rsidRDefault="0098029E" w:rsidP="0098029E">
            <w:pPr>
              <w:pStyle w:val="af2"/>
              <w:spacing w:before="40" w:after="40" w:line="276" w:lineRule="auto"/>
              <w:jc w:val="left"/>
              <w:rPr>
                <w:rFonts w:ascii="Times New Roman" w:hAnsi="Times New Roman"/>
              </w:rPr>
            </w:pPr>
            <w:r w:rsidRPr="0098029E">
              <w:rPr>
                <w:rFonts w:ascii="Times New Roman" w:hAnsi="Times New Roman"/>
              </w:rPr>
              <w:t>Удельный вес газа в топливном балансе города</w:t>
            </w:r>
          </w:p>
        </w:tc>
        <w:tc>
          <w:tcPr>
            <w:tcW w:w="879" w:type="pct"/>
            <w:vAlign w:val="center"/>
          </w:tcPr>
          <w:p w:rsidR="0098029E" w:rsidRPr="0098029E" w:rsidRDefault="0098029E" w:rsidP="0098029E">
            <w:pPr>
              <w:pStyle w:val="af2"/>
              <w:spacing w:before="40" w:after="40" w:line="276" w:lineRule="auto"/>
              <w:rPr>
                <w:rFonts w:ascii="Times New Roman" w:hAnsi="Times New Roman"/>
              </w:rPr>
            </w:pPr>
            <w:r w:rsidRPr="0098029E">
              <w:rPr>
                <w:rFonts w:ascii="Times New Roman" w:hAnsi="Times New Roman"/>
              </w:rPr>
              <w:t>%</w:t>
            </w:r>
          </w:p>
        </w:tc>
        <w:tc>
          <w:tcPr>
            <w:tcW w:w="827" w:type="pct"/>
            <w:vAlign w:val="center"/>
          </w:tcPr>
          <w:p w:rsidR="0098029E" w:rsidRPr="0098029E" w:rsidRDefault="0098029E" w:rsidP="0098029E">
            <w:pPr>
              <w:pStyle w:val="af2"/>
              <w:keepNext/>
              <w:keepLines/>
              <w:spacing w:line="276" w:lineRule="auto"/>
              <w:rPr>
                <w:rFonts w:ascii="Times New Roman" w:hAnsi="Times New Roman"/>
              </w:rPr>
            </w:pPr>
            <w:r w:rsidRPr="0098029E">
              <w:rPr>
                <w:rFonts w:ascii="Times New Roman" w:hAnsi="Times New Roman"/>
              </w:rPr>
              <w:t>100</w:t>
            </w:r>
          </w:p>
        </w:tc>
        <w:tc>
          <w:tcPr>
            <w:tcW w:w="799" w:type="pct"/>
            <w:vAlign w:val="center"/>
          </w:tcPr>
          <w:p w:rsidR="0098029E" w:rsidRPr="0098029E" w:rsidRDefault="0098029E" w:rsidP="0098029E">
            <w:pPr>
              <w:pStyle w:val="af2"/>
              <w:keepNext/>
              <w:keepLines/>
              <w:spacing w:line="276" w:lineRule="auto"/>
              <w:rPr>
                <w:rFonts w:ascii="Times New Roman" w:hAnsi="Times New Roman"/>
              </w:rPr>
            </w:pPr>
            <w:r w:rsidRPr="0098029E">
              <w:rPr>
                <w:rFonts w:ascii="Times New Roman" w:hAnsi="Times New Roman"/>
              </w:rPr>
              <w:t>100</w:t>
            </w:r>
          </w:p>
        </w:tc>
      </w:tr>
      <w:tr w:rsidR="0098029E" w:rsidRPr="0098029E" w:rsidTr="00E35E74">
        <w:trPr>
          <w:trHeight w:val="135"/>
        </w:trPr>
        <w:tc>
          <w:tcPr>
            <w:tcW w:w="429" w:type="pct"/>
          </w:tcPr>
          <w:p w:rsidR="0098029E" w:rsidRPr="0098029E" w:rsidRDefault="0098029E" w:rsidP="0098029E">
            <w:pPr>
              <w:pStyle w:val="af2"/>
              <w:spacing w:before="40" w:after="40" w:line="276" w:lineRule="auto"/>
              <w:rPr>
                <w:rFonts w:ascii="Times New Roman" w:hAnsi="Times New Roman"/>
              </w:rPr>
            </w:pPr>
            <w:r w:rsidRPr="0098029E">
              <w:rPr>
                <w:rFonts w:ascii="Times New Roman" w:hAnsi="Times New Roman"/>
              </w:rPr>
              <w:t>4.4.2</w:t>
            </w:r>
          </w:p>
        </w:tc>
        <w:tc>
          <w:tcPr>
            <w:tcW w:w="2066" w:type="pct"/>
            <w:vAlign w:val="center"/>
          </w:tcPr>
          <w:p w:rsidR="0098029E" w:rsidRPr="0098029E" w:rsidRDefault="0098029E" w:rsidP="0098029E">
            <w:pPr>
              <w:pStyle w:val="af2"/>
              <w:keepNext/>
              <w:keepLines/>
              <w:spacing w:line="276" w:lineRule="auto"/>
              <w:jc w:val="left"/>
              <w:rPr>
                <w:rFonts w:ascii="Times New Roman" w:hAnsi="Times New Roman"/>
              </w:rPr>
            </w:pPr>
            <w:r w:rsidRPr="0098029E">
              <w:rPr>
                <w:rFonts w:ascii="Times New Roman" w:hAnsi="Times New Roman"/>
              </w:rPr>
              <w:t xml:space="preserve">Потребление газа </w:t>
            </w:r>
          </w:p>
          <w:p w:rsidR="0098029E" w:rsidRPr="0098029E" w:rsidRDefault="0098029E" w:rsidP="0098029E">
            <w:pPr>
              <w:pStyle w:val="af2"/>
              <w:keepNext/>
              <w:keepLines/>
              <w:spacing w:line="276" w:lineRule="auto"/>
              <w:jc w:val="left"/>
              <w:rPr>
                <w:rFonts w:ascii="Times New Roman" w:hAnsi="Times New Roman"/>
              </w:rPr>
            </w:pPr>
            <w:r w:rsidRPr="0098029E">
              <w:rPr>
                <w:rFonts w:ascii="Times New Roman" w:hAnsi="Times New Roman"/>
              </w:rPr>
              <w:t>- всего</w:t>
            </w:r>
          </w:p>
        </w:tc>
        <w:tc>
          <w:tcPr>
            <w:tcW w:w="879" w:type="pct"/>
            <w:vAlign w:val="center"/>
          </w:tcPr>
          <w:p w:rsidR="0098029E" w:rsidRPr="0098029E" w:rsidRDefault="0098029E" w:rsidP="0098029E">
            <w:pPr>
              <w:pStyle w:val="af2"/>
              <w:keepNext/>
              <w:keepLines/>
              <w:spacing w:line="276" w:lineRule="auto"/>
              <w:rPr>
                <w:rFonts w:ascii="Times New Roman" w:hAnsi="Times New Roman"/>
              </w:rPr>
            </w:pPr>
            <w:r w:rsidRPr="0098029E">
              <w:rPr>
                <w:rFonts w:ascii="Times New Roman" w:hAnsi="Times New Roman"/>
              </w:rPr>
              <w:t>млн. куб. м./год</w:t>
            </w:r>
          </w:p>
        </w:tc>
        <w:tc>
          <w:tcPr>
            <w:tcW w:w="827" w:type="pct"/>
            <w:vAlign w:val="center"/>
          </w:tcPr>
          <w:p w:rsidR="0098029E" w:rsidRPr="0098029E" w:rsidRDefault="0098029E" w:rsidP="0098029E">
            <w:pPr>
              <w:pStyle w:val="af2"/>
              <w:keepNext/>
              <w:keepLines/>
              <w:spacing w:line="276" w:lineRule="auto"/>
              <w:rPr>
                <w:rFonts w:ascii="Times New Roman" w:hAnsi="Times New Roman"/>
              </w:rPr>
            </w:pPr>
            <w:r w:rsidRPr="0098029E">
              <w:rPr>
                <w:rFonts w:ascii="Times New Roman" w:hAnsi="Times New Roman"/>
              </w:rPr>
              <w:t>-</w:t>
            </w:r>
          </w:p>
        </w:tc>
        <w:tc>
          <w:tcPr>
            <w:tcW w:w="799" w:type="pct"/>
            <w:vAlign w:val="center"/>
          </w:tcPr>
          <w:p w:rsidR="0098029E" w:rsidRPr="0098029E" w:rsidRDefault="0098029E" w:rsidP="0098029E">
            <w:pPr>
              <w:pStyle w:val="af2"/>
              <w:keepNext/>
              <w:keepLines/>
              <w:spacing w:line="276" w:lineRule="auto"/>
              <w:rPr>
                <w:rFonts w:ascii="Times New Roman" w:hAnsi="Times New Roman"/>
                <w:lang w:val="en-US"/>
              </w:rPr>
            </w:pPr>
            <w:r w:rsidRPr="0098029E">
              <w:rPr>
                <w:rFonts w:ascii="Times New Roman" w:hAnsi="Times New Roman"/>
              </w:rPr>
              <w:t>1,74</w:t>
            </w:r>
          </w:p>
        </w:tc>
      </w:tr>
      <w:tr w:rsidR="0098029E" w:rsidRPr="0098029E" w:rsidTr="00924539">
        <w:trPr>
          <w:trHeight w:val="135"/>
        </w:trPr>
        <w:tc>
          <w:tcPr>
            <w:tcW w:w="429" w:type="pct"/>
          </w:tcPr>
          <w:p w:rsidR="00924539" w:rsidRPr="0098029E" w:rsidRDefault="00F0485A" w:rsidP="00D8584F">
            <w:pPr>
              <w:pStyle w:val="af2"/>
              <w:spacing w:before="40" w:after="40" w:line="276" w:lineRule="auto"/>
              <w:rPr>
                <w:rFonts w:ascii="Times New Roman" w:hAnsi="Times New Roman"/>
              </w:rPr>
            </w:pPr>
            <w:r w:rsidRPr="0098029E">
              <w:rPr>
                <w:rFonts w:ascii="Times New Roman" w:hAnsi="Times New Roman"/>
              </w:rPr>
              <w:t>4</w:t>
            </w:r>
            <w:r w:rsidR="00924539" w:rsidRPr="0098029E">
              <w:rPr>
                <w:rFonts w:ascii="Times New Roman" w:hAnsi="Times New Roman"/>
              </w:rPr>
              <w:t>.5</w:t>
            </w:r>
          </w:p>
        </w:tc>
        <w:tc>
          <w:tcPr>
            <w:tcW w:w="2066" w:type="pct"/>
            <w:vAlign w:val="center"/>
          </w:tcPr>
          <w:p w:rsidR="00924539" w:rsidRPr="0098029E" w:rsidRDefault="00924539" w:rsidP="00D8584F">
            <w:pPr>
              <w:pStyle w:val="af2"/>
              <w:spacing w:before="40" w:after="40" w:line="276" w:lineRule="auto"/>
              <w:jc w:val="left"/>
              <w:rPr>
                <w:rFonts w:ascii="Times New Roman" w:hAnsi="Times New Roman"/>
              </w:rPr>
            </w:pPr>
            <w:r w:rsidRPr="0098029E">
              <w:rPr>
                <w:rFonts w:ascii="Times New Roman" w:hAnsi="Times New Roman"/>
              </w:rPr>
              <w:t>Связь</w:t>
            </w:r>
          </w:p>
        </w:tc>
        <w:tc>
          <w:tcPr>
            <w:tcW w:w="879" w:type="pct"/>
          </w:tcPr>
          <w:p w:rsidR="00924539" w:rsidRPr="0098029E" w:rsidRDefault="00924539" w:rsidP="00D8584F">
            <w:pPr>
              <w:pStyle w:val="af2"/>
              <w:spacing w:before="40" w:after="40" w:line="276" w:lineRule="auto"/>
              <w:rPr>
                <w:rFonts w:ascii="Times New Roman" w:hAnsi="Times New Roman"/>
              </w:rPr>
            </w:pPr>
          </w:p>
        </w:tc>
        <w:tc>
          <w:tcPr>
            <w:tcW w:w="827" w:type="pct"/>
          </w:tcPr>
          <w:p w:rsidR="00924539" w:rsidRPr="0098029E" w:rsidRDefault="00924539" w:rsidP="00D8584F">
            <w:pPr>
              <w:pStyle w:val="af2"/>
              <w:spacing w:before="40" w:after="40" w:line="276" w:lineRule="auto"/>
              <w:rPr>
                <w:rFonts w:ascii="Times New Roman" w:hAnsi="Times New Roman"/>
              </w:rPr>
            </w:pPr>
          </w:p>
        </w:tc>
        <w:tc>
          <w:tcPr>
            <w:tcW w:w="799" w:type="pct"/>
          </w:tcPr>
          <w:p w:rsidR="00924539" w:rsidRPr="0098029E" w:rsidRDefault="00924539" w:rsidP="00D8584F">
            <w:pPr>
              <w:pStyle w:val="af2"/>
              <w:spacing w:before="40" w:after="40" w:line="276" w:lineRule="auto"/>
              <w:rPr>
                <w:rFonts w:ascii="Times New Roman" w:hAnsi="Times New Roman"/>
              </w:rPr>
            </w:pPr>
          </w:p>
        </w:tc>
      </w:tr>
      <w:tr w:rsidR="00923263" w:rsidRPr="00923263" w:rsidTr="00924539">
        <w:trPr>
          <w:trHeight w:val="135"/>
        </w:trPr>
        <w:tc>
          <w:tcPr>
            <w:tcW w:w="429" w:type="pct"/>
          </w:tcPr>
          <w:p w:rsidR="00924539" w:rsidRPr="00E4685E" w:rsidRDefault="00F0485A"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4</w:t>
            </w:r>
            <w:r w:rsidR="00924539" w:rsidRPr="00E4685E">
              <w:rPr>
                <w:rFonts w:ascii="Times New Roman" w:hAnsi="Times New Roman"/>
                <w:color w:val="000000" w:themeColor="text1"/>
              </w:rPr>
              <w:t>.5.1</w:t>
            </w:r>
          </w:p>
        </w:tc>
        <w:tc>
          <w:tcPr>
            <w:tcW w:w="2066" w:type="pct"/>
            <w:vAlign w:val="center"/>
          </w:tcPr>
          <w:p w:rsidR="00924539" w:rsidRPr="00E4685E" w:rsidRDefault="0092453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Охват населения телевизионным вещанием</w:t>
            </w:r>
          </w:p>
        </w:tc>
        <w:tc>
          <w:tcPr>
            <w:tcW w:w="879" w:type="pct"/>
          </w:tcPr>
          <w:p w:rsidR="00924539" w:rsidRPr="00E4685E" w:rsidRDefault="0092453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 от населения</w:t>
            </w:r>
          </w:p>
        </w:tc>
        <w:tc>
          <w:tcPr>
            <w:tcW w:w="827" w:type="pct"/>
          </w:tcPr>
          <w:p w:rsidR="00924539" w:rsidRPr="00E4685E" w:rsidRDefault="0092453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100</w:t>
            </w:r>
          </w:p>
        </w:tc>
        <w:tc>
          <w:tcPr>
            <w:tcW w:w="799" w:type="pct"/>
          </w:tcPr>
          <w:p w:rsidR="00924539" w:rsidRPr="00E4685E" w:rsidRDefault="0092453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100</w:t>
            </w:r>
          </w:p>
        </w:tc>
      </w:tr>
      <w:tr w:rsidR="00923263" w:rsidRPr="00923263" w:rsidTr="00924539">
        <w:trPr>
          <w:trHeight w:val="135"/>
        </w:trPr>
        <w:tc>
          <w:tcPr>
            <w:tcW w:w="429" w:type="pct"/>
          </w:tcPr>
          <w:p w:rsidR="00924539" w:rsidRPr="00E4685E" w:rsidRDefault="00F0485A"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4</w:t>
            </w:r>
            <w:r w:rsidR="00924539" w:rsidRPr="00E4685E">
              <w:rPr>
                <w:rFonts w:ascii="Times New Roman" w:hAnsi="Times New Roman"/>
                <w:color w:val="000000" w:themeColor="text1"/>
              </w:rPr>
              <w:t>.5.2</w:t>
            </w:r>
          </w:p>
        </w:tc>
        <w:tc>
          <w:tcPr>
            <w:tcW w:w="2066" w:type="pct"/>
            <w:vAlign w:val="center"/>
          </w:tcPr>
          <w:p w:rsidR="00924539" w:rsidRPr="00E4685E" w:rsidRDefault="0092453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Обеспеченность населения телефонной сетью общего пользования</w:t>
            </w:r>
          </w:p>
        </w:tc>
        <w:tc>
          <w:tcPr>
            <w:tcW w:w="879" w:type="pct"/>
          </w:tcPr>
          <w:p w:rsidR="00924539" w:rsidRPr="00E4685E" w:rsidRDefault="0092453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номеров на 1000 чел</w:t>
            </w:r>
          </w:p>
        </w:tc>
        <w:tc>
          <w:tcPr>
            <w:tcW w:w="827" w:type="pct"/>
          </w:tcPr>
          <w:p w:rsidR="00924539" w:rsidRPr="00E4685E" w:rsidRDefault="0092453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c>
          <w:tcPr>
            <w:tcW w:w="799" w:type="pct"/>
          </w:tcPr>
          <w:p w:rsidR="00924539" w:rsidRPr="00E4685E" w:rsidRDefault="0092453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400</w:t>
            </w:r>
          </w:p>
        </w:tc>
      </w:tr>
      <w:tr w:rsidR="00923263" w:rsidRPr="00923263" w:rsidTr="00924539">
        <w:trPr>
          <w:trHeight w:val="135"/>
        </w:trPr>
        <w:tc>
          <w:tcPr>
            <w:tcW w:w="429" w:type="pct"/>
          </w:tcPr>
          <w:p w:rsidR="00924539" w:rsidRPr="00E4685E" w:rsidRDefault="00F0485A"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4</w:t>
            </w:r>
            <w:r w:rsidR="00924539" w:rsidRPr="00E4685E">
              <w:rPr>
                <w:rFonts w:ascii="Times New Roman" w:hAnsi="Times New Roman"/>
                <w:color w:val="000000" w:themeColor="text1"/>
              </w:rPr>
              <w:t>.6</w:t>
            </w:r>
          </w:p>
        </w:tc>
        <w:tc>
          <w:tcPr>
            <w:tcW w:w="2066" w:type="pct"/>
            <w:vAlign w:val="center"/>
          </w:tcPr>
          <w:p w:rsidR="00924539" w:rsidRPr="00E4685E" w:rsidRDefault="0092453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Электроснабжение</w:t>
            </w:r>
          </w:p>
        </w:tc>
        <w:tc>
          <w:tcPr>
            <w:tcW w:w="879" w:type="pct"/>
          </w:tcPr>
          <w:p w:rsidR="00924539" w:rsidRPr="00E4685E" w:rsidRDefault="00924539" w:rsidP="00D8584F">
            <w:pPr>
              <w:pStyle w:val="af2"/>
              <w:spacing w:before="40" w:after="40" w:line="276" w:lineRule="auto"/>
              <w:rPr>
                <w:rFonts w:ascii="Times New Roman" w:hAnsi="Times New Roman"/>
                <w:color w:val="000000" w:themeColor="text1"/>
              </w:rPr>
            </w:pPr>
          </w:p>
        </w:tc>
        <w:tc>
          <w:tcPr>
            <w:tcW w:w="827" w:type="pct"/>
          </w:tcPr>
          <w:p w:rsidR="00924539" w:rsidRPr="00E4685E" w:rsidRDefault="00924539" w:rsidP="00D8584F">
            <w:pPr>
              <w:pStyle w:val="af2"/>
              <w:spacing w:before="40" w:after="40" w:line="276" w:lineRule="auto"/>
              <w:rPr>
                <w:rFonts w:ascii="Times New Roman" w:hAnsi="Times New Roman"/>
                <w:color w:val="000000" w:themeColor="text1"/>
              </w:rPr>
            </w:pPr>
          </w:p>
        </w:tc>
        <w:tc>
          <w:tcPr>
            <w:tcW w:w="799" w:type="pct"/>
          </w:tcPr>
          <w:p w:rsidR="00924539" w:rsidRPr="00E4685E" w:rsidRDefault="00924539" w:rsidP="00D8584F">
            <w:pPr>
              <w:pStyle w:val="af2"/>
              <w:spacing w:before="40" w:after="40" w:line="276" w:lineRule="auto"/>
              <w:rPr>
                <w:rFonts w:ascii="Times New Roman" w:hAnsi="Times New Roman"/>
                <w:color w:val="000000" w:themeColor="text1"/>
              </w:rPr>
            </w:pPr>
          </w:p>
        </w:tc>
      </w:tr>
      <w:tr w:rsidR="00E4685E" w:rsidRPr="00923263" w:rsidTr="00A54CF7">
        <w:trPr>
          <w:trHeight w:val="135"/>
        </w:trPr>
        <w:tc>
          <w:tcPr>
            <w:tcW w:w="429" w:type="pct"/>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4.6.1</w:t>
            </w:r>
          </w:p>
        </w:tc>
        <w:tc>
          <w:tcPr>
            <w:tcW w:w="2066" w:type="pct"/>
            <w:vAlign w:val="center"/>
          </w:tcPr>
          <w:p w:rsidR="00E4685E" w:rsidRPr="00DB0149" w:rsidRDefault="00E4685E" w:rsidP="00E4685E">
            <w:pPr>
              <w:pStyle w:val="af2"/>
              <w:spacing w:before="40" w:after="40" w:line="276" w:lineRule="auto"/>
              <w:jc w:val="left"/>
              <w:rPr>
                <w:rFonts w:ascii="Times New Roman" w:hAnsi="Times New Roman"/>
                <w:color w:val="000000" w:themeColor="text1"/>
              </w:rPr>
            </w:pPr>
            <w:r w:rsidRPr="00DB0149">
              <w:rPr>
                <w:rFonts w:ascii="Times New Roman" w:hAnsi="Times New Roman"/>
                <w:color w:val="000000" w:themeColor="text1"/>
              </w:rPr>
              <w:t>Удельный расход электроэнергии</w:t>
            </w:r>
          </w:p>
        </w:tc>
        <w:tc>
          <w:tcPr>
            <w:tcW w:w="879" w:type="pct"/>
          </w:tcPr>
          <w:p w:rsidR="00E4685E" w:rsidRPr="00DB0149" w:rsidRDefault="00E4685E" w:rsidP="00E4685E">
            <w:pPr>
              <w:pStyle w:val="af2"/>
              <w:spacing w:before="40" w:after="40" w:line="276" w:lineRule="auto"/>
              <w:rPr>
                <w:rFonts w:ascii="Times New Roman" w:hAnsi="Times New Roman"/>
                <w:color w:val="000000" w:themeColor="text1"/>
              </w:rPr>
            </w:pPr>
            <w:r w:rsidRPr="00DB0149">
              <w:rPr>
                <w:rFonts w:ascii="Times New Roman" w:hAnsi="Times New Roman"/>
                <w:color w:val="000000" w:themeColor="text1"/>
              </w:rPr>
              <w:t>кВт.ч/чел. в год</w:t>
            </w:r>
          </w:p>
        </w:tc>
        <w:tc>
          <w:tcPr>
            <w:tcW w:w="827" w:type="pct"/>
            <w:vAlign w:val="center"/>
          </w:tcPr>
          <w:p w:rsidR="00E4685E" w:rsidRPr="00DB0149" w:rsidRDefault="00E4685E" w:rsidP="00E4685E">
            <w:pPr>
              <w:pStyle w:val="af2"/>
              <w:spacing w:before="40" w:after="40" w:line="276" w:lineRule="auto"/>
              <w:rPr>
                <w:rFonts w:ascii="Times New Roman" w:hAnsi="Times New Roman"/>
                <w:color w:val="000000" w:themeColor="text1"/>
              </w:rPr>
            </w:pPr>
            <w:r w:rsidRPr="00DB0149">
              <w:rPr>
                <w:rFonts w:ascii="Times New Roman" w:hAnsi="Times New Roman"/>
                <w:color w:val="000000" w:themeColor="text1"/>
              </w:rPr>
              <w:t>2880</w:t>
            </w:r>
          </w:p>
        </w:tc>
        <w:tc>
          <w:tcPr>
            <w:tcW w:w="799" w:type="pct"/>
            <w:vAlign w:val="center"/>
          </w:tcPr>
          <w:p w:rsidR="00E4685E" w:rsidRPr="00DB0149" w:rsidRDefault="00E4685E" w:rsidP="00E4685E">
            <w:pPr>
              <w:pStyle w:val="af2"/>
              <w:spacing w:before="40" w:after="40" w:line="276" w:lineRule="auto"/>
              <w:rPr>
                <w:rFonts w:ascii="Times New Roman" w:hAnsi="Times New Roman"/>
                <w:color w:val="000000" w:themeColor="text1"/>
              </w:rPr>
            </w:pPr>
            <w:r w:rsidRPr="00DB0149">
              <w:rPr>
                <w:rFonts w:ascii="Times New Roman" w:hAnsi="Times New Roman"/>
                <w:color w:val="000000" w:themeColor="text1"/>
              </w:rPr>
              <w:t>2880</w:t>
            </w:r>
          </w:p>
        </w:tc>
      </w:tr>
      <w:tr w:rsidR="00923263" w:rsidRPr="00923263" w:rsidTr="00924539">
        <w:trPr>
          <w:trHeight w:val="60"/>
        </w:trPr>
        <w:tc>
          <w:tcPr>
            <w:tcW w:w="429" w:type="pct"/>
          </w:tcPr>
          <w:p w:rsidR="00924539" w:rsidRPr="00E4685E" w:rsidRDefault="00F0485A"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4</w:t>
            </w:r>
            <w:r w:rsidR="00924539" w:rsidRPr="00E4685E">
              <w:rPr>
                <w:rFonts w:ascii="Times New Roman" w:hAnsi="Times New Roman"/>
                <w:color w:val="000000" w:themeColor="text1"/>
              </w:rPr>
              <w:t>.6</w:t>
            </w:r>
            <w:r w:rsidR="00E4685E">
              <w:rPr>
                <w:rFonts w:ascii="Times New Roman" w:hAnsi="Times New Roman"/>
                <w:color w:val="000000" w:themeColor="text1"/>
              </w:rPr>
              <w:t>.2</w:t>
            </w:r>
          </w:p>
        </w:tc>
        <w:tc>
          <w:tcPr>
            <w:tcW w:w="2066" w:type="pct"/>
            <w:vAlign w:val="center"/>
          </w:tcPr>
          <w:p w:rsidR="00924539" w:rsidRPr="00E4685E" w:rsidRDefault="0092453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Протяженность сетей</w:t>
            </w:r>
          </w:p>
        </w:tc>
        <w:tc>
          <w:tcPr>
            <w:tcW w:w="879" w:type="pct"/>
          </w:tcPr>
          <w:p w:rsidR="00924539" w:rsidRPr="00E4685E" w:rsidRDefault="0092453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км</w:t>
            </w:r>
          </w:p>
        </w:tc>
        <w:tc>
          <w:tcPr>
            <w:tcW w:w="827" w:type="pct"/>
          </w:tcPr>
          <w:p w:rsidR="00924539" w:rsidRPr="00E4685E" w:rsidRDefault="0092453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c>
          <w:tcPr>
            <w:tcW w:w="799" w:type="pct"/>
          </w:tcPr>
          <w:p w:rsidR="00924539" w:rsidRPr="00E4685E" w:rsidRDefault="0092453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r>
    </w:tbl>
    <w:p w:rsidR="009F7727" w:rsidRPr="00923263" w:rsidRDefault="009F7727" w:rsidP="00D8584F">
      <w:pPr>
        <w:keepNext/>
        <w:keepLines/>
        <w:spacing w:line="276" w:lineRule="auto"/>
        <w:rPr>
          <w:b/>
          <w:i/>
          <w:color w:val="FF0000"/>
        </w:rPr>
      </w:pPr>
      <w:r w:rsidRPr="00923263">
        <w:rPr>
          <w:b/>
          <w:i/>
          <w:color w:val="FF0000"/>
        </w:rPr>
        <w:lastRenderedPageBreak/>
        <w:br w:type="page"/>
      </w:r>
    </w:p>
    <w:p w:rsidR="009F7727" w:rsidRPr="00AB7241" w:rsidRDefault="009F7727" w:rsidP="005019F6">
      <w:pPr>
        <w:pStyle w:val="a5"/>
        <w:keepNext/>
        <w:keepLines/>
        <w:spacing w:before="0" w:after="120" w:line="276" w:lineRule="auto"/>
        <w:ind w:firstLine="709"/>
        <w:rPr>
          <w:rFonts w:ascii="Times New Roman" w:hAnsi="Times New Roman"/>
          <w:b/>
        </w:rPr>
      </w:pPr>
      <w:r w:rsidRPr="00AB7241">
        <w:rPr>
          <w:rFonts w:ascii="Times New Roman" w:hAnsi="Times New Roman"/>
          <w:b/>
        </w:rPr>
        <w:lastRenderedPageBreak/>
        <w:t xml:space="preserve">Село </w:t>
      </w:r>
      <w:r w:rsidR="00414A27" w:rsidRPr="00AB7241">
        <w:rPr>
          <w:rFonts w:ascii="Times New Roman" w:hAnsi="Times New Roman"/>
          <w:b/>
        </w:rPr>
        <w:t>Тельвиска</w:t>
      </w:r>
    </w:p>
    <w:tbl>
      <w:tblPr>
        <w:tblStyle w:val="aff1"/>
        <w:tblW w:w="5002" w:type="pct"/>
        <w:tblLayout w:type="fixed"/>
        <w:tblLook w:val="0000" w:firstRow="0" w:lastRow="0" w:firstColumn="0" w:lastColumn="0" w:noHBand="0" w:noVBand="0"/>
      </w:tblPr>
      <w:tblGrid>
        <w:gridCol w:w="998"/>
        <w:gridCol w:w="3900"/>
        <w:gridCol w:w="1589"/>
        <w:gridCol w:w="1559"/>
        <w:gridCol w:w="1528"/>
      </w:tblGrid>
      <w:tr w:rsidR="00923263" w:rsidRPr="00923263" w:rsidTr="004F5F56">
        <w:trPr>
          <w:cantSplit/>
          <w:trHeight w:val="20"/>
          <w:tblHeader/>
        </w:trPr>
        <w:tc>
          <w:tcPr>
            <w:tcW w:w="521" w:type="pct"/>
            <w:vAlign w:val="center"/>
          </w:tcPr>
          <w:p w:rsidR="009F7727" w:rsidRPr="00AB7241" w:rsidRDefault="009F7727" w:rsidP="00D8584F">
            <w:pPr>
              <w:pStyle w:val="af1"/>
              <w:spacing w:line="276" w:lineRule="auto"/>
              <w:rPr>
                <w:rFonts w:ascii="Times New Roman" w:hAnsi="Times New Roman"/>
              </w:rPr>
            </w:pPr>
            <w:r w:rsidRPr="00AB7241">
              <w:rPr>
                <w:rFonts w:ascii="Times New Roman" w:hAnsi="Times New Roman"/>
              </w:rPr>
              <w:t>№ п/п</w:t>
            </w:r>
          </w:p>
        </w:tc>
        <w:tc>
          <w:tcPr>
            <w:tcW w:w="2037" w:type="pct"/>
            <w:vAlign w:val="center"/>
          </w:tcPr>
          <w:p w:rsidR="009F7727" w:rsidRPr="00AB7241" w:rsidRDefault="009F7727" w:rsidP="00D8584F">
            <w:pPr>
              <w:pStyle w:val="af1"/>
              <w:spacing w:line="276" w:lineRule="auto"/>
              <w:jc w:val="left"/>
              <w:rPr>
                <w:rFonts w:ascii="Times New Roman" w:hAnsi="Times New Roman"/>
              </w:rPr>
            </w:pPr>
            <w:r w:rsidRPr="00AB7241">
              <w:rPr>
                <w:rFonts w:ascii="Times New Roman" w:hAnsi="Times New Roman"/>
              </w:rPr>
              <w:t xml:space="preserve">Наименование показателя </w:t>
            </w:r>
          </w:p>
        </w:tc>
        <w:tc>
          <w:tcPr>
            <w:tcW w:w="830" w:type="pct"/>
            <w:vAlign w:val="center"/>
          </w:tcPr>
          <w:p w:rsidR="009F7727" w:rsidRPr="004F5F56" w:rsidRDefault="009F7727" w:rsidP="00D8584F">
            <w:pPr>
              <w:pStyle w:val="af1"/>
              <w:spacing w:line="276" w:lineRule="auto"/>
              <w:rPr>
                <w:rFonts w:ascii="Times New Roman" w:hAnsi="Times New Roman"/>
              </w:rPr>
            </w:pPr>
            <w:r w:rsidRPr="004F5F56">
              <w:rPr>
                <w:rFonts w:ascii="Times New Roman" w:hAnsi="Times New Roman"/>
              </w:rPr>
              <w:t>Единица измерения</w:t>
            </w:r>
          </w:p>
        </w:tc>
        <w:tc>
          <w:tcPr>
            <w:tcW w:w="814" w:type="pct"/>
            <w:vAlign w:val="center"/>
          </w:tcPr>
          <w:p w:rsidR="009F7727" w:rsidRPr="004F5F56" w:rsidRDefault="009F7727" w:rsidP="00D8584F">
            <w:pPr>
              <w:pStyle w:val="af1"/>
              <w:spacing w:line="276" w:lineRule="auto"/>
              <w:rPr>
                <w:rFonts w:ascii="Times New Roman" w:hAnsi="Times New Roman"/>
              </w:rPr>
            </w:pPr>
            <w:r w:rsidRPr="004F5F56">
              <w:rPr>
                <w:rFonts w:ascii="Times New Roman" w:hAnsi="Times New Roman"/>
              </w:rPr>
              <w:t>Современное состояние</w:t>
            </w:r>
          </w:p>
        </w:tc>
        <w:tc>
          <w:tcPr>
            <w:tcW w:w="798" w:type="pct"/>
            <w:vAlign w:val="center"/>
          </w:tcPr>
          <w:p w:rsidR="009F7727" w:rsidRPr="004F5F56" w:rsidRDefault="009F7727" w:rsidP="00D8584F">
            <w:pPr>
              <w:pStyle w:val="af1"/>
              <w:spacing w:line="276" w:lineRule="auto"/>
              <w:rPr>
                <w:rFonts w:ascii="Times New Roman" w:hAnsi="Times New Roman"/>
              </w:rPr>
            </w:pPr>
            <w:r w:rsidRPr="004F5F56">
              <w:rPr>
                <w:rFonts w:ascii="Times New Roman" w:hAnsi="Times New Roman"/>
              </w:rPr>
              <w:t>Расчетный срок</w:t>
            </w:r>
          </w:p>
        </w:tc>
      </w:tr>
      <w:tr w:rsidR="00923263" w:rsidRPr="00923263" w:rsidTr="004F5F56">
        <w:trPr>
          <w:cantSplit/>
          <w:trHeight w:val="20"/>
        </w:trPr>
        <w:tc>
          <w:tcPr>
            <w:tcW w:w="521" w:type="pct"/>
            <w:vAlign w:val="center"/>
          </w:tcPr>
          <w:p w:rsidR="009F7727" w:rsidRPr="00AB7241" w:rsidRDefault="009F7727" w:rsidP="00D8584F">
            <w:pPr>
              <w:pStyle w:val="af2"/>
              <w:keepNext/>
              <w:keepLines/>
              <w:spacing w:line="276" w:lineRule="auto"/>
              <w:rPr>
                <w:rFonts w:ascii="Times New Roman" w:hAnsi="Times New Roman"/>
                <w:b/>
              </w:rPr>
            </w:pPr>
            <w:r w:rsidRPr="00AB7241">
              <w:rPr>
                <w:rFonts w:ascii="Times New Roman" w:hAnsi="Times New Roman"/>
                <w:b/>
              </w:rPr>
              <w:t>1</w:t>
            </w:r>
          </w:p>
        </w:tc>
        <w:tc>
          <w:tcPr>
            <w:tcW w:w="2037" w:type="pct"/>
            <w:vAlign w:val="center"/>
          </w:tcPr>
          <w:p w:rsidR="009F7727" w:rsidRPr="00AB7241" w:rsidRDefault="009F7727" w:rsidP="00D8584F">
            <w:pPr>
              <w:pStyle w:val="af2"/>
              <w:keepNext/>
              <w:keepLines/>
              <w:spacing w:line="276" w:lineRule="auto"/>
              <w:jc w:val="left"/>
              <w:rPr>
                <w:rFonts w:ascii="Times New Roman" w:hAnsi="Times New Roman"/>
                <w:b/>
              </w:rPr>
            </w:pPr>
            <w:r w:rsidRPr="00AB7241">
              <w:rPr>
                <w:rFonts w:ascii="Times New Roman" w:hAnsi="Times New Roman"/>
                <w:b/>
              </w:rPr>
              <w:t>ТЕРРИТОРИЯ</w:t>
            </w:r>
          </w:p>
        </w:tc>
        <w:tc>
          <w:tcPr>
            <w:tcW w:w="830" w:type="pct"/>
          </w:tcPr>
          <w:p w:rsidR="009F7727" w:rsidRPr="00923263" w:rsidRDefault="009F7727" w:rsidP="00D8584F">
            <w:pPr>
              <w:pStyle w:val="af2"/>
              <w:keepNext/>
              <w:keepLines/>
              <w:spacing w:line="276" w:lineRule="auto"/>
              <w:rPr>
                <w:rFonts w:ascii="Times New Roman" w:hAnsi="Times New Roman"/>
                <w:b/>
                <w:color w:val="FF0000"/>
              </w:rPr>
            </w:pPr>
          </w:p>
        </w:tc>
        <w:tc>
          <w:tcPr>
            <w:tcW w:w="814" w:type="pct"/>
          </w:tcPr>
          <w:p w:rsidR="009F7727" w:rsidRPr="00923263" w:rsidRDefault="009F7727" w:rsidP="00D8584F">
            <w:pPr>
              <w:pStyle w:val="af2"/>
              <w:keepNext/>
              <w:keepLines/>
              <w:spacing w:line="276" w:lineRule="auto"/>
              <w:rPr>
                <w:rFonts w:ascii="Times New Roman" w:hAnsi="Times New Roman"/>
                <w:b/>
                <w:color w:val="FF0000"/>
              </w:rPr>
            </w:pPr>
          </w:p>
        </w:tc>
        <w:tc>
          <w:tcPr>
            <w:tcW w:w="798" w:type="pct"/>
          </w:tcPr>
          <w:p w:rsidR="009F7727" w:rsidRPr="00923263" w:rsidRDefault="009F7727" w:rsidP="00D8584F">
            <w:pPr>
              <w:pStyle w:val="af2"/>
              <w:keepNext/>
              <w:keepLines/>
              <w:spacing w:line="276" w:lineRule="auto"/>
              <w:rPr>
                <w:rFonts w:ascii="Times New Roman" w:hAnsi="Times New Roman"/>
                <w:b/>
                <w:color w:val="FF0000"/>
              </w:rPr>
            </w:pP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b/>
              </w:rPr>
            </w:pPr>
            <w:r w:rsidRPr="00AB7241">
              <w:rPr>
                <w:rFonts w:ascii="Times New Roman" w:hAnsi="Times New Roman"/>
                <w:b/>
              </w:rPr>
              <w:t>1.1</w:t>
            </w:r>
          </w:p>
        </w:tc>
        <w:tc>
          <w:tcPr>
            <w:tcW w:w="2037" w:type="pct"/>
            <w:vMerge w:val="restart"/>
            <w:vAlign w:val="center"/>
          </w:tcPr>
          <w:p w:rsidR="009F7727" w:rsidRPr="00AB7241" w:rsidRDefault="009F7727" w:rsidP="00414A27">
            <w:pPr>
              <w:pStyle w:val="af2"/>
              <w:keepNext/>
              <w:keepLines/>
              <w:spacing w:line="276" w:lineRule="auto"/>
              <w:jc w:val="left"/>
              <w:rPr>
                <w:rFonts w:ascii="Times New Roman" w:hAnsi="Times New Roman"/>
                <w:b/>
              </w:rPr>
            </w:pPr>
            <w:r w:rsidRPr="00AB7241">
              <w:rPr>
                <w:rFonts w:ascii="Times New Roman" w:hAnsi="Times New Roman"/>
                <w:b/>
              </w:rPr>
              <w:t xml:space="preserve">Площадь в границах населенного пункта </w:t>
            </w:r>
            <w:r w:rsidR="00B64EC4" w:rsidRPr="00AB7241">
              <w:rPr>
                <w:rFonts w:ascii="Times New Roman" w:hAnsi="Times New Roman"/>
                <w:b/>
              </w:rPr>
              <w:t>с</w:t>
            </w:r>
            <w:r w:rsidRPr="00AB7241">
              <w:rPr>
                <w:rFonts w:ascii="Times New Roman" w:hAnsi="Times New Roman"/>
                <w:b/>
              </w:rPr>
              <w:t xml:space="preserve">. </w:t>
            </w:r>
            <w:r w:rsidR="00414A27" w:rsidRPr="00AB7241">
              <w:rPr>
                <w:rFonts w:ascii="Times New Roman" w:hAnsi="Times New Roman"/>
                <w:b/>
              </w:rPr>
              <w:t>Тельвиска</w:t>
            </w:r>
            <w:r w:rsidRPr="00AB7241">
              <w:rPr>
                <w:rFonts w:ascii="Times New Roman" w:hAnsi="Times New Roman"/>
                <w:b/>
              </w:rPr>
              <w:t xml:space="preserve"> </w:t>
            </w: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га</w:t>
            </w:r>
          </w:p>
        </w:tc>
        <w:tc>
          <w:tcPr>
            <w:tcW w:w="814" w:type="pct"/>
            <w:vAlign w:val="center"/>
          </w:tcPr>
          <w:p w:rsidR="009F7727" w:rsidRPr="005476A9" w:rsidRDefault="00790694" w:rsidP="004F5F56">
            <w:pPr>
              <w:keepNext/>
              <w:keepLines/>
              <w:spacing w:line="276" w:lineRule="auto"/>
              <w:jc w:val="center"/>
              <w:rPr>
                <w:b/>
                <w:sz w:val="22"/>
                <w:szCs w:val="22"/>
              </w:rPr>
            </w:pPr>
            <w:r w:rsidRPr="005476A9">
              <w:rPr>
                <w:b/>
                <w:sz w:val="22"/>
                <w:szCs w:val="22"/>
              </w:rPr>
              <w:t>145</w:t>
            </w:r>
          </w:p>
        </w:tc>
        <w:tc>
          <w:tcPr>
            <w:tcW w:w="798" w:type="pct"/>
            <w:vAlign w:val="center"/>
          </w:tcPr>
          <w:p w:rsidR="009F7727" w:rsidRPr="002A0DB9" w:rsidRDefault="002A0DB9" w:rsidP="004F5F56">
            <w:pPr>
              <w:keepNext/>
              <w:keepLines/>
              <w:spacing w:line="276" w:lineRule="auto"/>
              <w:jc w:val="center"/>
              <w:rPr>
                <w:b/>
                <w:sz w:val="22"/>
                <w:szCs w:val="22"/>
              </w:rPr>
            </w:pPr>
            <w:r w:rsidRPr="002A0DB9">
              <w:rPr>
                <w:b/>
                <w:sz w:val="22"/>
                <w:szCs w:val="22"/>
              </w:rPr>
              <w:t>145</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b/>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b/>
              </w:rPr>
            </w:pP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w:t>
            </w:r>
          </w:p>
        </w:tc>
        <w:tc>
          <w:tcPr>
            <w:tcW w:w="814" w:type="pct"/>
            <w:vAlign w:val="center"/>
          </w:tcPr>
          <w:p w:rsidR="009F7727" w:rsidRPr="005476A9" w:rsidRDefault="009F7727" w:rsidP="004F5F56">
            <w:pPr>
              <w:keepNext/>
              <w:keepLines/>
              <w:spacing w:line="276" w:lineRule="auto"/>
              <w:jc w:val="center"/>
              <w:rPr>
                <w:b/>
                <w:sz w:val="22"/>
                <w:szCs w:val="22"/>
              </w:rPr>
            </w:pPr>
            <w:r w:rsidRPr="005476A9">
              <w:rPr>
                <w:b/>
                <w:sz w:val="22"/>
                <w:szCs w:val="22"/>
              </w:rPr>
              <w:t>100</w:t>
            </w:r>
          </w:p>
        </w:tc>
        <w:tc>
          <w:tcPr>
            <w:tcW w:w="798" w:type="pct"/>
            <w:vAlign w:val="center"/>
          </w:tcPr>
          <w:p w:rsidR="009F7727" w:rsidRPr="002A0DB9" w:rsidRDefault="009F7727" w:rsidP="004F5F56">
            <w:pPr>
              <w:keepNext/>
              <w:keepLines/>
              <w:spacing w:line="276" w:lineRule="auto"/>
              <w:jc w:val="center"/>
              <w:rPr>
                <w:b/>
                <w:sz w:val="22"/>
                <w:szCs w:val="22"/>
              </w:rPr>
            </w:pPr>
            <w:r w:rsidRPr="002A0DB9">
              <w:rPr>
                <w:b/>
                <w:sz w:val="22"/>
                <w:szCs w:val="22"/>
              </w:rPr>
              <w:t>100</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b/>
              </w:rPr>
            </w:pPr>
            <w:r w:rsidRPr="00AB7241">
              <w:rPr>
                <w:rFonts w:ascii="Times New Roman" w:hAnsi="Times New Roman"/>
                <w:b/>
              </w:rPr>
              <w:t>1.1.1</w:t>
            </w:r>
          </w:p>
        </w:tc>
        <w:tc>
          <w:tcPr>
            <w:tcW w:w="2037" w:type="pct"/>
            <w:vMerge w:val="restart"/>
            <w:vAlign w:val="center"/>
          </w:tcPr>
          <w:p w:rsidR="009F7727" w:rsidRPr="00AB7241" w:rsidRDefault="009F7727" w:rsidP="00D8584F">
            <w:pPr>
              <w:keepNext/>
              <w:keepLines/>
              <w:spacing w:line="276" w:lineRule="auto"/>
              <w:rPr>
                <w:b/>
              </w:rPr>
            </w:pPr>
            <w:r w:rsidRPr="00AB7241">
              <w:rPr>
                <w:b/>
                <w:sz w:val="22"/>
                <w:szCs w:val="22"/>
              </w:rPr>
              <w:t>Жилые зоны</w:t>
            </w: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га</w:t>
            </w:r>
          </w:p>
        </w:tc>
        <w:tc>
          <w:tcPr>
            <w:tcW w:w="814" w:type="pct"/>
            <w:vAlign w:val="center"/>
          </w:tcPr>
          <w:p w:rsidR="009F7727" w:rsidRPr="005476A9" w:rsidRDefault="005240B6" w:rsidP="004F5F56">
            <w:pPr>
              <w:keepNext/>
              <w:keepLines/>
              <w:spacing w:line="276" w:lineRule="auto"/>
              <w:jc w:val="center"/>
              <w:rPr>
                <w:b/>
                <w:sz w:val="22"/>
                <w:szCs w:val="22"/>
              </w:rPr>
            </w:pPr>
            <w:r>
              <w:rPr>
                <w:b/>
                <w:sz w:val="22"/>
                <w:szCs w:val="22"/>
              </w:rPr>
              <w:t>28,5</w:t>
            </w:r>
          </w:p>
        </w:tc>
        <w:tc>
          <w:tcPr>
            <w:tcW w:w="798" w:type="pct"/>
            <w:vAlign w:val="center"/>
          </w:tcPr>
          <w:p w:rsidR="009F7727" w:rsidRPr="002A0DB9" w:rsidRDefault="002A0DB9" w:rsidP="004F5F56">
            <w:pPr>
              <w:keepNext/>
              <w:keepLines/>
              <w:spacing w:line="276" w:lineRule="auto"/>
              <w:jc w:val="center"/>
              <w:rPr>
                <w:b/>
                <w:bCs/>
                <w:sz w:val="22"/>
                <w:szCs w:val="22"/>
              </w:rPr>
            </w:pPr>
            <w:r w:rsidRPr="002A0DB9">
              <w:rPr>
                <w:b/>
                <w:bCs/>
                <w:sz w:val="22"/>
                <w:szCs w:val="22"/>
              </w:rPr>
              <w:t>30,9</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w:t>
            </w:r>
          </w:p>
        </w:tc>
        <w:tc>
          <w:tcPr>
            <w:tcW w:w="814" w:type="pct"/>
            <w:vAlign w:val="center"/>
          </w:tcPr>
          <w:p w:rsidR="009F7727" w:rsidRPr="005476A9" w:rsidRDefault="00193C72" w:rsidP="004F5F56">
            <w:pPr>
              <w:keepNext/>
              <w:keepLines/>
              <w:spacing w:line="276" w:lineRule="auto"/>
              <w:jc w:val="center"/>
              <w:rPr>
                <w:b/>
                <w:sz w:val="22"/>
                <w:szCs w:val="22"/>
              </w:rPr>
            </w:pPr>
            <w:r>
              <w:rPr>
                <w:b/>
                <w:sz w:val="22"/>
                <w:szCs w:val="22"/>
              </w:rPr>
              <w:t>19,66</w:t>
            </w:r>
          </w:p>
        </w:tc>
        <w:tc>
          <w:tcPr>
            <w:tcW w:w="798" w:type="pct"/>
            <w:vAlign w:val="center"/>
          </w:tcPr>
          <w:p w:rsidR="009F7727" w:rsidRPr="002A0DB9" w:rsidRDefault="002A0DB9" w:rsidP="004F5F56">
            <w:pPr>
              <w:keepNext/>
              <w:keepLines/>
              <w:spacing w:line="276" w:lineRule="auto"/>
              <w:jc w:val="center"/>
              <w:rPr>
                <w:b/>
                <w:bCs/>
                <w:sz w:val="22"/>
                <w:szCs w:val="22"/>
              </w:rPr>
            </w:pPr>
            <w:r w:rsidRPr="002A0DB9">
              <w:rPr>
                <w:b/>
                <w:bCs/>
                <w:sz w:val="22"/>
                <w:szCs w:val="22"/>
              </w:rPr>
              <w:t>21,31</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rPr>
            </w:pPr>
            <w:r w:rsidRPr="00AB7241">
              <w:rPr>
                <w:rFonts w:ascii="Times New Roman" w:hAnsi="Times New Roman"/>
              </w:rPr>
              <w:t>1.1.1.1</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rPr>
            </w:pPr>
            <w:r w:rsidRPr="00AB7241">
              <w:rPr>
                <w:rFonts w:ascii="Times New Roman" w:hAnsi="Times New Roman"/>
              </w:rPr>
              <w:t>Зона застройки индивидуальными жилыми домами</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5240B6" w:rsidP="004F5F56">
            <w:pPr>
              <w:keepNext/>
              <w:keepLines/>
              <w:spacing w:line="276" w:lineRule="auto"/>
              <w:jc w:val="center"/>
              <w:rPr>
                <w:sz w:val="22"/>
                <w:szCs w:val="22"/>
              </w:rPr>
            </w:pPr>
            <w:r>
              <w:rPr>
                <w:sz w:val="22"/>
                <w:szCs w:val="22"/>
              </w:rPr>
              <w:t>23,6</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24,0</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193C72" w:rsidP="004F5F56">
            <w:pPr>
              <w:keepNext/>
              <w:keepLines/>
              <w:spacing w:line="276" w:lineRule="auto"/>
              <w:jc w:val="center"/>
              <w:rPr>
                <w:sz w:val="22"/>
                <w:szCs w:val="22"/>
              </w:rPr>
            </w:pPr>
            <w:r>
              <w:rPr>
                <w:sz w:val="22"/>
                <w:szCs w:val="22"/>
              </w:rPr>
              <w:t>16,28</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16,55</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rPr>
            </w:pPr>
            <w:r w:rsidRPr="00AB7241">
              <w:rPr>
                <w:rFonts w:ascii="Times New Roman" w:hAnsi="Times New Roman"/>
              </w:rPr>
              <w:t>1.1.1.2</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rPr>
            </w:pPr>
            <w:r w:rsidRPr="00AB7241">
              <w:rPr>
                <w:rFonts w:ascii="Times New Roman" w:hAnsi="Times New Roman"/>
              </w:rPr>
              <w:t>Зона застройки малоэтажными жилыми домами (до 4 этажей, включая мансардный</w:t>
            </w:r>
            <w:r w:rsidR="00790694">
              <w:rPr>
                <w:rFonts w:ascii="Times New Roman" w:hAnsi="Times New Roman"/>
              </w:rPr>
              <w:t>)</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790694" w:rsidP="004F5F56">
            <w:pPr>
              <w:keepNext/>
              <w:keepLines/>
              <w:spacing w:line="276" w:lineRule="auto"/>
              <w:jc w:val="center"/>
              <w:rPr>
                <w:sz w:val="22"/>
                <w:szCs w:val="22"/>
              </w:rPr>
            </w:pPr>
            <w:r w:rsidRPr="005476A9">
              <w:rPr>
                <w:sz w:val="22"/>
                <w:szCs w:val="22"/>
              </w:rPr>
              <w:t>4,9</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6,9</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790694" w:rsidP="004F5F56">
            <w:pPr>
              <w:keepNext/>
              <w:keepLines/>
              <w:spacing w:line="276" w:lineRule="auto"/>
              <w:jc w:val="center"/>
              <w:rPr>
                <w:sz w:val="22"/>
                <w:szCs w:val="22"/>
              </w:rPr>
            </w:pPr>
            <w:r w:rsidRPr="005476A9">
              <w:rPr>
                <w:sz w:val="22"/>
                <w:szCs w:val="22"/>
              </w:rPr>
              <w:t>3,38</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4,76</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b/>
              </w:rPr>
            </w:pPr>
            <w:r w:rsidRPr="00AB7241">
              <w:rPr>
                <w:rFonts w:ascii="Times New Roman" w:hAnsi="Times New Roman"/>
                <w:b/>
              </w:rPr>
              <w:t>1.1.2</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b/>
              </w:rPr>
            </w:pPr>
            <w:r w:rsidRPr="00AB7241">
              <w:rPr>
                <w:rFonts w:ascii="Times New Roman" w:hAnsi="Times New Roman"/>
                <w:b/>
              </w:rPr>
              <w:t>Общественно-деловые зоны</w:t>
            </w: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га</w:t>
            </w:r>
          </w:p>
        </w:tc>
        <w:tc>
          <w:tcPr>
            <w:tcW w:w="814" w:type="pct"/>
            <w:vAlign w:val="center"/>
          </w:tcPr>
          <w:p w:rsidR="009F7727" w:rsidRPr="005476A9" w:rsidRDefault="005240B6" w:rsidP="004F5F56">
            <w:pPr>
              <w:keepNext/>
              <w:keepLines/>
              <w:spacing w:line="276" w:lineRule="auto"/>
              <w:jc w:val="center"/>
              <w:rPr>
                <w:b/>
                <w:sz w:val="22"/>
                <w:szCs w:val="22"/>
              </w:rPr>
            </w:pPr>
            <w:r>
              <w:rPr>
                <w:b/>
                <w:sz w:val="22"/>
                <w:szCs w:val="22"/>
              </w:rPr>
              <w:t>4,3</w:t>
            </w:r>
          </w:p>
        </w:tc>
        <w:tc>
          <w:tcPr>
            <w:tcW w:w="798" w:type="pct"/>
            <w:vAlign w:val="center"/>
          </w:tcPr>
          <w:p w:rsidR="009F7727" w:rsidRPr="002A0DB9" w:rsidRDefault="00B64EC4" w:rsidP="004F5F56">
            <w:pPr>
              <w:keepNext/>
              <w:keepLines/>
              <w:spacing w:line="276" w:lineRule="auto"/>
              <w:jc w:val="center"/>
              <w:rPr>
                <w:b/>
                <w:bCs/>
                <w:sz w:val="22"/>
                <w:szCs w:val="22"/>
              </w:rPr>
            </w:pPr>
            <w:r w:rsidRPr="002A0DB9">
              <w:rPr>
                <w:b/>
                <w:bCs/>
                <w:sz w:val="22"/>
                <w:szCs w:val="22"/>
              </w:rPr>
              <w:t>5</w:t>
            </w:r>
            <w:r w:rsidR="009F7727" w:rsidRPr="002A0DB9">
              <w:rPr>
                <w:b/>
                <w:bCs/>
                <w:sz w:val="22"/>
                <w:szCs w:val="22"/>
              </w:rPr>
              <w:t>,</w:t>
            </w:r>
            <w:r w:rsidR="002A0DB9" w:rsidRPr="002A0DB9">
              <w:rPr>
                <w:b/>
                <w:bCs/>
                <w:sz w:val="22"/>
                <w:szCs w:val="22"/>
              </w:rPr>
              <w:t>6</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w:t>
            </w:r>
          </w:p>
        </w:tc>
        <w:tc>
          <w:tcPr>
            <w:tcW w:w="814" w:type="pct"/>
            <w:vAlign w:val="center"/>
          </w:tcPr>
          <w:p w:rsidR="009F7727" w:rsidRPr="005476A9" w:rsidRDefault="00193C72" w:rsidP="004F5F56">
            <w:pPr>
              <w:keepNext/>
              <w:keepLines/>
              <w:spacing w:line="276" w:lineRule="auto"/>
              <w:jc w:val="center"/>
              <w:rPr>
                <w:b/>
                <w:sz w:val="22"/>
                <w:szCs w:val="22"/>
              </w:rPr>
            </w:pPr>
            <w:r>
              <w:rPr>
                <w:b/>
                <w:sz w:val="22"/>
                <w:szCs w:val="22"/>
              </w:rPr>
              <w:t>2,97</w:t>
            </w:r>
          </w:p>
        </w:tc>
        <w:tc>
          <w:tcPr>
            <w:tcW w:w="798" w:type="pct"/>
            <w:vAlign w:val="center"/>
          </w:tcPr>
          <w:p w:rsidR="009F7727" w:rsidRPr="002A0DB9" w:rsidRDefault="002A0DB9" w:rsidP="004F5F56">
            <w:pPr>
              <w:keepNext/>
              <w:keepLines/>
              <w:spacing w:line="276" w:lineRule="auto"/>
              <w:jc w:val="center"/>
              <w:rPr>
                <w:b/>
                <w:bCs/>
                <w:sz w:val="22"/>
                <w:szCs w:val="22"/>
              </w:rPr>
            </w:pPr>
            <w:r w:rsidRPr="002A0DB9">
              <w:rPr>
                <w:b/>
                <w:bCs/>
                <w:sz w:val="22"/>
                <w:szCs w:val="22"/>
              </w:rPr>
              <w:t>3,87</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rPr>
            </w:pPr>
            <w:r w:rsidRPr="00AB7241">
              <w:rPr>
                <w:rFonts w:ascii="Times New Roman" w:hAnsi="Times New Roman"/>
              </w:rPr>
              <w:t>1.1.2.1</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rPr>
            </w:pPr>
            <w:r w:rsidRPr="00AB7241">
              <w:rPr>
                <w:rFonts w:ascii="Times New Roman" w:hAnsi="Times New Roman"/>
              </w:rPr>
              <w:t>Многофункциональная общественно-деловая зона</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5240B6" w:rsidP="004F5F56">
            <w:pPr>
              <w:keepNext/>
              <w:keepLines/>
              <w:spacing w:line="276" w:lineRule="auto"/>
              <w:jc w:val="center"/>
              <w:rPr>
                <w:sz w:val="22"/>
                <w:szCs w:val="22"/>
              </w:rPr>
            </w:pPr>
            <w:r>
              <w:rPr>
                <w:sz w:val="22"/>
                <w:szCs w:val="22"/>
              </w:rPr>
              <w:t>1,0</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2,3</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5240B6" w:rsidP="004F5F56">
            <w:pPr>
              <w:keepNext/>
              <w:keepLines/>
              <w:spacing w:line="276" w:lineRule="auto"/>
              <w:jc w:val="center"/>
              <w:rPr>
                <w:sz w:val="22"/>
                <w:szCs w:val="22"/>
              </w:rPr>
            </w:pPr>
            <w:r>
              <w:rPr>
                <w:sz w:val="22"/>
                <w:szCs w:val="22"/>
              </w:rPr>
              <w:t>0,69</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1,59</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rPr>
            </w:pPr>
            <w:r w:rsidRPr="00AB7241">
              <w:rPr>
                <w:rFonts w:ascii="Times New Roman" w:hAnsi="Times New Roman"/>
              </w:rPr>
              <w:t>1.1.2.2</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rPr>
            </w:pPr>
            <w:r w:rsidRPr="00AB7241">
              <w:rPr>
                <w:rFonts w:ascii="Times New Roman" w:hAnsi="Times New Roman"/>
              </w:rPr>
              <w:t>Зона специализированной общественной застройки</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790694" w:rsidP="004F5F56">
            <w:pPr>
              <w:keepNext/>
              <w:keepLines/>
              <w:spacing w:line="276" w:lineRule="auto"/>
              <w:jc w:val="center"/>
              <w:rPr>
                <w:sz w:val="22"/>
                <w:szCs w:val="22"/>
              </w:rPr>
            </w:pPr>
            <w:r w:rsidRPr="005476A9">
              <w:rPr>
                <w:sz w:val="22"/>
                <w:szCs w:val="22"/>
              </w:rPr>
              <w:t>3,3</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3,3</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790694" w:rsidP="004F5F56">
            <w:pPr>
              <w:keepNext/>
              <w:keepLines/>
              <w:spacing w:line="276" w:lineRule="auto"/>
              <w:jc w:val="center"/>
              <w:rPr>
                <w:sz w:val="22"/>
                <w:szCs w:val="22"/>
              </w:rPr>
            </w:pPr>
            <w:r w:rsidRPr="005476A9">
              <w:rPr>
                <w:sz w:val="22"/>
                <w:szCs w:val="22"/>
              </w:rPr>
              <w:t>2,27</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2,28</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b/>
              </w:rPr>
            </w:pPr>
            <w:r w:rsidRPr="00AB7241">
              <w:rPr>
                <w:rFonts w:ascii="Times New Roman" w:hAnsi="Times New Roman"/>
                <w:b/>
              </w:rPr>
              <w:t>1.1.3</w:t>
            </w:r>
          </w:p>
        </w:tc>
        <w:tc>
          <w:tcPr>
            <w:tcW w:w="2037" w:type="pct"/>
            <w:vMerge w:val="restart"/>
            <w:vAlign w:val="center"/>
          </w:tcPr>
          <w:p w:rsidR="009F7727" w:rsidRPr="00AB7241" w:rsidRDefault="009F7727" w:rsidP="00D8584F">
            <w:pPr>
              <w:keepNext/>
              <w:keepLines/>
              <w:spacing w:line="276" w:lineRule="auto"/>
              <w:rPr>
                <w:b/>
                <w:sz w:val="22"/>
                <w:szCs w:val="22"/>
              </w:rPr>
            </w:pPr>
            <w:r w:rsidRPr="00AB7241">
              <w:rPr>
                <w:b/>
                <w:sz w:val="22"/>
                <w:szCs w:val="22"/>
              </w:rPr>
              <w:t>Производственные зоны, зоны инженерной и транспортной инфраструктур</w:t>
            </w: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га</w:t>
            </w:r>
          </w:p>
        </w:tc>
        <w:tc>
          <w:tcPr>
            <w:tcW w:w="814" w:type="pct"/>
            <w:vAlign w:val="center"/>
          </w:tcPr>
          <w:p w:rsidR="009F7727" w:rsidRPr="005476A9" w:rsidRDefault="00E3334A" w:rsidP="004F5F56">
            <w:pPr>
              <w:keepNext/>
              <w:keepLines/>
              <w:spacing w:line="276" w:lineRule="auto"/>
              <w:jc w:val="center"/>
              <w:rPr>
                <w:b/>
                <w:sz w:val="22"/>
                <w:szCs w:val="22"/>
              </w:rPr>
            </w:pPr>
            <w:r>
              <w:rPr>
                <w:b/>
                <w:sz w:val="22"/>
                <w:szCs w:val="22"/>
              </w:rPr>
              <w:t>23,8</w:t>
            </w:r>
          </w:p>
        </w:tc>
        <w:tc>
          <w:tcPr>
            <w:tcW w:w="798" w:type="pct"/>
            <w:vAlign w:val="center"/>
          </w:tcPr>
          <w:p w:rsidR="009F7727" w:rsidRPr="002A0DB9" w:rsidRDefault="00EE21D2" w:rsidP="000D680D">
            <w:pPr>
              <w:keepNext/>
              <w:keepLines/>
              <w:spacing w:line="276" w:lineRule="auto"/>
              <w:jc w:val="center"/>
              <w:rPr>
                <w:b/>
                <w:bCs/>
                <w:sz w:val="22"/>
                <w:szCs w:val="22"/>
              </w:rPr>
            </w:pPr>
            <w:r>
              <w:rPr>
                <w:b/>
                <w:bCs/>
                <w:sz w:val="22"/>
                <w:szCs w:val="22"/>
              </w:rPr>
              <w:t>30</w:t>
            </w:r>
            <w:r w:rsidR="002A0DB9" w:rsidRPr="002A0DB9">
              <w:rPr>
                <w:b/>
                <w:bCs/>
                <w:sz w:val="22"/>
                <w:szCs w:val="22"/>
              </w:rPr>
              <w:t>,</w:t>
            </w:r>
            <w:r w:rsidR="000D680D">
              <w:rPr>
                <w:b/>
                <w:bCs/>
                <w:sz w:val="22"/>
                <w:szCs w:val="22"/>
              </w:rPr>
              <w:t>3</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w:t>
            </w:r>
          </w:p>
        </w:tc>
        <w:tc>
          <w:tcPr>
            <w:tcW w:w="814" w:type="pct"/>
            <w:vAlign w:val="center"/>
          </w:tcPr>
          <w:p w:rsidR="009F7727" w:rsidRPr="005476A9" w:rsidRDefault="00E3334A" w:rsidP="004F5F56">
            <w:pPr>
              <w:keepNext/>
              <w:keepLines/>
              <w:spacing w:line="276" w:lineRule="auto"/>
              <w:jc w:val="center"/>
              <w:rPr>
                <w:b/>
                <w:sz w:val="22"/>
                <w:szCs w:val="22"/>
              </w:rPr>
            </w:pPr>
            <w:r>
              <w:rPr>
                <w:b/>
                <w:sz w:val="22"/>
                <w:szCs w:val="22"/>
              </w:rPr>
              <w:t>16,41</w:t>
            </w:r>
          </w:p>
        </w:tc>
        <w:tc>
          <w:tcPr>
            <w:tcW w:w="798" w:type="pct"/>
            <w:vAlign w:val="center"/>
          </w:tcPr>
          <w:p w:rsidR="009F7727" w:rsidRPr="002A0DB9" w:rsidRDefault="002A0DB9" w:rsidP="000D680D">
            <w:pPr>
              <w:keepNext/>
              <w:keepLines/>
              <w:spacing w:line="276" w:lineRule="auto"/>
              <w:jc w:val="center"/>
              <w:rPr>
                <w:b/>
                <w:bCs/>
                <w:sz w:val="22"/>
                <w:szCs w:val="22"/>
              </w:rPr>
            </w:pPr>
            <w:r w:rsidRPr="002A0DB9">
              <w:rPr>
                <w:b/>
                <w:bCs/>
                <w:sz w:val="22"/>
                <w:szCs w:val="22"/>
              </w:rPr>
              <w:t>2</w:t>
            </w:r>
            <w:r w:rsidR="000D680D">
              <w:rPr>
                <w:b/>
                <w:bCs/>
                <w:sz w:val="22"/>
                <w:szCs w:val="22"/>
              </w:rPr>
              <w:t>0</w:t>
            </w:r>
            <w:r w:rsidRPr="002A0DB9">
              <w:rPr>
                <w:b/>
                <w:bCs/>
                <w:sz w:val="22"/>
                <w:szCs w:val="22"/>
              </w:rPr>
              <w:t>,</w:t>
            </w:r>
            <w:r w:rsidR="000D680D">
              <w:rPr>
                <w:b/>
                <w:bCs/>
                <w:sz w:val="22"/>
                <w:szCs w:val="22"/>
              </w:rPr>
              <w:t>88</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rPr>
            </w:pPr>
            <w:r w:rsidRPr="00AB7241">
              <w:rPr>
                <w:rFonts w:ascii="Times New Roman" w:hAnsi="Times New Roman"/>
              </w:rPr>
              <w:t>1.1.3.</w:t>
            </w:r>
            <w:r w:rsidR="00FB1454" w:rsidRPr="00AB7241">
              <w:rPr>
                <w:rFonts w:ascii="Times New Roman" w:hAnsi="Times New Roman"/>
              </w:rPr>
              <w:t>1</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rPr>
            </w:pPr>
            <w:r w:rsidRPr="00AB7241">
              <w:rPr>
                <w:rFonts w:ascii="Times New Roman" w:hAnsi="Times New Roman"/>
              </w:rPr>
              <w:t>Коммунально-складская зона</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D03D48" w:rsidP="004F5F56">
            <w:pPr>
              <w:keepNext/>
              <w:keepLines/>
              <w:spacing w:line="276" w:lineRule="auto"/>
              <w:jc w:val="center"/>
              <w:rPr>
                <w:sz w:val="22"/>
                <w:szCs w:val="22"/>
              </w:rPr>
            </w:pPr>
            <w:r>
              <w:rPr>
                <w:sz w:val="22"/>
                <w:szCs w:val="22"/>
              </w:rPr>
              <w:t>3,1</w:t>
            </w:r>
          </w:p>
        </w:tc>
        <w:tc>
          <w:tcPr>
            <w:tcW w:w="798" w:type="pct"/>
            <w:vAlign w:val="center"/>
          </w:tcPr>
          <w:p w:rsidR="009F7727" w:rsidRPr="002A0DB9" w:rsidRDefault="002A0DB9" w:rsidP="00EE21D2">
            <w:pPr>
              <w:keepNext/>
              <w:keepLines/>
              <w:spacing w:line="276" w:lineRule="auto"/>
              <w:jc w:val="center"/>
              <w:rPr>
                <w:bCs/>
                <w:sz w:val="22"/>
                <w:szCs w:val="22"/>
              </w:rPr>
            </w:pPr>
            <w:r w:rsidRPr="002A0DB9">
              <w:rPr>
                <w:bCs/>
                <w:sz w:val="22"/>
                <w:szCs w:val="22"/>
              </w:rPr>
              <w:t>0,</w:t>
            </w:r>
            <w:r w:rsidR="00EE21D2">
              <w:rPr>
                <w:bCs/>
                <w:sz w:val="22"/>
                <w:szCs w:val="22"/>
              </w:rPr>
              <w:t>6</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D03D48" w:rsidP="004F5F56">
            <w:pPr>
              <w:keepNext/>
              <w:keepLines/>
              <w:spacing w:line="276" w:lineRule="auto"/>
              <w:jc w:val="center"/>
              <w:rPr>
                <w:sz w:val="22"/>
                <w:szCs w:val="22"/>
              </w:rPr>
            </w:pPr>
            <w:r>
              <w:rPr>
                <w:sz w:val="22"/>
                <w:szCs w:val="22"/>
              </w:rPr>
              <w:t>2,14</w:t>
            </w:r>
          </w:p>
        </w:tc>
        <w:tc>
          <w:tcPr>
            <w:tcW w:w="798" w:type="pct"/>
            <w:vAlign w:val="center"/>
          </w:tcPr>
          <w:p w:rsidR="009F7727" w:rsidRPr="002A0DB9" w:rsidRDefault="002A0DB9" w:rsidP="00EE21D2">
            <w:pPr>
              <w:keepNext/>
              <w:keepLines/>
              <w:spacing w:line="276" w:lineRule="auto"/>
              <w:jc w:val="center"/>
              <w:rPr>
                <w:bCs/>
                <w:sz w:val="22"/>
                <w:szCs w:val="22"/>
              </w:rPr>
            </w:pPr>
            <w:r w:rsidRPr="002A0DB9">
              <w:rPr>
                <w:bCs/>
                <w:sz w:val="22"/>
                <w:szCs w:val="22"/>
              </w:rPr>
              <w:t>0,</w:t>
            </w:r>
            <w:r w:rsidR="00EE21D2">
              <w:rPr>
                <w:bCs/>
                <w:sz w:val="22"/>
                <w:szCs w:val="22"/>
              </w:rPr>
              <w:t>41</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rPr>
            </w:pPr>
            <w:r w:rsidRPr="00AB7241">
              <w:rPr>
                <w:rFonts w:ascii="Times New Roman" w:hAnsi="Times New Roman"/>
              </w:rPr>
              <w:t>1.1.3.</w:t>
            </w:r>
            <w:r w:rsidR="00FB1454" w:rsidRPr="00AB7241">
              <w:rPr>
                <w:rFonts w:ascii="Times New Roman" w:hAnsi="Times New Roman"/>
              </w:rPr>
              <w:t>2</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rPr>
            </w:pPr>
            <w:r w:rsidRPr="00AB7241">
              <w:rPr>
                <w:rFonts w:ascii="Times New Roman" w:hAnsi="Times New Roman"/>
              </w:rPr>
              <w:t>Зона инженерной инфраструктуры</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D03D48" w:rsidP="004F5F56">
            <w:pPr>
              <w:keepNext/>
              <w:keepLines/>
              <w:spacing w:line="276" w:lineRule="auto"/>
              <w:jc w:val="center"/>
              <w:rPr>
                <w:sz w:val="22"/>
                <w:szCs w:val="22"/>
              </w:rPr>
            </w:pPr>
            <w:r>
              <w:rPr>
                <w:sz w:val="22"/>
                <w:szCs w:val="22"/>
              </w:rPr>
              <w:t>1,4</w:t>
            </w:r>
          </w:p>
        </w:tc>
        <w:tc>
          <w:tcPr>
            <w:tcW w:w="798" w:type="pct"/>
            <w:vAlign w:val="center"/>
          </w:tcPr>
          <w:p w:rsidR="009F7727" w:rsidRPr="002A0DB9" w:rsidRDefault="002A0DB9" w:rsidP="00031E3B">
            <w:pPr>
              <w:keepNext/>
              <w:keepLines/>
              <w:spacing w:line="276" w:lineRule="auto"/>
              <w:jc w:val="center"/>
              <w:rPr>
                <w:bCs/>
                <w:sz w:val="22"/>
                <w:szCs w:val="22"/>
              </w:rPr>
            </w:pPr>
            <w:r w:rsidRPr="002A0DB9">
              <w:rPr>
                <w:bCs/>
                <w:sz w:val="22"/>
                <w:szCs w:val="22"/>
              </w:rPr>
              <w:t>5,</w:t>
            </w:r>
            <w:r w:rsidR="00031E3B">
              <w:rPr>
                <w:bCs/>
                <w:sz w:val="22"/>
                <w:szCs w:val="22"/>
              </w:rPr>
              <w:t>3</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D03D48" w:rsidP="004F5F56">
            <w:pPr>
              <w:keepNext/>
              <w:keepLines/>
              <w:spacing w:line="276" w:lineRule="auto"/>
              <w:jc w:val="center"/>
              <w:rPr>
                <w:sz w:val="22"/>
                <w:szCs w:val="22"/>
              </w:rPr>
            </w:pPr>
            <w:r>
              <w:rPr>
                <w:sz w:val="22"/>
                <w:szCs w:val="22"/>
              </w:rPr>
              <w:t>0,96</w:t>
            </w:r>
          </w:p>
        </w:tc>
        <w:tc>
          <w:tcPr>
            <w:tcW w:w="798" w:type="pct"/>
            <w:vAlign w:val="center"/>
          </w:tcPr>
          <w:p w:rsidR="009F7727" w:rsidRPr="002A0DB9" w:rsidRDefault="002A0DB9" w:rsidP="00031E3B">
            <w:pPr>
              <w:keepNext/>
              <w:keepLines/>
              <w:spacing w:line="276" w:lineRule="auto"/>
              <w:jc w:val="center"/>
              <w:rPr>
                <w:bCs/>
                <w:sz w:val="22"/>
                <w:szCs w:val="22"/>
              </w:rPr>
            </w:pPr>
            <w:r w:rsidRPr="002A0DB9">
              <w:rPr>
                <w:bCs/>
                <w:sz w:val="22"/>
                <w:szCs w:val="22"/>
              </w:rPr>
              <w:t>3,</w:t>
            </w:r>
            <w:r w:rsidR="00031E3B">
              <w:rPr>
                <w:bCs/>
                <w:sz w:val="22"/>
                <w:szCs w:val="22"/>
              </w:rPr>
              <w:t>65</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rPr>
            </w:pPr>
            <w:r w:rsidRPr="00AB7241">
              <w:rPr>
                <w:rFonts w:ascii="Times New Roman" w:hAnsi="Times New Roman"/>
              </w:rPr>
              <w:t>1.1.3.</w:t>
            </w:r>
            <w:r w:rsidR="00FB1454" w:rsidRPr="00AB7241">
              <w:rPr>
                <w:rFonts w:ascii="Times New Roman" w:hAnsi="Times New Roman"/>
              </w:rPr>
              <w:t>3</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rPr>
            </w:pPr>
            <w:r w:rsidRPr="00AB7241">
              <w:rPr>
                <w:rFonts w:ascii="Times New Roman" w:hAnsi="Times New Roman"/>
              </w:rPr>
              <w:t>Зона транспортной инфраструктуры</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5240B6" w:rsidP="004F5F56">
            <w:pPr>
              <w:keepNext/>
              <w:keepLines/>
              <w:spacing w:line="276" w:lineRule="auto"/>
              <w:jc w:val="center"/>
              <w:rPr>
                <w:sz w:val="22"/>
                <w:szCs w:val="22"/>
              </w:rPr>
            </w:pPr>
            <w:r>
              <w:rPr>
                <w:sz w:val="22"/>
                <w:szCs w:val="22"/>
              </w:rPr>
              <w:t>0,7</w:t>
            </w:r>
          </w:p>
        </w:tc>
        <w:tc>
          <w:tcPr>
            <w:tcW w:w="798" w:type="pct"/>
            <w:vAlign w:val="center"/>
          </w:tcPr>
          <w:p w:rsidR="009F7727" w:rsidRPr="002A0DB9" w:rsidRDefault="0060175E" w:rsidP="000D680D">
            <w:pPr>
              <w:keepNext/>
              <w:keepLines/>
              <w:spacing w:line="276" w:lineRule="auto"/>
              <w:jc w:val="center"/>
              <w:rPr>
                <w:bCs/>
                <w:sz w:val="22"/>
                <w:szCs w:val="22"/>
              </w:rPr>
            </w:pPr>
            <w:r>
              <w:rPr>
                <w:bCs/>
                <w:sz w:val="22"/>
                <w:szCs w:val="22"/>
              </w:rPr>
              <w:t>24,</w:t>
            </w:r>
            <w:r w:rsidR="000D680D">
              <w:rPr>
                <w:bCs/>
                <w:sz w:val="22"/>
                <w:szCs w:val="22"/>
              </w:rPr>
              <w:t>3</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b/>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5240B6" w:rsidP="004F5F56">
            <w:pPr>
              <w:keepNext/>
              <w:keepLines/>
              <w:spacing w:line="276" w:lineRule="auto"/>
              <w:jc w:val="center"/>
              <w:rPr>
                <w:sz w:val="22"/>
                <w:szCs w:val="22"/>
              </w:rPr>
            </w:pPr>
            <w:r>
              <w:rPr>
                <w:sz w:val="22"/>
                <w:szCs w:val="22"/>
              </w:rPr>
              <w:t>0,48</w:t>
            </w:r>
          </w:p>
        </w:tc>
        <w:tc>
          <w:tcPr>
            <w:tcW w:w="798" w:type="pct"/>
            <w:vAlign w:val="center"/>
          </w:tcPr>
          <w:p w:rsidR="009F7727" w:rsidRPr="002A0DB9" w:rsidRDefault="0060175E" w:rsidP="000D680D">
            <w:pPr>
              <w:keepNext/>
              <w:keepLines/>
              <w:spacing w:line="276" w:lineRule="auto"/>
              <w:jc w:val="center"/>
              <w:rPr>
                <w:bCs/>
                <w:sz w:val="22"/>
                <w:szCs w:val="22"/>
              </w:rPr>
            </w:pPr>
            <w:r>
              <w:rPr>
                <w:bCs/>
                <w:sz w:val="22"/>
                <w:szCs w:val="22"/>
              </w:rPr>
              <w:t>16,</w:t>
            </w:r>
            <w:r w:rsidR="000D680D">
              <w:rPr>
                <w:bCs/>
                <w:sz w:val="22"/>
                <w:szCs w:val="22"/>
              </w:rPr>
              <w:t>77</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rPr>
            </w:pPr>
            <w:r w:rsidRPr="00AB7241">
              <w:rPr>
                <w:rFonts w:ascii="Times New Roman" w:hAnsi="Times New Roman"/>
              </w:rPr>
              <w:t>1.1.3.</w:t>
            </w:r>
            <w:r w:rsidR="00FB1454" w:rsidRPr="00AB7241">
              <w:rPr>
                <w:rFonts w:ascii="Times New Roman" w:hAnsi="Times New Roman"/>
              </w:rPr>
              <w:t>3</w:t>
            </w:r>
            <w:r w:rsidRPr="00AB7241">
              <w:rPr>
                <w:rFonts w:ascii="Times New Roman" w:hAnsi="Times New Roman"/>
              </w:rPr>
              <w:t>.1</w:t>
            </w:r>
          </w:p>
        </w:tc>
        <w:tc>
          <w:tcPr>
            <w:tcW w:w="2037" w:type="pct"/>
            <w:vMerge w:val="restart"/>
            <w:shd w:val="clear" w:color="auto" w:fill="auto"/>
            <w:vAlign w:val="center"/>
          </w:tcPr>
          <w:p w:rsidR="009F7727" w:rsidRPr="00AB7241" w:rsidRDefault="009F7727" w:rsidP="00D8584F">
            <w:pPr>
              <w:pStyle w:val="af2"/>
              <w:keepNext/>
              <w:keepLines/>
              <w:spacing w:line="276" w:lineRule="auto"/>
              <w:jc w:val="left"/>
              <w:rPr>
                <w:rFonts w:ascii="Times New Roman" w:hAnsi="Times New Roman"/>
                <w:b/>
              </w:rPr>
            </w:pPr>
            <w:r w:rsidRPr="00AB7241">
              <w:rPr>
                <w:rFonts w:ascii="Times New Roman" w:hAnsi="Times New Roman"/>
              </w:rPr>
              <w:t>в том числе улично-дорожная сеть</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5240B6" w:rsidP="004F5F56">
            <w:pPr>
              <w:keepNext/>
              <w:keepLines/>
              <w:spacing w:line="276" w:lineRule="auto"/>
              <w:jc w:val="center"/>
              <w:rPr>
                <w:sz w:val="22"/>
                <w:szCs w:val="22"/>
              </w:rPr>
            </w:pPr>
            <w:r>
              <w:rPr>
                <w:sz w:val="22"/>
                <w:szCs w:val="22"/>
              </w:rPr>
              <w:t>18,6</w:t>
            </w:r>
          </w:p>
        </w:tc>
        <w:tc>
          <w:tcPr>
            <w:tcW w:w="798" w:type="pct"/>
            <w:vAlign w:val="center"/>
          </w:tcPr>
          <w:p w:rsidR="009F7727" w:rsidRPr="002A0DB9" w:rsidRDefault="002A0DB9" w:rsidP="000D680D">
            <w:pPr>
              <w:keepNext/>
              <w:keepLines/>
              <w:spacing w:line="276" w:lineRule="auto"/>
              <w:jc w:val="center"/>
              <w:rPr>
                <w:bCs/>
                <w:sz w:val="22"/>
                <w:szCs w:val="22"/>
              </w:rPr>
            </w:pPr>
            <w:r w:rsidRPr="002A0DB9">
              <w:rPr>
                <w:bCs/>
                <w:sz w:val="22"/>
                <w:szCs w:val="22"/>
              </w:rPr>
              <w:t>21,</w:t>
            </w:r>
            <w:r w:rsidR="000D680D">
              <w:rPr>
                <w:bCs/>
                <w:sz w:val="22"/>
                <w:szCs w:val="22"/>
              </w:rPr>
              <w:t>6</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shd w:val="clear" w:color="auto" w:fill="auto"/>
            <w:vAlign w:val="center"/>
          </w:tcPr>
          <w:p w:rsidR="009F7727" w:rsidRPr="00AB7241" w:rsidRDefault="009F7727" w:rsidP="00D8584F">
            <w:pPr>
              <w:pStyle w:val="af2"/>
              <w:keepNext/>
              <w:keepLines/>
              <w:spacing w:line="276" w:lineRule="auto"/>
              <w:jc w:val="left"/>
              <w:rPr>
                <w:rFonts w:ascii="Times New Roman" w:hAnsi="Times New Roman"/>
                <w:b/>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5240B6" w:rsidP="004F5F56">
            <w:pPr>
              <w:keepNext/>
              <w:keepLines/>
              <w:spacing w:line="276" w:lineRule="auto"/>
              <w:jc w:val="center"/>
              <w:rPr>
                <w:sz w:val="22"/>
                <w:szCs w:val="22"/>
              </w:rPr>
            </w:pPr>
            <w:r>
              <w:rPr>
                <w:sz w:val="22"/>
                <w:szCs w:val="22"/>
              </w:rPr>
              <w:t>12,83</w:t>
            </w:r>
          </w:p>
        </w:tc>
        <w:tc>
          <w:tcPr>
            <w:tcW w:w="798" w:type="pct"/>
            <w:vAlign w:val="center"/>
          </w:tcPr>
          <w:p w:rsidR="009F7727" w:rsidRPr="002A0DB9" w:rsidRDefault="002A0DB9" w:rsidP="000D680D">
            <w:pPr>
              <w:keepNext/>
              <w:keepLines/>
              <w:spacing w:line="276" w:lineRule="auto"/>
              <w:jc w:val="center"/>
              <w:rPr>
                <w:bCs/>
                <w:sz w:val="22"/>
                <w:szCs w:val="22"/>
              </w:rPr>
            </w:pPr>
            <w:r w:rsidRPr="002A0DB9">
              <w:rPr>
                <w:bCs/>
                <w:sz w:val="22"/>
                <w:szCs w:val="22"/>
              </w:rPr>
              <w:t>14,</w:t>
            </w:r>
            <w:r w:rsidR="000D680D">
              <w:rPr>
                <w:bCs/>
                <w:sz w:val="22"/>
                <w:szCs w:val="22"/>
              </w:rPr>
              <w:t>89</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b/>
              </w:rPr>
            </w:pPr>
            <w:r w:rsidRPr="00AB7241">
              <w:rPr>
                <w:rFonts w:ascii="Times New Roman" w:hAnsi="Times New Roman"/>
                <w:b/>
              </w:rPr>
              <w:t>1.1.4</w:t>
            </w:r>
          </w:p>
        </w:tc>
        <w:tc>
          <w:tcPr>
            <w:tcW w:w="2037" w:type="pct"/>
            <w:vMerge w:val="restart"/>
            <w:vAlign w:val="center"/>
          </w:tcPr>
          <w:p w:rsidR="009F7727" w:rsidRPr="00AB7241" w:rsidRDefault="009F7727" w:rsidP="00D8584F">
            <w:pPr>
              <w:keepNext/>
              <w:keepLines/>
              <w:spacing w:line="276" w:lineRule="auto"/>
              <w:rPr>
                <w:b/>
                <w:sz w:val="22"/>
                <w:szCs w:val="22"/>
              </w:rPr>
            </w:pPr>
            <w:r w:rsidRPr="00AB7241">
              <w:rPr>
                <w:b/>
                <w:sz w:val="22"/>
                <w:szCs w:val="22"/>
              </w:rPr>
              <w:t>Зоны сельскохозяйственного использования</w:t>
            </w: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га</w:t>
            </w:r>
          </w:p>
        </w:tc>
        <w:tc>
          <w:tcPr>
            <w:tcW w:w="814" w:type="pct"/>
            <w:vAlign w:val="center"/>
          </w:tcPr>
          <w:p w:rsidR="009F7727" w:rsidRPr="005476A9" w:rsidRDefault="00790694" w:rsidP="004F5F56">
            <w:pPr>
              <w:keepNext/>
              <w:keepLines/>
              <w:spacing w:line="276" w:lineRule="auto"/>
              <w:jc w:val="center"/>
              <w:rPr>
                <w:b/>
                <w:sz w:val="22"/>
                <w:szCs w:val="22"/>
              </w:rPr>
            </w:pPr>
            <w:r w:rsidRPr="005476A9">
              <w:rPr>
                <w:b/>
                <w:sz w:val="22"/>
                <w:szCs w:val="22"/>
              </w:rPr>
              <w:t>18,8</w:t>
            </w:r>
          </w:p>
        </w:tc>
        <w:tc>
          <w:tcPr>
            <w:tcW w:w="798" w:type="pct"/>
            <w:vAlign w:val="center"/>
          </w:tcPr>
          <w:p w:rsidR="009F7727" w:rsidRPr="002A0DB9" w:rsidRDefault="002A0DB9" w:rsidP="004F5F56">
            <w:pPr>
              <w:keepNext/>
              <w:keepLines/>
              <w:spacing w:line="276" w:lineRule="auto"/>
              <w:jc w:val="center"/>
              <w:rPr>
                <w:b/>
                <w:bCs/>
                <w:sz w:val="22"/>
                <w:szCs w:val="22"/>
              </w:rPr>
            </w:pPr>
            <w:r w:rsidRPr="002A0DB9">
              <w:rPr>
                <w:b/>
                <w:bCs/>
                <w:sz w:val="22"/>
                <w:szCs w:val="22"/>
              </w:rPr>
              <w:t>17,4</w:t>
            </w:r>
          </w:p>
        </w:tc>
      </w:tr>
      <w:tr w:rsidR="00923263" w:rsidRPr="00923263" w:rsidTr="004F5F56">
        <w:trPr>
          <w:cantSplit/>
          <w:trHeight w:val="495"/>
        </w:trPr>
        <w:tc>
          <w:tcPr>
            <w:tcW w:w="521" w:type="pct"/>
            <w:vMerge/>
            <w:vAlign w:val="center"/>
          </w:tcPr>
          <w:p w:rsidR="009F7727" w:rsidRPr="00AB7241" w:rsidRDefault="009F7727" w:rsidP="00D8584F">
            <w:pPr>
              <w:pStyle w:val="af2"/>
              <w:keepNext/>
              <w:keepLines/>
              <w:spacing w:line="276" w:lineRule="auto"/>
              <w:rPr>
                <w:rFonts w:ascii="Times New Roman" w:hAnsi="Times New Roman"/>
                <w:lang w:val="en-US"/>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w:t>
            </w:r>
          </w:p>
        </w:tc>
        <w:tc>
          <w:tcPr>
            <w:tcW w:w="814" w:type="pct"/>
            <w:vAlign w:val="center"/>
          </w:tcPr>
          <w:p w:rsidR="009F7727" w:rsidRPr="005476A9" w:rsidRDefault="00790694" w:rsidP="004F5F56">
            <w:pPr>
              <w:keepNext/>
              <w:keepLines/>
              <w:spacing w:line="276" w:lineRule="auto"/>
              <w:jc w:val="center"/>
              <w:rPr>
                <w:b/>
                <w:sz w:val="22"/>
                <w:szCs w:val="22"/>
              </w:rPr>
            </w:pPr>
            <w:r w:rsidRPr="005476A9">
              <w:rPr>
                <w:b/>
                <w:sz w:val="22"/>
                <w:szCs w:val="22"/>
              </w:rPr>
              <w:t>12,96</w:t>
            </w:r>
          </w:p>
        </w:tc>
        <w:tc>
          <w:tcPr>
            <w:tcW w:w="798" w:type="pct"/>
            <w:vAlign w:val="center"/>
          </w:tcPr>
          <w:p w:rsidR="009F7727" w:rsidRPr="002A0DB9" w:rsidRDefault="002A0DB9" w:rsidP="004F5F56">
            <w:pPr>
              <w:keepNext/>
              <w:keepLines/>
              <w:spacing w:line="276" w:lineRule="auto"/>
              <w:jc w:val="center"/>
              <w:rPr>
                <w:b/>
                <w:bCs/>
                <w:sz w:val="22"/>
                <w:szCs w:val="22"/>
              </w:rPr>
            </w:pPr>
            <w:r w:rsidRPr="002A0DB9">
              <w:rPr>
                <w:b/>
                <w:bCs/>
                <w:sz w:val="22"/>
                <w:szCs w:val="22"/>
              </w:rPr>
              <w:t>12,00</w:t>
            </w:r>
          </w:p>
        </w:tc>
      </w:tr>
      <w:tr w:rsidR="00414A27" w:rsidRPr="00923263" w:rsidTr="004F5F56">
        <w:trPr>
          <w:cantSplit/>
          <w:trHeight w:val="77"/>
        </w:trPr>
        <w:tc>
          <w:tcPr>
            <w:tcW w:w="521" w:type="pct"/>
            <w:vMerge w:val="restart"/>
            <w:vAlign w:val="center"/>
          </w:tcPr>
          <w:p w:rsidR="00414A27" w:rsidRPr="00AB7241" w:rsidRDefault="00414A27" w:rsidP="004F5F56">
            <w:pPr>
              <w:pStyle w:val="af2"/>
              <w:keepNext/>
              <w:keepLines/>
              <w:spacing w:line="276" w:lineRule="auto"/>
              <w:rPr>
                <w:rFonts w:ascii="Times New Roman" w:hAnsi="Times New Roman"/>
              </w:rPr>
            </w:pPr>
            <w:r w:rsidRPr="00AB7241">
              <w:rPr>
                <w:rFonts w:ascii="Times New Roman" w:hAnsi="Times New Roman"/>
              </w:rPr>
              <w:t>1.1.4.</w:t>
            </w:r>
            <w:r w:rsidR="004F5F56">
              <w:rPr>
                <w:rFonts w:ascii="Times New Roman" w:hAnsi="Times New Roman"/>
              </w:rPr>
              <w:t>1</w:t>
            </w:r>
          </w:p>
        </w:tc>
        <w:tc>
          <w:tcPr>
            <w:tcW w:w="2037" w:type="pct"/>
            <w:vMerge w:val="restart"/>
            <w:vAlign w:val="center"/>
          </w:tcPr>
          <w:p w:rsidR="00414A27" w:rsidRPr="00AB7241" w:rsidRDefault="00414A27" w:rsidP="00414A27">
            <w:pPr>
              <w:pStyle w:val="af2"/>
              <w:keepNext/>
              <w:keepLines/>
              <w:spacing w:line="276" w:lineRule="auto"/>
              <w:jc w:val="left"/>
              <w:rPr>
                <w:rFonts w:ascii="Times New Roman" w:hAnsi="Times New Roman"/>
              </w:rPr>
            </w:pPr>
            <w:r w:rsidRPr="00AB7241">
              <w:rPr>
                <w:rFonts w:ascii="Times New Roman" w:hAnsi="Times New Roman"/>
              </w:rPr>
              <w:t>Зона садоводческих или огороднических некоммерческих товариществ</w:t>
            </w:r>
          </w:p>
        </w:tc>
        <w:tc>
          <w:tcPr>
            <w:tcW w:w="830" w:type="pct"/>
            <w:vAlign w:val="center"/>
          </w:tcPr>
          <w:p w:rsidR="00414A27" w:rsidRPr="005476A9" w:rsidRDefault="00414A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414A27" w:rsidRPr="005476A9" w:rsidRDefault="00790694" w:rsidP="004F5F56">
            <w:pPr>
              <w:keepNext/>
              <w:keepLines/>
              <w:spacing w:line="276" w:lineRule="auto"/>
              <w:jc w:val="center"/>
              <w:rPr>
                <w:sz w:val="22"/>
                <w:szCs w:val="22"/>
              </w:rPr>
            </w:pPr>
            <w:r w:rsidRPr="005476A9">
              <w:rPr>
                <w:sz w:val="22"/>
                <w:szCs w:val="22"/>
              </w:rPr>
              <w:t>7,5</w:t>
            </w:r>
          </w:p>
        </w:tc>
        <w:tc>
          <w:tcPr>
            <w:tcW w:w="798" w:type="pct"/>
            <w:vAlign w:val="center"/>
          </w:tcPr>
          <w:p w:rsidR="00414A27" w:rsidRPr="002A0DB9" w:rsidRDefault="002A0DB9" w:rsidP="004F5F56">
            <w:pPr>
              <w:keepNext/>
              <w:keepLines/>
              <w:spacing w:line="276" w:lineRule="auto"/>
              <w:jc w:val="center"/>
              <w:rPr>
                <w:bCs/>
                <w:sz w:val="22"/>
                <w:szCs w:val="22"/>
              </w:rPr>
            </w:pPr>
            <w:r w:rsidRPr="002A0DB9">
              <w:rPr>
                <w:bCs/>
                <w:sz w:val="22"/>
                <w:szCs w:val="22"/>
              </w:rPr>
              <w:t>3,5</w:t>
            </w:r>
          </w:p>
        </w:tc>
      </w:tr>
      <w:tr w:rsidR="00414A27" w:rsidRPr="00923263" w:rsidTr="004F5F56">
        <w:trPr>
          <w:cantSplit/>
          <w:trHeight w:val="77"/>
        </w:trPr>
        <w:tc>
          <w:tcPr>
            <w:tcW w:w="521" w:type="pct"/>
            <w:vMerge/>
            <w:vAlign w:val="center"/>
          </w:tcPr>
          <w:p w:rsidR="00414A27" w:rsidRPr="00AB7241" w:rsidRDefault="00414A27" w:rsidP="00D8584F">
            <w:pPr>
              <w:pStyle w:val="af2"/>
              <w:keepNext/>
              <w:keepLines/>
              <w:spacing w:line="276" w:lineRule="auto"/>
              <w:rPr>
                <w:rFonts w:ascii="Times New Roman" w:hAnsi="Times New Roman"/>
              </w:rPr>
            </w:pPr>
          </w:p>
        </w:tc>
        <w:tc>
          <w:tcPr>
            <w:tcW w:w="2037" w:type="pct"/>
            <w:vMerge/>
            <w:vAlign w:val="center"/>
          </w:tcPr>
          <w:p w:rsidR="00414A27" w:rsidRPr="00AB7241" w:rsidRDefault="00414A27" w:rsidP="00D8584F">
            <w:pPr>
              <w:pStyle w:val="af2"/>
              <w:keepNext/>
              <w:keepLines/>
              <w:spacing w:line="276" w:lineRule="auto"/>
              <w:jc w:val="left"/>
              <w:rPr>
                <w:rFonts w:ascii="Times New Roman" w:hAnsi="Times New Roman"/>
              </w:rPr>
            </w:pPr>
          </w:p>
        </w:tc>
        <w:tc>
          <w:tcPr>
            <w:tcW w:w="830" w:type="pct"/>
            <w:vAlign w:val="center"/>
          </w:tcPr>
          <w:p w:rsidR="00414A27" w:rsidRPr="005476A9" w:rsidRDefault="00414A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414A27" w:rsidRPr="005476A9" w:rsidRDefault="00790694" w:rsidP="004F5F56">
            <w:pPr>
              <w:keepNext/>
              <w:keepLines/>
              <w:spacing w:line="276" w:lineRule="auto"/>
              <w:jc w:val="center"/>
              <w:rPr>
                <w:sz w:val="22"/>
                <w:szCs w:val="22"/>
              </w:rPr>
            </w:pPr>
            <w:r w:rsidRPr="005476A9">
              <w:rPr>
                <w:sz w:val="22"/>
                <w:szCs w:val="22"/>
              </w:rPr>
              <w:t>5,17</w:t>
            </w:r>
          </w:p>
        </w:tc>
        <w:tc>
          <w:tcPr>
            <w:tcW w:w="798" w:type="pct"/>
            <w:vAlign w:val="center"/>
          </w:tcPr>
          <w:p w:rsidR="00414A27" w:rsidRPr="002A0DB9" w:rsidRDefault="002A0DB9" w:rsidP="004F5F56">
            <w:pPr>
              <w:keepNext/>
              <w:keepLines/>
              <w:spacing w:line="276" w:lineRule="auto"/>
              <w:jc w:val="center"/>
              <w:rPr>
                <w:bCs/>
                <w:sz w:val="22"/>
                <w:szCs w:val="22"/>
              </w:rPr>
            </w:pPr>
            <w:r w:rsidRPr="002A0DB9">
              <w:rPr>
                <w:bCs/>
                <w:sz w:val="22"/>
                <w:szCs w:val="22"/>
              </w:rPr>
              <w:t>2,41</w:t>
            </w:r>
          </w:p>
        </w:tc>
      </w:tr>
      <w:tr w:rsidR="00414A27" w:rsidRPr="00923263" w:rsidTr="004F5F56">
        <w:trPr>
          <w:cantSplit/>
          <w:trHeight w:val="77"/>
        </w:trPr>
        <w:tc>
          <w:tcPr>
            <w:tcW w:w="521" w:type="pct"/>
            <w:vMerge w:val="restart"/>
            <w:vAlign w:val="center"/>
          </w:tcPr>
          <w:p w:rsidR="00414A27" w:rsidRPr="00AB7241" w:rsidRDefault="00414A27" w:rsidP="004F5F56">
            <w:pPr>
              <w:pStyle w:val="af2"/>
              <w:keepNext/>
              <w:keepLines/>
              <w:spacing w:line="276" w:lineRule="auto"/>
              <w:rPr>
                <w:rFonts w:ascii="Times New Roman" w:hAnsi="Times New Roman"/>
              </w:rPr>
            </w:pPr>
            <w:r w:rsidRPr="00AB7241">
              <w:rPr>
                <w:rFonts w:ascii="Times New Roman" w:hAnsi="Times New Roman"/>
              </w:rPr>
              <w:t>1.1.4.</w:t>
            </w:r>
            <w:r w:rsidR="004F5F56">
              <w:rPr>
                <w:rFonts w:ascii="Times New Roman" w:hAnsi="Times New Roman"/>
              </w:rPr>
              <w:t>2</w:t>
            </w:r>
          </w:p>
        </w:tc>
        <w:tc>
          <w:tcPr>
            <w:tcW w:w="2037" w:type="pct"/>
            <w:vMerge w:val="restart"/>
            <w:vAlign w:val="center"/>
          </w:tcPr>
          <w:p w:rsidR="00414A27" w:rsidRPr="00AB7241" w:rsidRDefault="00414A27" w:rsidP="00414A27">
            <w:pPr>
              <w:pStyle w:val="af2"/>
              <w:keepNext/>
              <w:keepLines/>
              <w:spacing w:line="276" w:lineRule="auto"/>
              <w:jc w:val="left"/>
              <w:rPr>
                <w:rFonts w:ascii="Times New Roman" w:hAnsi="Times New Roman"/>
              </w:rPr>
            </w:pPr>
            <w:r w:rsidRPr="00AB7241">
              <w:rPr>
                <w:rFonts w:ascii="Times New Roman" w:hAnsi="Times New Roman"/>
              </w:rPr>
              <w:t>Производственная зона сельскохозяйственных предприятий</w:t>
            </w:r>
          </w:p>
        </w:tc>
        <w:tc>
          <w:tcPr>
            <w:tcW w:w="830" w:type="pct"/>
            <w:vAlign w:val="center"/>
          </w:tcPr>
          <w:p w:rsidR="00414A27" w:rsidRPr="005476A9" w:rsidRDefault="00414A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414A27" w:rsidRPr="005476A9" w:rsidRDefault="00790694" w:rsidP="004F5F56">
            <w:pPr>
              <w:keepNext/>
              <w:keepLines/>
              <w:spacing w:line="276" w:lineRule="auto"/>
              <w:jc w:val="center"/>
              <w:rPr>
                <w:sz w:val="22"/>
                <w:szCs w:val="22"/>
              </w:rPr>
            </w:pPr>
            <w:r w:rsidRPr="005476A9">
              <w:rPr>
                <w:sz w:val="22"/>
                <w:szCs w:val="22"/>
              </w:rPr>
              <w:t>11,3</w:t>
            </w:r>
          </w:p>
        </w:tc>
        <w:tc>
          <w:tcPr>
            <w:tcW w:w="798" w:type="pct"/>
            <w:vAlign w:val="center"/>
          </w:tcPr>
          <w:p w:rsidR="00414A27" w:rsidRPr="002A0DB9" w:rsidRDefault="002A0DB9" w:rsidP="004F5F56">
            <w:pPr>
              <w:keepNext/>
              <w:keepLines/>
              <w:spacing w:line="276" w:lineRule="auto"/>
              <w:jc w:val="center"/>
              <w:rPr>
                <w:bCs/>
                <w:sz w:val="22"/>
                <w:szCs w:val="22"/>
              </w:rPr>
            </w:pPr>
            <w:r w:rsidRPr="002A0DB9">
              <w:rPr>
                <w:bCs/>
                <w:sz w:val="22"/>
                <w:szCs w:val="22"/>
              </w:rPr>
              <w:t>13,9</w:t>
            </w:r>
          </w:p>
        </w:tc>
      </w:tr>
      <w:tr w:rsidR="00414A27" w:rsidRPr="00923263" w:rsidTr="004F5F56">
        <w:trPr>
          <w:cantSplit/>
          <w:trHeight w:val="77"/>
        </w:trPr>
        <w:tc>
          <w:tcPr>
            <w:tcW w:w="521" w:type="pct"/>
            <w:vMerge/>
            <w:vAlign w:val="center"/>
          </w:tcPr>
          <w:p w:rsidR="00414A27" w:rsidRPr="00AB7241" w:rsidRDefault="00414A27" w:rsidP="00D8584F">
            <w:pPr>
              <w:pStyle w:val="af2"/>
              <w:keepNext/>
              <w:keepLines/>
              <w:spacing w:line="276" w:lineRule="auto"/>
              <w:rPr>
                <w:rFonts w:ascii="Times New Roman" w:hAnsi="Times New Roman"/>
              </w:rPr>
            </w:pPr>
          </w:p>
        </w:tc>
        <w:tc>
          <w:tcPr>
            <w:tcW w:w="2037" w:type="pct"/>
            <w:vMerge/>
            <w:vAlign w:val="center"/>
          </w:tcPr>
          <w:p w:rsidR="00414A27" w:rsidRPr="00AB7241" w:rsidRDefault="00414A27" w:rsidP="00D8584F">
            <w:pPr>
              <w:pStyle w:val="af2"/>
              <w:keepNext/>
              <w:keepLines/>
              <w:spacing w:line="276" w:lineRule="auto"/>
              <w:jc w:val="left"/>
              <w:rPr>
                <w:rFonts w:ascii="Times New Roman" w:hAnsi="Times New Roman"/>
              </w:rPr>
            </w:pPr>
          </w:p>
        </w:tc>
        <w:tc>
          <w:tcPr>
            <w:tcW w:w="830" w:type="pct"/>
            <w:vAlign w:val="center"/>
          </w:tcPr>
          <w:p w:rsidR="00414A27" w:rsidRPr="005476A9" w:rsidRDefault="00414A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414A27" w:rsidRPr="005476A9" w:rsidRDefault="00790694" w:rsidP="004F5F56">
            <w:pPr>
              <w:keepNext/>
              <w:keepLines/>
              <w:spacing w:line="276" w:lineRule="auto"/>
              <w:jc w:val="center"/>
              <w:rPr>
                <w:sz w:val="22"/>
                <w:szCs w:val="22"/>
              </w:rPr>
            </w:pPr>
            <w:r w:rsidRPr="005476A9">
              <w:rPr>
                <w:sz w:val="22"/>
                <w:szCs w:val="22"/>
              </w:rPr>
              <w:t>7,79</w:t>
            </w:r>
          </w:p>
        </w:tc>
        <w:tc>
          <w:tcPr>
            <w:tcW w:w="798" w:type="pct"/>
            <w:vAlign w:val="center"/>
          </w:tcPr>
          <w:p w:rsidR="00414A27" w:rsidRPr="002A0DB9" w:rsidRDefault="002A0DB9" w:rsidP="004F5F56">
            <w:pPr>
              <w:keepNext/>
              <w:keepLines/>
              <w:spacing w:line="276" w:lineRule="auto"/>
              <w:jc w:val="center"/>
              <w:rPr>
                <w:bCs/>
                <w:sz w:val="22"/>
                <w:szCs w:val="22"/>
              </w:rPr>
            </w:pPr>
            <w:r w:rsidRPr="002A0DB9">
              <w:rPr>
                <w:bCs/>
                <w:sz w:val="22"/>
                <w:szCs w:val="22"/>
              </w:rPr>
              <w:t>9,59</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b/>
              </w:rPr>
            </w:pPr>
            <w:r w:rsidRPr="00AB7241">
              <w:rPr>
                <w:rFonts w:ascii="Times New Roman" w:hAnsi="Times New Roman"/>
                <w:b/>
              </w:rPr>
              <w:t>1.1.5</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b/>
              </w:rPr>
            </w:pPr>
            <w:r w:rsidRPr="00AB7241">
              <w:rPr>
                <w:rFonts w:ascii="Times New Roman" w:hAnsi="Times New Roman"/>
                <w:b/>
              </w:rPr>
              <w:t>Зоны рекреационного назначения</w:t>
            </w: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га</w:t>
            </w:r>
          </w:p>
        </w:tc>
        <w:tc>
          <w:tcPr>
            <w:tcW w:w="814" w:type="pct"/>
            <w:vAlign w:val="center"/>
          </w:tcPr>
          <w:p w:rsidR="009F7727" w:rsidRPr="005476A9" w:rsidRDefault="00790694" w:rsidP="004F5F56">
            <w:pPr>
              <w:keepNext/>
              <w:keepLines/>
              <w:spacing w:line="276" w:lineRule="auto"/>
              <w:jc w:val="center"/>
              <w:rPr>
                <w:b/>
                <w:sz w:val="22"/>
                <w:szCs w:val="22"/>
              </w:rPr>
            </w:pPr>
            <w:r w:rsidRPr="005476A9">
              <w:rPr>
                <w:b/>
                <w:sz w:val="22"/>
                <w:szCs w:val="22"/>
              </w:rPr>
              <w:t>34,8</w:t>
            </w:r>
          </w:p>
        </w:tc>
        <w:tc>
          <w:tcPr>
            <w:tcW w:w="798" w:type="pct"/>
            <w:vAlign w:val="center"/>
          </w:tcPr>
          <w:p w:rsidR="009F7727" w:rsidRPr="002A0DB9" w:rsidRDefault="002A0DB9" w:rsidP="004F5F56">
            <w:pPr>
              <w:keepNext/>
              <w:keepLines/>
              <w:spacing w:line="276" w:lineRule="auto"/>
              <w:jc w:val="center"/>
              <w:rPr>
                <w:b/>
                <w:bCs/>
                <w:sz w:val="22"/>
                <w:szCs w:val="22"/>
              </w:rPr>
            </w:pPr>
            <w:r w:rsidRPr="002A0DB9">
              <w:rPr>
                <w:b/>
                <w:bCs/>
                <w:sz w:val="22"/>
                <w:szCs w:val="22"/>
              </w:rPr>
              <w:t>40,9</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w:t>
            </w:r>
          </w:p>
        </w:tc>
        <w:tc>
          <w:tcPr>
            <w:tcW w:w="814" w:type="pct"/>
            <w:vAlign w:val="center"/>
          </w:tcPr>
          <w:p w:rsidR="009F7727" w:rsidRPr="005476A9" w:rsidRDefault="00790694" w:rsidP="004F5F56">
            <w:pPr>
              <w:keepNext/>
              <w:keepLines/>
              <w:spacing w:line="276" w:lineRule="auto"/>
              <w:jc w:val="center"/>
              <w:rPr>
                <w:b/>
                <w:sz w:val="22"/>
                <w:szCs w:val="22"/>
              </w:rPr>
            </w:pPr>
            <w:r w:rsidRPr="005476A9">
              <w:rPr>
                <w:b/>
                <w:sz w:val="22"/>
                <w:szCs w:val="22"/>
              </w:rPr>
              <w:t>24,00</w:t>
            </w:r>
          </w:p>
        </w:tc>
        <w:tc>
          <w:tcPr>
            <w:tcW w:w="798" w:type="pct"/>
            <w:vAlign w:val="center"/>
          </w:tcPr>
          <w:p w:rsidR="009F7727" w:rsidRPr="002A0DB9" w:rsidRDefault="002A0DB9" w:rsidP="004F5F56">
            <w:pPr>
              <w:keepNext/>
              <w:keepLines/>
              <w:spacing w:line="276" w:lineRule="auto"/>
              <w:jc w:val="center"/>
              <w:rPr>
                <w:b/>
                <w:bCs/>
                <w:sz w:val="22"/>
                <w:szCs w:val="22"/>
              </w:rPr>
            </w:pPr>
            <w:r w:rsidRPr="002A0DB9">
              <w:rPr>
                <w:b/>
                <w:bCs/>
                <w:sz w:val="22"/>
                <w:szCs w:val="22"/>
              </w:rPr>
              <w:t>28,2</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lang w:val="en-US"/>
              </w:rPr>
            </w:pPr>
            <w:r w:rsidRPr="00AB7241">
              <w:rPr>
                <w:rFonts w:ascii="Times New Roman" w:hAnsi="Times New Roman"/>
              </w:rPr>
              <w:t>1.1.5.1</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rPr>
            </w:pPr>
            <w:r w:rsidRPr="00AB7241">
              <w:rPr>
                <w:rFonts w:ascii="Times New Roman" w:hAnsi="Times New Roman"/>
              </w:rPr>
              <w:t>Зона озелененных территорий общего пользования (лесопарки, парки, сады, скверы, бульвары, городские леса)</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790694" w:rsidP="004F5F56">
            <w:pPr>
              <w:keepNext/>
              <w:keepLines/>
              <w:spacing w:line="276" w:lineRule="auto"/>
              <w:jc w:val="center"/>
              <w:rPr>
                <w:sz w:val="22"/>
                <w:szCs w:val="22"/>
              </w:rPr>
            </w:pPr>
            <w:r w:rsidRPr="005476A9">
              <w:rPr>
                <w:sz w:val="22"/>
                <w:szCs w:val="22"/>
              </w:rPr>
              <w:t>0,1</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19,5</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lang w:val="en-US"/>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790694" w:rsidP="004F5F56">
            <w:pPr>
              <w:keepNext/>
              <w:keepLines/>
              <w:spacing w:line="276" w:lineRule="auto"/>
              <w:jc w:val="center"/>
              <w:rPr>
                <w:sz w:val="22"/>
                <w:szCs w:val="22"/>
              </w:rPr>
            </w:pPr>
            <w:r w:rsidRPr="005476A9">
              <w:rPr>
                <w:sz w:val="22"/>
                <w:szCs w:val="22"/>
              </w:rPr>
              <w:t>0,07</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13,45</w:t>
            </w:r>
          </w:p>
        </w:tc>
      </w:tr>
      <w:tr w:rsidR="00923263" w:rsidRPr="00923263" w:rsidTr="004F5F56">
        <w:trPr>
          <w:cantSplit/>
          <w:trHeight w:val="20"/>
        </w:trPr>
        <w:tc>
          <w:tcPr>
            <w:tcW w:w="521" w:type="pct"/>
            <w:vMerge w:val="restart"/>
            <w:vAlign w:val="center"/>
          </w:tcPr>
          <w:p w:rsidR="009F7727" w:rsidRPr="00AB7241" w:rsidRDefault="00757961" w:rsidP="00D8584F">
            <w:pPr>
              <w:pStyle w:val="af2"/>
              <w:keepNext/>
              <w:keepLines/>
              <w:spacing w:line="276" w:lineRule="auto"/>
              <w:rPr>
                <w:rFonts w:ascii="Times New Roman" w:hAnsi="Times New Roman"/>
              </w:rPr>
            </w:pPr>
            <w:r w:rsidRPr="00AB7241">
              <w:rPr>
                <w:rFonts w:ascii="Times New Roman" w:hAnsi="Times New Roman"/>
              </w:rPr>
              <w:t>1.1.5.2</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rPr>
            </w:pPr>
            <w:r w:rsidRPr="00AB7241">
              <w:rPr>
                <w:rFonts w:ascii="Times New Roman" w:hAnsi="Times New Roman"/>
              </w:rPr>
              <w:t>Зона лесов</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790694" w:rsidP="004F5F56">
            <w:pPr>
              <w:keepNext/>
              <w:keepLines/>
              <w:spacing w:line="276" w:lineRule="auto"/>
              <w:jc w:val="center"/>
              <w:rPr>
                <w:sz w:val="22"/>
                <w:szCs w:val="22"/>
              </w:rPr>
            </w:pPr>
            <w:r w:rsidRPr="005476A9">
              <w:rPr>
                <w:sz w:val="22"/>
                <w:szCs w:val="22"/>
              </w:rPr>
              <w:t>34,7</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21,4</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lang w:val="en-US"/>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790694" w:rsidP="004F5F56">
            <w:pPr>
              <w:keepNext/>
              <w:keepLines/>
              <w:spacing w:line="276" w:lineRule="auto"/>
              <w:jc w:val="center"/>
              <w:rPr>
                <w:sz w:val="22"/>
                <w:szCs w:val="22"/>
              </w:rPr>
            </w:pPr>
            <w:r w:rsidRPr="005476A9">
              <w:rPr>
                <w:sz w:val="22"/>
                <w:szCs w:val="22"/>
              </w:rPr>
              <w:t>23,93</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14,75</w:t>
            </w:r>
          </w:p>
        </w:tc>
      </w:tr>
      <w:tr w:rsidR="00923263" w:rsidRPr="00923263" w:rsidTr="004F5F56">
        <w:trPr>
          <w:cantSplit/>
          <w:trHeight w:val="20"/>
        </w:trPr>
        <w:tc>
          <w:tcPr>
            <w:tcW w:w="521" w:type="pct"/>
            <w:vMerge w:val="restart"/>
            <w:vAlign w:val="center"/>
          </w:tcPr>
          <w:p w:rsidR="009F7727" w:rsidRPr="00AB7241" w:rsidRDefault="009F7727" w:rsidP="00D8584F">
            <w:pPr>
              <w:pStyle w:val="af2"/>
              <w:keepNext/>
              <w:keepLines/>
              <w:spacing w:line="276" w:lineRule="auto"/>
              <w:rPr>
                <w:rFonts w:ascii="Times New Roman" w:hAnsi="Times New Roman"/>
                <w:b/>
              </w:rPr>
            </w:pPr>
            <w:r w:rsidRPr="00AB7241">
              <w:rPr>
                <w:rFonts w:ascii="Times New Roman" w:hAnsi="Times New Roman"/>
                <w:b/>
              </w:rPr>
              <w:t>1.1.6</w:t>
            </w:r>
          </w:p>
        </w:tc>
        <w:tc>
          <w:tcPr>
            <w:tcW w:w="2037" w:type="pct"/>
            <w:vMerge w:val="restart"/>
            <w:vAlign w:val="center"/>
          </w:tcPr>
          <w:p w:rsidR="009F7727" w:rsidRPr="00AB7241" w:rsidRDefault="009F7727" w:rsidP="00D8584F">
            <w:pPr>
              <w:pStyle w:val="af2"/>
              <w:keepNext/>
              <w:keepLines/>
              <w:spacing w:line="276" w:lineRule="auto"/>
              <w:jc w:val="left"/>
              <w:rPr>
                <w:rFonts w:ascii="Times New Roman" w:hAnsi="Times New Roman"/>
                <w:b/>
              </w:rPr>
            </w:pPr>
            <w:r w:rsidRPr="00AB7241">
              <w:rPr>
                <w:rFonts w:ascii="Times New Roman" w:hAnsi="Times New Roman"/>
                <w:b/>
              </w:rPr>
              <w:t>Зоны специального назначения</w:t>
            </w: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га</w:t>
            </w:r>
          </w:p>
        </w:tc>
        <w:tc>
          <w:tcPr>
            <w:tcW w:w="814" w:type="pct"/>
            <w:vAlign w:val="center"/>
          </w:tcPr>
          <w:p w:rsidR="009F7727" w:rsidRPr="005476A9" w:rsidRDefault="00C322CC" w:rsidP="004F5F56">
            <w:pPr>
              <w:keepNext/>
              <w:keepLines/>
              <w:spacing w:line="276" w:lineRule="auto"/>
              <w:jc w:val="center"/>
              <w:rPr>
                <w:b/>
                <w:sz w:val="22"/>
                <w:szCs w:val="22"/>
              </w:rPr>
            </w:pPr>
            <w:r>
              <w:rPr>
                <w:b/>
                <w:sz w:val="22"/>
                <w:szCs w:val="22"/>
              </w:rPr>
              <w:t>1,4</w:t>
            </w:r>
          </w:p>
        </w:tc>
        <w:tc>
          <w:tcPr>
            <w:tcW w:w="798" w:type="pct"/>
            <w:vAlign w:val="center"/>
          </w:tcPr>
          <w:p w:rsidR="009F7727" w:rsidRPr="002A0DB9" w:rsidRDefault="00284C67" w:rsidP="00284C67">
            <w:pPr>
              <w:keepNext/>
              <w:keepLines/>
              <w:spacing w:line="276" w:lineRule="auto"/>
              <w:jc w:val="center"/>
              <w:rPr>
                <w:b/>
                <w:bCs/>
                <w:sz w:val="22"/>
                <w:szCs w:val="22"/>
              </w:rPr>
            </w:pPr>
            <w:r>
              <w:rPr>
                <w:b/>
                <w:bCs/>
                <w:sz w:val="22"/>
                <w:szCs w:val="22"/>
              </w:rPr>
              <w:t>8</w:t>
            </w:r>
            <w:r w:rsidR="002A0DB9" w:rsidRPr="002A0DB9">
              <w:rPr>
                <w:b/>
                <w:bCs/>
                <w:sz w:val="22"/>
                <w:szCs w:val="22"/>
              </w:rPr>
              <w:t>,</w:t>
            </w:r>
            <w:r>
              <w:rPr>
                <w:b/>
                <w:bCs/>
                <w:sz w:val="22"/>
                <w:szCs w:val="22"/>
              </w:rPr>
              <w:t>7</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b/>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b/>
              </w:rPr>
            </w:pP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w:t>
            </w:r>
          </w:p>
        </w:tc>
        <w:tc>
          <w:tcPr>
            <w:tcW w:w="814" w:type="pct"/>
            <w:vAlign w:val="center"/>
          </w:tcPr>
          <w:p w:rsidR="009F7727" w:rsidRPr="005476A9" w:rsidRDefault="00C322CC" w:rsidP="004F5F56">
            <w:pPr>
              <w:keepNext/>
              <w:keepLines/>
              <w:spacing w:line="276" w:lineRule="auto"/>
              <w:jc w:val="center"/>
              <w:rPr>
                <w:b/>
                <w:sz w:val="22"/>
                <w:szCs w:val="22"/>
              </w:rPr>
            </w:pPr>
            <w:r>
              <w:rPr>
                <w:b/>
                <w:sz w:val="22"/>
                <w:szCs w:val="22"/>
              </w:rPr>
              <w:t>0,97</w:t>
            </w:r>
          </w:p>
        </w:tc>
        <w:tc>
          <w:tcPr>
            <w:tcW w:w="798" w:type="pct"/>
            <w:vAlign w:val="center"/>
          </w:tcPr>
          <w:p w:rsidR="009F7727" w:rsidRPr="002A0DB9" w:rsidRDefault="002A0DB9" w:rsidP="00284C67">
            <w:pPr>
              <w:keepNext/>
              <w:keepLines/>
              <w:spacing w:line="276" w:lineRule="auto"/>
              <w:jc w:val="center"/>
              <w:rPr>
                <w:b/>
                <w:bCs/>
                <w:sz w:val="22"/>
                <w:szCs w:val="22"/>
              </w:rPr>
            </w:pPr>
            <w:r w:rsidRPr="002A0DB9">
              <w:rPr>
                <w:b/>
                <w:bCs/>
                <w:sz w:val="22"/>
                <w:szCs w:val="22"/>
              </w:rPr>
              <w:t>6,</w:t>
            </w:r>
            <w:r w:rsidR="00284C67">
              <w:rPr>
                <w:b/>
                <w:bCs/>
                <w:sz w:val="22"/>
                <w:szCs w:val="22"/>
              </w:rPr>
              <w:t>00</w:t>
            </w:r>
          </w:p>
        </w:tc>
      </w:tr>
      <w:tr w:rsidR="00923263" w:rsidRPr="00923263" w:rsidTr="004F5F56">
        <w:trPr>
          <w:cantSplit/>
          <w:trHeight w:val="20"/>
        </w:trPr>
        <w:tc>
          <w:tcPr>
            <w:tcW w:w="521" w:type="pct"/>
            <w:vMerge w:val="restart"/>
            <w:vAlign w:val="center"/>
          </w:tcPr>
          <w:p w:rsidR="009F7727" w:rsidRPr="00AB7241" w:rsidRDefault="00757961" w:rsidP="00D8584F">
            <w:pPr>
              <w:pStyle w:val="af2"/>
              <w:keepNext/>
              <w:keepLines/>
              <w:spacing w:line="276" w:lineRule="auto"/>
              <w:rPr>
                <w:rFonts w:ascii="Times New Roman" w:hAnsi="Times New Roman"/>
              </w:rPr>
            </w:pPr>
            <w:r w:rsidRPr="00AB7241">
              <w:rPr>
                <w:rFonts w:ascii="Times New Roman" w:hAnsi="Times New Roman"/>
              </w:rPr>
              <w:lastRenderedPageBreak/>
              <w:t>1.1.6.1</w:t>
            </w:r>
          </w:p>
        </w:tc>
        <w:tc>
          <w:tcPr>
            <w:tcW w:w="2037" w:type="pct"/>
            <w:vMerge w:val="restart"/>
            <w:vAlign w:val="center"/>
          </w:tcPr>
          <w:p w:rsidR="009F7727" w:rsidRPr="00AB7241" w:rsidRDefault="00FB3007" w:rsidP="00AB7241">
            <w:pPr>
              <w:pStyle w:val="af2"/>
              <w:keepNext/>
              <w:keepLines/>
              <w:spacing w:line="276" w:lineRule="auto"/>
              <w:jc w:val="left"/>
              <w:rPr>
                <w:rFonts w:ascii="Times New Roman" w:hAnsi="Times New Roman"/>
              </w:rPr>
            </w:pPr>
            <w:r w:rsidRPr="00AB7241">
              <w:rPr>
                <w:rFonts w:ascii="Times New Roman" w:hAnsi="Times New Roman"/>
              </w:rPr>
              <w:t xml:space="preserve">Зона </w:t>
            </w:r>
            <w:r w:rsidR="00AB7241" w:rsidRPr="00AB7241">
              <w:rPr>
                <w:rFonts w:ascii="Times New Roman" w:hAnsi="Times New Roman"/>
              </w:rPr>
              <w:t>кладбищ</w:t>
            </w: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9F7727" w:rsidRPr="005476A9" w:rsidRDefault="00790694" w:rsidP="004F5F56">
            <w:pPr>
              <w:keepNext/>
              <w:keepLines/>
              <w:spacing w:line="276" w:lineRule="auto"/>
              <w:jc w:val="center"/>
              <w:rPr>
                <w:sz w:val="22"/>
                <w:szCs w:val="22"/>
              </w:rPr>
            </w:pPr>
            <w:r w:rsidRPr="005476A9">
              <w:rPr>
                <w:sz w:val="22"/>
                <w:szCs w:val="22"/>
              </w:rPr>
              <w:t>1,4</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2,1</w:t>
            </w:r>
          </w:p>
        </w:tc>
      </w:tr>
      <w:tr w:rsidR="00923263" w:rsidRPr="00923263" w:rsidTr="004F5F56">
        <w:trPr>
          <w:cantSplit/>
          <w:trHeight w:val="20"/>
        </w:trPr>
        <w:tc>
          <w:tcPr>
            <w:tcW w:w="521" w:type="pct"/>
            <w:vMerge/>
            <w:vAlign w:val="center"/>
          </w:tcPr>
          <w:p w:rsidR="009F7727" w:rsidRPr="00AB7241" w:rsidRDefault="009F7727" w:rsidP="00D8584F">
            <w:pPr>
              <w:pStyle w:val="af2"/>
              <w:keepNext/>
              <w:keepLines/>
              <w:spacing w:line="276" w:lineRule="auto"/>
              <w:rPr>
                <w:rFonts w:ascii="Times New Roman" w:hAnsi="Times New Roman"/>
              </w:rPr>
            </w:pPr>
          </w:p>
        </w:tc>
        <w:tc>
          <w:tcPr>
            <w:tcW w:w="2037" w:type="pct"/>
            <w:vMerge/>
            <w:vAlign w:val="center"/>
          </w:tcPr>
          <w:p w:rsidR="009F7727" w:rsidRPr="00AB7241" w:rsidRDefault="009F7727" w:rsidP="00D8584F">
            <w:pPr>
              <w:pStyle w:val="af2"/>
              <w:keepNext/>
              <w:keepLines/>
              <w:spacing w:line="276" w:lineRule="auto"/>
              <w:jc w:val="left"/>
              <w:rPr>
                <w:rFonts w:ascii="Times New Roman" w:hAnsi="Times New Roman"/>
              </w:rPr>
            </w:pPr>
          </w:p>
        </w:tc>
        <w:tc>
          <w:tcPr>
            <w:tcW w:w="830" w:type="pct"/>
            <w:vAlign w:val="center"/>
          </w:tcPr>
          <w:p w:rsidR="009F7727" w:rsidRPr="005476A9" w:rsidRDefault="009F7727"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9F7727" w:rsidRPr="005476A9" w:rsidRDefault="00790694" w:rsidP="004F5F56">
            <w:pPr>
              <w:keepNext/>
              <w:keepLines/>
              <w:spacing w:line="276" w:lineRule="auto"/>
              <w:jc w:val="center"/>
              <w:rPr>
                <w:sz w:val="22"/>
                <w:szCs w:val="22"/>
              </w:rPr>
            </w:pPr>
            <w:r w:rsidRPr="005476A9">
              <w:rPr>
                <w:sz w:val="22"/>
                <w:szCs w:val="22"/>
              </w:rPr>
              <w:t>0,97</w:t>
            </w:r>
          </w:p>
        </w:tc>
        <w:tc>
          <w:tcPr>
            <w:tcW w:w="798" w:type="pct"/>
            <w:vAlign w:val="center"/>
          </w:tcPr>
          <w:p w:rsidR="009F7727" w:rsidRPr="002A0DB9" w:rsidRDefault="002A0DB9" w:rsidP="004F5F56">
            <w:pPr>
              <w:keepNext/>
              <w:keepLines/>
              <w:spacing w:line="276" w:lineRule="auto"/>
              <w:jc w:val="center"/>
              <w:rPr>
                <w:bCs/>
                <w:sz w:val="22"/>
                <w:szCs w:val="22"/>
              </w:rPr>
            </w:pPr>
            <w:r w:rsidRPr="002A0DB9">
              <w:rPr>
                <w:bCs/>
                <w:sz w:val="22"/>
                <w:szCs w:val="22"/>
              </w:rPr>
              <w:t>1,45</w:t>
            </w:r>
          </w:p>
        </w:tc>
      </w:tr>
      <w:tr w:rsidR="00923263" w:rsidRPr="00923263" w:rsidTr="004F5F56">
        <w:trPr>
          <w:cantSplit/>
          <w:trHeight w:val="20"/>
        </w:trPr>
        <w:tc>
          <w:tcPr>
            <w:tcW w:w="521" w:type="pct"/>
            <w:vMerge w:val="restart"/>
            <w:vAlign w:val="center"/>
          </w:tcPr>
          <w:p w:rsidR="003E3DB3" w:rsidRPr="00AB7241" w:rsidRDefault="003E3DB3" w:rsidP="00EE21D2">
            <w:pPr>
              <w:pStyle w:val="af2"/>
              <w:keepNext/>
              <w:keepLines/>
              <w:spacing w:line="276" w:lineRule="auto"/>
              <w:rPr>
                <w:rFonts w:ascii="Times New Roman" w:hAnsi="Times New Roman"/>
              </w:rPr>
            </w:pPr>
            <w:r w:rsidRPr="00AB7241">
              <w:rPr>
                <w:rFonts w:ascii="Times New Roman" w:hAnsi="Times New Roman"/>
              </w:rPr>
              <w:t>1.1.6.</w:t>
            </w:r>
            <w:r w:rsidR="00EE21D2">
              <w:rPr>
                <w:rFonts w:ascii="Times New Roman" w:hAnsi="Times New Roman"/>
              </w:rPr>
              <w:t>2</w:t>
            </w:r>
          </w:p>
        </w:tc>
        <w:tc>
          <w:tcPr>
            <w:tcW w:w="2037" w:type="pct"/>
            <w:vMerge w:val="restart"/>
            <w:vAlign w:val="center"/>
          </w:tcPr>
          <w:p w:rsidR="003E3DB3" w:rsidRPr="00AB7241" w:rsidRDefault="003E3DB3" w:rsidP="00D8584F">
            <w:pPr>
              <w:pStyle w:val="af2"/>
              <w:keepNext/>
              <w:keepLines/>
              <w:spacing w:line="276" w:lineRule="auto"/>
              <w:jc w:val="left"/>
              <w:rPr>
                <w:rFonts w:ascii="Times New Roman" w:hAnsi="Times New Roman"/>
              </w:rPr>
            </w:pPr>
            <w:r w:rsidRPr="00AB7241">
              <w:rPr>
                <w:rFonts w:ascii="Times New Roman" w:hAnsi="Times New Roman"/>
              </w:rPr>
              <w:t>Зона озелененных территорий специального назначения</w:t>
            </w:r>
          </w:p>
        </w:tc>
        <w:tc>
          <w:tcPr>
            <w:tcW w:w="830" w:type="pct"/>
            <w:vAlign w:val="center"/>
          </w:tcPr>
          <w:p w:rsidR="003E3DB3" w:rsidRPr="005476A9" w:rsidRDefault="003E3DB3" w:rsidP="004F5F56">
            <w:pPr>
              <w:pStyle w:val="af2"/>
              <w:keepNext/>
              <w:keepLines/>
              <w:spacing w:line="276" w:lineRule="auto"/>
              <w:rPr>
                <w:rFonts w:ascii="Times New Roman" w:hAnsi="Times New Roman"/>
              </w:rPr>
            </w:pPr>
            <w:r w:rsidRPr="005476A9">
              <w:rPr>
                <w:rFonts w:ascii="Times New Roman" w:hAnsi="Times New Roman"/>
              </w:rPr>
              <w:t>га</w:t>
            </w:r>
          </w:p>
        </w:tc>
        <w:tc>
          <w:tcPr>
            <w:tcW w:w="814" w:type="pct"/>
            <w:vAlign w:val="center"/>
          </w:tcPr>
          <w:p w:rsidR="003E3DB3" w:rsidRPr="005476A9" w:rsidRDefault="00790694" w:rsidP="004F5F56">
            <w:pPr>
              <w:keepNext/>
              <w:keepLines/>
              <w:spacing w:line="276" w:lineRule="auto"/>
              <w:jc w:val="center"/>
              <w:rPr>
                <w:sz w:val="22"/>
                <w:szCs w:val="22"/>
              </w:rPr>
            </w:pPr>
            <w:r w:rsidRPr="005476A9">
              <w:rPr>
                <w:sz w:val="22"/>
                <w:szCs w:val="22"/>
              </w:rPr>
              <w:t>-</w:t>
            </w:r>
          </w:p>
        </w:tc>
        <w:tc>
          <w:tcPr>
            <w:tcW w:w="798" w:type="pct"/>
            <w:vAlign w:val="center"/>
          </w:tcPr>
          <w:p w:rsidR="003E3DB3" w:rsidRPr="002A0DB9" w:rsidRDefault="002A0DB9" w:rsidP="004F5F56">
            <w:pPr>
              <w:keepNext/>
              <w:keepLines/>
              <w:spacing w:line="276" w:lineRule="auto"/>
              <w:jc w:val="center"/>
              <w:rPr>
                <w:bCs/>
                <w:sz w:val="22"/>
                <w:szCs w:val="22"/>
              </w:rPr>
            </w:pPr>
            <w:r w:rsidRPr="002A0DB9">
              <w:rPr>
                <w:bCs/>
                <w:sz w:val="22"/>
                <w:szCs w:val="22"/>
              </w:rPr>
              <w:t>6,6</w:t>
            </w:r>
          </w:p>
        </w:tc>
      </w:tr>
      <w:tr w:rsidR="00923263" w:rsidRPr="00923263" w:rsidTr="004F5F56">
        <w:trPr>
          <w:cantSplit/>
          <w:trHeight w:val="20"/>
        </w:trPr>
        <w:tc>
          <w:tcPr>
            <w:tcW w:w="521" w:type="pct"/>
            <w:vMerge/>
            <w:vAlign w:val="center"/>
          </w:tcPr>
          <w:p w:rsidR="003E3DB3" w:rsidRPr="00AB7241" w:rsidRDefault="003E3DB3" w:rsidP="00D8584F">
            <w:pPr>
              <w:pStyle w:val="af2"/>
              <w:keepNext/>
              <w:keepLines/>
              <w:spacing w:line="276" w:lineRule="auto"/>
              <w:rPr>
                <w:rFonts w:ascii="Times New Roman" w:hAnsi="Times New Roman"/>
              </w:rPr>
            </w:pPr>
          </w:p>
        </w:tc>
        <w:tc>
          <w:tcPr>
            <w:tcW w:w="2037" w:type="pct"/>
            <w:vMerge/>
            <w:vAlign w:val="center"/>
          </w:tcPr>
          <w:p w:rsidR="003E3DB3" w:rsidRPr="00AB7241" w:rsidRDefault="003E3DB3" w:rsidP="00D8584F">
            <w:pPr>
              <w:pStyle w:val="af2"/>
              <w:keepNext/>
              <w:keepLines/>
              <w:spacing w:line="276" w:lineRule="auto"/>
              <w:jc w:val="left"/>
              <w:rPr>
                <w:rFonts w:ascii="Times New Roman" w:hAnsi="Times New Roman"/>
              </w:rPr>
            </w:pPr>
          </w:p>
        </w:tc>
        <w:tc>
          <w:tcPr>
            <w:tcW w:w="830" w:type="pct"/>
            <w:vAlign w:val="center"/>
          </w:tcPr>
          <w:p w:rsidR="003E3DB3" w:rsidRPr="005476A9" w:rsidRDefault="003E3DB3" w:rsidP="004F5F56">
            <w:pPr>
              <w:pStyle w:val="af2"/>
              <w:keepNext/>
              <w:keepLines/>
              <w:spacing w:line="276" w:lineRule="auto"/>
              <w:rPr>
                <w:rFonts w:ascii="Times New Roman" w:hAnsi="Times New Roman"/>
              </w:rPr>
            </w:pPr>
            <w:r w:rsidRPr="005476A9">
              <w:rPr>
                <w:rFonts w:ascii="Times New Roman" w:hAnsi="Times New Roman"/>
              </w:rPr>
              <w:t>%</w:t>
            </w:r>
          </w:p>
        </w:tc>
        <w:tc>
          <w:tcPr>
            <w:tcW w:w="814" w:type="pct"/>
            <w:vAlign w:val="center"/>
          </w:tcPr>
          <w:p w:rsidR="003E3DB3" w:rsidRPr="005476A9" w:rsidRDefault="00790694" w:rsidP="004F5F56">
            <w:pPr>
              <w:keepNext/>
              <w:keepLines/>
              <w:spacing w:line="276" w:lineRule="auto"/>
              <w:jc w:val="center"/>
              <w:rPr>
                <w:sz w:val="22"/>
                <w:szCs w:val="22"/>
              </w:rPr>
            </w:pPr>
            <w:r w:rsidRPr="005476A9">
              <w:rPr>
                <w:sz w:val="22"/>
                <w:szCs w:val="22"/>
              </w:rPr>
              <w:t>-</w:t>
            </w:r>
          </w:p>
        </w:tc>
        <w:tc>
          <w:tcPr>
            <w:tcW w:w="798" w:type="pct"/>
            <w:vAlign w:val="center"/>
          </w:tcPr>
          <w:p w:rsidR="003E3DB3" w:rsidRPr="002A0DB9" w:rsidRDefault="002A0DB9" w:rsidP="004F5F56">
            <w:pPr>
              <w:keepNext/>
              <w:keepLines/>
              <w:spacing w:line="276" w:lineRule="auto"/>
              <w:jc w:val="center"/>
              <w:rPr>
                <w:bCs/>
                <w:sz w:val="22"/>
                <w:szCs w:val="22"/>
              </w:rPr>
            </w:pPr>
            <w:r w:rsidRPr="002A0DB9">
              <w:rPr>
                <w:bCs/>
                <w:sz w:val="22"/>
                <w:szCs w:val="22"/>
              </w:rPr>
              <w:t>4,55</w:t>
            </w:r>
          </w:p>
        </w:tc>
      </w:tr>
      <w:tr w:rsidR="00923263" w:rsidRPr="00923263" w:rsidTr="004F5F56">
        <w:trPr>
          <w:cantSplit/>
          <w:trHeight w:val="20"/>
        </w:trPr>
        <w:tc>
          <w:tcPr>
            <w:tcW w:w="521" w:type="pct"/>
            <w:vMerge w:val="restart"/>
            <w:shd w:val="clear" w:color="auto" w:fill="auto"/>
            <w:vAlign w:val="center"/>
          </w:tcPr>
          <w:p w:rsidR="009F7727" w:rsidRPr="00AB7241" w:rsidRDefault="00757961" w:rsidP="004F5F56">
            <w:pPr>
              <w:pStyle w:val="af2"/>
              <w:keepNext/>
              <w:keepLines/>
              <w:spacing w:line="276" w:lineRule="auto"/>
              <w:rPr>
                <w:rFonts w:ascii="Times New Roman" w:hAnsi="Times New Roman"/>
                <w:b/>
                <w:lang w:val="en-US"/>
              </w:rPr>
            </w:pPr>
            <w:r w:rsidRPr="00AB7241">
              <w:rPr>
                <w:rFonts w:ascii="Times New Roman" w:hAnsi="Times New Roman"/>
                <w:b/>
              </w:rPr>
              <w:t>1.1.</w:t>
            </w:r>
            <w:r w:rsidR="004F5F56">
              <w:rPr>
                <w:rFonts w:ascii="Times New Roman" w:hAnsi="Times New Roman"/>
                <w:b/>
              </w:rPr>
              <w:t>7</w:t>
            </w:r>
          </w:p>
        </w:tc>
        <w:tc>
          <w:tcPr>
            <w:tcW w:w="2037" w:type="pct"/>
            <w:vMerge w:val="restart"/>
            <w:shd w:val="clear" w:color="auto" w:fill="auto"/>
            <w:vAlign w:val="center"/>
          </w:tcPr>
          <w:p w:rsidR="009F7727" w:rsidRPr="00AB7241" w:rsidRDefault="009F7727" w:rsidP="00D8584F">
            <w:pPr>
              <w:pStyle w:val="af2"/>
              <w:keepNext/>
              <w:keepLines/>
              <w:spacing w:line="276" w:lineRule="auto"/>
              <w:jc w:val="left"/>
              <w:rPr>
                <w:rFonts w:ascii="Times New Roman" w:hAnsi="Times New Roman"/>
                <w:b/>
              </w:rPr>
            </w:pPr>
            <w:r w:rsidRPr="00AB7241">
              <w:rPr>
                <w:rFonts w:ascii="Times New Roman" w:hAnsi="Times New Roman"/>
                <w:b/>
              </w:rPr>
              <w:t xml:space="preserve">Иные зоны </w:t>
            </w:r>
          </w:p>
        </w:tc>
        <w:tc>
          <w:tcPr>
            <w:tcW w:w="830" w:type="pct"/>
            <w:shd w:val="clear" w:color="auto" w:fill="auto"/>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га</w:t>
            </w:r>
          </w:p>
        </w:tc>
        <w:tc>
          <w:tcPr>
            <w:tcW w:w="814" w:type="pct"/>
            <w:shd w:val="clear" w:color="auto" w:fill="auto"/>
            <w:vAlign w:val="center"/>
          </w:tcPr>
          <w:p w:rsidR="009F7727" w:rsidRPr="005476A9" w:rsidRDefault="00790694" w:rsidP="004F5F56">
            <w:pPr>
              <w:keepNext/>
              <w:keepLines/>
              <w:spacing w:line="276" w:lineRule="auto"/>
              <w:jc w:val="center"/>
              <w:rPr>
                <w:b/>
                <w:sz w:val="22"/>
                <w:szCs w:val="22"/>
              </w:rPr>
            </w:pPr>
            <w:r w:rsidRPr="005476A9">
              <w:rPr>
                <w:b/>
                <w:sz w:val="22"/>
                <w:szCs w:val="22"/>
              </w:rPr>
              <w:t>33,4</w:t>
            </w:r>
          </w:p>
        </w:tc>
        <w:tc>
          <w:tcPr>
            <w:tcW w:w="798" w:type="pct"/>
            <w:shd w:val="clear" w:color="auto" w:fill="auto"/>
            <w:vAlign w:val="center"/>
          </w:tcPr>
          <w:p w:rsidR="009F7727" w:rsidRPr="002A0DB9" w:rsidRDefault="002A0DB9" w:rsidP="004F5F56">
            <w:pPr>
              <w:keepNext/>
              <w:keepLines/>
              <w:spacing w:line="276" w:lineRule="auto"/>
              <w:jc w:val="center"/>
              <w:rPr>
                <w:b/>
                <w:bCs/>
                <w:sz w:val="22"/>
                <w:szCs w:val="22"/>
              </w:rPr>
            </w:pPr>
            <w:r w:rsidRPr="002A0DB9">
              <w:rPr>
                <w:b/>
                <w:bCs/>
                <w:sz w:val="22"/>
                <w:szCs w:val="22"/>
              </w:rPr>
              <w:t>11,4</w:t>
            </w:r>
          </w:p>
        </w:tc>
      </w:tr>
      <w:tr w:rsidR="00923263" w:rsidRPr="00923263" w:rsidTr="004F5F56">
        <w:trPr>
          <w:cantSplit/>
          <w:trHeight w:val="20"/>
        </w:trPr>
        <w:tc>
          <w:tcPr>
            <w:tcW w:w="521" w:type="pct"/>
            <w:vMerge/>
            <w:vAlign w:val="center"/>
          </w:tcPr>
          <w:p w:rsidR="009F7727" w:rsidRPr="00923263" w:rsidRDefault="009F7727" w:rsidP="00D8584F">
            <w:pPr>
              <w:pStyle w:val="af2"/>
              <w:keepNext/>
              <w:keepLines/>
              <w:spacing w:line="276" w:lineRule="auto"/>
              <w:rPr>
                <w:rFonts w:ascii="Times New Roman" w:hAnsi="Times New Roman"/>
                <w:color w:val="FF0000"/>
              </w:rPr>
            </w:pPr>
          </w:p>
        </w:tc>
        <w:tc>
          <w:tcPr>
            <w:tcW w:w="2037" w:type="pct"/>
            <w:vMerge/>
            <w:vAlign w:val="center"/>
          </w:tcPr>
          <w:p w:rsidR="009F7727" w:rsidRPr="00923263" w:rsidRDefault="009F7727" w:rsidP="00D8584F">
            <w:pPr>
              <w:pStyle w:val="af2"/>
              <w:keepNext/>
              <w:keepLines/>
              <w:spacing w:line="276" w:lineRule="auto"/>
              <w:jc w:val="left"/>
              <w:rPr>
                <w:rFonts w:ascii="Times New Roman" w:hAnsi="Times New Roman"/>
                <w:color w:val="FF0000"/>
              </w:rPr>
            </w:pPr>
          </w:p>
        </w:tc>
        <w:tc>
          <w:tcPr>
            <w:tcW w:w="830" w:type="pct"/>
            <w:vAlign w:val="center"/>
          </w:tcPr>
          <w:p w:rsidR="009F7727" w:rsidRPr="005476A9" w:rsidRDefault="009F7727" w:rsidP="004F5F56">
            <w:pPr>
              <w:pStyle w:val="af2"/>
              <w:keepNext/>
              <w:keepLines/>
              <w:spacing w:line="276" w:lineRule="auto"/>
              <w:rPr>
                <w:rFonts w:ascii="Times New Roman" w:hAnsi="Times New Roman"/>
                <w:b/>
              </w:rPr>
            </w:pPr>
            <w:r w:rsidRPr="005476A9">
              <w:rPr>
                <w:rFonts w:ascii="Times New Roman" w:hAnsi="Times New Roman"/>
                <w:b/>
              </w:rPr>
              <w:t>%</w:t>
            </w:r>
          </w:p>
        </w:tc>
        <w:tc>
          <w:tcPr>
            <w:tcW w:w="814" w:type="pct"/>
            <w:vAlign w:val="center"/>
          </w:tcPr>
          <w:p w:rsidR="009F7727" w:rsidRPr="005476A9" w:rsidRDefault="00790694" w:rsidP="004F5F56">
            <w:pPr>
              <w:keepNext/>
              <w:keepLines/>
              <w:spacing w:line="276" w:lineRule="auto"/>
              <w:jc w:val="center"/>
              <w:rPr>
                <w:b/>
                <w:sz w:val="22"/>
                <w:szCs w:val="22"/>
              </w:rPr>
            </w:pPr>
            <w:r w:rsidRPr="005476A9">
              <w:rPr>
                <w:b/>
                <w:sz w:val="22"/>
                <w:szCs w:val="22"/>
              </w:rPr>
              <w:t>23,03</w:t>
            </w:r>
          </w:p>
        </w:tc>
        <w:tc>
          <w:tcPr>
            <w:tcW w:w="798" w:type="pct"/>
            <w:vAlign w:val="center"/>
          </w:tcPr>
          <w:p w:rsidR="009F7727" w:rsidRPr="002A0DB9" w:rsidRDefault="002A0DB9" w:rsidP="004F5F56">
            <w:pPr>
              <w:keepNext/>
              <w:keepLines/>
              <w:spacing w:line="276" w:lineRule="auto"/>
              <w:jc w:val="center"/>
              <w:rPr>
                <w:b/>
                <w:bCs/>
                <w:sz w:val="22"/>
                <w:szCs w:val="22"/>
              </w:rPr>
            </w:pPr>
            <w:r w:rsidRPr="002A0DB9">
              <w:rPr>
                <w:b/>
                <w:bCs/>
                <w:sz w:val="22"/>
                <w:szCs w:val="22"/>
              </w:rPr>
              <w:t>7,86</w:t>
            </w:r>
          </w:p>
        </w:tc>
      </w:tr>
      <w:tr w:rsidR="00923263" w:rsidRPr="00923263" w:rsidTr="004F5F56">
        <w:trPr>
          <w:cantSplit/>
          <w:trHeight w:val="20"/>
        </w:trPr>
        <w:tc>
          <w:tcPr>
            <w:tcW w:w="521" w:type="pct"/>
            <w:vAlign w:val="center"/>
          </w:tcPr>
          <w:p w:rsidR="00C926DE" w:rsidRPr="00A930DA" w:rsidRDefault="00870D68" w:rsidP="00D8584F">
            <w:pPr>
              <w:pStyle w:val="af2"/>
              <w:keepNext/>
              <w:keepLines/>
              <w:spacing w:line="276" w:lineRule="auto"/>
              <w:rPr>
                <w:rFonts w:ascii="Times New Roman" w:hAnsi="Times New Roman"/>
                <w:b/>
              </w:rPr>
            </w:pPr>
            <w:r w:rsidRPr="00A930DA">
              <w:rPr>
                <w:rFonts w:ascii="Times New Roman" w:hAnsi="Times New Roman"/>
                <w:b/>
              </w:rPr>
              <w:t>3</w:t>
            </w:r>
          </w:p>
        </w:tc>
        <w:tc>
          <w:tcPr>
            <w:tcW w:w="2037" w:type="pct"/>
            <w:vAlign w:val="center"/>
          </w:tcPr>
          <w:p w:rsidR="00C926DE" w:rsidRPr="00A930DA" w:rsidRDefault="00C926DE" w:rsidP="00D8584F">
            <w:pPr>
              <w:pStyle w:val="af2"/>
              <w:keepNext/>
              <w:keepLines/>
              <w:spacing w:line="276" w:lineRule="auto"/>
              <w:jc w:val="left"/>
              <w:rPr>
                <w:rFonts w:ascii="Times New Roman" w:hAnsi="Times New Roman"/>
              </w:rPr>
            </w:pPr>
            <w:r w:rsidRPr="00A930DA">
              <w:rPr>
                <w:rFonts w:ascii="Times New Roman" w:hAnsi="Times New Roman"/>
                <w:b/>
                <w:bCs/>
              </w:rPr>
              <w:t>ОБЪЕКТЫ СОЦИАЛЬНОГО И КУЛЬТУРНО-БЫТОВОГО ОБСЛУЖИВАНИЯ НАСЕЛЕНИЯ</w:t>
            </w:r>
          </w:p>
        </w:tc>
        <w:tc>
          <w:tcPr>
            <w:tcW w:w="830" w:type="pct"/>
          </w:tcPr>
          <w:p w:rsidR="00C926DE" w:rsidRPr="00923263" w:rsidRDefault="00C926DE" w:rsidP="00D8584F">
            <w:pPr>
              <w:pStyle w:val="af2"/>
              <w:keepNext/>
              <w:keepLines/>
              <w:spacing w:line="276" w:lineRule="auto"/>
              <w:rPr>
                <w:rFonts w:ascii="Times New Roman" w:hAnsi="Times New Roman"/>
                <w:color w:val="FF0000"/>
              </w:rPr>
            </w:pPr>
          </w:p>
        </w:tc>
        <w:tc>
          <w:tcPr>
            <w:tcW w:w="814" w:type="pct"/>
          </w:tcPr>
          <w:p w:rsidR="00C926DE" w:rsidRPr="00923263" w:rsidRDefault="00C926DE" w:rsidP="00D8584F">
            <w:pPr>
              <w:pStyle w:val="af2"/>
              <w:keepNext/>
              <w:keepLines/>
              <w:spacing w:line="276" w:lineRule="auto"/>
              <w:rPr>
                <w:rFonts w:ascii="Times New Roman" w:hAnsi="Times New Roman"/>
                <w:color w:val="FF0000"/>
              </w:rPr>
            </w:pPr>
          </w:p>
        </w:tc>
        <w:tc>
          <w:tcPr>
            <w:tcW w:w="798" w:type="pct"/>
          </w:tcPr>
          <w:p w:rsidR="00C926DE" w:rsidRPr="00923263" w:rsidRDefault="00C926DE" w:rsidP="00D8584F">
            <w:pPr>
              <w:pStyle w:val="af2"/>
              <w:keepNext/>
              <w:keepLines/>
              <w:spacing w:line="276" w:lineRule="auto"/>
              <w:rPr>
                <w:rFonts w:ascii="Times New Roman" w:hAnsi="Times New Roman"/>
                <w:color w:val="FF0000"/>
              </w:rPr>
            </w:pPr>
          </w:p>
        </w:tc>
      </w:tr>
      <w:tr w:rsidR="00A930DA" w:rsidRPr="00923263" w:rsidTr="00A930DA">
        <w:trPr>
          <w:cantSplit/>
          <w:trHeight w:val="20"/>
        </w:trPr>
        <w:tc>
          <w:tcPr>
            <w:tcW w:w="521"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2.1</w:t>
            </w:r>
          </w:p>
        </w:tc>
        <w:tc>
          <w:tcPr>
            <w:tcW w:w="2037" w:type="pct"/>
            <w:vAlign w:val="center"/>
          </w:tcPr>
          <w:p w:rsidR="00A930DA" w:rsidRPr="00E46A74" w:rsidRDefault="00A930DA" w:rsidP="00A930DA">
            <w:pPr>
              <w:pStyle w:val="af2"/>
              <w:spacing w:before="40" w:after="40"/>
              <w:jc w:val="left"/>
              <w:rPr>
                <w:rFonts w:ascii="Times New Roman" w:hAnsi="Times New Roman"/>
              </w:rPr>
            </w:pPr>
            <w:r w:rsidRPr="00E46A74">
              <w:rPr>
                <w:rFonts w:ascii="Times New Roman" w:hAnsi="Times New Roman"/>
              </w:rPr>
              <w:t>Дошкольные образовательные организации</w:t>
            </w:r>
          </w:p>
        </w:tc>
        <w:tc>
          <w:tcPr>
            <w:tcW w:w="830"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место</w:t>
            </w:r>
          </w:p>
        </w:tc>
        <w:tc>
          <w:tcPr>
            <w:tcW w:w="814" w:type="pct"/>
            <w:vAlign w:val="center"/>
          </w:tcPr>
          <w:p w:rsidR="00A930DA" w:rsidRPr="00A930DA" w:rsidRDefault="00A930DA" w:rsidP="00A930DA">
            <w:pPr>
              <w:jc w:val="center"/>
              <w:rPr>
                <w:sz w:val="22"/>
                <w:szCs w:val="22"/>
              </w:rPr>
            </w:pPr>
            <w:r w:rsidRPr="00A930DA">
              <w:rPr>
                <w:sz w:val="22"/>
                <w:szCs w:val="22"/>
              </w:rPr>
              <w:t>48</w:t>
            </w:r>
          </w:p>
        </w:tc>
        <w:tc>
          <w:tcPr>
            <w:tcW w:w="798"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118</w:t>
            </w:r>
          </w:p>
        </w:tc>
      </w:tr>
      <w:tr w:rsidR="00A930DA" w:rsidRPr="00923263" w:rsidTr="00A930DA">
        <w:trPr>
          <w:cantSplit/>
          <w:trHeight w:val="20"/>
        </w:trPr>
        <w:tc>
          <w:tcPr>
            <w:tcW w:w="521"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2.2</w:t>
            </w:r>
          </w:p>
        </w:tc>
        <w:tc>
          <w:tcPr>
            <w:tcW w:w="2037" w:type="pct"/>
            <w:vAlign w:val="center"/>
          </w:tcPr>
          <w:p w:rsidR="00A930DA" w:rsidRPr="00E46A74" w:rsidRDefault="00A930DA" w:rsidP="00A930DA">
            <w:pPr>
              <w:pStyle w:val="af2"/>
              <w:spacing w:before="40" w:after="40"/>
              <w:jc w:val="left"/>
              <w:rPr>
                <w:rFonts w:ascii="Times New Roman" w:hAnsi="Times New Roman"/>
              </w:rPr>
            </w:pPr>
            <w:r w:rsidRPr="00E46A74">
              <w:rPr>
                <w:rFonts w:ascii="Times New Roman" w:hAnsi="Times New Roman"/>
              </w:rPr>
              <w:t>Общеобразовательные организации</w:t>
            </w:r>
          </w:p>
        </w:tc>
        <w:tc>
          <w:tcPr>
            <w:tcW w:w="830"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учащийся</w:t>
            </w:r>
          </w:p>
        </w:tc>
        <w:tc>
          <w:tcPr>
            <w:tcW w:w="814" w:type="pct"/>
            <w:vAlign w:val="center"/>
          </w:tcPr>
          <w:p w:rsidR="00A930DA" w:rsidRPr="00A930DA" w:rsidRDefault="00A930DA" w:rsidP="00A930DA">
            <w:pPr>
              <w:jc w:val="center"/>
              <w:rPr>
                <w:sz w:val="22"/>
                <w:szCs w:val="22"/>
              </w:rPr>
            </w:pPr>
            <w:r w:rsidRPr="00A930DA">
              <w:rPr>
                <w:sz w:val="22"/>
                <w:szCs w:val="22"/>
              </w:rPr>
              <w:t>100</w:t>
            </w:r>
          </w:p>
        </w:tc>
        <w:tc>
          <w:tcPr>
            <w:tcW w:w="798"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190</w:t>
            </w:r>
          </w:p>
        </w:tc>
      </w:tr>
      <w:tr w:rsidR="00A930DA" w:rsidRPr="00923263" w:rsidTr="00A930DA">
        <w:trPr>
          <w:cantSplit/>
          <w:trHeight w:val="20"/>
        </w:trPr>
        <w:tc>
          <w:tcPr>
            <w:tcW w:w="521"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2.3</w:t>
            </w:r>
          </w:p>
        </w:tc>
        <w:tc>
          <w:tcPr>
            <w:tcW w:w="2037" w:type="pct"/>
            <w:vAlign w:val="center"/>
          </w:tcPr>
          <w:p w:rsidR="00A930DA" w:rsidRPr="00E46A74" w:rsidRDefault="00A930DA" w:rsidP="00A930DA">
            <w:pPr>
              <w:pStyle w:val="af2"/>
              <w:spacing w:before="40" w:after="40"/>
              <w:jc w:val="left"/>
              <w:rPr>
                <w:rFonts w:ascii="Times New Roman" w:hAnsi="Times New Roman"/>
              </w:rPr>
            </w:pPr>
            <w:r w:rsidRPr="00E46A74">
              <w:rPr>
                <w:rFonts w:ascii="Times New Roman" w:hAnsi="Times New Roman"/>
              </w:rPr>
              <w:t>Фельдшерско-акушерский пункт</w:t>
            </w:r>
          </w:p>
        </w:tc>
        <w:tc>
          <w:tcPr>
            <w:tcW w:w="830"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объект</w:t>
            </w:r>
          </w:p>
        </w:tc>
        <w:tc>
          <w:tcPr>
            <w:tcW w:w="814"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1</w:t>
            </w:r>
          </w:p>
        </w:tc>
        <w:tc>
          <w:tcPr>
            <w:tcW w:w="798"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1</w:t>
            </w:r>
          </w:p>
        </w:tc>
      </w:tr>
      <w:tr w:rsidR="00A930DA" w:rsidRPr="00923263" w:rsidTr="00A930DA">
        <w:trPr>
          <w:cantSplit/>
          <w:trHeight w:val="20"/>
        </w:trPr>
        <w:tc>
          <w:tcPr>
            <w:tcW w:w="521"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2.4</w:t>
            </w:r>
          </w:p>
        </w:tc>
        <w:tc>
          <w:tcPr>
            <w:tcW w:w="2037" w:type="pct"/>
            <w:vAlign w:val="center"/>
          </w:tcPr>
          <w:p w:rsidR="00A930DA" w:rsidRPr="00E46A74" w:rsidRDefault="00A930DA" w:rsidP="00A930DA">
            <w:pPr>
              <w:pStyle w:val="af2"/>
              <w:spacing w:before="40" w:after="40"/>
              <w:jc w:val="left"/>
              <w:rPr>
                <w:rFonts w:ascii="Times New Roman" w:hAnsi="Times New Roman"/>
              </w:rPr>
            </w:pPr>
            <w:r w:rsidRPr="00E46A74">
              <w:rPr>
                <w:rFonts w:ascii="Times New Roman" w:hAnsi="Times New Roman"/>
              </w:rPr>
              <w:t>Учреждения культуры клубного типа</w:t>
            </w:r>
          </w:p>
        </w:tc>
        <w:tc>
          <w:tcPr>
            <w:tcW w:w="830"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мест</w:t>
            </w:r>
            <w:r>
              <w:rPr>
                <w:rFonts w:ascii="Times New Roman" w:hAnsi="Times New Roman"/>
              </w:rPr>
              <w:t>о</w:t>
            </w:r>
          </w:p>
        </w:tc>
        <w:tc>
          <w:tcPr>
            <w:tcW w:w="814"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150</w:t>
            </w:r>
          </w:p>
        </w:tc>
        <w:tc>
          <w:tcPr>
            <w:tcW w:w="798"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150</w:t>
            </w:r>
          </w:p>
        </w:tc>
      </w:tr>
      <w:tr w:rsidR="00A930DA" w:rsidRPr="00923263" w:rsidTr="00A930DA">
        <w:trPr>
          <w:cantSplit/>
          <w:trHeight w:val="20"/>
        </w:trPr>
        <w:tc>
          <w:tcPr>
            <w:tcW w:w="521"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2.5</w:t>
            </w:r>
          </w:p>
        </w:tc>
        <w:tc>
          <w:tcPr>
            <w:tcW w:w="2037" w:type="pct"/>
            <w:vAlign w:val="center"/>
          </w:tcPr>
          <w:p w:rsidR="00A930DA" w:rsidRPr="00E46A74" w:rsidRDefault="00A930DA" w:rsidP="00A930DA">
            <w:pPr>
              <w:pStyle w:val="af2"/>
              <w:spacing w:before="40" w:after="40"/>
              <w:jc w:val="left"/>
              <w:rPr>
                <w:rFonts w:ascii="Times New Roman" w:hAnsi="Times New Roman"/>
              </w:rPr>
            </w:pPr>
            <w:r w:rsidRPr="00E46A74">
              <w:rPr>
                <w:rFonts w:ascii="Times New Roman" w:hAnsi="Times New Roman"/>
              </w:rPr>
              <w:t>Библиотеки общедоступные</w:t>
            </w:r>
          </w:p>
        </w:tc>
        <w:tc>
          <w:tcPr>
            <w:tcW w:w="830"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объект</w:t>
            </w:r>
          </w:p>
        </w:tc>
        <w:tc>
          <w:tcPr>
            <w:tcW w:w="814"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1</w:t>
            </w:r>
          </w:p>
        </w:tc>
        <w:tc>
          <w:tcPr>
            <w:tcW w:w="798"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1</w:t>
            </w:r>
          </w:p>
        </w:tc>
      </w:tr>
      <w:tr w:rsidR="00A930DA" w:rsidRPr="00923263" w:rsidTr="00A930DA">
        <w:trPr>
          <w:cantSplit/>
          <w:trHeight w:val="20"/>
        </w:trPr>
        <w:tc>
          <w:tcPr>
            <w:tcW w:w="521"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2.6</w:t>
            </w:r>
          </w:p>
        </w:tc>
        <w:tc>
          <w:tcPr>
            <w:tcW w:w="2037" w:type="pct"/>
            <w:vAlign w:val="center"/>
          </w:tcPr>
          <w:p w:rsidR="00A930DA" w:rsidRPr="00E46A74" w:rsidRDefault="00A930DA" w:rsidP="00A930DA">
            <w:pPr>
              <w:pStyle w:val="af2"/>
              <w:spacing w:before="40" w:after="40"/>
              <w:jc w:val="left"/>
              <w:rPr>
                <w:rFonts w:ascii="Times New Roman" w:hAnsi="Times New Roman"/>
              </w:rPr>
            </w:pPr>
            <w:r>
              <w:rPr>
                <w:rFonts w:ascii="Times New Roman" w:hAnsi="Times New Roman"/>
              </w:rPr>
              <w:t>Объекты спорта</w:t>
            </w:r>
          </w:p>
        </w:tc>
        <w:tc>
          <w:tcPr>
            <w:tcW w:w="830"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объект</w:t>
            </w:r>
          </w:p>
        </w:tc>
        <w:tc>
          <w:tcPr>
            <w:tcW w:w="814"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2</w:t>
            </w:r>
          </w:p>
        </w:tc>
        <w:tc>
          <w:tcPr>
            <w:tcW w:w="798"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4</w:t>
            </w:r>
          </w:p>
        </w:tc>
      </w:tr>
      <w:tr w:rsidR="00A930DA" w:rsidRPr="00923263" w:rsidTr="00A930DA">
        <w:trPr>
          <w:cantSplit/>
          <w:trHeight w:val="20"/>
        </w:trPr>
        <w:tc>
          <w:tcPr>
            <w:tcW w:w="521"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2.7</w:t>
            </w:r>
          </w:p>
        </w:tc>
        <w:tc>
          <w:tcPr>
            <w:tcW w:w="2037" w:type="pct"/>
            <w:vAlign w:val="center"/>
          </w:tcPr>
          <w:p w:rsidR="00A930DA" w:rsidRPr="00E46A74" w:rsidRDefault="00A930DA" w:rsidP="00A930DA">
            <w:pPr>
              <w:pStyle w:val="af2"/>
              <w:spacing w:before="40" w:after="40"/>
              <w:jc w:val="left"/>
              <w:rPr>
                <w:rFonts w:ascii="Times New Roman" w:hAnsi="Times New Roman"/>
              </w:rPr>
            </w:pPr>
            <w:r>
              <w:rPr>
                <w:rFonts w:ascii="Times New Roman" w:hAnsi="Times New Roman"/>
              </w:rPr>
              <w:t>Объекты торговли</w:t>
            </w:r>
          </w:p>
        </w:tc>
        <w:tc>
          <w:tcPr>
            <w:tcW w:w="830"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кв.м торговой площади</w:t>
            </w:r>
          </w:p>
        </w:tc>
        <w:tc>
          <w:tcPr>
            <w:tcW w:w="814"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200</w:t>
            </w:r>
          </w:p>
        </w:tc>
        <w:tc>
          <w:tcPr>
            <w:tcW w:w="798"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не менее 500</w:t>
            </w:r>
          </w:p>
        </w:tc>
      </w:tr>
      <w:tr w:rsidR="00A930DA" w:rsidRPr="00923263" w:rsidTr="00A930DA">
        <w:trPr>
          <w:cantSplit/>
          <w:trHeight w:val="20"/>
        </w:trPr>
        <w:tc>
          <w:tcPr>
            <w:tcW w:w="521"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2.8</w:t>
            </w:r>
          </w:p>
        </w:tc>
        <w:tc>
          <w:tcPr>
            <w:tcW w:w="2037" w:type="pct"/>
            <w:vAlign w:val="center"/>
          </w:tcPr>
          <w:p w:rsidR="00A930DA" w:rsidRDefault="00A930DA" w:rsidP="00A930DA">
            <w:pPr>
              <w:pStyle w:val="af2"/>
              <w:spacing w:before="40" w:after="40"/>
              <w:jc w:val="left"/>
              <w:rPr>
                <w:rFonts w:ascii="Times New Roman" w:hAnsi="Times New Roman"/>
              </w:rPr>
            </w:pPr>
            <w:r w:rsidRPr="00E46A74">
              <w:rPr>
                <w:rFonts w:ascii="Times New Roman" w:hAnsi="Times New Roman"/>
              </w:rPr>
              <w:t xml:space="preserve">Предприятие </w:t>
            </w:r>
            <w:r>
              <w:rPr>
                <w:rFonts w:ascii="Times New Roman" w:hAnsi="Times New Roman"/>
              </w:rPr>
              <w:t>общественного питания</w:t>
            </w:r>
          </w:p>
        </w:tc>
        <w:tc>
          <w:tcPr>
            <w:tcW w:w="830"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место</w:t>
            </w:r>
          </w:p>
        </w:tc>
        <w:tc>
          <w:tcPr>
            <w:tcW w:w="814"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н/д</w:t>
            </w:r>
          </w:p>
        </w:tc>
        <w:tc>
          <w:tcPr>
            <w:tcW w:w="798"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не менее 20</w:t>
            </w:r>
          </w:p>
        </w:tc>
      </w:tr>
      <w:tr w:rsidR="00A930DA" w:rsidRPr="00923263" w:rsidTr="00A930DA">
        <w:trPr>
          <w:cantSplit/>
          <w:trHeight w:val="20"/>
        </w:trPr>
        <w:tc>
          <w:tcPr>
            <w:tcW w:w="521"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2.9</w:t>
            </w:r>
          </w:p>
        </w:tc>
        <w:tc>
          <w:tcPr>
            <w:tcW w:w="2037" w:type="pct"/>
            <w:vAlign w:val="center"/>
          </w:tcPr>
          <w:p w:rsidR="00A930DA" w:rsidRPr="00E46A74" w:rsidRDefault="00A930DA" w:rsidP="00A930DA">
            <w:pPr>
              <w:pStyle w:val="af2"/>
              <w:spacing w:before="40" w:after="40"/>
              <w:jc w:val="left"/>
              <w:rPr>
                <w:rFonts w:ascii="Times New Roman" w:hAnsi="Times New Roman"/>
              </w:rPr>
            </w:pPr>
            <w:r w:rsidRPr="00E46A74">
              <w:rPr>
                <w:rFonts w:ascii="Times New Roman" w:hAnsi="Times New Roman"/>
              </w:rPr>
              <w:t>Предприятие бытового обслуживания</w:t>
            </w:r>
          </w:p>
        </w:tc>
        <w:tc>
          <w:tcPr>
            <w:tcW w:w="830"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место</w:t>
            </w:r>
          </w:p>
        </w:tc>
        <w:tc>
          <w:tcPr>
            <w:tcW w:w="814"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2</w:t>
            </w:r>
          </w:p>
        </w:tc>
        <w:tc>
          <w:tcPr>
            <w:tcW w:w="798"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не менее 8</w:t>
            </w:r>
          </w:p>
        </w:tc>
      </w:tr>
      <w:tr w:rsidR="00A930DA" w:rsidRPr="00923263" w:rsidTr="00A930DA">
        <w:trPr>
          <w:cantSplit/>
          <w:trHeight w:val="20"/>
        </w:trPr>
        <w:tc>
          <w:tcPr>
            <w:tcW w:w="521" w:type="pct"/>
            <w:vAlign w:val="center"/>
          </w:tcPr>
          <w:p w:rsidR="00A930DA" w:rsidRPr="00E46A74" w:rsidRDefault="00A930DA" w:rsidP="00A930DA">
            <w:pPr>
              <w:pStyle w:val="af2"/>
              <w:spacing w:before="40" w:after="40"/>
              <w:rPr>
                <w:rFonts w:ascii="Times New Roman" w:hAnsi="Times New Roman"/>
              </w:rPr>
            </w:pPr>
            <w:r>
              <w:rPr>
                <w:rFonts w:ascii="Times New Roman" w:hAnsi="Times New Roman"/>
              </w:rPr>
              <w:t>2.10</w:t>
            </w:r>
          </w:p>
        </w:tc>
        <w:tc>
          <w:tcPr>
            <w:tcW w:w="2037" w:type="pct"/>
            <w:vAlign w:val="center"/>
          </w:tcPr>
          <w:p w:rsidR="00A930DA" w:rsidRPr="00E46A74" w:rsidRDefault="00A930DA" w:rsidP="00A930DA">
            <w:pPr>
              <w:pStyle w:val="af2"/>
              <w:spacing w:before="40" w:after="40"/>
              <w:jc w:val="left"/>
              <w:rPr>
                <w:rFonts w:ascii="Times New Roman" w:hAnsi="Times New Roman"/>
              </w:rPr>
            </w:pPr>
            <w:r w:rsidRPr="00E46A74">
              <w:rPr>
                <w:rFonts w:ascii="Times New Roman" w:hAnsi="Times New Roman"/>
              </w:rPr>
              <w:t>Бани</w:t>
            </w:r>
          </w:p>
        </w:tc>
        <w:tc>
          <w:tcPr>
            <w:tcW w:w="830" w:type="pct"/>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место</w:t>
            </w:r>
          </w:p>
        </w:tc>
        <w:tc>
          <w:tcPr>
            <w:tcW w:w="814"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30</w:t>
            </w:r>
          </w:p>
        </w:tc>
        <w:tc>
          <w:tcPr>
            <w:tcW w:w="798" w:type="pct"/>
            <w:vAlign w:val="center"/>
          </w:tcPr>
          <w:p w:rsidR="00A930DA" w:rsidRPr="00A930DA" w:rsidRDefault="00A930DA" w:rsidP="00A930DA">
            <w:pPr>
              <w:pStyle w:val="af2"/>
              <w:spacing w:before="40" w:after="40"/>
              <w:rPr>
                <w:rFonts w:ascii="Times New Roman" w:hAnsi="Times New Roman"/>
              </w:rPr>
            </w:pPr>
            <w:r w:rsidRPr="00A930DA">
              <w:rPr>
                <w:rFonts w:ascii="Times New Roman" w:hAnsi="Times New Roman"/>
              </w:rPr>
              <w:t>30</w:t>
            </w:r>
          </w:p>
        </w:tc>
      </w:tr>
      <w:tr w:rsidR="00923263" w:rsidRPr="00923263" w:rsidTr="004F5F56">
        <w:trPr>
          <w:cantSplit/>
          <w:trHeight w:val="135"/>
        </w:trPr>
        <w:tc>
          <w:tcPr>
            <w:tcW w:w="521" w:type="pct"/>
            <w:vAlign w:val="center"/>
          </w:tcPr>
          <w:p w:rsidR="00813F17" w:rsidRPr="008363DC" w:rsidRDefault="00A930DA" w:rsidP="00D8584F">
            <w:pPr>
              <w:pStyle w:val="af2"/>
              <w:keepNext/>
              <w:keepLines/>
              <w:spacing w:line="276" w:lineRule="auto"/>
              <w:rPr>
                <w:rFonts w:ascii="Times New Roman" w:hAnsi="Times New Roman"/>
                <w:b/>
              </w:rPr>
            </w:pPr>
            <w:r>
              <w:rPr>
                <w:rFonts w:ascii="Times New Roman" w:hAnsi="Times New Roman"/>
                <w:b/>
              </w:rPr>
              <w:t>3</w:t>
            </w:r>
          </w:p>
        </w:tc>
        <w:tc>
          <w:tcPr>
            <w:tcW w:w="2037" w:type="pct"/>
            <w:vAlign w:val="center"/>
          </w:tcPr>
          <w:p w:rsidR="00813F17" w:rsidRPr="008363DC" w:rsidRDefault="00813F17" w:rsidP="00D8584F">
            <w:pPr>
              <w:pStyle w:val="af2"/>
              <w:keepNext/>
              <w:keepLines/>
              <w:spacing w:line="276" w:lineRule="auto"/>
              <w:jc w:val="left"/>
              <w:rPr>
                <w:rFonts w:ascii="Times New Roman" w:hAnsi="Times New Roman"/>
                <w:b/>
              </w:rPr>
            </w:pPr>
            <w:r w:rsidRPr="008363DC">
              <w:rPr>
                <w:rFonts w:ascii="Times New Roman" w:hAnsi="Times New Roman"/>
                <w:b/>
              </w:rPr>
              <w:t>ТРАНСПОРТНАЯ ИНФРАСТРУКТУРА</w:t>
            </w:r>
          </w:p>
        </w:tc>
        <w:tc>
          <w:tcPr>
            <w:tcW w:w="830" w:type="pct"/>
          </w:tcPr>
          <w:p w:rsidR="00813F17" w:rsidRPr="008363DC" w:rsidRDefault="00813F17" w:rsidP="00D8584F">
            <w:pPr>
              <w:pStyle w:val="af2"/>
              <w:keepNext/>
              <w:keepLines/>
              <w:spacing w:line="276" w:lineRule="auto"/>
              <w:rPr>
                <w:rFonts w:ascii="Times New Roman" w:hAnsi="Times New Roman"/>
              </w:rPr>
            </w:pPr>
          </w:p>
        </w:tc>
        <w:tc>
          <w:tcPr>
            <w:tcW w:w="814" w:type="pct"/>
          </w:tcPr>
          <w:p w:rsidR="00813F17" w:rsidRPr="008363DC" w:rsidRDefault="00813F17" w:rsidP="00D8584F">
            <w:pPr>
              <w:pStyle w:val="af2"/>
              <w:keepNext/>
              <w:keepLines/>
              <w:spacing w:line="276" w:lineRule="auto"/>
              <w:rPr>
                <w:rFonts w:ascii="Times New Roman" w:hAnsi="Times New Roman"/>
              </w:rPr>
            </w:pPr>
          </w:p>
        </w:tc>
        <w:tc>
          <w:tcPr>
            <w:tcW w:w="798" w:type="pct"/>
          </w:tcPr>
          <w:p w:rsidR="00813F17" w:rsidRPr="008363DC" w:rsidRDefault="00813F17" w:rsidP="00D8584F">
            <w:pPr>
              <w:pStyle w:val="af2"/>
              <w:keepNext/>
              <w:keepLines/>
              <w:spacing w:line="276" w:lineRule="auto"/>
              <w:rPr>
                <w:rFonts w:ascii="Times New Roman" w:hAnsi="Times New Roman"/>
              </w:rPr>
            </w:pPr>
          </w:p>
        </w:tc>
      </w:tr>
      <w:tr w:rsidR="00923263" w:rsidRPr="00923263" w:rsidTr="004F5F56">
        <w:trPr>
          <w:cantSplit/>
          <w:trHeight w:val="135"/>
        </w:trPr>
        <w:tc>
          <w:tcPr>
            <w:tcW w:w="521" w:type="pct"/>
            <w:vAlign w:val="center"/>
          </w:tcPr>
          <w:p w:rsidR="00813F17" w:rsidRPr="008363DC" w:rsidRDefault="00A930DA" w:rsidP="00A930DA">
            <w:pPr>
              <w:pStyle w:val="af2"/>
              <w:spacing w:before="40" w:after="40"/>
              <w:rPr>
                <w:rFonts w:ascii="Times New Roman" w:hAnsi="Times New Roman"/>
              </w:rPr>
            </w:pPr>
            <w:r>
              <w:rPr>
                <w:rFonts w:ascii="Times New Roman" w:hAnsi="Times New Roman"/>
              </w:rPr>
              <w:t>3</w:t>
            </w:r>
            <w:r w:rsidR="00813F17" w:rsidRPr="008363DC">
              <w:rPr>
                <w:rFonts w:ascii="Times New Roman" w:hAnsi="Times New Roman"/>
              </w:rPr>
              <w:t>.1</w:t>
            </w:r>
          </w:p>
        </w:tc>
        <w:tc>
          <w:tcPr>
            <w:tcW w:w="2037" w:type="pct"/>
            <w:vAlign w:val="center"/>
          </w:tcPr>
          <w:p w:rsidR="00813F17" w:rsidRPr="008363DC" w:rsidRDefault="00813F17" w:rsidP="00D8584F">
            <w:pPr>
              <w:pStyle w:val="af2"/>
              <w:keepNext/>
              <w:keepLines/>
              <w:spacing w:line="276" w:lineRule="auto"/>
              <w:jc w:val="left"/>
              <w:rPr>
                <w:rFonts w:ascii="Times New Roman" w:hAnsi="Times New Roman"/>
              </w:rPr>
            </w:pPr>
            <w:r w:rsidRPr="008363DC">
              <w:rPr>
                <w:rFonts w:ascii="Times New Roman" w:hAnsi="Times New Roman"/>
              </w:rPr>
              <w:t>Протяженность улично-дорожной сети, в том числе</w:t>
            </w:r>
          </w:p>
        </w:tc>
        <w:tc>
          <w:tcPr>
            <w:tcW w:w="830" w:type="pct"/>
          </w:tcPr>
          <w:p w:rsidR="00813F17" w:rsidRPr="008363DC" w:rsidRDefault="00813F17" w:rsidP="00D8584F">
            <w:pPr>
              <w:pStyle w:val="af2"/>
              <w:keepNext/>
              <w:keepLines/>
              <w:spacing w:line="276" w:lineRule="auto"/>
              <w:rPr>
                <w:rFonts w:ascii="Times New Roman" w:hAnsi="Times New Roman"/>
              </w:rPr>
            </w:pPr>
            <w:r w:rsidRPr="008363DC">
              <w:rPr>
                <w:rFonts w:ascii="Times New Roman" w:hAnsi="Times New Roman"/>
              </w:rPr>
              <w:t>км</w:t>
            </w:r>
          </w:p>
        </w:tc>
        <w:tc>
          <w:tcPr>
            <w:tcW w:w="814" w:type="pct"/>
          </w:tcPr>
          <w:p w:rsidR="00813F17" w:rsidRPr="008363DC" w:rsidRDefault="005B29E3" w:rsidP="005B29E3">
            <w:pPr>
              <w:pStyle w:val="af2"/>
              <w:keepNext/>
              <w:keepLines/>
              <w:spacing w:line="276" w:lineRule="auto"/>
              <w:rPr>
                <w:rFonts w:ascii="Times New Roman" w:hAnsi="Times New Roman"/>
              </w:rPr>
            </w:pPr>
            <w:r w:rsidRPr="008363DC">
              <w:rPr>
                <w:rFonts w:ascii="Times New Roman" w:hAnsi="Times New Roman"/>
              </w:rPr>
              <w:t>8</w:t>
            </w:r>
            <w:r w:rsidR="00813F17" w:rsidRPr="008363DC">
              <w:rPr>
                <w:rFonts w:ascii="Times New Roman" w:hAnsi="Times New Roman"/>
              </w:rPr>
              <w:t>,</w:t>
            </w:r>
            <w:r w:rsidRPr="008363DC">
              <w:rPr>
                <w:rFonts w:ascii="Times New Roman" w:hAnsi="Times New Roman"/>
              </w:rPr>
              <w:t>5</w:t>
            </w:r>
          </w:p>
        </w:tc>
        <w:tc>
          <w:tcPr>
            <w:tcW w:w="798" w:type="pct"/>
          </w:tcPr>
          <w:p w:rsidR="00813F17" w:rsidRPr="008363DC" w:rsidRDefault="008363DC" w:rsidP="008363DC">
            <w:pPr>
              <w:pStyle w:val="af2"/>
              <w:keepNext/>
              <w:keepLines/>
              <w:spacing w:line="276" w:lineRule="auto"/>
              <w:rPr>
                <w:rFonts w:ascii="Times New Roman" w:hAnsi="Times New Roman"/>
              </w:rPr>
            </w:pPr>
            <w:r w:rsidRPr="008363DC">
              <w:rPr>
                <w:rFonts w:ascii="Times New Roman" w:hAnsi="Times New Roman"/>
              </w:rPr>
              <w:t>12</w:t>
            </w:r>
            <w:r w:rsidR="00813F17" w:rsidRPr="008363DC">
              <w:rPr>
                <w:rFonts w:ascii="Times New Roman" w:hAnsi="Times New Roman"/>
              </w:rPr>
              <w:t>,</w:t>
            </w:r>
            <w:r w:rsidRPr="008363DC">
              <w:rPr>
                <w:rFonts w:ascii="Times New Roman" w:hAnsi="Times New Roman"/>
              </w:rPr>
              <w:t>3</w:t>
            </w:r>
          </w:p>
        </w:tc>
      </w:tr>
      <w:tr w:rsidR="00923263" w:rsidRPr="00923263" w:rsidTr="004F5F56">
        <w:trPr>
          <w:cantSplit/>
          <w:trHeight w:val="135"/>
        </w:trPr>
        <w:tc>
          <w:tcPr>
            <w:tcW w:w="521" w:type="pct"/>
            <w:vAlign w:val="center"/>
          </w:tcPr>
          <w:p w:rsidR="00813F17" w:rsidRPr="008363DC" w:rsidRDefault="00813F17" w:rsidP="00A930DA">
            <w:pPr>
              <w:pStyle w:val="af2"/>
              <w:spacing w:before="40" w:after="40"/>
              <w:rPr>
                <w:rFonts w:ascii="Times New Roman" w:hAnsi="Times New Roman"/>
              </w:rPr>
            </w:pPr>
          </w:p>
        </w:tc>
        <w:tc>
          <w:tcPr>
            <w:tcW w:w="2037" w:type="pct"/>
            <w:vAlign w:val="center"/>
          </w:tcPr>
          <w:p w:rsidR="00813F17" w:rsidRPr="008363DC" w:rsidRDefault="00813F17" w:rsidP="00D8584F">
            <w:pPr>
              <w:pStyle w:val="af2"/>
              <w:keepNext/>
              <w:keepLines/>
              <w:spacing w:line="276" w:lineRule="auto"/>
              <w:jc w:val="left"/>
              <w:rPr>
                <w:rFonts w:ascii="Times New Roman" w:hAnsi="Times New Roman"/>
              </w:rPr>
            </w:pPr>
            <w:r w:rsidRPr="008363DC">
              <w:rPr>
                <w:rFonts w:ascii="Times New Roman" w:hAnsi="Times New Roman"/>
              </w:rPr>
              <w:t>- основные улицы в жилой застройке</w:t>
            </w:r>
          </w:p>
        </w:tc>
        <w:tc>
          <w:tcPr>
            <w:tcW w:w="830" w:type="pct"/>
          </w:tcPr>
          <w:p w:rsidR="00813F17" w:rsidRPr="008363DC" w:rsidRDefault="00813F17" w:rsidP="00D8584F">
            <w:pPr>
              <w:pStyle w:val="af2"/>
              <w:keepNext/>
              <w:keepLines/>
              <w:spacing w:line="276" w:lineRule="auto"/>
              <w:rPr>
                <w:rFonts w:ascii="Times New Roman" w:hAnsi="Times New Roman"/>
              </w:rPr>
            </w:pPr>
            <w:r w:rsidRPr="008363DC">
              <w:rPr>
                <w:rFonts w:ascii="Times New Roman" w:hAnsi="Times New Roman"/>
              </w:rPr>
              <w:t>-//-</w:t>
            </w:r>
          </w:p>
        </w:tc>
        <w:tc>
          <w:tcPr>
            <w:tcW w:w="814" w:type="pct"/>
          </w:tcPr>
          <w:p w:rsidR="00813F17" w:rsidRPr="008363DC" w:rsidRDefault="00813F17" w:rsidP="00D8584F">
            <w:pPr>
              <w:pStyle w:val="af2"/>
              <w:keepNext/>
              <w:keepLines/>
              <w:spacing w:line="276" w:lineRule="auto"/>
              <w:rPr>
                <w:rFonts w:ascii="Times New Roman" w:hAnsi="Times New Roman"/>
              </w:rPr>
            </w:pPr>
            <w:r w:rsidRPr="008363DC">
              <w:rPr>
                <w:rFonts w:ascii="Times New Roman" w:hAnsi="Times New Roman"/>
              </w:rPr>
              <w:t>-</w:t>
            </w:r>
          </w:p>
        </w:tc>
        <w:tc>
          <w:tcPr>
            <w:tcW w:w="798" w:type="pct"/>
          </w:tcPr>
          <w:p w:rsidR="00813F17" w:rsidRPr="008363DC" w:rsidRDefault="00813F17" w:rsidP="008363DC">
            <w:pPr>
              <w:pStyle w:val="af2"/>
              <w:keepNext/>
              <w:keepLines/>
              <w:spacing w:line="276" w:lineRule="auto"/>
              <w:rPr>
                <w:rFonts w:ascii="Times New Roman" w:hAnsi="Times New Roman"/>
              </w:rPr>
            </w:pPr>
            <w:r w:rsidRPr="008363DC">
              <w:rPr>
                <w:rFonts w:ascii="Times New Roman" w:hAnsi="Times New Roman"/>
              </w:rPr>
              <w:t>1,</w:t>
            </w:r>
            <w:r w:rsidR="008363DC" w:rsidRPr="008363DC">
              <w:rPr>
                <w:rFonts w:ascii="Times New Roman" w:hAnsi="Times New Roman"/>
              </w:rPr>
              <w:t>4</w:t>
            </w:r>
          </w:p>
        </w:tc>
      </w:tr>
      <w:tr w:rsidR="00923263" w:rsidRPr="00923263" w:rsidTr="004F5F56">
        <w:trPr>
          <w:cantSplit/>
          <w:trHeight w:val="135"/>
        </w:trPr>
        <w:tc>
          <w:tcPr>
            <w:tcW w:w="521" w:type="pct"/>
            <w:vAlign w:val="center"/>
          </w:tcPr>
          <w:p w:rsidR="00813F17" w:rsidRPr="008363DC" w:rsidRDefault="00813F17" w:rsidP="00A930DA">
            <w:pPr>
              <w:pStyle w:val="af2"/>
              <w:spacing w:before="40" w:after="40"/>
              <w:rPr>
                <w:rFonts w:ascii="Times New Roman" w:hAnsi="Times New Roman"/>
              </w:rPr>
            </w:pPr>
          </w:p>
        </w:tc>
        <w:tc>
          <w:tcPr>
            <w:tcW w:w="2037" w:type="pct"/>
            <w:vAlign w:val="center"/>
          </w:tcPr>
          <w:p w:rsidR="00813F17" w:rsidRPr="008363DC" w:rsidRDefault="00813F17" w:rsidP="00D8584F">
            <w:pPr>
              <w:pStyle w:val="af2"/>
              <w:keepNext/>
              <w:keepLines/>
              <w:spacing w:line="276" w:lineRule="auto"/>
              <w:jc w:val="left"/>
              <w:rPr>
                <w:rFonts w:ascii="Times New Roman" w:hAnsi="Times New Roman"/>
              </w:rPr>
            </w:pPr>
            <w:r w:rsidRPr="008363DC">
              <w:rPr>
                <w:rFonts w:ascii="Times New Roman" w:hAnsi="Times New Roman"/>
              </w:rPr>
              <w:t>- второстепенные улицы в жилой застройке</w:t>
            </w:r>
          </w:p>
        </w:tc>
        <w:tc>
          <w:tcPr>
            <w:tcW w:w="830" w:type="pct"/>
          </w:tcPr>
          <w:p w:rsidR="00813F17" w:rsidRPr="008363DC" w:rsidRDefault="00813F17" w:rsidP="00D8584F">
            <w:pPr>
              <w:pStyle w:val="af2"/>
              <w:keepNext/>
              <w:keepLines/>
              <w:spacing w:line="276" w:lineRule="auto"/>
              <w:rPr>
                <w:rFonts w:ascii="Times New Roman" w:hAnsi="Times New Roman"/>
              </w:rPr>
            </w:pPr>
            <w:r w:rsidRPr="008363DC">
              <w:rPr>
                <w:rFonts w:ascii="Times New Roman" w:hAnsi="Times New Roman"/>
              </w:rPr>
              <w:t>-//-</w:t>
            </w:r>
          </w:p>
        </w:tc>
        <w:tc>
          <w:tcPr>
            <w:tcW w:w="814" w:type="pct"/>
          </w:tcPr>
          <w:p w:rsidR="00813F17" w:rsidRPr="008363DC" w:rsidRDefault="00813F17" w:rsidP="00D8584F">
            <w:pPr>
              <w:pStyle w:val="af2"/>
              <w:keepNext/>
              <w:keepLines/>
              <w:spacing w:line="276" w:lineRule="auto"/>
              <w:rPr>
                <w:rFonts w:ascii="Times New Roman" w:hAnsi="Times New Roman"/>
              </w:rPr>
            </w:pPr>
            <w:r w:rsidRPr="008363DC">
              <w:rPr>
                <w:rFonts w:ascii="Times New Roman" w:hAnsi="Times New Roman"/>
              </w:rPr>
              <w:t>-</w:t>
            </w:r>
          </w:p>
        </w:tc>
        <w:tc>
          <w:tcPr>
            <w:tcW w:w="798" w:type="pct"/>
          </w:tcPr>
          <w:p w:rsidR="00813F17" w:rsidRPr="008363DC" w:rsidRDefault="008363DC" w:rsidP="00D8584F">
            <w:pPr>
              <w:pStyle w:val="af2"/>
              <w:keepNext/>
              <w:keepLines/>
              <w:spacing w:line="276" w:lineRule="auto"/>
              <w:rPr>
                <w:rFonts w:ascii="Times New Roman" w:hAnsi="Times New Roman"/>
              </w:rPr>
            </w:pPr>
            <w:r w:rsidRPr="008363DC">
              <w:rPr>
                <w:rFonts w:ascii="Times New Roman" w:hAnsi="Times New Roman"/>
              </w:rPr>
              <w:t>7,4</w:t>
            </w:r>
          </w:p>
        </w:tc>
      </w:tr>
      <w:tr w:rsidR="00923263" w:rsidRPr="00923263" w:rsidTr="004F5F56">
        <w:trPr>
          <w:cantSplit/>
          <w:trHeight w:val="135"/>
        </w:trPr>
        <w:tc>
          <w:tcPr>
            <w:tcW w:w="521" w:type="pct"/>
            <w:vAlign w:val="center"/>
          </w:tcPr>
          <w:p w:rsidR="00813F17" w:rsidRPr="008363DC" w:rsidRDefault="00813F17" w:rsidP="00A930DA">
            <w:pPr>
              <w:pStyle w:val="af2"/>
              <w:spacing w:before="40" w:after="40"/>
              <w:rPr>
                <w:rFonts w:ascii="Times New Roman" w:hAnsi="Times New Roman"/>
              </w:rPr>
            </w:pPr>
          </w:p>
        </w:tc>
        <w:tc>
          <w:tcPr>
            <w:tcW w:w="2037" w:type="pct"/>
            <w:vAlign w:val="center"/>
          </w:tcPr>
          <w:p w:rsidR="00813F17" w:rsidRPr="008363DC" w:rsidRDefault="00813F17" w:rsidP="00D8584F">
            <w:pPr>
              <w:pStyle w:val="af2"/>
              <w:keepNext/>
              <w:keepLines/>
              <w:spacing w:line="276" w:lineRule="auto"/>
              <w:jc w:val="left"/>
              <w:rPr>
                <w:rFonts w:ascii="Times New Roman" w:hAnsi="Times New Roman"/>
              </w:rPr>
            </w:pPr>
            <w:r w:rsidRPr="008363DC">
              <w:rPr>
                <w:rFonts w:ascii="Times New Roman" w:hAnsi="Times New Roman"/>
              </w:rPr>
              <w:t>- проезды</w:t>
            </w:r>
          </w:p>
        </w:tc>
        <w:tc>
          <w:tcPr>
            <w:tcW w:w="830" w:type="pct"/>
          </w:tcPr>
          <w:p w:rsidR="00813F17" w:rsidRPr="008363DC" w:rsidRDefault="00813F17" w:rsidP="00D8584F">
            <w:pPr>
              <w:pStyle w:val="af2"/>
              <w:keepNext/>
              <w:keepLines/>
              <w:spacing w:line="276" w:lineRule="auto"/>
              <w:rPr>
                <w:rFonts w:ascii="Times New Roman" w:hAnsi="Times New Roman"/>
              </w:rPr>
            </w:pPr>
            <w:r w:rsidRPr="008363DC">
              <w:rPr>
                <w:rFonts w:ascii="Times New Roman" w:hAnsi="Times New Roman"/>
              </w:rPr>
              <w:t>-//-</w:t>
            </w:r>
          </w:p>
        </w:tc>
        <w:tc>
          <w:tcPr>
            <w:tcW w:w="814" w:type="pct"/>
          </w:tcPr>
          <w:p w:rsidR="00813F17" w:rsidRPr="008363DC" w:rsidRDefault="00813F17" w:rsidP="00D8584F">
            <w:pPr>
              <w:pStyle w:val="af2"/>
              <w:keepNext/>
              <w:keepLines/>
              <w:spacing w:line="276" w:lineRule="auto"/>
              <w:rPr>
                <w:rFonts w:ascii="Times New Roman" w:hAnsi="Times New Roman"/>
              </w:rPr>
            </w:pPr>
            <w:r w:rsidRPr="008363DC">
              <w:rPr>
                <w:rFonts w:ascii="Times New Roman" w:hAnsi="Times New Roman"/>
              </w:rPr>
              <w:t>-</w:t>
            </w:r>
          </w:p>
        </w:tc>
        <w:tc>
          <w:tcPr>
            <w:tcW w:w="798" w:type="pct"/>
          </w:tcPr>
          <w:p w:rsidR="00813F17" w:rsidRPr="008363DC" w:rsidRDefault="00813F17" w:rsidP="008363DC">
            <w:pPr>
              <w:pStyle w:val="af2"/>
              <w:keepNext/>
              <w:keepLines/>
              <w:spacing w:line="276" w:lineRule="auto"/>
              <w:rPr>
                <w:rFonts w:ascii="Times New Roman" w:hAnsi="Times New Roman"/>
              </w:rPr>
            </w:pPr>
            <w:r w:rsidRPr="008363DC">
              <w:rPr>
                <w:rFonts w:ascii="Times New Roman" w:hAnsi="Times New Roman"/>
              </w:rPr>
              <w:t>3,</w:t>
            </w:r>
            <w:r w:rsidR="008363DC" w:rsidRPr="008363DC">
              <w:rPr>
                <w:rFonts w:ascii="Times New Roman" w:hAnsi="Times New Roman"/>
              </w:rPr>
              <w:t>5</w:t>
            </w:r>
          </w:p>
        </w:tc>
      </w:tr>
      <w:tr w:rsidR="00923263" w:rsidRPr="00923263" w:rsidTr="004F5F56">
        <w:trPr>
          <w:cantSplit/>
          <w:trHeight w:val="135"/>
        </w:trPr>
        <w:tc>
          <w:tcPr>
            <w:tcW w:w="521" w:type="pct"/>
            <w:vAlign w:val="center"/>
          </w:tcPr>
          <w:p w:rsidR="00813F17" w:rsidRPr="00474460" w:rsidRDefault="00813F17" w:rsidP="00D8584F">
            <w:pPr>
              <w:pStyle w:val="af2"/>
              <w:keepNext/>
              <w:keepLines/>
              <w:spacing w:line="276" w:lineRule="auto"/>
              <w:rPr>
                <w:rFonts w:ascii="Times New Roman" w:hAnsi="Times New Roman"/>
                <w:b/>
              </w:rPr>
            </w:pPr>
            <w:r w:rsidRPr="00474460">
              <w:rPr>
                <w:rFonts w:ascii="Times New Roman" w:hAnsi="Times New Roman"/>
                <w:b/>
              </w:rPr>
              <w:t>5</w:t>
            </w:r>
          </w:p>
        </w:tc>
        <w:tc>
          <w:tcPr>
            <w:tcW w:w="2037" w:type="pct"/>
            <w:vAlign w:val="center"/>
          </w:tcPr>
          <w:p w:rsidR="00813F17" w:rsidRPr="00474460" w:rsidRDefault="00813F17" w:rsidP="00D8584F">
            <w:pPr>
              <w:pStyle w:val="af2"/>
              <w:keepNext/>
              <w:keepLines/>
              <w:spacing w:line="276" w:lineRule="auto"/>
              <w:jc w:val="left"/>
              <w:rPr>
                <w:rFonts w:ascii="Times New Roman" w:hAnsi="Times New Roman"/>
                <w:b/>
              </w:rPr>
            </w:pPr>
            <w:r w:rsidRPr="00474460">
              <w:rPr>
                <w:rFonts w:ascii="Times New Roman" w:hAnsi="Times New Roman"/>
                <w:b/>
              </w:rPr>
              <w:t>ИНЖЕНЕРНАЯ ИНФРАСТРУКТУРА</w:t>
            </w:r>
          </w:p>
        </w:tc>
        <w:tc>
          <w:tcPr>
            <w:tcW w:w="830" w:type="pct"/>
          </w:tcPr>
          <w:p w:rsidR="00813F17" w:rsidRPr="00474460" w:rsidRDefault="00813F17" w:rsidP="00D8584F">
            <w:pPr>
              <w:pStyle w:val="af2"/>
              <w:keepNext/>
              <w:keepLines/>
              <w:spacing w:line="276" w:lineRule="auto"/>
              <w:rPr>
                <w:rFonts w:ascii="Times New Roman" w:hAnsi="Times New Roman"/>
              </w:rPr>
            </w:pPr>
          </w:p>
        </w:tc>
        <w:tc>
          <w:tcPr>
            <w:tcW w:w="814" w:type="pct"/>
          </w:tcPr>
          <w:p w:rsidR="00813F17" w:rsidRPr="00474460" w:rsidRDefault="00813F17" w:rsidP="00D8584F">
            <w:pPr>
              <w:pStyle w:val="af2"/>
              <w:keepNext/>
              <w:keepLines/>
              <w:spacing w:line="276" w:lineRule="auto"/>
              <w:rPr>
                <w:rFonts w:ascii="Times New Roman" w:hAnsi="Times New Roman"/>
              </w:rPr>
            </w:pPr>
          </w:p>
        </w:tc>
        <w:tc>
          <w:tcPr>
            <w:tcW w:w="798" w:type="pct"/>
          </w:tcPr>
          <w:p w:rsidR="00813F17" w:rsidRPr="00474460" w:rsidRDefault="00813F17" w:rsidP="00D8584F">
            <w:pPr>
              <w:pStyle w:val="af2"/>
              <w:keepNext/>
              <w:keepLines/>
              <w:spacing w:line="276" w:lineRule="auto"/>
              <w:rPr>
                <w:rFonts w:ascii="Times New Roman" w:hAnsi="Times New Roman"/>
              </w:rPr>
            </w:pPr>
          </w:p>
        </w:tc>
      </w:tr>
      <w:tr w:rsidR="00923263" w:rsidRPr="00A54CF7" w:rsidTr="004F5F56">
        <w:trPr>
          <w:cantSplit/>
          <w:trHeight w:val="135"/>
        </w:trPr>
        <w:tc>
          <w:tcPr>
            <w:tcW w:w="521"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5.1</w:t>
            </w:r>
          </w:p>
        </w:tc>
        <w:tc>
          <w:tcPr>
            <w:tcW w:w="2037"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Водоснабжение</w:t>
            </w:r>
          </w:p>
        </w:tc>
        <w:tc>
          <w:tcPr>
            <w:tcW w:w="830" w:type="pct"/>
          </w:tcPr>
          <w:p w:rsidR="00813F17" w:rsidRPr="00474460" w:rsidRDefault="00813F17" w:rsidP="00A54CF7">
            <w:pPr>
              <w:pStyle w:val="af2"/>
              <w:spacing w:before="40" w:after="40"/>
              <w:rPr>
                <w:rFonts w:ascii="Times New Roman" w:hAnsi="Times New Roman"/>
              </w:rPr>
            </w:pPr>
          </w:p>
        </w:tc>
        <w:tc>
          <w:tcPr>
            <w:tcW w:w="814" w:type="pct"/>
          </w:tcPr>
          <w:p w:rsidR="00813F17" w:rsidRPr="00474460" w:rsidRDefault="00813F17" w:rsidP="00A54CF7">
            <w:pPr>
              <w:pStyle w:val="af2"/>
              <w:spacing w:before="40" w:after="40"/>
              <w:rPr>
                <w:rFonts w:ascii="Times New Roman" w:hAnsi="Times New Roman"/>
              </w:rPr>
            </w:pPr>
          </w:p>
        </w:tc>
        <w:tc>
          <w:tcPr>
            <w:tcW w:w="798" w:type="pct"/>
          </w:tcPr>
          <w:p w:rsidR="00813F17" w:rsidRPr="00474460" w:rsidRDefault="00813F17" w:rsidP="00A54CF7">
            <w:pPr>
              <w:pStyle w:val="af2"/>
              <w:spacing w:before="40" w:after="40"/>
              <w:rPr>
                <w:rFonts w:ascii="Times New Roman" w:hAnsi="Times New Roman"/>
              </w:rPr>
            </w:pPr>
          </w:p>
        </w:tc>
      </w:tr>
      <w:tr w:rsidR="00923263" w:rsidRPr="00A54CF7" w:rsidTr="004F5F56">
        <w:trPr>
          <w:cantSplit/>
          <w:trHeight w:val="135"/>
        </w:trPr>
        <w:tc>
          <w:tcPr>
            <w:tcW w:w="521"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5.1.1</w:t>
            </w:r>
          </w:p>
        </w:tc>
        <w:tc>
          <w:tcPr>
            <w:tcW w:w="2037"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 xml:space="preserve">Водопотребление </w:t>
            </w:r>
          </w:p>
        </w:tc>
        <w:tc>
          <w:tcPr>
            <w:tcW w:w="830" w:type="pct"/>
          </w:tcPr>
          <w:p w:rsidR="00813F17" w:rsidRPr="00474460" w:rsidRDefault="00813F17" w:rsidP="00A54CF7">
            <w:pPr>
              <w:pStyle w:val="af2"/>
              <w:spacing w:before="40" w:after="40"/>
              <w:rPr>
                <w:rFonts w:ascii="Times New Roman" w:hAnsi="Times New Roman"/>
              </w:rPr>
            </w:pPr>
          </w:p>
        </w:tc>
        <w:tc>
          <w:tcPr>
            <w:tcW w:w="814" w:type="pct"/>
          </w:tcPr>
          <w:p w:rsidR="00813F17" w:rsidRPr="00474460" w:rsidRDefault="00813F17" w:rsidP="00A54CF7">
            <w:pPr>
              <w:pStyle w:val="af2"/>
              <w:spacing w:before="40" w:after="40"/>
              <w:rPr>
                <w:rFonts w:ascii="Times New Roman" w:hAnsi="Times New Roman"/>
              </w:rPr>
            </w:pPr>
          </w:p>
        </w:tc>
        <w:tc>
          <w:tcPr>
            <w:tcW w:w="798" w:type="pct"/>
          </w:tcPr>
          <w:p w:rsidR="00813F17" w:rsidRPr="00474460" w:rsidRDefault="00813F17" w:rsidP="00A54CF7">
            <w:pPr>
              <w:pStyle w:val="af2"/>
              <w:spacing w:before="40" w:after="40"/>
              <w:rPr>
                <w:rFonts w:ascii="Times New Roman" w:hAnsi="Times New Roman"/>
              </w:rPr>
            </w:pPr>
          </w:p>
        </w:tc>
      </w:tr>
      <w:tr w:rsidR="00923263" w:rsidRPr="00A54CF7" w:rsidTr="00474460">
        <w:trPr>
          <w:cantSplit/>
          <w:trHeight w:val="135"/>
        </w:trPr>
        <w:tc>
          <w:tcPr>
            <w:tcW w:w="521" w:type="pct"/>
            <w:vAlign w:val="center"/>
          </w:tcPr>
          <w:p w:rsidR="00813F17" w:rsidRPr="00474460" w:rsidRDefault="00813F17" w:rsidP="00A54CF7">
            <w:pPr>
              <w:pStyle w:val="af2"/>
              <w:spacing w:before="40" w:after="40"/>
              <w:rPr>
                <w:rFonts w:ascii="Times New Roman" w:hAnsi="Times New Roman"/>
              </w:rPr>
            </w:pPr>
          </w:p>
        </w:tc>
        <w:tc>
          <w:tcPr>
            <w:tcW w:w="2037"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 всего</w:t>
            </w:r>
          </w:p>
        </w:tc>
        <w:tc>
          <w:tcPr>
            <w:tcW w:w="830"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куб. м./в сутки</w:t>
            </w:r>
          </w:p>
        </w:tc>
        <w:tc>
          <w:tcPr>
            <w:tcW w:w="814"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w:t>
            </w:r>
          </w:p>
        </w:tc>
        <w:tc>
          <w:tcPr>
            <w:tcW w:w="798" w:type="pct"/>
            <w:vAlign w:val="center"/>
          </w:tcPr>
          <w:p w:rsidR="00813F17" w:rsidRPr="00474460" w:rsidRDefault="00474460" w:rsidP="00A54CF7">
            <w:pPr>
              <w:pStyle w:val="af2"/>
              <w:spacing w:before="40" w:after="40"/>
              <w:rPr>
                <w:rFonts w:ascii="Times New Roman" w:hAnsi="Times New Roman"/>
              </w:rPr>
            </w:pPr>
            <w:r w:rsidRPr="00474460">
              <w:rPr>
                <w:rFonts w:ascii="Times New Roman" w:hAnsi="Times New Roman"/>
              </w:rPr>
              <w:t>252,00</w:t>
            </w:r>
          </w:p>
        </w:tc>
      </w:tr>
      <w:tr w:rsidR="00923263" w:rsidRPr="00A54CF7" w:rsidTr="00474460">
        <w:trPr>
          <w:cantSplit/>
          <w:trHeight w:val="135"/>
        </w:trPr>
        <w:tc>
          <w:tcPr>
            <w:tcW w:w="521" w:type="pct"/>
            <w:vAlign w:val="center"/>
          </w:tcPr>
          <w:p w:rsidR="00813F17" w:rsidRPr="00474460" w:rsidRDefault="00813F17" w:rsidP="00A54CF7">
            <w:pPr>
              <w:pStyle w:val="af2"/>
              <w:spacing w:before="40" w:after="40"/>
              <w:rPr>
                <w:rFonts w:ascii="Times New Roman" w:hAnsi="Times New Roman"/>
              </w:rPr>
            </w:pPr>
          </w:p>
        </w:tc>
        <w:tc>
          <w:tcPr>
            <w:tcW w:w="2037"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в том числе:</w:t>
            </w:r>
          </w:p>
        </w:tc>
        <w:tc>
          <w:tcPr>
            <w:tcW w:w="830" w:type="pct"/>
            <w:vAlign w:val="center"/>
          </w:tcPr>
          <w:p w:rsidR="00813F17" w:rsidRPr="00474460" w:rsidRDefault="00813F17" w:rsidP="00A54CF7">
            <w:pPr>
              <w:pStyle w:val="af2"/>
              <w:spacing w:before="40" w:after="40"/>
              <w:rPr>
                <w:rFonts w:ascii="Times New Roman" w:hAnsi="Times New Roman"/>
              </w:rPr>
            </w:pPr>
          </w:p>
        </w:tc>
        <w:tc>
          <w:tcPr>
            <w:tcW w:w="814" w:type="pct"/>
            <w:vAlign w:val="center"/>
          </w:tcPr>
          <w:p w:rsidR="00813F17" w:rsidRPr="00474460" w:rsidRDefault="00813F17" w:rsidP="00A54CF7">
            <w:pPr>
              <w:pStyle w:val="af2"/>
              <w:spacing w:before="40" w:after="40"/>
              <w:rPr>
                <w:rFonts w:ascii="Times New Roman" w:hAnsi="Times New Roman"/>
              </w:rPr>
            </w:pPr>
          </w:p>
        </w:tc>
        <w:tc>
          <w:tcPr>
            <w:tcW w:w="798" w:type="pct"/>
            <w:vAlign w:val="center"/>
          </w:tcPr>
          <w:p w:rsidR="00813F17" w:rsidRPr="00474460" w:rsidRDefault="00813F17" w:rsidP="00A54CF7">
            <w:pPr>
              <w:pStyle w:val="af2"/>
              <w:spacing w:before="40" w:after="40"/>
              <w:rPr>
                <w:rFonts w:ascii="Times New Roman" w:hAnsi="Times New Roman"/>
              </w:rPr>
            </w:pPr>
          </w:p>
        </w:tc>
      </w:tr>
      <w:tr w:rsidR="00923263" w:rsidRPr="00A54CF7" w:rsidTr="00474460">
        <w:trPr>
          <w:cantSplit/>
          <w:trHeight w:val="135"/>
        </w:trPr>
        <w:tc>
          <w:tcPr>
            <w:tcW w:w="521" w:type="pct"/>
            <w:vAlign w:val="center"/>
          </w:tcPr>
          <w:p w:rsidR="00813F17" w:rsidRPr="00474460" w:rsidRDefault="00813F17" w:rsidP="00A54CF7">
            <w:pPr>
              <w:pStyle w:val="af2"/>
              <w:spacing w:before="40" w:after="40"/>
              <w:rPr>
                <w:rFonts w:ascii="Times New Roman" w:hAnsi="Times New Roman"/>
              </w:rPr>
            </w:pPr>
          </w:p>
        </w:tc>
        <w:tc>
          <w:tcPr>
            <w:tcW w:w="2037"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 на хозяйствен</w:t>
            </w:r>
            <w:r w:rsidRPr="00474460">
              <w:rPr>
                <w:rFonts w:ascii="Times New Roman" w:hAnsi="Times New Roman"/>
              </w:rPr>
              <w:softHyphen/>
              <w:t xml:space="preserve">но-питьевые нужды </w:t>
            </w:r>
          </w:p>
        </w:tc>
        <w:tc>
          <w:tcPr>
            <w:tcW w:w="830"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куб. м./в сутки</w:t>
            </w:r>
          </w:p>
        </w:tc>
        <w:tc>
          <w:tcPr>
            <w:tcW w:w="814"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w:t>
            </w:r>
          </w:p>
        </w:tc>
        <w:tc>
          <w:tcPr>
            <w:tcW w:w="798" w:type="pct"/>
            <w:vAlign w:val="center"/>
          </w:tcPr>
          <w:p w:rsidR="00813F17" w:rsidRPr="00474460" w:rsidRDefault="00474460" w:rsidP="00A54CF7">
            <w:pPr>
              <w:pStyle w:val="af2"/>
              <w:spacing w:before="40" w:after="40"/>
              <w:rPr>
                <w:rFonts w:ascii="Times New Roman" w:hAnsi="Times New Roman"/>
              </w:rPr>
            </w:pPr>
            <w:r w:rsidRPr="00474460">
              <w:rPr>
                <w:rFonts w:ascii="Times New Roman" w:hAnsi="Times New Roman"/>
              </w:rPr>
              <w:t>235,20</w:t>
            </w:r>
          </w:p>
        </w:tc>
      </w:tr>
      <w:tr w:rsidR="00923263" w:rsidRPr="00A54CF7" w:rsidTr="00474460">
        <w:trPr>
          <w:cantSplit/>
          <w:trHeight w:val="135"/>
        </w:trPr>
        <w:tc>
          <w:tcPr>
            <w:tcW w:w="521" w:type="pct"/>
            <w:vAlign w:val="center"/>
          </w:tcPr>
          <w:p w:rsidR="00813F17" w:rsidRPr="00A54CF7" w:rsidRDefault="00813F17" w:rsidP="00A54CF7">
            <w:pPr>
              <w:pStyle w:val="af2"/>
              <w:spacing w:before="40" w:after="40"/>
              <w:rPr>
                <w:rFonts w:ascii="Times New Roman" w:hAnsi="Times New Roman"/>
              </w:rPr>
            </w:pPr>
          </w:p>
        </w:tc>
        <w:tc>
          <w:tcPr>
            <w:tcW w:w="2037"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 на производственные нужды</w:t>
            </w:r>
          </w:p>
        </w:tc>
        <w:tc>
          <w:tcPr>
            <w:tcW w:w="830"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куб. м./в сутки</w:t>
            </w:r>
          </w:p>
        </w:tc>
        <w:tc>
          <w:tcPr>
            <w:tcW w:w="814"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w:t>
            </w:r>
          </w:p>
        </w:tc>
        <w:tc>
          <w:tcPr>
            <w:tcW w:w="798" w:type="pct"/>
            <w:vAlign w:val="center"/>
          </w:tcPr>
          <w:p w:rsidR="00813F17" w:rsidRPr="00474460" w:rsidRDefault="00474460" w:rsidP="00A54CF7">
            <w:pPr>
              <w:pStyle w:val="af2"/>
              <w:spacing w:before="40" w:after="40"/>
              <w:rPr>
                <w:rFonts w:ascii="Times New Roman" w:hAnsi="Times New Roman"/>
              </w:rPr>
            </w:pPr>
            <w:r w:rsidRPr="00474460">
              <w:rPr>
                <w:rFonts w:ascii="Times New Roman" w:hAnsi="Times New Roman"/>
              </w:rPr>
              <w:t>16,80</w:t>
            </w:r>
          </w:p>
        </w:tc>
      </w:tr>
      <w:tr w:rsidR="00923263" w:rsidRPr="00A54CF7" w:rsidTr="004F5F56">
        <w:trPr>
          <w:cantSplit/>
          <w:trHeight w:val="135"/>
        </w:trPr>
        <w:tc>
          <w:tcPr>
            <w:tcW w:w="521"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5.1.2</w:t>
            </w:r>
          </w:p>
        </w:tc>
        <w:tc>
          <w:tcPr>
            <w:tcW w:w="2037"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Протяженность сетей</w:t>
            </w:r>
          </w:p>
        </w:tc>
        <w:tc>
          <w:tcPr>
            <w:tcW w:w="830" w:type="pct"/>
          </w:tcPr>
          <w:p w:rsidR="00813F17" w:rsidRPr="00474460" w:rsidRDefault="00813F17" w:rsidP="00A54CF7">
            <w:pPr>
              <w:pStyle w:val="af2"/>
              <w:spacing w:before="40" w:after="40"/>
              <w:rPr>
                <w:rFonts w:ascii="Times New Roman" w:hAnsi="Times New Roman"/>
              </w:rPr>
            </w:pPr>
            <w:r w:rsidRPr="00474460">
              <w:rPr>
                <w:rFonts w:ascii="Times New Roman" w:hAnsi="Times New Roman"/>
              </w:rPr>
              <w:t>км</w:t>
            </w:r>
          </w:p>
        </w:tc>
        <w:tc>
          <w:tcPr>
            <w:tcW w:w="814" w:type="pct"/>
          </w:tcPr>
          <w:p w:rsidR="00813F17" w:rsidRPr="00474460" w:rsidRDefault="00474460" w:rsidP="00A54CF7">
            <w:pPr>
              <w:pStyle w:val="af2"/>
              <w:spacing w:before="40" w:after="40"/>
              <w:rPr>
                <w:rFonts w:ascii="Times New Roman" w:hAnsi="Times New Roman"/>
              </w:rPr>
            </w:pPr>
            <w:r w:rsidRPr="00474460">
              <w:rPr>
                <w:rFonts w:ascii="Times New Roman" w:hAnsi="Times New Roman"/>
              </w:rPr>
              <w:t>0,28</w:t>
            </w:r>
          </w:p>
        </w:tc>
        <w:tc>
          <w:tcPr>
            <w:tcW w:w="798" w:type="pct"/>
          </w:tcPr>
          <w:p w:rsidR="00813F17" w:rsidRPr="00474460" w:rsidRDefault="00474460" w:rsidP="00A54CF7">
            <w:pPr>
              <w:pStyle w:val="af2"/>
              <w:spacing w:before="40" w:after="40"/>
              <w:rPr>
                <w:rFonts w:ascii="Times New Roman" w:hAnsi="Times New Roman"/>
              </w:rPr>
            </w:pPr>
            <w:r w:rsidRPr="00474460">
              <w:rPr>
                <w:rFonts w:ascii="Times New Roman" w:hAnsi="Times New Roman"/>
              </w:rPr>
              <w:t>5,58</w:t>
            </w:r>
          </w:p>
        </w:tc>
      </w:tr>
      <w:tr w:rsidR="00923263" w:rsidRPr="00A54CF7" w:rsidTr="004F5F56">
        <w:trPr>
          <w:cantSplit/>
          <w:trHeight w:val="135"/>
        </w:trPr>
        <w:tc>
          <w:tcPr>
            <w:tcW w:w="521"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5.1.3</w:t>
            </w:r>
          </w:p>
        </w:tc>
        <w:tc>
          <w:tcPr>
            <w:tcW w:w="2037"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Вторичное использование воды</w:t>
            </w:r>
          </w:p>
        </w:tc>
        <w:tc>
          <w:tcPr>
            <w:tcW w:w="830" w:type="pct"/>
          </w:tcPr>
          <w:p w:rsidR="00813F17" w:rsidRPr="00474460" w:rsidRDefault="00813F17" w:rsidP="00A54CF7">
            <w:pPr>
              <w:pStyle w:val="af2"/>
              <w:spacing w:before="40" w:after="40"/>
              <w:rPr>
                <w:rFonts w:ascii="Times New Roman" w:hAnsi="Times New Roman"/>
              </w:rPr>
            </w:pPr>
            <w:r w:rsidRPr="00474460">
              <w:rPr>
                <w:rFonts w:ascii="Times New Roman" w:hAnsi="Times New Roman"/>
              </w:rPr>
              <w:t>%</w:t>
            </w:r>
          </w:p>
        </w:tc>
        <w:tc>
          <w:tcPr>
            <w:tcW w:w="814" w:type="pct"/>
          </w:tcPr>
          <w:p w:rsidR="00813F17" w:rsidRPr="00474460" w:rsidRDefault="00813F17" w:rsidP="00A54CF7">
            <w:pPr>
              <w:pStyle w:val="af2"/>
              <w:spacing w:before="40" w:after="40"/>
              <w:rPr>
                <w:rFonts w:ascii="Times New Roman" w:hAnsi="Times New Roman"/>
              </w:rPr>
            </w:pPr>
            <w:r w:rsidRPr="00474460">
              <w:rPr>
                <w:rFonts w:ascii="Times New Roman" w:hAnsi="Times New Roman"/>
              </w:rPr>
              <w:t>-</w:t>
            </w:r>
          </w:p>
        </w:tc>
        <w:tc>
          <w:tcPr>
            <w:tcW w:w="798" w:type="pct"/>
          </w:tcPr>
          <w:p w:rsidR="00813F17" w:rsidRPr="00474460" w:rsidRDefault="00813F17" w:rsidP="00A54CF7">
            <w:pPr>
              <w:pStyle w:val="af2"/>
              <w:spacing w:before="40" w:after="40"/>
              <w:rPr>
                <w:rFonts w:ascii="Times New Roman" w:hAnsi="Times New Roman"/>
              </w:rPr>
            </w:pPr>
            <w:r w:rsidRPr="00474460">
              <w:rPr>
                <w:rFonts w:ascii="Times New Roman" w:hAnsi="Times New Roman"/>
              </w:rPr>
              <w:t>-</w:t>
            </w:r>
          </w:p>
        </w:tc>
      </w:tr>
      <w:tr w:rsidR="00923263" w:rsidRPr="00A54CF7" w:rsidTr="004F5F56">
        <w:trPr>
          <w:cantSplit/>
          <w:trHeight w:val="135"/>
        </w:trPr>
        <w:tc>
          <w:tcPr>
            <w:tcW w:w="521"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5.2</w:t>
            </w:r>
          </w:p>
        </w:tc>
        <w:tc>
          <w:tcPr>
            <w:tcW w:w="2037"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Канализация</w:t>
            </w:r>
          </w:p>
        </w:tc>
        <w:tc>
          <w:tcPr>
            <w:tcW w:w="830" w:type="pct"/>
          </w:tcPr>
          <w:p w:rsidR="00813F17" w:rsidRPr="00474460" w:rsidRDefault="00813F17" w:rsidP="00A54CF7">
            <w:pPr>
              <w:pStyle w:val="af2"/>
              <w:spacing w:before="40" w:after="40"/>
              <w:rPr>
                <w:rFonts w:ascii="Times New Roman" w:hAnsi="Times New Roman"/>
              </w:rPr>
            </w:pPr>
          </w:p>
        </w:tc>
        <w:tc>
          <w:tcPr>
            <w:tcW w:w="814" w:type="pct"/>
          </w:tcPr>
          <w:p w:rsidR="00813F17" w:rsidRPr="00474460" w:rsidRDefault="00813F17" w:rsidP="00A54CF7">
            <w:pPr>
              <w:pStyle w:val="af2"/>
              <w:spacing w:before="40" w:after="40"/>
              <w:rPr>
                <w:rFonts w:ascii="Times New Roman" w:hAnsi="Times New Roman"/>
              </w:rPr>
            </w:pPr>
          </w:p>
        </w:tc>
        <w:tc>
          <w:tcPr>
            <w:tcW w:w="798" w:type="pct"/>
          </w:tcPr>
          <w:p w:rsidR="00813F17" w:rsidRPr="00A54CF7" w:rsidRDefault="00813F17" w:rsidP="00A54CF7">
            <w:pPr>
              <w:pStyle w:val="af2"/>
              <w:spacing w:before="40" w:after="40"/>
              <w:rPr>
                <w:rFonts w:ascii="Times New Roman" w:hAnsi="Times New Roman"/>
              </w:rPr>
            </w:pPr>
          </w:p>
        </w:tc>
      </w:tr>
      <w:tr w:rsidR="00923263" w:rsidRPr="00A54CF7" w:rsidTr="004F5F56">
        <w:trPr>
          <w:cantSplit/>
          <w:trHeight w:val="135"/>
        </w:trPr>
        <w:tc>
          <w:tcPr>
            <w:tcW w:w="521"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lastRenderedPageBreak/>
              <w:t>5.2.1</w:t>
            </w:r>
          </w:p>
        </w:tc>
        <w:tc>
          <w:tcPr>
            <w:tcW w:w="2037" w:type="pct"/>
            <w:vAlign w:val="center"/>
          </w:tcPr>
          <w:p w:rsidR="00813F17" w:rsidRPr="00474460" w:rsidRDefault="00813F17" w:rsidP="00A54CF7">
            <w:pPr>
              <w:pStyle w:val="af2"/>
              <w:spacing w:before="40" w:after="40"/>
              <w:rPr>
                <w:rFonts w:ascii="Times New Roman" w:hAnsi="Times New Roman"/>
              </w:rPr>
            </w:pPr>
            <w:r w:rsidRPr="00474460">
              <w:rPr>
                <w:rFonts w:ascii="Times New Roman" w:hAnsi="Times New Roman"/>
              </w:rPr>
              <w:t xml:space="preserve">Общее поступление сточных вод </w:t>
            </w:r>
          </w:p>
        </w:tc>
        <w:tc>
          <w:tcPr>
            <w:tcW w:w="830" w:type="pct"/>
          </w:tcPr>
          <w:p w:rsidR="00813F17" w:rsidRPr="00474460" w:rsidRDefault="00813F17" w:rsidP="00A54CF7">
            <w:pPr>
              <w:pStyle w:val="af2"/>
              <w:spacing w:before="40" w:after="40"/>
              <w:rPr>
                <w:rFonts w:ascii="Times New Roman" w:hAnsi="Times New Roman"/>
              </w:rPr>
            </w:pPr>
          </w:p>
        </w:tc>
        <w:tc>
          <w:tcPr>
            <w:tcW w:w="814" w:type="pct"/>
          </w:tcPr>
          <w:p w:rsidR="00813F17" w:rsidRPr="00474460" w:rsidRDefault="00813F17" w:rsidP="00A54CF7">
            <w:pPr>
              <w:pStyle w:val="af2"/>
              <w:spacing w:before="40" w:after="40"/>
              <w:rPr>
                <w:rFonts w:ascii="Times New Roman" w:hAnsi="Times New Roman"/>
              </w:rPr>
            </w:pPr>
          </w:p>
        </w:tc>
        <w:tc>
          <w:tcPr>
            <w:tcW w:w="798" w:type="pct"/>
          </w:tcPr>
          <w:p w:rsidR="00813F17" w:rsidRPr="00A54CF7" w:rsidRDefault="00813F17" w:rsidP="00A54CF7">
            <w:pPr>
              <w:pStyle w:val="af2"/>
              <w:spacing w:before="40" w:after="40"/>
              <w:rPr>
                <w:rFonts w:ascii="Times New Roman" w:hAnsi="Times New Roman"/>
              </w:rPr>
            </w:pPr>
          </w:p>
        </w:tc>
      </w:tr>
      <w:tr w:rsidR="00923263" w:rsidRPr="00923263" w:rsidTr="00474460">
        <w:trPr>
          <w:cantSplit/>
          <w:trHeight w:val="135"/>
        </w:trPr>
        <w:tc>
          <w:tcPr>
            <w:tcW w:w="521" w:type="pct"/>
            <w:vAlign w:val="center"/>
          </w:tcPr>
          <w:p w:rsidR="00813F17" w:rsidRPr="00474460" w:rsidRDefault="00813F17" w:rsidP="00D8584F">
            <w:pPr>
              <w:pStyle w:val="af2"/>
              <w:keepNext/>
              <w:keepLines/>
              <w:spacing w:line="276" w:lineRule="auto"/>
              <w:rPr>
                <w:rFonts w:ascii="Times New Roman" w:hAnsi="Times New Roman"/>
              </w:rPr>
            </w:pPr>
          </w:p>
        </w:tc>
        <w:tc>
          <w:tcPr>
            <w:tcW w:w="2037" w:type="pct"/>
            <w:vAlign w:val="center"/>
          </w:tcPr>
          <w:p w:rsidR="00813F17" w:rsidRPr="00474460" w:rsidRDefault="00813F17" w:rsidP="00D8584F">
            <w:pPr>
              <w:pStyle w:val="af2"/>
              <w:keepNext/>
              <w:keepLines/>
              <w:spacing w:line="276" w:lineRule="auto"/>
              <w:jc w:val="left"/>
              <w:rPr>
                <w:rFonts w:ascii="Times New Roman" w:hAnsi="Times New Roman"/>
              </w:rPr>
            </w:pPr>
            <w:r w:rsidRPr="00474460">
              <w:rPr>
                <w:rFonts w:ascii="Times New Roman" w:hAnsi="Times New Roman"/>
              </w:rPr>
              <w:t>- всего</w:t>
            </w:r>
          </w:p>
        </w:tc>
        <w:tc>
          <w:tcPr>
            <w:tcW w:w="830" w:type="pct"/>
          </w:tcPr>
          <w:p w:rsidR="00813F17" w:rsidRPr="00474460" w:rsidRDefault="00813F17" w:rsidP="00D8584F">
            <w:pPr>
              <w:pStyle w:val="af2"/>
              <w:keepNext/>
              <w:keepLines/>
              <w:spacing w:line="276" w:lineRule="auto"/>
              <w:rPr>
                <w:rFonts w:ascii="Times New Roman" w:hAnsi="Times New Roman"/>
              </w:rPr>
            </w:pPr>
            <w:r w:rsidRPr="00474460">
              <w:rPr>
                <w:rFonts w:ascii="Times New Roman" w:hAnsi="Times New Roman"/>
              </w:rPr>
              <w:t>куб. м./в сутки</w:t>
            </w:r>
          </w:p>
        </w:tc>
        <w:tc>
          <w:tcPr>
            <w:tcW w:w="814" w:type="pct"/>
            <w:vAlign w:val="center"/>
          </w:tcPr>
          <w:p w:rsidR="00813F17" w:rsidRPr="00474460" w:rsidRDefault="00813F17" w:rsidP="00474460">
            <w:pPr>
              <w:pStyle w:val="af2"/>
              <w:keepNext/>
              <w:keepLines/>
              <w:spacing w:line="276" w:lineRule="auto"/>
              <w:rPr>
                <w:rFonts w:ascii="Times New Roman" w:hAnsi="Times New Roman"/>
              </w:rPr>
            </w:pPr>
            <w:r w:rsidRPr="00474460">
              <w:rPr>
                <w:rFonts w:ascii="Times New Roman" w:hAnsi="Times New Roman"/>
              </w:rPr>
              <w:t>-</w:t>
            </w:r>
          </w:p>
        </w:tc>
        <w:tc>
          <w:tcPr>
            <w:tcW w:w="798" w:type="pct"/>
            <w:vAlign w:val="center"/>
          </w:tcPr>
          <w:p w:rsidR="00813F17" w:rsidRPr="00474460" w:rsidRDefault="00474460" w:rsidP="00474460">
            <w:pPr>
              <w:pStyle w:val="af2"/>
              <w:keepNext/>
              <w:keepLines/>
              <w:spacing w:line="276" w:lineRule="auto"/>
              <w:rPr>
                <w:rFonts w:ascii="Times New Roman" w:hAnsi="Times New Roman"/>
              </w:rPr>
            </w:pPr>
            <w:r w:rsidRPr="00474460">
              <w:rPr>
                <w:rFonts w:ascii="Times New Roman" w:hAnsi="Times New Roman"/>
              </w:rPr>
              <w:t>184,80</w:t>
            </w:r>
          </w:p>
        </w:tc>
      </w:tr>
      <w:tr w:rsidR="00923263" w:rsidRPr="00923263" w:rsidTr="00474460">
        <w:trPr>
          <w:cantSplit/>
          <w:trHeight w:val="135"/>
        </w:trPr>
        <w:tc>
          <w:tcPr>
            <w:tcW w:w="521" w:type="pct"/>
            <w:vAlign w:val="center"/>
          </w:tcPr>
          <w:p w:rsidR="00813F17" w:rsidRPr="00474460" w:rsidRDefault="00813F17" w:rsidP="00D8584F">
            <w:pPr>
              <w:pStyle w:val="af2"/>
              <w:keepNext/>
              <w:keepLines/>
              <w:spacing w:line="276" w:lineRule="auto"/>
              <w:rPr>
                <w:rFonts w:ascii="Times New Roman" w:hAnsi="Times New Roman"/>
              </w:rPr>
            </w:pPr>
          </w:p>
        </w:tc>
        <w:tc>
          <w:tcPr>
            <w:tcW w:w="2037" w:type="pct"/>
            <w:vAlign w:val="center"/>
          </w:tcPr>
          <w:p w:rsidR="00813F17" w:rsidRPr="00474460" w:rsidRDefault="00813F17" w:rsidP="00D8584F">
            <w:pPr>
              <w:pStyle w:val="af2"/>
              <w:keepNext/>
              <w:keepLines/>
              <w:spacing w:line="276" w:lineRule="auto"/>
              <w:jc w:val="left"/>
              <w:rPr>
                <w:rFonts w:ascii="Times New Roman" w:hAnsi="Times New Roman"/>
              </w:rPr>
            </w:pPr>
            <w:r w:rsidRPr="00474460">
              <w:rPr>
                <w:rFonts w:ascii="Times New Roman" w:hAnsi="Times New Roman"/>
              </w:rPr>
              <w:t xml:space="preserve">в том числе: </w:t>
            </w:r>
          </w:p>
        </w:tc>
        <w:tc>
          <w:tcPr>
            <w:tcW w:w="830" w:type="pct"/>
          </w:tcPr>
          <w:p w:rsidR="00813F17" w:rsidRPr="00474460" w:rsidRDefault="00813F17" w:rsidP="00D8584F">
            <w:pPr>
              <w:pStyle w:val="af2"/>
              <w:keepNext/>
              <w:keepLines/>
              <w:spacing w:line="276" w:lineRule="auto"/>
              <w:rPr>
                <w:rFonts w:ascii="Times New Roman" w:hAnsi="Times New Roman"/>
              </w:rPr>
            </w:pPr>
          </w:p>
        </w:tc>
        <w:tc>
          <w:tcPr>
            <w:tcW w:w="814" w:type="pct"/>
            <w:vAlign w:val="center"/>
          </w:tcPr>
          <w:p w:rsidR="00813F17" w:rsidRPr="00474460" w:rsidRDefault="00813F17" w:rsidP="00474460">
            <w:pPr>
              <w:pStyle w:val="af2"/>
              <w:keepNext/>
              <w:keepLines/>
              <w:spacing w:line="276" w:lineRule="auto"/>
              <w:rPr>
                <w:rFonts w:ascii="Times New Roman" w:hAnsi="Times New Roman"/>
              </w:rPr>
            </w:pPr>
          </w:p>
        </w:tc>
        <w:tc>
          <w:tcPr>
            <w:tcW w:w="798" w:type="pct"/>
            <w:vAlign w:val="center"/>
          </w:tcPr>
          <w:p w:rsidR="00813F17" w:rsidRPr="00474460" w:rsidRDefault="00813F17" w:rsidP="00474460">
            <w:pPr>
              <w:pStyle w:val="af2"/>
              <w:keepNext/>
              <w:keepLines/>
              <w:spacing w:line="276" w:lineRule="auto"/>
              <w:rPr>
                <w:rFonts w:ascii="Times New Roman" w:hAnsi="Times New Roman"/>
              </w:rPr>
            </w:pPr>
          </w:p>
        </w:tc>
      </w:tr>
      <w:tr w:rsidR="00923263" w:rsidRPr="00923263" w:rsidTr="00103910">
        <w:trPr>
          <w:cantSplit/>
          <w:trHeight w:val="135"/>
        </w:trPr>
        <w:tc>
          <w:tcPr>
            <w:tcW w:w="521" w:type="pct"/>
            <w:vAlign w:val="center"/>
          </w:tcPr>
          <w:p w:rsidR="00813F17" w:rsidRPr="00474460" w:rsidRDefault="00813F17" w:rsidP="00D8584F">
            <w:pPr>
              <w:pStyle w:val="af2"/>
              <w:keepNext/>
              <w:keepLines/>
              <w:spacing w:line="276" w:lineRule="auto"/>
              <w:rPr>
                <w:rFonts w:ascii="Times New Roman" w:hAnsi="Times New Roman"/>
              </w:rPr>
            </w:pPr>
          </w:p>
        </w:tc>
        <w:tc>
          <w:tcPr>
            <w:tcW w:w="2037" w:type="pct"/>
            <w:vAlign w:val="center"/>
          </w:tcPr>
          <w:p w:rsidR="00813F17" w:rsidRPr="00474460" w:rsidRDefault="00813F17" w:rsidP="00D8584F">
            <w:pPr>
              <w:pStyle w:val="af2"/>
              <w:keepNext/>
              <w:keepLines/>
              <w:spacing w:line="276" w:lineRule="auto"/>
              <w:jc w:val="left"/>
              <w:rPr>
                <w:rFonts w:ascii="Times New Roman" w:hAnsi="Times New Roman"/>
              </w:rPr>
            </w:pPr>
            <w:r w:rsidRPr="00474460">
              <w:rPr>
                <w:rFonts w:ascii="Times New Roman" w:hAnsi="Times New Roman"/>
              </w:rPr>
              <w:t>- хозяйственно-бытовые сточные воды</w:t>
            </w:r>
          </w:p>
        </w:tc>
        <w:tc>
          <w:tcPr>
            <w:tcW w:w="830" w:type="pct"/>
            <w:vAlign w:val="center"/>
          </w:tcPr>
          <w:p w:rsidR="00813F17" w:rsidRPr="00474460" w:rsidRDefault="00813F17" w:rsidP="00103910">
            <w:pPr>
              <w:pStyle w:val="af2"/>
              <w:keepNext/>
              <w:keepLines/>
              <w:spacing w:line="276" w:lineRule="auto"/>
              <w:rPr>
                <w:rFonts w:ascii="Times New Roman" w:hAnsi="Times New Roman"/>
              </w:rPr>
            </w:pPr>
            <w:r w:rsidRPr="00474460">
              <w:rPr>
                <w:rFonts w:ascii="Times New Roman" w:hAnsi="Times New Roman"/>
              </w:rPr>
              <w:t>куб. м./в сутки</w:t>
            </w:r>
          </w:p>
        </w:tc>
        <w:tc>
          <w:tcPr>
            <w:tcW w:w="814" w:type="pct"/>
            <w:vAlign w:val="center"/>
          </w:tcPr>
          <w:p w:rsidR="00813F17" w:rsidRPr="00474460" w:rsidRDefault="00813F17" w:rsidP="00103910">
            <w:pPr>
              <w:pStyle w:val="af2"/>
              <w:keepNext/>
              <w:keepLines/>
              <w:spacing w:line="276" w:lineRule="auto"/>
              <w:rPr>
                <w:rFonts w:ascii="Times New Roman" w:hAnsi="Times New Roman"/>
              </w:rPr>
            </w:pPr>
            <w:r w:rsidRPr="00474460">
              <w:rPr>
                <w:rFonts w:ascii="Times New Roman" w:hAnsi="Times New Roman"/>
              </w:rPr>
              <w:t>-</w:t>
            </w:r>
          </w:p>
        </w:tc>
        <w:tc>
          <w:tcPr>
            <w:tcW w:w="798" w:type="pct"/>
            <w:vAlign w:val="center"/>
          </w:tcPr>
          <w:p w:rsidR="00813F17" w:rsidRPr="00474460" w:rsidRDefault="00474460" w:rsidP="00103910">
            <w:pPr>
              <w:pStyle w:val="af2"/>
              <w:keepNext/>
              <w:keepLines/>
              <w:spacing w:line="276" w:lineRule="auto"/>
              <w:rPr>
                <w:rFonts w:ascii="Times New Roman" w:hAnsi="Times New Roman"/>
              </w:rPr>
            </w:pPr>
            <w:r w:rsidRPr="00474460">
              <w:rPr>
                <w:rFonts w:ascii="Times New Roman" w:hAnsi="Times New Roman"/>
              </w:rPr>
              <w:t>168,00</w:t>
            </w:r>
          </w:p>
        </w:tc>
      </w:tr>
      <w:tr w:rsidR="00923263" w:rsidRPr="00923263" w:rsidTr="00103910">
        <w:trPr>
          <w:cantSplit/>
          <w:trHeight w:val="135"/>
        </w:trPr>
        <w:tc>
          <w:tcPr>
            <w:tcW w:w="521" w:type="pct"/>
            <w:vAlign w:val="center"/>
          </w:tcPr>
          <w:p w:rsidR="00813F17" w:rsidRPr="00474460" w:rsidRDefault="00813F17" w:rsidP="00D8584F">
            <w:pPr>
              <w:pStyle w:val="af2"/>
              <w:keepNext/>
              <w:keepLines/>
              <w:spacing w:line="276" w:lineRule="auto"/>
              <w:rPr>
                <w:rFonts w:ascii="Times New Roman" w:hAnsi="Times New Roman"/>
              </w:rPr>
            </w:pPr>
          </w:p>
        </w:tc>
        <w:tc>
          <w:tcPr>
            <w:tcW w:w="2037" w:type="pct"/>
            <w:vAlign w:val="center"/>
          </w:tcPr>
          <w:p w:rsidR="00813F17" w:rsidRPr="00474460" w:rsidRDefault="00813F17" w:rsidP="00D8584F">
            <w:pPr>
              <w:pStyle w:val="af2"/>
              <w:keepNext/>
              <w:keepLines/>
              <w:spacing w:line="276" w:lineRule="auto"/>
              <w:jc w:val="left"/>
              <w:rPr>
                <w:rFonts w:ascii="Times New Roman" w:hAnsi="Times New Roman"/>
              </w:rPr>
            </w:pPr>
            <w:r w:rsidRPr="00474460">
              <w:rPr>
                <w:rFonts w:ascii="Times New Roman" w:hAnsi="Times New Roman"/>
              </w:rPr>
              <w:t>- производственные сточные воды</w:t>
            </w:r>
          </w:p>
        </w:tc>
        <w:tc>
          <w:tcPr>
            <w:tcW w:w="830" w:type="pct"/>
            <w:vAlign w:val="center"/>
          </w:tcPr>
          <w:p w:rsidR="00813F17" w:rsidRPr="00474460" w:rsidRDefault="00813F17" w:rsidP="00103910">
            <w:pPr>
              <w:pStyle w:val="af2"/>
              <w:keepNext/>
              <w:keepLines/>
              <w:spacing w:line="276" w:lineRule="auto"/>
              <w:rPr>
                <w:rFonts w:ascii="Times New Roman" w:hAnsi="Times New Roman"/>
              </w:rPr>
            </w:pPr>
            <w:r w:rsidRPr="00474460">
              <w:rPr>
                <w:rFonts w:ascii="Times New Roman" w:hAnsi="Times New Roman"/>
              </w:rPr>
              <w:t>куб. м./в сутки</w:t>
            </w:r>
          </w:p>
        </w:tc>
        <w:tc>
          <w:tcPr>
            <w:tcW w:w="814" w:type="pct"/>
            <w:vAlign w:val="center"/>
          </w:tcPr>
          <w:p w:rsidR="00813F17" w:rsidRPr="00474460" w:rsidRDefault="00813F17" w:rsidP="00103910">
            <w:pPr>
              <w:pStyle w:val="af2"/>
              <w:keepNext/>
              <w:keepLines/>
              <w:spacing w:line="276" w:lineRule="auto"/>
              <w:rPr>
                <w:rFonts w:ascii="Times New Roman" w:hAnsi="Times New Roman"/>
              </w:rPr>
            </w:pPr>
            <w:r w:rsidRPr="00474460">
              <w:rPr>
                <w:rFonts w:ascii="Times New Roman" w:hAnsi="Times New Roman"/>
              </w:rPr>
              <w:t>-</w:t>
            </w:r>
          </w:p>
        </w:tc>
        <w:tc>
          <w:tcPr>
            <w:tcW w:w="798" w:type="pct"/>
            <w:vAlign w:val="center"/>
          </w:tcPr>
          <w:p w:rsidR="00813F17" w:rsidRPr="00474460" w:rsidRDefault="00474460" w:rsidP="00103910">
            <w:pPr>
              <w:pStyle w:val="af2"/>
              <w:keepNext/>
              <w:keepLines/>
              <w:spacing w:line="276" w:lineRule="auto"/>
              <w:rPr>
                <w:rFonts w:ascii="Times New Roman" w:hAnsi="Times New Roman"/>
              </w:rPr>
            </w:pPr>
            <w:r w:rsidRPr="00474460">
              <w:rPr>
                <w:rFonts w:ascii="Times New Roman" w:hAnsi="Times New Roman"/>
              </w:rPr>
              <w:t>16,80</w:t>
            </w:r>
          </w:p>
        </w:tc>
      </w:tr>
      <w:tr w:rsidR="00923263" w:rsidRPr="00923263" w:rsidTr="00103910">
        <w:trPr>
          <w:cantSplit/>
          <w:trHeight w:val="135"/>
        </w:trPr>
        <w:tc>
          <w:tcPr>
            <w:tcW w:w="521" w:type="pct"/>
            <w:vAlign w:val="center"/>
          </w:tcPr>
          <w:p w:rsidR="00813F17" w:rsidRPr="00474460" w:rsidRDefault="00813F17" w:rsidP="00D8584F">
            <w:pPr>
              <w:pStyle w:val="af2"/>
              <w:keepNext/>
              <w:keepLines/>
              <w:spacing w:line="276" w:lineRule="auto"/>
              <w:rPr>
                <w:rFonts w:ascii="Times New Roman" w:hAnsi="Times New Roman"/>
              </w:rPr>
            </w:pPr>
            <w:r w:rsidRPr="00474460">
              <w:rPr>
                <w:rFonts w:ascii="Times New Roman" w:hAnsi="Times New Roman"/>
              </w:rPr>
              <w:t>5.2.2</w:t>
            </w:r>
          </w:p>
        </w:tc>
        <w:tc>
          <w:tcPr>
            <w:tcW w:w="2037" w:type="pct"/>
            <w:vAlign w:val="center"/>
          </w:tcPr>
          <w:p w:rsidR="00813F17" w:rsidRPr="00474460" w:rsidRDefault="00813F17" w:rsidP="00D8584F">
            <w:pPr>
              <w:pStyle w:val="af2"/>
              <w:keepNext/>
              <w:keepLines/>
              <w:spacing w:line="276" w:lineRule="auto"/>
              <w:jc w:val="left"/>
              <w:rPr>
                <w:rFonts w:ascii="Times New Roman" w:hAnsi="Times New Roman"/>
              </w:rPr>
            </w:pPr>
            <w:r w:rsidRPr="00474460">
              <w:rPr>
                <w:rFonts w:ascii="Times New Roman" w:hAnsi="Times New Roman"/>
              </w:rPr>
              <w:t>Протяженность сетей</w:t>
            </w:r>
          </w:p>
        </w:tc>
        <w:tc>
          <w:tcPr>
            <w:tcW w:w="830" w:type="pct"/>
            <w:vAlign w:val="center"/>
          </w:tcPr>
          <w:p w:rsidR="00813F17" w:rsidRPr="00474460" w:rsidRDefault="00813F17" w:rsidP="00103910">
            <w:pPr>
              <w:pStyle w:val="af2"/>
              <w:keepNext/>
              <w:keepLines/>
              <w:spacing w:line="276" w:lineRule="auto"/>
              <w:rPr>
                <w:rFonts w:ascii="Times New Roman" w:hAnsi="Times New Roman"/>
              </w:rPr>
            </w:pPr>
            <w:r w:rsidRPr="00474460">
              <w:rPr>
                <w:rFonts w:ascii="Times New Roman" w:hAnsi="Times New Roman"/>
              </w:rPr>
              <w:t>км</w:t>
            </w:r>
          </w:p>
        </w:tc>
        <w:tc>
          <w:tcPr>
            <w:tcW w:w="814" w:type="pct"/>
            <w:vAlign w:val="center"/>
          </w:tcPr>
          <w:p w:rsidR="00813F17" w:rsidRPr="00474460" w:rsidRDefault="00813F17" w:rsidP="00103910">
            <w:pPr>
              <w:pStyle w:val="af2"/>
              <w:keepNext/>
              <w:keepLines/>
              <w:spacing w:line="276" w:lineRule="auto"/>
              <w:rPr>
                <w:rFonts w:ascii="Times New Roman" w:hAnsi="Times New Roman"/>
              </w:rPr>
            </w:pPr>
            <w:r w:rsidRPr="00474460">
              <w:rPr>
                <w:rFonts w:ascii="Times New Roman" w:hAnsi="Times New Roman"/>
              </w:rPr>
              <w:t>-</w:t>
            </w:r>
          </w:p>
        </w:tc>
        <w:tc>
          <w:tcPr>
            <w:tcW w:w="798" w:type="pct"/>
            <w:vAlign w:val="center"/>
          </w:tcPr>
          <w:p w:rsidR="00813F17" w:rsidRPr="00474460" w:rsidRDefault="00474460" w:rsidP="00103910">
            <w:pPr>
              <w:pStyle w:val="af2"/>
              <w:keepNext/>
              <w:keepLines/>
              <w:spacing w:line="276" w:lineRule="auto"/>
              <w:rPr>
                <w:rFonts w:ascii="Times New Roman" w:hAnsi="Times New Roman"/>
              </w:rPr>
            </w:pPr>
            <w:r>
              <w:rPr>
                <w:rFonts w:ascii="Times New Roman" w:hAnsi="Times New Roman"/>
              </w:rPr>
              <w:t>3,0</w:t>
            </w:r>
          </w:p>
        </w:tc>
      </w:tr>
      <w:tr w:rsidR="00923263" w:rsidRPr="00923263" w:rsidTr="0010391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5.3</w:t>
            </w: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Теплоснабжение</w:t>
            </w:r>
          </w:p>
        </w:tc>
        <w:tc>
          <w:tcPr>
            <w:tcW w:w="830" w:type="pct"/>
            <w:vAlign w:val="center"/>
          </w:tcPr>
          <w:p w:rsidR="00813F17" w:rsidRPr="00540D70" w:rsidRDefault="00813F17" w:rsidP="00103910">
            <w:pPr>
              <w:pStyle w:val="af2"/>
              <w:keepNext/>
              <w:keepLines/>
              <w:spacing w:line="276" w:lineRule="auto"/>
              <w:rPr>
                <w:rFonts w:ascii="Times New Roman" w:hAnsi="Times New Roman"/>
              </w:rPr>
            </w:pPr>
          </w:p>
        </w:tc>
        <w:tc>
          <w:tcPr>
            <w:tcW w:w="814" w:type="pct"/>
            <w:vAlign w:val="center"/>
          </w:tcPr>
          <w:p w:rsidR="00813F17" w:rsidRPr="00540D70" w:rsidRDefault="00813F17" w:rsidP="00103910">
            <w:pPr>
              <w:pStyle w:val="af2"/>
              <w:keepNext/>
              <w:keepLines/>
              <w:spacing w:line="276" w:lineRule="auto"/>
              <w:rPr>
                <w:rFonts w:ascii="Times New Roman" w:hAnsi="Times New Roman"/>
              </w:rPr>
            </w:pPr>
          </w:p>
        </w:tc>
        <w:tc>
          <w:tcPr>
            <w:tcW w:w="798" w:type="pct"/>
            <w:vAlign w:val="center"/>
          </w:tcPr>
          <w:p w:rsidR="00813F17" w:rsidRPr="00540D70" w:rsidRDefault="00813F17" w:rsidP="00103910">
            <w:pPr>
              <w:pStyle w:val="af2"/>
              <w:keepNext/>
              <w:keepLines/>
              <w:spacing w:line="276" w:lineRule="auto"/>
              <w:rPr>
                <w:rFonts w:ascii="Times New Roman" w:hAnsi="Times New Roman"/>
              </w:rPr>
            </w:pPr>
          </w:p>
        </w:tc>
      </w:tr>
      <w:tr w:rsidR="00923263" w:rsidRPr="00923263" w:rsidTr="0010391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5.3.1</w:t>
            </w: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Потребление тепла</w:t>
            </w:r>
          </w:p>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в том числе на коммунально-бытовые нужды</w:t>
            </w:r>
          </w:p>
        </w:tc>
        <w:tc>
          <w:tcPr>
            <w:tcW w:w="830" w:type="pct"/>
            <w:vAlign w:val="center"/>
          </w:tcPr>
          <w:p w:rsidR="00813F17" w:rsidRPr="00540D70" w:rsidRDefault="00813F17" w:rsidP="00103910">
            <w:pPr>
              <w:pStyle w:val="af2"/>
              <w:keepNext/>
              <w:keepLines/>
              <w:spacing w:line="276" w:lineRule="auto"/>
              <w:rPr>
                <w:rFonts w:ascii="Times New Roman" w:hAnsi="Times New Roman"/>
              </w:rPr>
            </w:pPr>
            <w:r w:rsidRPr="00540D70">
              <w:rPr>
                <w:rFonts w:ascii="Times New Roman" w:hAnsi="Times New Roman"/>
              </w:rPr>
              <w:t>Гкал/год</w:t>
            </w:r>
          </w:p>
        </w:tc>
        <w:tc>
          <w:tcPr>
            <w:tcW w:w="814" w:type="pct"/>
            <w:vAlign w:val="center"/>
          </w:tcPr>
          <w:p w:rsidR="00813F17" w:rsidRPr="00540D70" w:rsidRDefault="00813F17" w:rsidP="00103910">
            <w:pPr>
              <w:pStyle w:val="af2"/>
              <w:keepNext/>
              <w:keepLines/>
              <w:spacing w:line="276" w:lineRule="auto"/>
              <w:rPr>
                <w:rFonts w:ascii="Times New Roman" w:hAnsi="Times New Roman"/>
              </w:rPr>
            </w:pPr>
            <w:r w:rsidRPr="00540D70">
              <w:rPr>
                <w:rFonts w:ascii="Times New Roman" w:hAnsi="Times New Roman"/>
              </w:rPr>
              <w:t>-</w:t>
            </w:r>
          </w:p>
        </w:tc>
        <w:tc>
          <w:tcPr>
            <w:tcW w:w="798" w:type="pct"/>
            <w:vAlign w:val="center"/>
          </w:tcPr>
          <w:p w:rsidR="00813F17" w:rsidRPr="00540D70" w:rsidRDefault="00540D70" w:rsidP="00103910">
            <w:pPr>
              <w:pStyle w:val="af2"/>
              <w:keepNext/>
              <w:keepLines/>
              <w:spacing w:line="276" w:lineRule="auto"/>
              <w:rPr>
                <w:rFonts w:ascii="Times New Roman" w:hAnsi="Times New Roman"/>
              </w:rPr>
            </w:pPr>
            <w:r w:rsidRPr="00540D70">
              <w:rPr>
                <w:rFonts w:ascii="Times New Roman" w:hAnsi="Times New Roman"/>
              </w:rPr>
              <w:t>6036</w:t>
            </w:r>
          </w:p>
        </w:tc>
      </w:tr>
      <w:tr w:rsidR="00923263" w:rsidRPr="00923263" w:rsidTr="0010391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в том числе</w:t>
            </w:r>
          </w:p>
        </w:tc>
        <w:tc>
          <w:tcPr>
            <w:tcW w:w="830" w:type="pct"/>
            <w:vAlign w:val="center"/>
          </w:tcPr>
          <w:p w:rsidR="00813F17" w:rsidRPr="00540D70" w:rsidRDefault="00813F17" w:rsidP="00103910">
            <w:pPr>
              <w:pStyle w:val="af2"/>
              <w:keepNext/>
              <w:keepLines/>
              <w:spacing w:line="276" w:lineRule="auto"/>
              <w:rPr>
                <w:rFonts w:ascii="Times New Roman" w:hAnsi="Times New Roman"/>
              </w:rPr>
            </w:pPr>
          </w:p>
        </w:tc>
        <w:tc>
          <w:tcPr>
            <w:tcW w:w="814" w:type="pct"/>
            <w:vAlign w:val="center"/>
          </w:tcPr>
          <w:p w:rsidR="00813F17" w:rsidRPr="00540D70" w:rsidRDefault="00813F17" w:rsidP="00103910">
            <w:pPr>
              <w:pStyle w:val="af2"/>
              <w:keepNext/>
              <w:keepLines/>
              <w:spacing w:line="276" w:lineRule="auto"/>
              <w:rPr>
                <w:rFonts w:ascii="Times New Roman" w:hAnsi="Times New Roman"/>
              </w:rPr>
            </w:pPr>
          </w:p>
        </w:tc>
        <w:tc>
          <w:tcPr>
            <w:tcW w:w="798" w:type="pct"/>
            <w:vAlign w:val="center"/>
          </w:tcPr>
          <w:p w:rsidR="00813F17" w:rsidRPr="00540D70" w:rsidRDefault="00813F17" w:rsidP="00103910">
            <w:pPr>
              <w:pStyle w:val="af2"/>
              <w:keepNext/>
              <w:keepLines/>
              <w:spacing w:line="276" w:lineRule="auto"/>
              <w:rPr>
                <w:rFonts w:ascii="Times New Roman" w:hAnsi="Times New Roman"/>
              </w:rPr>
            </w:pPr>
          </w:p>
        </w:tc>
      </w:tr>
      <w:tr w:rsidR="00923263" w:rsidRPr="00923263" w:rsidTr="0010391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на коммунально-бытовые нужды</w:t>
            </w:r>
          </w:p>
        </w:tc>
        <w:tc>
          <w:tcPr>
            <w:tcW w:w="830" w:type="pct"/>
            <w:vAlign w:val="center"/>
          </w:tcPr>
          <w:p w:rsidR="00813F17" w:rsidRPr="00540D70" w:rsidRDefault="00813F17" w:rsidP="00103910">
            <w:pPr>
              <w:pStyle w:val="af2"/>
              <w:keepNext/>
              <w:keepLines/>
              <w:spacing w:line="276" w:lineRule="auto"/>
              <w:rPr>
                <w:rFonts w:ascii="Times New Roman" w:hAnsi="Times New Roman"/>
              </w:rPr>
            </w:pPr>
            <w:r w:rsidRPr="00540D70">
              <w:rPr>
                <w:rFonts w:ascii="Times New Roman" w:hAnsi="Times New Roman"/>
              </w:rPr>
              <w:t>Гкал/год</w:t>
            </w:r>
          </w:p>
        </w:tc>
        <w:tc>
          <w:tcPr>
            <w:tcW w:w="814" w:type="pct"/>
            <w:vAlign w:val="center"/>
          </w:tcPr>
          <w:p w:rsidR="00813F17" w:rsidRPr="00540D70" w:rsidRDefault="00813F17" w:rsidP="00103910">
            <w:pPr>
              <w:pStyle w:val="af2"/>
              <w:keepNext/>
              <w:keepLines/>
              <w:spacing w:line="276" w:lineRule="auto"/>
              <w:rPr>
                <w:rFonts w:ascii="Times New Roman" w:hAnsi="Times New Roman"/>
              </w:rPr>
            </w:pPr>
            <w:r w:rsidRPr="00540D70">
              <w:rPr>
                <w:rFonts w:ascii="Times New Roman" w:hAnsi="Times New Roman"/>
              </w:rPr>
              <w:t>-</w:t>
            </w:r>
          </w:p>
        </w:tc>
        <w:tc>
          <w:tcPr>
            <w:tcW w:w="798" w:type="pct"/>
            <w:vAlign w:val="center"/>
          </w:tcPr>
          <w:p w:rsidR="00813F17" w:rsidRPr="00540D70" w:rsidRDefault="00540D70" w:rsidP="00103910">
            <w:pPr>
              <w:pStyle w:val="af2"/>
              <w:keepNext/>
              <w:keepLines/>
              <w:spacing w:line="276" w:lineRule="auto"/>
              <w:rPr>
                <w:rFonts w:ascii="Times New Roman" w:hAnsi="Times New Roman"/>
              </w:rPr>
            </w:pPr>
            <w:r w:rsidRPr="00540D70">
              <w:rPr>
                <w:rFonts w:ascii="Times New Roman" w:hAnsi="Times New Roman"/>
              </w:rPr>
              <w:t>6036</w:t>
            </w:r>
          </w:p>
        </w:tc>
      </w:tr>
      <w:tr w:rsidR="00923263" w:rsidRPr="00923263" w:rsidTr="0010391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5.3.2</w:t>
            </w: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 xml:space="preserve">Производительность централизованных источников теплоснабжения </w:t>
            </w:r>
          </w:p>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-всего</w:t>
            </w:r>
          </w:p>
        </w:tc>
        <w:tc>
          <w:tcPr>
            <w:tcW w:w="830" w:type="pct"/>
            <w:vAlign w:val="center"/>
          </w:tcPr>
          <w:p w:rsidR="00813F17" w:rsidRPr="00540D70" w:rsidRDefault="00813F17" w:rsidP="00103910">
            <w:pPr>
              <w:pStyle w:val="af2"/>
              <w:keepNext/>
              <w:keepLines/>
              <w:spacing w:line="276" w:lineRule="auto"/>
              <w:rPr>
                <w:rFonts w:ascii="Times New Roman" w:hAnsi="Times New Roman"/>
              </w:rPr>
            </w:pPr>
            <w:r w:rsidRPr="00540D70">
              <w:rPr>
                <w:rFonts w:ascii="Times New Roman" w:hAnsi="Times New Roman"/>
              </w:rPr>
              <w:t>Гкал/ч</w:t>
            </w:r>
          </w:p>
        </w:tc>
        <w:tc>
          <w:tcPr>
            <w:tcW w:w="814" w:type="pct"/>
            <w:vAlign w:val="center"/>
          </w:tcPr>
          <w:p w:rsidR="00813F17" w:rsidRPr="00540D70" w:rsidRDefault="00540D70" w:rsidP="00103910">
            <w:pPr>
              <w:pStyle w:val="af2"/>
              <w:spacing w:before="40" w:after="40" w:line="276" w:lineRule="auto"/>
              <w:rPr>
                <w:rFonts w:ascii="Times New Roman" w:hAnsi="Times New Roman"/>
              </w:rPr>
            </w:pPr>
            <w:r>
              <w:rPr>
                <w:rFonts w:ascii="Times New Roman" w:hAnsi="Times New Roman"/>
              </w:rPr>
              <w:t>4,29</w:t>
            </w:r>
          </w:p>
        </w:tc>
        <w:tc>
          <w:tcPr>
            <w:tcW w:w="798" w:type="pct"/>
            <w:vAlign w:val="center"/>
          </w:tcPr>
          <w:p w:rsidR="00813F17" w:rsidRPr="00540D70" w:rsidRDefault="00540D70" w:rsidP="00103910">
            <w:pPr>
              <w:pStyle w:val="af2"/>
              <w:spacing w:before="40" w:after="40" w:line="276" w:lineRule="auto"/>
              <w:rPr>
                <w:rFonts w:ascii="Times New Roman" w:hAnsi="Times New Roman"/>
              </w:rPr>
            </w:pPr>
            <w:r w:rsidRPr="00540D70">
              <w:rPr>
                <w:rFonts w:ascii="Times New Roman" w:hAnsi="Times New Roman"/>
              </w:rPr>
              <w:t>-</w:t>
            </w:r>
          </w:p>
        </w:tc>
      </w:tr>
      <w:tr w:rsidR="00923263" w:rsidRPr="00923263" w:rsidTr="0010391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в том числе:</w:t>
            </w:r>
          </w:p>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 ТЭЦ (АТЭС, АСТ)</w:t>
            </w:r>
          </w:p>
          <w:p w:rsidR="00813F17" w:rsidRPr="00540D70" w:rsidRDefault="00813F17" w:rsidP="00D8584F">
            <w:pPr>
              <w:pStyle w:val="af2"/>
              <w:keepNext/>
              <w:keepLines/>
              <w:spacing w:line="276" w:lineRule="auto"/>
              <w:jc w:val="left"/>
              <w:rPr>
                <w:rFonts w:ascii="Times New Roman" w:hAnsi="Times New Roman"/>
                <w:lang w:val="en-US"/>
              </w:rPr>
            </w:pPr>
            <w:r w:rsidRPr="00540D70">
              <w:rPr>
                <w:rFonts w:ascii="Times New Roman" w:hAnsi="Times New Roman"/>
              </w:rPr>
              <w:t>- районные котельные</w:t>
            </w:r>
          </w:p>
        </w:tc>
        <w:tc>
          <w:tcPr>
            <w:tcW w:w="830" w:type="pct"/>
            <w:vAlign w:val="center"/>
          </w:tcPr>
          <w:p w:rsidR="00813F17" w:rsidRPr="00540D70" w:rsidRDefault="00813F17" w:rsidP="00103910">
            <w:pPr>
              <w:pStyle w:val="af2"/>
              <w:keepNext/>
              <w:keepLines/>
              <w:spacing w:line="276" w:lineRule="auto"/>
              <w:rPr>
                <w:rFonts w:ascii="Times New Roman" w:hAnsi="Times New Roman"/>
              </w:rPr>
            </w:pPr>
            <w:r w:rsidRPr="00540D70">
              <w:rPr>
                <w:rFonts w:ascii="Times New Roman" w:hAnsi="Times New Roman"/>
              </w:rPr>
              <w:t>Гкал/ч</w:t>
            </w:r>
          </w:p>
        </w:tc>
        <w:tc>
          <w:tcPr>
            <w:tcW w:w="814" w:type="pct"/>
            <w:vAlign w:val="center"/>
          </w:tcPr>
          <w:p w:rsidR="00813F17" w:rsidRPr="00540D70" w:rsidRDefault="00813F17" w:rsidP="00103910">
            <w:pPr>
              <w:pStyle w:val="af2"/>
              <w:keepNext/>
              <w:keepLines/>
              <w:spacing w:line="276" w:lineRule="auto"/>
              <w:rPr>
                <w:rFonts w:ascii="Times New Roman" w:hAnsi="Times New Roman"/>
                <w:lang w:val="en-US"/>
              </w:rPr>
            </w:pPr>
            <w:r w:rsidRPr="00540D70">
              <w:rPr>
                <w:rFonts w:ascii="Times New Roman" w:hAnsi="Times New Roman"/>
                <w:lang w:val="en-US"/>
              </w:rPr>
              <w:t>-</w:t>
            </w:r>
          </w:p>
        </w:tc>
        <w:tc>
          <w:tcPr>
            <w:tcW w:w="798" w:type="pct"/>
            <w:vAlign w:val="center"/>
          </w:tcPr>
          <w:p w:rsidR="00813F17" w:rsidRPr="00540D70" w:rsidRDefault="00813F17" w:rsidP="00103910">
            <w:pPr>
              <w:pStyle w:val="af2"/>
              <w:keepNext/>
              <w:keepLines/>
              <w:spacing w:line="276" w:lineRule="auto"/>
              <w:rPr>
                <w:rFonts w:ascii="Times New Roman" w:hAnsi="Times New Roman"/>
                <w:lang w:val="en-US"/>
              </w:rPr>
            </w:pPr>
            <w:r w:rsidRPr="00540D70">
              <w:rPr>
                <w:rFonts w:ascii="Times New Roman" w:hAnsi="Times New Roman"/>
                <w:lang w:val="en-US"/>
              </w:rPr>
              <w:t>-</w:t>
            </w:r>
          </w:p>
        </w:tc>
      </w:tr>
      <w:tr w:rsidR="00923263" w:rsidRPr="00923263" w:rsidTr="0047446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5.3.3</w:t>
            </w: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Производительность локальных источников теплоснабжения</w:t>
            </w:r>
          </w:p>
        </w:tc>
        <w:tc>
          <w:tcPr>
            <w:tcW w:w="830" w:type="pct"/>
            <w:vAlign w:val="center"/>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Гкал/ч</w:t>
            </w:r>
          </w:p>
        </w:tc>
        <w:tc>
          <w:tcPr>
            <w:tcW w:w="814" w:type="pct"/>
            <w:vAlign w:val="center"/>
          </w:tcPr>
          <w:p w:rsidR="00813F17" w:rsidRPr="00540D70" w:rsidRDefault="00813F17" w:rsidP="00474460">
            <w:pPr>
              <w:pStyle w:val="af2"/>
              <w:keepNext/>
              <w:keepLines/>
              <w:spacing w:line="276" w:lineRule="auto"/>
              <w:rPr>
                <w:rFonts w:ascii="Times New Roman" w:hAnsi="Times New Roman"/>
                <w:lang w:val="en-US"/>
              </w:rPr>
            </w:pPr>
            <w:r w:rsidRPr="00540D70">
              <w:rPr>
                <w:rFonts w:ascii="Times New Roman" w:hAnsi="Times New Roman"/>
                <w:lang w:val="en-US"/>
              </w:rPr>
              <w:t>-</w:t>
            </w:r>
          </w:p>
        </w:tc>
        <w:tc>
          <w:tcPr>
            <w:tcW w:w="798" w:type="pct"/>
            <w:vAlign w:val="center"/>
          </w:tcPr>
          <w:p w:rsidR="00813F17" w:rsidRPr="00540D70" w:rsidRDefault="00540D70" w:rsidP="00474460">
            <w:pPr>
              <w:pStyle w:val="af2"/>
              <w:keepNext/>
              <w:keepLines/>
              <w:spacing w:line="276" w:lineRule="auto"/>
              <w:rPr>
                <w:rFonts w:ascii="Times New Roman" w:hAnsi="Times New Roman"/>
                <w:lang w:val="en-US"/>
              </w:rPr>
            </w:pPr>
            <w:r w:rsidRPr="00540D70">
              <w:rPr>
                <w:rFonts w:ascii="Times New Roman" w:hAnsi="Times New Roman"/>
              </w:rPr>
              <w:t>-</w:t>
            </w:r>
          </w:p>
        </w:tc>
      </w:tr>
      <w:tr w:rsidR="00923263" w:rsidRPr="00923263" w:rsidTr="0047446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5.3.4</w:t>
            </w: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Протяженность сетей (двухтрубная)</w:t>
            </w:r>
          </w:p>
        </w:tc>
        <w:tc>
          <w:tcPr>
            <w:tcW w:w="830" w:type="pct"/>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км</w:t>
            </w:r>
          </w:p>
        </w:tc>
        <w:tc>
          <w:tcPr>
            <w:tcW w:w="814" w:type="pct"/>
            <w:vAlign w:val="center"/>
          </w:tcPr>
          <w:p w:rsidR="00813F17" w:rsidRPr="00540D70" w:rsidRDefault="00540D70" w:rsidP="00474460">
            <w:pPr>
              <w:pStyle w:val="af2"/>
              <w:keepNext/>
              <w:keepLines/>
              <w:spacing w:line="276" w:lineRule="auto"/>
              <w:rPr>
                <w:rFonts w:ascii="Times New Roman" w:hAnsi="Times New Roman"/>
              </w:rPr>
            </w:pPr>
            <w:r>
              <w:rPr>
                <w:rFonts w:ascii="Times New Roman" w:eastAsia="Calibri" w:hAnsi="Times New Roman"/>
              </w:rPr>
              <w:t>8,5</w:t>
            </w:r>
          </w:p>
        </w:tc>
        <w:tc>
          <w:tcPr>
            <w:tcW w:w="798" w:type="pct"/>
            <w:vAlign w:val="center"/>
          </w:tcPr>
          <w:p w:rsidR="00813F17" w:rsidRPr="00540D70" w:rsidRDefault="00540D70" w:rsidP="00474460">
            <w:pPr>
              <w:pStyle w:val="af2"/>
              <w:keepNext/>
              <w:keepLines/>
              <w:spacing w:line="276" w:lineRule="auto"/>
              <w:rPr>
                <w:rFonts w:ascii="Times New Roman" w:hAnsi="Times New Roman"/>
              </w:rPr>
            </w:pPr>
            <w:r w:rsidRPr="00540D70">
              <w:rPr>
                <w:rFonts w:ascii="Times New Roman" w:hAnsi="Times New Roman"/>
              </w:rPr>
              <w:t>-</w:t>
            </w:r>
          </w:p>
        </w:tc>
      </w:tr>
      <w:tr w:rsidR="00923263" w:rsidRPr="00540D70" w:rsidTr="0047446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5.4</w:t>
            </w: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Газоснабжение</w:t>
            </w:r>
          </w:p>
        </w:tc>
        <w:tc>
          <w:tcPr>
            <w:tcW w:w="830" w:type="pct"/>
          </w:tcPr>
          <w:p w:rsidR="00813F17" w:rsidRPr="00540D70" w:rsidRDefault="00813F17" w:rsidP="00D8584F">
            <w:pPr>
              <w:pStyle w:val="af2"/>
              <w:keepNext/>
              <w:keepLines/>
              <w:spacing w:line="276" w:lineRule="auto"/>
              <w:rPr>
                <w:rFonts w:ascii="Times New Roman" w:hAnsi="Times New Roman"/>
              </w:rPr>
            </w:pPr>
          </w:p>
        </w:tc>
        <w:tc>
          <w:tcPr>
            <w:tcW w:w="814" w:type="pct"/>
            <w:vAlign w:val="center"/>
          </w:tcPr>
          <w:p w:rsidR="00813F17" w:rsidRPr="00540D70" w:rsidRDefault="00813F17" w:rsidP="00474460">
            <w:pPr>
              <w:pStyle w:val="af2"/>
              <w:keepNext/>
              <w:keepLines/>
              <w:spacing w:line="276" w:lineRule="auto"/>
              <w:rPr>
                <w:rFonts w:ascii="Times New Roman" w:hAnsi="Times New Roman"/>
              </w:rPr>
            </w:pPr>
          </w:p>
        </w:tc>
        <w:tc>
          <w:tcPr>
            <w:tcW w:w="798" w:type="pct"/>
            <w:vAlign w:val="center"/>
          </w:tcPr>
          <w:p w:rsidR="00813F17" w:rsidRPr="00540D70" w:rsidRDefault="00813F17" w:rsidP="00474460">
            <w:pPr>
              <w:pStyle w:val="af2"/>
              <w:keepNext/>
              <w:keepLines/>
              <w:spacing w:line="276" w:lineRule="auto"/>
              <w:rPr>
                <w:rFonts w:ascii="Times New Roman" w:hAnsi="Times New Roman"/>
                <w:highlight w:val="yellow"/>
              </w:rPr>
            </w:pPr>
          </w:p>
        </w:tc>
      </w:tr>
      <w:tr w:rsidR="00923263" w:rsidRPr="00540D70" w:rsidTr="0047446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5.4.1</w:t>
            </w: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Удельный вес газа в топливном балансе города</w:t>
            </w:r>
          </w:p>
        </w:tc>
        <w:tc>
          <w:tcPr>
            <w:tcW w:w="830" w:type="pct"/>
            <w:vAlign w:val="center"/>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w:t>
            </w:r>
          </w:p>
        </w:tc>
        <w:tc>
          <w:tcPr>
            <w:tcW w:w="814" w:type="pct"/>
            <w:vAlign w:val="center"/>
          </w:tcPr>
          <w:p w:rsidR="00813F17" w:rsidRPr="00540D70" w:rsidRDefault="00540D70" w:rsidP="00474460">
            <w:pPr>
              <w:pStyle w:val="af2"/>
              <w:keepNext/>
              <w:keepLines/>
              <w:spacing w:line="276" w:lineRule="auto"/>
              <w:rPr>
                <w:rFonts w:ascii="Times New Roman" w:hAnsi="Times New Roman"/>
              </w:rPr>
            </w:pPr>
            <w:r w:rsidRPr="00540D70">
              <w:rPr>
                <w:rFonts w:ascii="Times New Roman" w:hAnsi="Times New Roman"/>
              </w:rPr>
              <w:t>100</w:t>
            </w:r>
          </w:p>
        </w:tc>
        <w:tc>
          <w:tcPr>
            <w:tcW w:w="798" w:type="pct"/>
            <w:vAlign w:val="center"/>
          </w:tcPr>
          <w:p w:rsidR="00813F17" w:rsidRPr="00540D70" w:rsidRDefault="00813F17" w:rsidP="00474460">
            <w:pPr>
              <w:pStyle w:val="af2"/>
              <w:keepNext/>
              <w:keepLines/>
              <w:spacing w:line="276" w:lineRule="auto"/>
              <w:rPr>
                <w:rFonts w:ascii="Times New Roman" w:hAnsi="Times New Roman"/>
              </w:rPr>
            </w:pPr>
            <w:r w:rsidRPr="00540D70">
              <w:rPr>
                <w:rFonts w:ascii="Times New Roman" w:hAnsi="Times New Roman"/>
              </w:rPr>
              <w:t>100</w:t>
            </w:r>
          </w:p>
        </w:tc>
      </w:tr>
      <w:tr w:rsidR="00923263" w:rsidRPr="00540D70" w:rsidTr="00474460">
        <w:trPr>
          <w:cantSplit/>
          <w:trHeight w:val="135"/>
        </w:trPr>
        <w:tc>
          <w:tcPr>
            <w:tcW w:w="521" w:type="pct"/>
            <w:vAlign w:val="center"/>
          </w:tcPr>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5.4.2</w:t>
            </w:r>
          </w:p>
        </w:tc>
        <w:tc>
          <w:tcPr>
            <w:tcW w:w="2037" w:type="pct"/>
            <w:vAlign w:val="center"/>
          </w:tcPr>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 xml:space="preserve">Потребление газа </w:t>
            </w:r>
          </w:p>
          <w:p w:rsidR="00813F17" w:rsidRPr="00540D70" w:rsidRDefault="00813F17" w:rsidP="00D8584F">
            <w:pPr>
              <w:pStyle w:val="af2"/>
              <w:keepNext/>
              <w:keepLines/>
              <w:spacing w:line="276" w:lineRule="auto"/>
              <w:jc w:val="left"/>
              <w:rPr>
                <w:rFonts w:ascii="Times New Roman" w:hAnsi="Times New Roman"/>
              </w:rPr>
            </w:pPr>
            <w:r w:rsidRPr="00540D70">
              <w:rPr>
                <w:rFonts w:ascii="Times New Roman" w:hAnsi="Times New Roman"/>
              </w:rPr>
              <w:t>- всего</w:t>
            </w:r>
          </w:p>
        </w:tc>
        <w:tc>
          <w:tcPr>
            <w:tcW w:w="830" w:type="pct"/>
            <w:vAlign w:val="center"/>
          </w:tcPr>
          <w:p w:rsidR="00813F17" w:rsidRPr="00540D70" w:rsidRDefault="00813F17" w:rsidP="00D8584F">
            <w:pPr>
              <w:pStyle w:val="af2"/>
              <w:keepNext/>
              <w:keepLines/>
              <w:spacing w:line="276" w:lineRule="auto"/>
              <w:rPr>
                <w:rFonts w:ascii="Times New Roman" w:hAnsi="Times New Roman"/>
              </w:rPr>
            </w:pPr>
          </w:p>
          <w:p w:rsidR="00813F17" w:rsidRPr="00540D70" w:rsidRDefault="00813F17" w:rsidP="00D8584F">
            <w:pPr>
              <w:pStyle w:val="af2"/>
              <w:keepNext/>
              <w:keepLines/>
              <w:spacing w:line="276" w:lineRule="auto"/>
              <w:rPr>
                <w:rFonts w:ascii="Times New Roman" w:hAnsi="Times New Roman"/>
              </w:rPr>
            </w:pPr>
            <w:r w:rsidRPr="00540D70">
              <w:rPr>
                <w:rFonts w:ascii="Times New Roman" w:hAnsi="Times New Roman"/>
              </w:rPr>
              <w:t>млн. куб. м./год</w:t>
            </w:r>
          </w:p>
        </w:tc>
        <w:tc>
          <w:tcPr>
            <w:tcW w:w="814" w:type="pct"/>
            <w:vAlign w:val="center"/>
          </w:tcPr>
          <w:p w:rsidR="00813F17" w:rsidRPr="00540D70" w:rsidRDefault="00813F17" w:rsidP="00474460">
            <w:pPr>
              <w:pStyle w:val="af2"/>
              <w:keepNext/>
              <w:keepLines/>
              <w:spacing w:line="276" w:lineRule="auto"/>
              <w:rPr>
                <w:rFonts w:ascii="Times New Roman" w:hAnsi="Times New Roman"/>
              </w:rPr>
            </w:pPr>
            <w:r w:rsidRPr="00540D70">
              <w:rPr>
                <w:rFonts w:ascii="Times New Roman" w:hAnsi="Times New Roman"/>
              </w:rPr>
              <w:t>-</w:t>
            </w:r>
          </w:p>
        </w:tc>
        <w:tc>
          <w:tcPr>
            <w:tcW w:w="798" w:type="pct"/>
            <w:vAlign w:val="center"/>
          </w:tcPr>
          <w:p w:rsidR="00813F17" w:rsidRPr="00540D70" w:rsidRDefault="00540D70" w:rsidP="00474460">
            <w:pPr>
              <w:pStyle w:val="af2"/>
              <w:keepNext/>
              <w:keepLines/>
              <w:spacing w:line="276" w:lineRule="auto"/>
              <w:rPr>
                <w:rFonts w:ascii="Times New Roman" w:hAnsi="Times New Roman"/>
                <w:lang w:val="en-US"/>
              </w:rPr>
            </w:pPr>
            <w:r w:rsidRPr="00540D70">
              <w:rPr>
                <w:rFonts w:ascii="Times New Roman" w:hAnsi="Times New Roman"/>
              </w:rPr>
              <w:t>1,74</w:t>
            </w:r>
          </w:p>
        </w:tc>
      </w:tr>
      <w:tr w:rsidR="00923263" w:rsidRPr="00923263" w:rsidTr="004F5F56">
        <w:trPr>
          <w:trHeight w:val="135"/>
        </w:trPr>
        <w:tc>
          <w:tcPr>
            <w:tcW w:w="521" w:type="pct"/>
          </w:tcPr>
          <w:p w:rsidR="00813F17" w:rsidRPr="00E4685E" w:rsidRDefault="00813F17"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5.5</w:t>
            </w:r>
          </w:p>
        </w:tc>
        <w:tc>
          <w:tcPr>
            <w:tcW w:w="2037" w:type="pct"/>
            <w:vAlign w:val="center"/>
          </w:tcPr>
          <w:p w:rsidR="00813F17" w:rsidRPr="00E4685E" w:rsidRDefault="00813F17"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Связь</w:t>
            </w:r>
          </w:p>
        </w:tc>
        <w:tc>
          <w:tcPr>
            <w:tcW w:w="830" w:type="pct"/>
          </w:tcPr>
          <w:p w:rsidR="00813F17" w:rsidRPr="00E4685E" w:rsidRDefault="00813F17" w:rsidP="00D8584F">
            <w:pPr>
              <w:pStyle w:val="af2"/>
              <w:spacing w:before="40" w:after="40" w:line="276" w:lineRule="auto"/>
              <w:rPr>
                <w:rFonts w:ascii="Times New Roman" w:hAnsi="Times New Roman"/>
                <w:color w:val="000000" w:themeColor="text1"/>
              </w:rPr>
            </w:pPr>
          </w:p>
        </w:tc>
        <w:tc>
          <w:tcPr>
            <w:tcW w:w="814" w:type="pct"/>
          </w:tcPr>
          <w:p w:rsidR="00813F17" w:rsidRPr="00E4685E" w:rsidRDefault="00813F17" w:rsidP="00D8584F">
            <w:pPr>
              <w:pStyle w:val="af2"/>
              <w:spacing w:before="40" w:after="40" w:line="276" w:lineRule="auto"/>
              <w:rPr>
                <w:rFonts w:ascii="Times New Roman" w:hAnsi="Times New Roman"/>
                <w:color w:val="000000" w:themeColor="text1"/>
              </w:rPr>
            </w:pPr>
          </w:p>
        </w:tc>
        <w:tc>
          <w:tcPr>
            <w:tcW w:w="798" w:type="pct"/>
          </w:tcPr>
          <w:p w:rsidR="00813F17" w:rsidRPr="00E4685E" w:rsidRDefault="00813F17" w:rsidP="00D8584F">
            <w:pPr>
              <w:pStyle w:val="af2"/>
              <w:spacing w:before="40" w:after="40" w:line="276" w:lineRule="auto"/>
              <w:rPr>
                <w:rFonts w:ascii="Times New Roman" w:hAnsi="Times New Roman"/>
                <w:color w:val="000000" w:themeColor="text1"/>
              </w:rPr>
            </w:pPr>
          </w:p>
        </w:tc>
      </w:tr>
      <w:tr w:rsidR="00923263" w:rsidRPr="00923263" w:rsidTr="00103910">
        <w:trPr>
          <w:trHeight w:val="135"/>
        </w:trPr>
        <w:tc>
          <w:tcPr>
            <w:tcW w:w="521" w:type="pct"/>
          </w:tcPr>
          <w:p w:rsidR="00813F17" w:rsidRPr="00E4685E" w:rsidRDefault="00813F17"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5.5.1</w:t>
            </w:r>
          </w:p>
        </w:tc>
        <w:tc>
          <w:tcPr>
            <w:tcW w:w="2037" w:type="pct"/>
            <w:vAlign w:val="center"/>
          </w:tcPr>
          <w:p w:rsidR="00813F17" w:rsidRPr="00E4685E" w:rsidRDefault="00813F17"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Охват населения телевизионным вещанием</w:t>
            </w:r>
          </w:p>
        </w:tc>
        <w:tc>
          <w:tcPr>
            <w:tcW w:w="830" w:type="pct"/>
            <w:vAlign w:val="center"/>
          </w:tcPr>
          <w:p w:rsidR="00813F17" w:rsidRPr="00E4685E" w:rsidRDefault="00813F17"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 от населения</w:t>
            </w:r>
          </w:p>
        </w:tc>
        <w:tc>
          <w:tcPr>
            <w:tcW w:w="814" w:type="pct"/>
            <w:vAlign w:val="center"/>
          </w:tcPr>
          <w:p w:rsidR="00813F17" w:rsidRPr="00E4685E" w:rsidRDefault="00813F17"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100</w:t>
            </w:r>
          </w:p>
        </w:tc>
        <w:tc>
          <w:tcPr>
            <w:tcW w:w="798" w:type="pct"/>
            <w:vAlign w:val="center"/>
          </w:tcPr>
          <w:p w:rsidR="00813F17" w:rsidRPr="00E4685E" w:rsidRDefault="00813F17"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100</w:t>
            </w:r>
          </w:p>
        </w:tc>
      </w:tr>
      <w:tr w:rsidR="00923263" w:rsidRPr="00923263" w:rsidTr="00103910">
        <w:trPr>
          <w:trHeight w:val="135"/>
        </w:trPr>
        <w:tc>
          <w:tcPr>
            <w:tcW w:w="521" w:type="pct"/>
          </w:tcPr>
          <w:p w:rsidR="00813F17" w:rsidRPr="00E4685E" w:rsidRDefault="00813F17"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5.5.2</w:t>
            </w:r>
          </w:p>
        </w:tc>
        <w:tc>
          <w:tcPr>
            <w:tcW w:w="2037" w:type="pct"/>
            <w:vAlign w:val="center"/>
          </w:tcPr>
          <w:p w:rsidR="00813F17" w:rsidRPr="00E4685E" w:rsidRDefault="00813F17"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Обеспеченность населения телефонной сетью общего пользования</w:t>
            </w:r>
          </w:p>
        </w:tc>
        <w:tc>
          <w:tcPr>
            <w:tcW w:w="830" w:type="pct"/>
            <w:vAlign w:val="center"/>
          </w:tcPr>
          <w:p w:rsidR="00813F17" w:rsidRPr="00E4685E" w:rsidRDefault="00813F17"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номеров на 1000 чел</w:t>
            </w:r>
          </w:p>
        </w:tc>
        <w:tc>
          <w:tcPr>
            <w:tcW w:w="814" w:type="pct"/>
            <w:vAlign w:val="center"/>
          </w:tcPr>
          <w:p w:rsidR="00813F17" w:rsidRPr="00E4685E" w:rsidRDefault="00813F17"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c>
          <w:tcPr>
            <w:tcW w:w="798" w:type="pct"/>
            <w:vAlign w:val="center"/>
          </w:tcPr>
          <w:p w:rsidR="00813F17" w:rsidRPr="00E4685E" w:rsidRDefault="00813F17"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400</w:t>
            </w:r>
          </w:p>
        </w:tc>
      </w:tr>
      <w:tr w:rsidR="00E4685E" w:rsidRPr="00923263" w:rsidTr="00103910">
        <w:trPr>
          <w:trHeight w:val="135"/>
        </w:trPr>
        <w:tc>
          <w:tcPr>
            <w:tcW w:w="521" w:type="pct"/>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5.6</w:t>
            </w:r>
          </w:p>
        </w:tc>
        <w:tc>
          <w:tcPr>
            <w:tcW w:w="2037" w:type="pct"/>
            <w:vAlign w:val="center"/>
          </w:tcPr>
          <w:p w:rsidR="00E4685E" w:rsidRPr="00E4685E" w:rsidRDefault="00E4685E" w:rsidP="00E4685E">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Электроснабжение</w:t>
            </w:r>
          </w:p>
        </w:tc>
        <w:tc>
          <w:tcPr>
            <w:tcW w:w="830" w:type="pct"/>
            <w:vAlign w:val="center"/>
          </w:tcPr>
          <w:p w:rsidR="00E4685E" w:rsidRPr="00E4685E" w:rsidRDefault="00E4685E" w:rsidP="00103910">
            <w:pPr>
              <w:pStyle w:val="af2"/>
              <w:spacing w:before="40" w:after="40" w:line="276" w:lineRule="auto"/>
              <w:rPr>
                <w:rFonts w:ascii="Times New Roman" w:hAnsi="Times New Roman"/>
                <w:color w:val="000000" w:themeColor="text1"/>
              </w:rPr>
            </w:pPr>
          </w:p>
        </w:tc>
        <w:tc>
          <w:tcPr>
            <w:tcW w:w="814" w:type="pct"/>
            <w:vAlign w:val="center"/>
          </w:tcPr>
          <w:p w:rsidR="00E4685E" w:rsidRPr="00E4685E" w:rsidRDefault="00E4685E" w:rsidP="00103910">
            <w:pPr>
              <w:pStyle w:val="af2"/>
              <w:spacing w:before="40" w:after="40" w:line="276" w:lineRule="auto"/>
              <w:rPr>
                <w:rFonts w:ascii="Times New Roman" w:hAnsi="Times New Roman"/>
                <w:color w:val="000000" w:themeColor="text1"/>
              </w:rPr>
            </w:pPr>
          </w:p>
        </w:tc>
        <w:tc>
          <w:tcPr>
            <w:tcW w:w="798" w:type="pct"/>
            <w:vAlign w:val="center"/>
          </w:tcPr>
          <w:p w:rsidR="00E4685E" w:rsidRPr="00E4685E" w:rsidRDefault="00E4685E" w:rsidP="00103910">
            <w:pPr>
              <w:pStyle w:val="af2"/>
              <w:spacing w:before="40" w:after="40" w:line="276" w:lineRule="auto"/>
              <w:rPr>
                <w:rFonts w:ascii="Times New Roman" w:hAnsi="Times New Roman"/>
                <w:color w:val="000000" w:themeColor="text1"/>
              </w:rPr>
            </w:pPr>
          </w:p>
        </w:tc>
      </w:tr>
      <w:tr w:rsidR="00E4685E" w:rsidRPr="00923263" w:rsidTr="00103910">
        <w:trPr>
          <w:trHeight w:val="135"/>
        </w:trPr>
        <w:tc>
          <w:tcPr>
            <w:tcW w:w="521" w:type="pct"/>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5.6.1</w:t>
            </w:r>
          </w:p>
        </w:tc>
        <w:tc>
          <w:tcPr>
            <w:tcW w:w="2037" w:type="pct"/>
            <w:vAlign w:val="center"/>
          </w:tcPr>
          <w:p w:rsidR="00E4685E" w:rsidRPr="00E4685E" w:rsidRDefault="00E4685E" w:rsidP="00E4685E">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Удельный расход электроэнергии</w:t>
            </w:r>
          </w:p>
        </w:tc>
        <w:tc>
          <w:tcPr>
            <w:tcW w:w="830" w:type="pct"/>
            <w:vAlign w:val="center"/>
          </w:tcPr>
          <w:p w:rsidR="00E4685E" w:rsidRPr="00E4685E" w:rsidRDefault="00E4685E"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кВт.ч/чел. в год</w:t>
            </w:r>
          </w:p>
        </w:tc>
        <w:tc>
          <w:tcPr>
            <w:tcW w:w="814" w:type="pct"/>
            <w:vAlign w:val="center"/>
          </w:tcPr>
          <w:p w:rsidR="00E4685E" w:rsidRPr="00E4685E" w:rsidRDefault="00E4685E"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2880</w:t>
            </w:r>
          </w:p>
        </w:tc>
        <w:tc>
          <w:tcPr>
            <w:tcW w:w="798" w:type="pct"/>
            <w:vAlign w:val="center"/>
          </w:tcPr>
          <w:p w:rsidR="00E4685E" w:rsidRPr="00E4685E" w:rsidRDefault="00E4685E"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2880</w:t>
            </w:r>
          </w:p>
        </w:tc>
      </w:tr>
      <w:tr w:rsidR="00E4685E" w:rsidRPr="00923263" w:rsidTr="00103910">
        <w:trPr>
          <w:trHeight w:val="60"/>
        </w:trPr>
        <w:tc>
          <w:tcPr>
            <w:tcW w:w="521" w:type="pct"/>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5.6.3</w:t>
            </w:r>
          </w:p>
        </w:tc>
        <w:tc>
          <w:tcPr>
            <w:tcW w:w="2037" w:type="pct"/>
            <w:vAlign w:val="center"/>
          </w:tcPr>
          <w:p w:rsidR="00E4685E" w:rsidRPr="00E4685E" w:rsidRDefault="00E4685E" w:rsidP="00E4685E">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Протяженность сетей</w:t>
            </w:r>
          </w:p>
        </w:tc>
        <w:tc>
          <w:tcPr>
            <w:tcW w:w="830" w:type="pct"/>
            <w:vAlign w:val="center"/>
          </w:tcPr>
          <w:p w:rsidR="00E4685E" w:rsidRPr="00E4685E" w:rsidRDefault="00E4685E"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км</w:t>
            </w:r>
          </w:p>
        </w:tc>
        <w:tc>
          <w:tcPr>
            <w:tcW w:w="814" w:type="pct"/>
            <w:vAlign w:val="center"/>
          </w:tcPr>
          <w:p w:rsidR="00E4685E" w:rsidRPr="00E4685E" w:rsidRDefault="00E4685E"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c>
          <w:tcPr>
            <w:tcW w:w="798" w:type="pct"/>
            <w:vAlign w:val="center"/>
          </w:tcPr>
          <w:p w:rsidR="00E4685E" w:rsidRPr="00E4685E" w:rsidRDefault="00E4685E" w:rsidP="00103910">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r>
    </w:tbl>
    <w:p w:rsidR="009F7727" w:rsidRPr="00923263" w:rsidRDefault="009F7727" w:rsidP="00D8584F">
      <w:pPr>
        <w:spacing w:line="276" w:lineRule="auto"/>
        <w:rPr>
          <w:color w:val="FF0000"/>
        </w:rPr>
      </w:pPr>
    </w:p>
    <w:p w:rsidR="00C926DE" w:rsidRPr="00AB7241" w:rsidRDefault="00BF3335" w:rsidP="005019F6">
      <w:pPr>
        <w:pStyle w:val="a5"/>
        <w:keepNext/>
        <w:keepLines/>
        <w:spacing w:before="0" w:after="120" w:line="276" w:lineRule="auto"/>
        <w:ind w:firstLine="709"/>
        <w:rPr>
          <w:rFonts w:ascii="Times New Roman" w:hAnsi="Times New Roman"/>
          <w:b/>
        </w:rPr>
      </w:pPr>
      <w:r>
        <w:rPr>
          <w:rFonts w:ascii="Times New Roman" w:hAnsi="Times New Roman"/>
          <w:b/>
        </w:rPr>
        <w:lastRenderedPageBreak/>
        <w:t>Д</w:t>
      </w:r>
      <w:r w:rsidR="00AB7241" w:rsidRPr="00AB7241">
        <w:rPr>
          <w:rFonts w:ascii="Times New Roman" w:hAnsi="Times New Roman"/>
          <w:b/>
        </w:rPr>
        <w:t>еревня Макарово</w:t>
      </w:r>
    </w:p>
    <w:tbl>
      <w:tblPr>
        <w:tblStyle w:val="aff1"/>
        <w:tblW w:w="5002" w:type="pct"/>
        <w:tblLayout w:type="fixed"/>
        <w:tblLook w:val="0000" w:firstRow="0" w:lastRow="0" w:firstColumn="0" w:lastColumn="0" w:noHBand="0" w:noVBand="0"/>
      </w:tblPr>
      <w:tblGrid>
        <w:gridCol w:w="987"/>
        <w:gridCol w:w="11"/>
        <w:gridCol w:w="3889"/>
        <w:gridCol w:w="11"/>
        <w:gridCol w:w="1589"/>
        <w:gridCol w:w="1559"/>
        <w:gridCol w:w="1528"/>
      </w:tblGrid>
      <w:tr w:rsidR="00923263" w:rsidRPr="00923263" w:rsidTr="004F5F56">
        <w:trPr>
          <w:cantSplit/>
          <w:trHeight w:val="20"/>
          <w:tblHeader/>
        </w:trPr>
        <w:tc>
          <w:tcPr>
            <w:tcW w:w="515" w:type="pct"/>
            <w:vAlign w:val="center"/>
          </w:tcPr>
          <w:p w:rsidR="00DF6D9C" w:rsidRPr="0008422B" w:rsidRDefault="00DF6D9C" w:rsidP="00D8584F">
            <w:pPr>
              <w:pStyle w:val="af1"/>
              <w:spacing w:line="276" w:lineRule="auto"/>
              <w:rPr>
                <w:rFonts w:ascii="Times New Roman" w:hAnsi="Times New Roman"/>
              </w:rPr>
            </w:pPr>
            <w:r w:rsidRPr="0008422B">
              <w:rPr>
                <w:rFonts w:ascii="Times New Roman" w:hAnsi="Times New Roman"/>
              </w:rPr>
              <w:t>№ п/п</w:t>
            </w:r>
          </w:p>
        </w:tc>
        <w:tc>
          <w:tcPr>
            <w:tcW w:w="2037" w:type="pct"/>
            <w:gridSpan w:val="2"/>
            <w:vAlign w:val="center"/>
          </w:tcPr>
          <w:p w:rsidR="00DF6D9C" w:rsidRPr="0008422B" w:rsidRDefault="00DF6D9C" w:rsidP="00D8584F">
            <w:pPr>
              <w:pStyle w:val="af1"/>
              <w:spacing w:line="276" w:lineRule="auto"/>
              <w:jc w:val="left"/>
              <w:rPr>
                <w:rFonts w:ascii="Times New Roman" w:hAnsi="Times New Roman"/>
              </w:rPr>
            </w:pPr>
            <w:r w:rsidRPr="0008422B">
              <w:rPr>
                <w:rFonts w:ascii="Times New Roman" w:hAnsi="Times New Roman"/>
              </w:rPr>
              <w:t xml:space="preserve">Наименование показателя </w:t>
            </w:r>
          </w:p>
        </w:tc>
        <w:tc>
          <w:tcPr>
            <w:tcW w:w="836" w:type="pct"/>
            <w:gridSpan w:val="2"/>
            <w:vAlign w:val="center"/>
          </w:tcPr>
          <w:p w:rsidR="00DF6D9C" w:rsidRPr="004F5F56" w:rsidRDefault="00DF6D9C" w:rsidP="00D8584F">
            <w:pPr>
              <w:pStyle w:val="af1"/>
              <w:spacing w:line="276" w:lineRule="auto"/>
              <w:rPr>
                <w:rFonts w:ascii="Times New Roman" w:hAnsi="Times New Roman"/>
              </w:rPr>
            </w:pPr>
            <w:r w:rsidRPr="004F5F56">
              <w:rPr>
                <w:rFonts w:ascii="Times New Roman" w:hAnsi="Times New Roman"/>
              </w:rPr>
              <w:t>Единица измерения</w:t>
            </w:r>
          </w:p>
        </w:tc>
        <w:tc>
          <w:tcPr>
            <w:tcW w:w="814" w:type="pct"/>
            <w:vAlign w:val="center"/>
          </w:tcPr>
          <w:p w:rsidR="00DF6D9C" w:rsidRPr="004F5F56" w:rsidRDefault="00DF6D9C" w:rsidP="00D8584F">
            <w:pPr>
              <w:pStyle w:val="af1"/>
              <w:spacing w:line="276" w:lineRule="auto"/>
              <w:rPr>
                <w:rFonts w:ascii="Times New Roman" w:hAnsi="Times New Roman"/>
              </w:rPr>
            </w:pPr>
            <w:r w:rsidRPr="004F5F56">
              <w:rPr>
                <w:rFonts w:ascii="Times New Roman" w:hAnsi="Times New Roman"/>
              </w:rPr>
              <w:t>Современное состояние</w:t>
            </w:r>
          </w:p>
        </w:tc>
        <w:tc>
          <w:tcPr>
            <w:tcW w:w="798" w:type="pct"/>
            <w:vAlign w:val="center"/>
          </w:tcPr>
          <w:p w:rsidR="00DF6D9C" w:rsidRPr="004F5F56" w:rsidRDefault="00DF6D9C" w:rsidP="00D8584F">
            <w:pPr>
              <w:pStyle w:val="af1"/>
              <w:spacing w:line="276" w:lineRule="auto"/>
              <w:rPr>
                <w:rFonts w:ascii="Times New Roman" w:hAnsi="Times New Roman"/>
              </w:rPr>
            </w:pPr>
            <w:r w:rsidRPr="004F5F56">
              <w:rPr>
                <w:rFonts w:ascii="Times New Roman" w:hAnsi="Times New Roman"/>
              </w:rPr>
              <w:t>Расчетный срок</w:t>
            </w:r>
          </w:p>
        </w:tc>
      </w:tr>
      <w:tr w:rsidR="00923263" w:rsidRPr="00923263" w:rsidTr="004F5F56">
        <w:trPr>
          <w:cantSplit/>
          <w:trHeight w:val="20"/>
        </w:trPr>
        <w:tc>
          <w:tcPr>
            <w:tcW w:w="515" w:type="pct"/>
            <w:vAlign w:val="center"/>
          </w:tcPr>
          <w:p w:rsidR="00DF6D9C" w:rsidRPr="0008422B" w:rsidRDefault="00DF6D9C" w:rsidP="00D8584F">
            <w:pPr>
              <w:pStyle w:val="af2"/>
              <w:keepNext/>
              <w:keepLines/>
              <w:spacing w:line="276" w:lineRule="auto"/>
              <w:rPr>
                <w:rFonts w:ascii="Times New Roman" w:hAnsi="Times New Roman"/>
                <w:b/>
              </w:rPr>
            </w:pPr>
            <w:r w:rsidRPr="0008422B">
              <w:rPr>
                <w:rFonts w:ascii="Times New Roman" w:hAnsi="Times New Roman"/>
                <w:b/>
              </w:rPr>
              <w:t>1</w:t>
            </w:r>
          </w:p>
        </w:tc>
        <w:tc>
          <w:tcPr>
            <w:tcW w:w="2037" w:type="pct"/>
            <w:gridSpan w:val="2"/>
            <w:vAlign w:val="center"/>
          </w:tcPr>
          <w:p w:rsidR="00DF6D9C" w:rsidRPr="0008422B" w:rsidRDefault="00DF6D9C" w:rsidP="00D8584F">
            <w:pPr>
              <w:pStyle w:val="af2"/>
              <w:keepNext/>
              <w:keepLines/>
              <w:spacing w:line="276" w:lineRule="auto"/>
              <w:jc w:val="left"/>
              <w:rPr>
                <w:rFonts w:ascii="Times New Roman" w:hAnsi="Times New Roman"/>
                <w:b/>
              </w:rPr>
            </w:pPr>
            <w:r w:rsidRPr="0008422B">
              <w:rPr>
                <w:rFonts w:ascii="Times New Roman" w:hAnsi="Times New Roman"/>
                <w:b/>
              </w:rPr>
              <w:t>ТЕРРИТОРИЯ</w:t>
            </w:r>
          </w:p>
        </w:tc>
        <w:tc>
          <w:tcPr>
            <w:tcW w:w="836" w:type="pct"/>
            <w:gridSpan w:val="2"/>
          </w:tcPr>
          <w:p w:rsidR="00DF6D9C" w:rsidRPr="00923263" w:rsidRDefault="00DF6D9C" w:rsidP="00D8584F">
            <w:pPr>
              <w:pStyle w:val="af2"/>
              <w:keepNext/>
              <w:keepLines/>
              <w:spacing w:line="276" w:lineRule="auto"/>
              <w:rPr>
                <w:rFonts w:ascii="Times New Roman" w:hAnsi="Times New Roman"/>
                <w:b/>
                <w:color w:val="FF0000"/>
              </w:rPr>
            </w:pPr>
          </w:p>
        </w:tc>
        <w:tc>
          <w:tcPr>
            <w:tcW w:w="814" w:type="pct"/>
          </w:tcPr>
          <w:p w:rsidR="00DF6D9C" w:rsidRPr="00923263" w:rsidRDefault="00DF6D9C" w:rsidP="00D8584F">
            <w:pPr>
              <w:pStyle w:val="af2"/>
              <w:keepNext/>
              <w:keepLines/>
              <w:spacing w:line="276" w:lineRule="auto"/>
              <w:rPr>
                <w:rFonts w:ascii="Times New Roman" w:hAnsi="Times New Roman"/>
                <w:b/>
                <w:color w:val="FF0000"/>
              </w:rPr>
            </w:pPr>
          </w:p>
        </w:tc>
        <w:tc>
          <w:tcPr>
            <w:tcW w:w="798" w:type="pct"/>
          </w:tcPr>
          <w:p w:rsidR="00DF6D9C" w:rsidRPr="00923263" w:rsidRDefault="00DF6D9C" w:rsidP="00D8584F">
            <w:pPr>
              <w:pStyle w:val="af2"/>
              <w:keepNext/>
              <w:keepLines/>
              <w:spacing w:line="276" w:lineRule="auto"/>
              <w:rPr>
                <w:rFonts w:ascii="Times New Roman" w:hAnsi="Times New Roman"/>
                <w:b/>
                <w:color w:val="FF0000"/>
              </w:rPr>
            </w:pP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b/>
              </w:rPr>
            </w:pPr>
            <w:r w:rsidRPr="0008422B">
              <w:rPr>
                <w:rFonts w:ascii="Times New Roman" w:hAnsi="Times New Roman"/>
                <w:b/>
              </w:rPr>
              <w:t>1.1</w:t>
            </w:r>
          </w:p>
        </w:tc>
        <w:tc>
          <w:tcPr>
            <w:tcW w:w="2037" w:type="pct"/>
            <w:gridSpan w:val="2"/>
            <w:vMerge w:val="restart"/>
            <w:vAlign w:val="center"/>
          </w:tcPr>
          <w:p w:rsidR="00DF6D9C" w:rsidRPr="0008422B" w:rsidRDefault="00DF6D9C" w:rsidP="00AB7241">
            <w:pPr>
              <w:pStyle w:val="af2"/>
              <w:keepNext/>
              <w:keepLines/>
              <w:spacing w:line="276" w:lineRule="auto"/>
              <w:jc w:val="left"/>
              <w:rPr>
                <w:rFonts w:ascii="Times New Roman" w:hAnsi="Times New Roman"/>
                <w:b/>
              </w:rPr>
            </w:pPr>
            <w:r w:rsidRPr="0008422B">
              <w:rPr>
                <w:rFonts w:ascii="Times New Roman" w:hAnsi="Times New Roman"/>
                <w:b/>
              </w:rPr>
              <w:t xml:space="preserve">Площадь в границах населенного пункта </w:t>
            </w:r>
            <w:r w:rsidR="00AB7241" w:rsidRPr="0008422B">
              <w:rPr>
                <w:rFonts w:ascii="Times New Roman" w:hAnsi="Times New Roman"/>
                <w:b/>
              </w:rPr>
              <w:t>д. Макарово</w:t>
            </w:r>
            <w:r w:rsidRPr="0008422B">
              <w:rPr>
                <w:rFonts w:ascii="Times New Roman" w:hAnsi="Times New Roman"/>
                <w:b/>
              </w:rPr>
              <w:t xml:space="preserve"> </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b/>
              </w:rPr>
            </w:pPr>
            <w:r w:rsidRPr="005D7D12">
              <w:rPr>
                <w:rFonts w:ascii="Times New Roman" w:hAnsi="Times New Roman"/>
                <w:b/>
              </w:rPr>
              <w:t>га</w:t>
            </w:r>
          </w:p>
        </w:tc>
        <w:tc>
          <w:tcPr>
            <w:tcW w:w="814" w:type="pct"/>
            <w:vAlign w:val="center"/>
          </w:tcPr>
          <w:p w:rsidR="00DF6D9C" w:rsidRPr="005D7D12" w:rsidRDefault="003656F6" w:rsidP="004F5F56">
            <w:pPr>
              <w:keepNext/>
              <w:keepLines/>
              <w:spacing w:line="276" w:lineRule="auto"/>
              <w:jc w:val="center"/>
              <w:rPr>
                <w:b/>
                <w:sz w:val="22"/>
                <w:szCs w:val="22"/>
              </w:rPr>
            </w:pPr>
            <w:r w:rsidRPr="005D7D12">
              <w:rPr>
                <w:b/>
                <w:sz w:val="22"/>
                <w:szCs w:val="22"/>
              </w:rPr>
              <w:t>79</w:t>
            </w:r>
          </w:p>
        </w:tc>
        <w:tc>
          <w:tcPr>
            <w:tcW w:w="798" w:type="pct"/>
            <w:vAlign w:val="center"/>
          </w:tcPr>
          <w:p w:rsidR="00DF6D9C" w:rsidRPr="002A0DB9" w:rsidRDefault="002A0DB9" w:rsidP="004F5F56">
            <w:pPr>
              <w:keepNext/>
              <w:keepLines/>
              <w:spacing w:line="276" w:lineRule="auto"/>
              <w:jc w:val="center"/>
              <w:rPr>
                <w:b/>
                <w:sz w:val="22"/>
                <w:szCs w:val="22"/>
              </w:rPr>
            </w:pPr>
            <w:r w:rsidRPr="002A0DB9">
              <w:rPr>
                <w:b/>
                <w:sz w:val="22"/>
                <w:szCs w:val="22"/>
              </w:rPr>
              <w:t>79</w:t>
            </w:r>
          </w:p>
        </w:tc>
      </w:tr>
      <w:tr w:rsidR="00923263" w:rsidRPr="00923263" w:rsidTr="004F5F56">
        <w:trPr>
          <w:cantSplit/>
          <w:trHeight w:val="20"/>
        </w:trPr>
        <w:tc>
          <w:tcPr>
            <w:tcW w:w="515" w:type="pct"/>
            <w:vMerge/>
            <w:vAlign w:val="center"/>
          </w:tcPr>
          <w:p w:rsidR="00DF6D9C" w:rsidRPr="0008422B" w:rsidRDefault="00DF6D9C" w:rsidP="00D8584F">
            <w:pPr>
              <w:pStyle w:val="af2"/>
              <w:keepNext/>
              <w:keepLines/>
              <w:spacing w:line="276" w:lineRule="auto"/>
              <w:rPr>
                <w:rFonts w:ascii="Times New Roman" w:hAnsi="Times New Roman"/>
                <w:b/>
              </w:rPr>
            </w:pPr>
          </w:p>
        </w:tc>
        <w:tc>
          <w:tcPr>
            <w:tcW w:w="2037" w:type="pct"/>
            <w:gridSpan w:val="2"/>
            <w:vMerge/>
            <w:vAlign w:val="center"/>
          </w:tcPr>
          <w:p w:rsidR="00DF6D9C" w:rsidRPr="0008422B" w:rsidRDefault="00DF6D9C" w:rsidP="00D8584F">
            <w:pPr>
              <w:pStyle w:val="af2"/>
              <w:keepNext/>
              <w:keepLines/>
              <w:spacing w:line="276" w:lineRule="auto"/>
              <w:jc w:val="left"/>
              <w:rPr>
                <w:rFonts w:ascii="Times New Roman" w:hAnsi="Times New Roman"/>
                <w:b/>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b/>
              </w:rPr>
            </w:pPr>
            <w:r w:rsidRPr="005D7D12">
              <w:rPr>
                <w:rFonts w:ascii="Times New Roman" w:hAnsi="Times New Roman"/>
                <w:b/>
              </w:rPr>
              <w:t>%</w:t>
            </w:r>
          </w:p>
        </w:tc>
        <w:tc>
          <w:tcPr>
            <w:tcW w:w="814" w:type="pct"/>
            <w:vAlign w:val="center"/>
          </w:tcPr>
          <w:p w:rsidR="00DF6D9C" w:rsidRPr="005D7D12" w:rsidRDefault="00DF6D9C" w:rsidP="004F5F56">
            <w:pPr>
              <w:keepNext/>
              <w:keepLines/>
              <w:spacing w:line="276" w:lineRule="auto"/>
              <w:jc w:val="center"/>
              <w:rPr>
                <w:b/>
                <w:sz w:val="22"/>
                <w:szCs w:val="22"/>
              </w:rPr>
            </w:pPr>
            <w:r w:rsidRPr="005D7D12">
              <w:rPr>
                <w:b/>
                <w:sz w:val="22"/>
                <w:szCs w:val="22"/>
              </w:rPr>
              <w:t>100</w:t>
            </w:r>
          </w:p>
        </w:tc>
        <w:tc>
          <w:tcPr>
            <w:tcW w:w="798" w:type="pct"/>
            <w:vAlign w:val="center"/>
          </w:tcPr>
          <w:p w:rsidR="00DF6D9C" w:rsidRPr="002A0DB9" w:rsidRDefault="00DF6D9C" w:rsidP="004F5F56">
            <w:pPr>
              <w:keepNext/>
              <w:keepLines/>
              <w:spacing w:line="276" w:lineRule="auto"/>
              <w:jc w:val="center"/>
              <w:rPr>
                <w:b/>
                <w:sz w:val="22"/>
                <w:szCs w:val="22"/>
              </w:rPr>
            </w:pPr>
            <w:r w:rsidRPr="002A0DB9">
              <w:rPr>
                <w:b/>
                <w:sz w:val="22"/>
                <w:szCs w:val="22"/>
              </w:rPr>
              <w:t>100</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b/>
              </w:rPr>
            </w:pPr>
            <w:r w:rsidRPr="0008422B">
              <w:rPr>
                <w:rFonts w:ascii="Times New Roman" w:hAnsi="Times New Roman"/>
                <w:b/>
              </w:rPr>
              <w:t>1.1.1</w:t>
            </w:r>
          </w:p>
        </w:tc>
        <w:tc>
          <w:tcPr>
            <w:tcW w:w="2037" w:type="pct"/>
            <w:gridSpan w:val="2"/>
            <w:vMerge w:val="restart"/>
            <w:vAlign w:val="center"/>
          </w:tcPr>
          <w:p w:rsidR="00DF6D9C" w:rsidRPr="0008422B" w:rsidRDefault="00DF6D9C" w:rsidP="00D8584F">
            <w:pPr>
              <w:keepNext/>
              <w:keepLines/>
              <w:spacing w:line="276" w:lineRule="auto"/>
              <w:rPr>
                <w:b/>
              </w:rPr>
            </w:pPr>
            <w:r w:rsidRPr="0008422B">
              <w:rPr>
                <w:b/>
                <w:sz w:val="22"/>
                <w:szCs w:val="22"/>
              </w:rPr>
              <w:t>Жилые зоны</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b/>
              </w:rPr>
            </w:pPr>
            <w:r w:rsidRPr="005D7D12">
              <w:rPr>
                <w:rFonts w:ascii="Times New Roman" w:hAnsi="Times New Roman"/>
                <w:b/>
              </w:rPr>
              <w:t>га</w:t>
            </w:r>
          </w:p>
        </w:tc>
        <w:tc>
          <w:tcPr>
            <w:tcW w:w="814" w:type="pct"/>
            <w:vAlign w:val="center"/>
          </w:tcPr>
          <w:p w:rsidR="00DF6D9C" w:rsidRPr="005D7D12" w:rsidRDefault="00193C72" w:rsidP="004F5F56">
            <w:pPr>
              <w:keepNext/>
              <w:keepLines/>
              <w:spacing w:line="276" w:lineRule="auto"/>
              <w:jc w:val="center"/>
              <w:rPr>
                <w:b/>
                <w:sz w:val="22"/>
                <w:szCs w:val="22"/>
              </w:rPr>
            </w:pPr>
            <w:r>
              <w:rPr>
                <w:b/>
                <w:sz w:val="22"/>
                <w:szCs w:val="22"/>
              </w:rPr>
              <w:t>8,7</w:t>
            </w:r>
          </w:p>
        </w:tc>
        <w:tc>
          <w:tcPr>
            <w:tcW w:w="798" w:type="pct"/>
            <w:vAlign w:val="center"/>
          </w:tcPr>
          <w:p w:rsidR="00DF6D9C" w:rsidRPr="002A0DB9" w:rsidRDefault="00292D3D" w:rsidP="00292D3D">
            <w:pPr>
              <w:keepNext/>
              <w:keepLines/>
              <w:spacing w:line="276" w:lineRule="auto"/>
              <w:jc w:val="center"/>
              <w:rPr>
                <w:b/>
                <w:bCs/>
                <w:sz w:val="22"/>
                <w:szCs w:val="22"/>
              </w:rPr>
            </w:pPr>
            <w:r>
              <w:rPr>
                <w:b/>
                <w:bCs/>
                <w:sz w:val="22"/>
                <w:szCs w:val="22"/>
              </w:rPr>
              <w:t>7</w:t>
            </w:r>
            <w:r w:rsidR="002A0DB9" w:rsidRPr="002A0DB9">
              <w:rPr>
                <w:b/>
                <w:bCs/>
                <w:sz w:val="22"/>
                <w:szCs w:val="22"/>
              </w:rPr>
              <w:t>,</w:t>
            </w:r>
            <w:r>
              <w:rPr>
                <w:b/>
                <w:bCs/>
                <w:sz w:val="22"/>
                <w:szCs w:val="22"/>
              </w:rPr>
              <w:t>8</w:t>
            </w:r>
          </w:p>
        </w:tc>
      </w:tr>
      <w:tr w:rsidR="00923263" w:rsidRPr="00923263" w:rsidTr="004F5F56">
        <w:trPr>
          <w:cantSplit/>
          <w:trHeight w:val="20"/>
        </w:trPr>
        <w:tc>
          <w:tcPr>
            <w:tcW w:w="515" w:type="pct"/>
            <w:vMerge/>
            <w:vAlign w:val="center"/>
          </w:tcPr>
          <w:p w:rsidR="00DF6D9C" w:rsidRPr="0008422B" w:rsidRDefault="00DF6D9C" w:rsidP="00D8584F">
            <w:pPr>
              <w:pStyle w:val="af2"/>
              <w:keepNext/>
              <w:keepLines/>
              <w:spacing w:line="276" w:lineRule="auto"/>
              <w:rPr>
                <w:rFonts w:ascii="Times New Roman" w:hAnsi="Times New Roman"/>
              </w:rPr>
            </w:pPr>
          </w:p>
        </w:tc>
        <w:tc>
          <w:tcPr>
            <w:tcW w:w="2037" w:type="pct"/>
            <w:gridSpan w:val="2"/>
            <w:vMerge/>
            <w:vAlign w:val="center"/>
          </w:tcPr>
          <w:p w:rsidR="00DF6D9C" w:rsidRPr="0008422B" w:rsidRDefault="00DF6D9C" w:rsidP="00D8584F">
            <w:pPr>
              <w:pStyle w:val="af2"/>
              <w:keepNext/>
              <w:keepLines/>
              <w:spacing w:line="276" w:lineRule="auto"/>
              <w:jc w:val="left"/>
              <w:rPr>
                <w:rFonts w:ascii="Times New Roman" w:hAnsi="Times New Roman"/>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b/>
              </w:rPr>
            </w:pPr>
            <w:r w:rsidRPr="005D7D12">
              <w:rPr>
                <w:rFonts w:ascii="Times New Roman" w:hAnsi="Times New Roman"/>
                <w:b/>
              </w:rPr>
              <w:t>%</w:t>
            </w:r>
          </w:p>
        </w:tc>
        <w:tc>
          <w:tcPr>
            <w:tcW w:w="814" w:type="pct"/>
            <w:vAlign w:val="center"/>
          </w:tcPr>
          <w:p w:rsidR="00DF6D9C" w:rsidRPr="005D7D12" w:rsidRDefault="005F40A1" w:rsidP="004F5F56">
            <w:pPr>
              <w:keepNext/>
              <w:keepLines/>
              <w:spacing w:line="276" w:lineRule="auto"/>
              <w:jc w:val="center"/>
              <w:rPr>
                <w:b/>
                <w:sz w:val="22"/>
                <w:szCs w:val="22"/>
              </w:rPr>
            </w:pPr>
            <w:r>
              <w:rPr>
                <w:b/>
                <w:sz w:val="22"/>
                <w:szCs w:val="22"/>
              </w:rPr>
              <w:t>11,01</w:t>
            </w:r>
          </w:p>
        </w:tc>
        <w:tc>
          <w:tcPr>
            <w:tcW w:w="798" w:type="pct"/>
            <w:vAlign w:val="center"/>
          </w:tcPr>
          <w:p w:rsidR="00DF6D9C" w:rsidRPr="002A0DB9" w:rsidRDefault="002A0DB9" w:rsidP="00292D3D">
            <w:pPr>
              <w:keepNext/>
              <w:keepLines/>
              <w:spacing w:line="276" w:lineRule="auto"/>
              <w:jc w:val="center"/>
              <w:rPr>
                <w:b/>
                <w:bCs/>
                <w:sz w:val="22"/>
                <w:szCs w:val="22"/>
              </w:rPr>
            </w:pPr>
            <w:r w:rsidRPr="002A0DB9">
              <w:rPr>
                <w:b/>
                <w:bCs/>
                <w:sz w:val="22"/>
                <w:szCs w:val="22"/>
              </w:rPr>
              <w:t>9,</w:t>
            </w:r>
            <w:r w:rsidR="00292D3D">
              <w:rPr>
                <w:b/>
                <w:bCs/>
                <w:sz w:val="22"/>
                <w:szCs w:val="22"/>
              </w:rPr>
              <w:t>87</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rPr>
            </w:pPr>
            <w:r w:rsidRPr="0008422B">
              <w:rPr>
                <w:rFonts w:ascii="Times New Roman" w:hAnsi="Times New Roman"/>
              </w:rPr>
              <w:t>1.1.1.1</w:t>
            </w:r>
          </w:p>
        </w:tc>
        <w:tc>
          <w:tcPr>
            <w:tcW w:w="2037" w:type="pct"/>
            <w:gridSpan w:val="2"/>
            <w:vMerge w:val="restart"/>
            <w:vAlign w:val="center"/>
          </w:tcPr>
          <w:p w:rsidR="00DF6D9C" w:rsidRPr="0008422B" w:rsidRDefault="00DF6D9C" w:rsidP="00D8584F">
            <w:pPr>
              <w:pStyle w:val="af2"/>
              <w:keepNext/>
              <w:keepLines/>
              <w:spacing w:line="276" w:lineRule="auto"/>
              <w:jc w:val="left"/>
              <w:rPr>
                <w:rFonts w:ascii="Times New Roman" w:hAnsi="Times New Roman"/>
              </w:rPr>
            </w:pPr>
            <w:r w:rsidRPr="0008422B">
              <w:rPr>
                <w:rFonts w:ascii="Times New Roman" w:hAnsi="Times New Roman"/>
              </w:rPr>
              <w:t>Зона застройки индивидуальными жилыми домами</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DF6D9C" w:rsidRPr="005D7D12" w:rsidRDefault="00193C72" w:rsidP="005F40A1">
            <w:pPr>
              <w:keepNext/>
              <w:keepLines/>
              <w:spacing w:line="276" w:lineRule="auto"/>
              <w:jc w:val="center"/>
              <w:rPr>
                <w:sz w:val="22"/>
                <w:szCs w:val="22"/>
              </w:rPr>
            </w:pPr>
            <w:r>
              <w:rPr>
                <w:sz w:val="22"/>
                <w:szCs w:val="22"/>
              </w:rPr>
              <w:t>3,3</w:t>
            </w:r>
          </w:p>
        </w:tc>
        <w:tc>
          <w:tcPr>
            <w:tcW w:w="798" w:type="pct"/>
            <w:vAlign w:val="center"/>
          </w:tcPr>
          <w:p w:rsidR="00DF6D9C" w:rsidRPr="006535E1" w:rsidRDefault="002A0DB9" w:rsidP="00292D3D">
            <w:pPr>
              <w:keepNext/>
              <w:keepLines/>
              <w:spacing w:line="276" w:lineRule="auto"/>
              <w:jc w:val="center"/>
              <w:rPr>
                <w:bCs/>
                <w:sz w:val="22"/>
                <w:szCs w:val="22"/>
              </w:rPr>
            </w:pPr>
            <w:r w:rsidRPr="006535E1">
              <w:rPr>
                <w:bCs/>
                <w:sz w:val="22"/>
                <w:szCs w:val="22"/>
              </w:rPr>
              <w:t>5,</w:t>
            </w:r>
            <w:r w:rsidR="00292D3D">
              <w:rPr>
                <w:bCs/>
                <w:sz w:val="22"/>
                <w:szCs w:val="22"/>
              </w:rPr>
              <w:t>8</w:t>
            </w:r>
          </w:p>
        </w:tc>
      </w:tr>
      <w:tr w:rsidR="00923263" w:rsidRPr="00923263" w:rsidTr="004F5F56">
        <w:trPr>
          <w:cantSplit/>
          <w:trHeight w:val="20"/>
        </w:trPr>
        <w:tc>
          <w:tcPr>
            <w:tcW w:w="515" w:type="pct"/>
            <w:vMerge/>
            <w:vAlign w:val="center"/>
          </w:tcPr>
          <w:p w:rsidR="00DF6D9C" w:rsidRPr="0008422B" w:rsidRDefault="00DF6D9C" w:rsidP="00D8584F">
            <w:pPr>
              <w:pStyle w:val="af2"/>
              <w:keepNext/>
              <w:keepLines/>
              <w:spacing w:line="276" w:lineRule="auto"/>
              <w:rPr>
                <w:rFonts w:ascii="Times New Roman" w:hAnsi="Times New Roman"/>
              </w:rPr>
            </w:pPr>
          </w:p>
        </w:tc>
        <w:tc>
          <w:tcPr>
            <w:tcW w:w="2037" w:type="pct"/>
            <w:gridSpan w:val="2"/>
            <w:vMerge/>
            <w:vAlign w:val="center"/>
          </w:tcPr>
          <w:p w:rsidR="00DF6D9C" w:rsidRPr="0008422B" w:rsidRDefault="00DF6D9C" w:rsidP="00D8584F">
            <w:pPr>
              <w:pStyle w:val="af2"/>
              <w:keepNext/>
              <w:keepLines/>
              <w:spacing w:line="276" w:lineRule="auto"/>
              <w:jc w:val="left"/>
              <w:rPr>
                <w:rFonts w:ascii="Times New Roman" w:hAnsi="Times New Roman"/>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DF6D9C" w:rsidRPr="005D7D12" w:rsidRDefault="00193C72" w:rsidP="004F5F56">
            <w:pPr>
              <w:keepNext/>
              <w:keepLines/>
              <w:spacing w:line="276" w:lineRule="auto"/>
              <w:jc w:val="center"/>
              <w:rPr>
                <w:sz w:val="22"/>
                <w:szCs w:val="22"/>
              </w:rPr>
            </w:pPr>
            <w:r>
              <w:rPr>
                <w:sz w:val="22"/>
                <w:szCs w:val="22"/>
              </w:rPr>
              <w:t>4,18</w:t>
            </w:r>
          </w:p>
        </w:tc>
        <w:tc>
          <w:tcPr>
            <w:tcW w:w="798" w:type="pct"/>
            <w:vAlign w:val="center"/>
          </w:tcPr>
          <w:p w:rsidR="00DF6D9C" w:rsidRPr="006535E1" w:rsidRDefault="00292D3D" w:rsidP="00292D3D">
            <w:pPr>
              <w:keepNext/>
              <w:keepLines/>
              <w:spacing w:line="276" w:lineRule="auto"/>
              <w:jc w:val="center"/>
              <w:rPr>
                <w:bCs/>
                <w:sz w:val="22"/>
                <w:szCs w:val="22"/>
              </w:rPr>
            </w:pPr>
            <w:r>
              <w:rPr>
                <w:bCs/>
                <w:sz w:val="22"/>
                <w:szCs w:val="22"/>
              </w:rPr>
              <w:t>7</w:t>
            </w:r>
            <w:r w:rsidR="002A0DB9" w:rsidRPr="006535E1">
              <w:rPr>
                <w:bCs/>
                <w:sz w:val="22"/>
                <w:szCs w:val="22"/>
              </w:rPr>
              <w:t>,</w:t>
            </w:r>
            <w:r>
              <w:rPr>
                <w:bCs/>
                <w:sz w:val="22"/>
                <w:szCs w:val="22"/>
              </w:rPr>
              <w:t>34</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rPr>
            </w:pPr>
            <w:r w:rsidRPr="0008422B">
              <w:rPr>
                <w:rFonts w:ascii="Times New Roman" w:hAnsi="Times New Roman"/>
              </w:rPr>
              <w:t>1.1.1.2</w:t>
            </w:r>
          </w:p>
        </w:tc>
        <w:tc>
          <w:tcPr>
            <w:tcW w:w="2037" w:type="pct"/>
            <w:gridSpan w:val="2"/>
            <w:vMerge w:val="restart"/>
            <w:vAlign w:val="center"/>
          </w:tcPr>
          <w:p w:rsidR="00DF6D9C" w:rsidRPr="0008422B" w:rsidRDefault="00DF6D9C" w:rsidP="00D8584F">
            <w:pPr>
              <w:pStyle w:val="af2"/>
              <w:keepNext/>
              <w:keepLines/>
              <w:spacing w:line="276" w:lineRule="auto"/>
              <w:jc w:val="left"/>
              <w:rPr>
                <w:rFonts w:ascii="Times New Roman" w:hAnsi="Times New Roman"/>
              </w:rPr>
            </w:pPr>
            <w:r w:rsidRPr="0008422B">
              <w:rPr>
                <w:rFonts w:ascii="Times New Roman" w:hAnsi="Times New Roman"/>
              </w:rPr>
              <w:t>Зона застройки малоэтажными жилыми домами (до 4 этажей, включая мансардный</w:t>
            </w:r>
            <w:r w:rsidR="003656F6">
              <w:rPr>
                <w:rFonts w:ascii="Times New Roman" w:hAnsi="Times New Roman"/>
              </w:rPr>
              <w:t>)</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DF6D9C" w:rsidRPr="005D7D12" w:rsidRDefault="003656F6" w:rsidP="004F5F56">
            <w:pPr>
              <w:keepNext/>
              <w:keepLines/>
              <w:spacing w:line="276" w:lineRule="auto"/>
              <w:jc w:val="center"/>
              <w:rPr>
                <w:sz w:val="22"/>
                <w:szCs w:val="22"/>
              </w:rPr>
            </w:pPr>
            <w:r w:rsidRPr="005D7D12">
              <w:rPr>
                <w:sz w:val="22"/>
                <w:szCs w:val="22"/>
              </w:rPr>
              <w:t>5,4</w:t>
            </w:r>
          </w:p>
        </w:tc>
        <w:tc>
          <w:tcPr>
            <w:tcW w:w="798" w:type="pct"/>
            <w:vAlign w:val="center"/>
          </w:tcPr>
          <w:p w:rsidR="00DF6D9C" w:rsidRPr="006535E1" w:rsidRDefault="006535E1" w:rsidP="00292D3D">
            <w:pPr>
              <w:keepNext/>
              <w:keepLines/>
              <w:spacing w:line="276" w:lineRule="auto"/>
              <w:jc w:val="center"/>
              <w:rPr>
                <w:bCs/>
                <w:sz w:val="22"/>
                <w:szCs w:val="22"/>
              </w:rPr>
            </w:pPr>
            <w:r w:rsidRPr="006535E1">
              <w:rPr>
                <w:bCs/>
                <w:sz w:val="22"/>
                <w:szCs w:val="22"/>
              </w:rPr>
              <w:t>2,</w:t>
            </w:r>
            <w:r w:rsidR="00292D3D">
              <w:rPr>
                <w:bCs/>
                <w:sz w:val="22"/>
                <w:szCs w:val="22"/>
              </w:rPr>
              <w:t>0</w:t>
            </w:r>
          </w:p>
        </w:tc>
      </w:tr>
      <w:tr w:rsidR="00923263" w:rsidRPr="00923263" w:rsidTr="004F5F56">
        <w:trPr>
          <w:cantSplit/>
          <w:trHeight w:val="20"/>
        </w:trPr>
        <w:tc>
          <w:tcPr>
            <w:tcW w:w="515" w:type="pct"/>
            <w:vMerge/>
            <w:vAlign w:val="center"/>
          </w:tcPr>
          <w:p w:rsidR="00DF6D9C" w:rsidRPr="0008422B" w:rsidRDefault="00DF6D9C" w:rsidP="00D8584F">
            <w:pPr>
              <w:pStyle w:val="af2"/>
              <w:keepNext/>
              <w:keepLines/>
              <w:spacing w:line="276" w:lineRule="auto"/>
              <w:rPr>
                <w:rFonts w:ascii="Times New Roman" w:hAnsi="Times New Roman"/>
              </w:rPr>
            </w:pPr>
          </w:p>
        </w:tc>
        <w:tc>
          <w:tcPr>
            <w:tcW w:w="2037" w:type="pct"/>
            <w:gridSpan w:val="2"/>
            <w:vMerge/>
            <w:vAlign w:val="center"/>
          </w:tcPr>
          <w:p w:rsidR="00DF6D9C" w:rsidRPr="0008422B" w:rsidRDefault="00DF6D9C" w:rsidP="00D8584F">
            <w:pPr>
              <w:pStyle w:val="af2"/>
              <w:keepNext/>
              <w:keepLines/>
              <w:spacing w:line="276" w:lineRule="auto"/>
              <w:jc w:val="left"/>
              <w:rPr>
                <w:rFonts w:ascii="Times New Roman" w:hAnsi="Times New Roman"/>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DF6D9C" w:rsidRPr="005D7D12" w:rsidRDefault="00030971" w:rsidP="004F5F56">
            <w:pPr>
              <w:keepNext/>
              <w:keepLines/>
              <w:spacing w:line="276" w:lineRule="auto"/>
              <w:jc w:val="center"/>
              <w:rPr>
                <w:sz w:val="22"/>
                <w:szCs w:val="22"/>
              </w:rPr>
            </w:pPr>
            <w:r>
              <w:rPr>
                <w:sz w:val="22"/>
                <w:szCs w:val="22"/>
              </w:rPr>
              <w:t>6,83</w:t>
            </w:r>
          </w:p>
        </w:tc>
        <w:tc>
          <w:tcPr>
            <w:tcW w:w="798" w:type="pct"/>
            <w:vAlign w:val="center"/>
          </w:tcPr>
          <w:p w:rsidR="00DF6D9C" w:rsidRPr="006535E1" w:rsidRDefault="006535E1" w:rsidP="00292D3D">
            <w:pPr>
              <w:keepNext/>
              <w:keepLines/>
              <w:spacing w:line="276" w:lineRule="auto"/>
              <w:jc w:val="center"/>
              <w:rPr>
                <w:bCs/>
                <w:sz w:val="22"/>
                <w:szCs w:val="22"/>
              </w:rPr>
            </w:pPr>
            <w:r w:rsidRPr="006535E1">
              <w:rPr>
                <w:bCs/>
                <w:sz w:val="22"/>
                <w:szCs w:val="22"/>
              </w:rPr>
              <w:t>2,</w:t>
            </w:r>
            <w:r w:rsidR="00292D3D">
              <w:rPr>
                <w:bCs/>
                <w:sz w:val="22"/>
                <w:szCs w:val="22"/>
              </w:rPr>
              <w:t>53</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b/>
              </w:rPr>
            </w:pPr>
            <w:r w:rsidRPr="0008422B">
              <w:rPr>
                <w:rFonts w:ascii="Times New Roman" w:hAnsi="Times New Roman"/>
                <w:b/>
              </w:rPr>
              <w:t>1.1.2</w:t>
            </w:r>
          </w:p>
        </w:tc>
        <w:tc>
          <w:tcPr>
            <w:tcW w:w="2037" w:type="pct"/>
            <w:gridSpan w:val="2"/>
            <w:vMerge w:val="restart"/>
            <w:vAlign w:val="center"/>
          </w:tcPr>
          <w:p w:rsidR="00DF6D9C" w:rsidRPr="0008422B" w:rsidRDefault="00DF6D9C" w:rsidP="00D8584F">
            <w:pPr>
              <w:pStyle w:val="af2"/>
              <w:keepNext/>
              <w:keepLines/>
              <w:spacing w:line="276" w:lineRule="auto"/>
              <w:jc w:val="left"/>
              <w:rPr>
                <w:rFonts w:ascii="Times New Roman" w:hAnsi="Times New Roman"/>
                <w:b/>
              </w:rPr>
            </w:pPr>
            <w:r w:rsidRPr="0008422B">
              <w:rPr>
                <w:rFonts w:ascii="Times New Roman" w:hAnsi="Times New Roman"/>
                <w:b/>
              </w:rPr>
              <w:t>Общественно-деловые зоны</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b/>
              </w:rPr>
            </w:pPr>
            <w:r w:rsidRPr="005D7D12">
              <w:rPr>
                <w:rFonts w:ascii="Times New Roman" w:hAnsi="Times New Roman"/>
                <w:b/>
              </w:rPr>
              <w:t>га</w:t>
            </w:r>
          </w:p>
        </w:tc>
        <w:tc>
          <w:tcPr>
            <w:tcW w:w="814" w:type="pct"/>
            <w:vAlign w:val="center"/>
          </w:tcPr>
          <w:p w:rsidR="00DF6D9C" w:rsidRPr="005D7D12" w:rsidRDefault="00030971" w:rsidP="004F5F56">
            <w:pPr>
              <w:keepNext/>
              <w:keepLines/>
              <w:spacing w:line="276" w:lineRule="auto"/>
              <w:jc w:val="center"/>
              <w:rPr>
                <w:b/>
                <w:sz w:val="22"/>
                <w:szCs w:val="22"/>
              </w:rPr>
            </w:pPr>
            <w:r>
              <w:rPr>
                <w:b/>
                <w:sz w:val="22"/>
                <w:szCs w:val="22"/>
              </w:rPr>
              <w:t>0,5</w:t>
            </w:r>
          </w:p>
        </w:tc>
        <w:tc>
          <w:tcPr>
            <w:tcW w:w="798" w:type="pct"/>
            <w:vAlign w:val="center"/>
          </w:tcPr>
          <w:p w:rsidR="00DF6D9C" w:rsidRPr="006535E1" w:rsidRDefault="006535E1" w:rsidP="00392EBB">
            <w:pPr>
              <w:keepNext/>
              <w:keepLines/>
              <w:spacing w:line="276" w:lineRule="auto"/>
              <w:jc w:val="center"/>
              <w:rPr>
                <w:b/>
                <w:bCs/>
                <w:sz w:val="22"/>
                <w:szCs w:val="22"/>
                <w:lang w:val="en-US"/>
              </w:rPr>
            </w:pPr>
            <w:r w:rsidRPr="006535E1">
              <w:rPr>
                <w:b/>
                <w:bCs/>
                <w:sz w:val="22"/>
                <w:szCs w:val="22"/>
              </w:rPr>
              <w:t>1,</w:t>
            </w:r>
            <w:r w:rsidR="00392EBB">
              <w:rPr>
                <w:b/>
                <w:bCs/>
                <w:sz w:val="22"/>
                <w:szCs w:val="22"/>
              </w:rPr>
              <w:t>0</w:t>
            </w:r>
          </w:p>
        </w:tc>
      </w:tr>
      <w:tr w:rsidR="00923263" w:rsidRPr="00923263" w:rsidTr="004F5F56">
        <w:trPr>
          <w:cantSplit/>
          <w:trHeight w:val="20"/>
        </w:trPr>
        <w:tc>
          <w:tcPr>
            <w:tcW w:w="515" w:type="pct"/>
            <w:vMerge/>
            <w:vAlign w:val="center"/>
          </w:tcPr>
          <w:p w:rsidR="00DF6D9C" w:rsidRPr="0008422B" w:rsidRDefault="00DF6D9C" w:rsidP="00D8584F">
            <w:pPr>
              <w:pStyle w:val="af2"/>
              <w:keepNext/>
              <w:keepLines/>
              <w:spacing w:line="276" w:lineRule="auto"/>
              <w:rPr>
                <w:rFonts w:ascii="Times New Roman" w:hAnsi="Times New Roman"/>
              </w:rPr>
            </w:pPr>
          </w:p>
        </w:tc>
        <w:tc>
          <w:tcPr>
            <w:tcW w:w="2037" w:type="pct"/>
            <w:gridSpan w:val="2"/>
            <w:vMerge/>
            <w:vAlign w:val="center"/>
          </w:tcPr>
          <w:p w:rsidR="00DF6D9C" w:rsidRPr="0008422B" w:rsidRDefault="00DF6D9C" w:rsidP="00D8584F">
            <w:pPr>
              <w:pStyle w:val="af2"/>
              <w:keepNext/>
              <w:keepLines/>
              <w:spacing w:line="276" w:lineRule="auto"/>
              <w:jc w:val="left"/>
              <w:rPr>
                <w:rFonts w:ascii="Times New Roman" w:hAnsi="Times New Roman"/>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b/>
              </w:rPr>
            </w:pPr>
            <w:r w:rsidRPr="005D7D12">
              <w:rPr>
                <w:rFonts w:ascii="Times New Roman" w:hAnsi="Times New Roman"/>
                <w:b/>
              </w:rPr>
              <w:t>%</w:t>
            </w:r>
          </w:p>
        </w:tc>
        <w:tc>
          <w:tcPr>
            <w:tcW w:w="814" w:type="pct"/>
            <w:vAlign w:val="center"/>
          </w:tcPr>
          <w:p w:rsidR="00DF6D9C" w:rsidRPr="005D7D12" w:rsidRDefault="00030971" w:rsidP="004F5F56">
            <w:pPr>
              <w:keepNext/>
              <w:keepLines/>
              <w:spacing w:line="276" w:lineRule="auto"/>
              <w:jc w:val="center"/>
              <w:rPr>
                <w:b/>
                <w:sz w:val="22"/>
                <w:szCs w:val="22"/>
              </w:rPr>
            </w:pPr>
            <w:r>
              <w:rPr>
                <w:b/>
                <w:sz w:val="22"/>
                <w:szCs w:val="22"/>
              </w:rPr>
              <w:t>0,64</w:t>
            </w:r>
          </w:p>
        </w:tc>
        <w:tc>
          <w:tcPr>
            <w:tcW w:w="798" w:type="pct"/>
            <w:vAlign w:val="center"/>
          </w:tcPr>
          <w:p w:rsidR="00DF6D9C" w:rsidRPr="006535E1" w:rsidRDefault="006535E1" w:rsidP="00392EBB">
            <w:pPr>
              <w:keepNext/>
              <w:keepLines/>
              <w:spacing w:line="276" w:lineRule="auto"/>
              <w:jc w:val="center"/>
              <w:rPr>
                <w:b/>
                <w:bCs/>
                <w:sz w:val="22"/>
                <w:szCs w:val="22"/>
                <w:lang w:val="en-US"/>
              </w:rPr>
            </w:pPr>
            <w:r w:rsidRPr="006535E1">
              <w:rPr>
                <w:b/>
                <w:bCs/>
                <w:sz w:val="22"/>
                <w:szCs w:val="22"/>
              </w:rPr>
              <w:t>1,</w:t>
            </w:r>
            <w:r w:rsidR="00392EBB">
              <w:rPr>
                <w:b/>
                <w:bCs/>
                <w:sz w:val="22"/>
                <w:szCs w:val="22"/>
              </w:rPr>
              <w:t>26</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rPr>
            </w:pPr>
            <w:r w:rsidRPr="0008422B">
              <w:rPr>
                <w:rFonts w:ascii="Times New Roman" w:hAnsi="Times New Roman"/>
              </w:rPr>
              <w:t>1.1.2.1</w:t>
            </w:r>
          </w:p>
        </w:tc>
        <w:tc>
          <w:tcPr>
            <w:tcW w:w="2037" w:type="pct"/>
            <w:gridSpan w:val="2"/>
            <w:vMerge w:val="restart"/>
            <w:vAlign w:val="center"/>
          </w:tcPr>
          <w:p w:rsidR="00DF6D9C" w:rsidRPr="0008422B" w:rsidRDefault="00DF6D9C" w:rsidP="00D8584F">
            <w:pPr>
              <w:pStyle w:val="af2"/>
              <w:keepNext/>
              <w:keepLines/>
              <w:spacing w:line="276" w:lineRule="auto"/>
              <w:jc w:val="left"/>
              <w:rPr>
                <w:rFonts w:ascii="Times New Roman" w:hAnsi="Times New Roman"/>
              </w:rPr>
            </w:pPr>
            <w:r w:rsidRPr="0008422B">
              <w:rPr>
                <w:rFonts w:ascii="Times New Roman" w:hAnsi="Times New Roman"/>
              </w:rPr>
              <w:t>Многофункциональная общественно-деловая зона</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DF6D9C" w:rsidRPr="005D7D12" w:rsidRDefault="003656F6" w:rsidP="004F5F56">
            <w:pPr>
              <w:keepNext/>
              <w:keepLines/>
              <w:spacing w:line="276" w:lineRule="auto"/>
              <w:jc w:val="center"/>
              <w:rPr>
                <w:sz w:val="22"/>
                <w:szCs w:val="22"/>
              </w:rPr>
            </w:pPr>
            <w:r w:rsidRPr="005D7D12">
              <w:rPr>
                <w:sz w:val="22"/>
                <w:szCs w:val="22"/>
              </w:rPr>
              <w:t>0,1</w:t>
            </w:r>
          </w:p>
        </w:tc>
        <w:tc>
          <w:tcPr>
            <w:tcW w:w="798" w:type="pct"/>
            <w:vAlign w:val="center"/>
          </w:tcPr>
          <w:p w:rsidR="00DF6D9C" w:rsidRPr="006535E1" w:rsidRDefault="006535E1" w:rsidP="00292D3D">
            <w:pPr>
              <w:keepNext/>
              <w:keepLines/>
              <w:spacing w:line="276" w:lineRule="auto"/>
              <w:jc w:val="center"/>
              <w:rPr>
                <w:bCs/>
                <w:sz w:val="22"/>
                <w:szCs w:val="22"/>
              </w:rPr>
            </w:pPr>
            <w:r w:rsidRPr="006535E1">
              <w:rPr>
                <w:bCs/>
                <w:sz w:val="22"/>
                <w:szCs w:val="22"/>
              </w:rPr>
              <w:t>0,</w:t>
            </w:r>
            <w:r w:rsidR="00292D3D">
              <w:rPr>
                <w:bCs/>
                <w:sz w:val="22"/>
                <w:szCs w:val="22"/>
              </w:rPr>
              <w:t>7</w:t>
            </w:r>
          </w:p>
        </w:tc>
      </w:tr>
      <w:tr w:rsidR="00923263" w:rsidRPr="00923263" w:rsidTr="004F5F56">
        <w:trPr>
          <w:cantSplit/>
          <w:trHeight w:val="20"/>
        </w:trPr>
        <w:tc>
          <w:tcPr>
            <w:tcW w:w="515" w:type="pct"/>
            <w:vMerge/>
            <w:vAlign w:val="center"/>
          </w:tcPr>
          <w:p w:rsidR="00DF6D9C" w:rsidRPr="0008422B" w:rsidRDefault="00DF6D9C" w:rsidP="00D8584F">
            <w:pPr>
              <w:pStyle w:val="af2"/>
              <w:keepNext/>
              <w:keepLines/>
              <w:spacing w:line="276" w:lineRule="auto"/>
              <w:rPr>
                <w:rFonts w:ascii="Times New Roman" w:hAnsi="Times New Roman"/>
              </w:rPr>
            </w:pPr>
          </w:p>
        </w:tc>
        <w:tc>
          <w:tcPr>
            <w:tcW w:w="2037" w:type="pct"/>
            <w:gridSpan w:val="2"/>
            <w:vMerge/>
            <w:vAlign w:val="center"/>
          </w:tcPr>
          <w:p w:rsidR="00DF6D9C" w:rsidRPr="0008422B" w:rsidRDefault="00DF6D9C" w:rsidP="00D8584F">
            <w:pPr>
              <w:pStyle w:val="af2"/>
              <w:keepNext/>
              <w:keepLines/>
              <w:spacing w:line="276" w:lineRule="auto"/>
              <w:jc w:val="left"/>
              <w:rPr>
                <w:rFonts w:ascii="Times New Roman" w:hAnsi="Times New Roman"/>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DF6D9C" w:rsidRPr="005D7D12" w:rsidRDefault="005D7D12" w:rsidP="004F5F56">
            <w:pPr>
              <w:keepNext/>
              <w:keepLines/>
              <w:spacing w:line="276" w:lineRule="auto"/>
              <w:jc w:val="center"/>
              <w:rPr>
                <w:sz w:val="22"/>
                <w:szCs w:val="22"/>
              </w:rPr>
            </w:pPr>
            <w:r w:rsidRPr="005D7D12">
              <w:rPr>
                <w:sz w:val="22"/>
                <w:szCs w:val="22"/>
              </w:rPr>
              <w:t>0,13</w:t>
            </w:r>
          </w:p>
        </w:tc>
        <w:tc>
          <w:tcPr>
            <w:tcW w:w="798" w:type="pct"/>
            <w:vAlign w:val="center"/>
          </w:tcPr>
          <w:p w:rsidR="00DF6D9C" w:rsidRPr="006535E1" w:rsidRDefault="00392EBB" w:rsidP="00392EBB">
            <w:pPr>
              <w:keepNext/>
              <w:keepLines/>
              <w:spacing w:line="276" w:lineRule="auto"/>
              <w:jc w:val="center"/>
              <w:rPr>
                <w:bCs/>
                <w:sz w:val="22"/>
                <w:szCs w:val="22"/>
              </w:rPr>
            </w:pPr>
            <w:r>
              <w:rPr>
                <w:bCs/>
                <w:sz w:val="22"/>
                <w:szCs w:val="22"/>
              </w:rPr>
              <w:t>0</w:t>
            </w:r>
            <w:r w:rsidR="006535E1" w:rsidRPr="006535E1">
              <w:rPr>
                <w:bCs/>
                <w:sz w:val="22"/>
                <w:szCs w:val="22"/>
              </w:rPr>
              <w:t>,</w:t>
            </w:r>
            <w:r>
              <w:rPr>
                <w:bCs/>
                <w:sz w:val="22"/>
                <w:szCs w:val="22"/>
              </w:rPr>
              <w:t>88</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rPr>
            </w:pPr>
            <w:r w:rsidRPr="0008422B">
              <w:rPr>
                <w:rFonts w:ascii="Times New Roman" w:hAnsi="Times New Roman"/>
              </w:rPr>
              <w:t>1.1.2.2</w:t>
            </w:r>
          </w:p>
        </w:tc>
        <w:tc>
          <w:tcPr>
            <w:tcW w:w="2037" w:type="pct"/>
            <w:gridSpan w:val="2"/>
            <w:vMerge w:val="restart"/>
            <w:vAlign w:val="center"/>
          </w:tcPr>
          <w:p w:rsidR="00DF6D9C" w:rsidRPr="0008422B" w:rsidRDefault="00DF6D9C" w:rsidP="00D8584F">
            <w:pPr>
              <w:pStyle w:val="af2"/>
              <w:keepNext/>
              <w:keepLines/>
              <w:spacing w:line="276" w:lineRule="auto"/>
              <w:jc w:val="left"/>
              <w:rPr>
                <w:rFonts w:ascii="Times New Roman" w:hAnsi="Times New Roman"/>
              </w:rPr>
            </w:pPr>
            <w:r w:rsidRPr="0008422B">
              <w:rPr>
                <w:rFonts w:ascii="Times New Roman" w:hAnsi="Times New Roman"/>
              </w:rPr>
              <w:t>Зона специализированной общественной застройки</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DF6D9C" w:rsidRPr="005D7D12" w:rsidRDefault="00193C72" w:rsidP="00030971">
            <w:pPr>
              <w:keepNext/>
              <w:keepLines/>
              <w:spacing w:line="276" w:lineRule="auto"/>
              <w:jc w:val="center"/>
              <w:rPr>
                <w:sz w:val="22"/>
                <w:szCs w:val="22"/>
              </w:rPr>
            </w:pPr>
            <w:r>
              <w:rPr>
                <w:sz w:val="22"/>
                <w:szCs w:val="22"/>
              </w:rPr>
              <w:t>0,4</w:t>
            </w:r>
          </w:p>
        </w:tc>
        <w:tc>
          <w:tcPr>
            <w:tcW w:w="798" w:type="pct"/>
            <w:vAlign w:val="center"/>
          </w:tcPr>
          <w:p w:rsidR="00DF6D9C" w:rsidRPr="006535E1" w:rsidRDefault="006535E1" w:rsidP="004F5F56">
            <w:pPr>
              <w:keepNext/>
              <w:keepLines/>
              <w:spacing w:line="276" w:lineRule="auto"/>
              <w:jc w:val="center"/>
              <w:rPr>
                <w:bCs/>
                <w:sz w:val="22"/>
                <w:szCs w:val="22"/>
                <w:lang w:val="en-US"/>
              </w:rPr>
            </w:pPr>
            <w:r w:rsidRPr="006535E1">
              <w:rPr>
                <w:bCs/>
                <w:sz w:val="22"/>
                <w:szCs w:val="22"/>
              </w:rPr>
              <w:t>0,3</w:t>
            </w:r>
          </w:p>
        </w:tc>
      </w:tr>
      <w:tr w:rsidR="00923263" w:rsidRPr="00923263" w:rsidTr="004F5F56">
        <w:trPr>
          <w:cantSplit/>
          <w:trHeight w:val="20"/>
        </w:trPr>
        <w:tc>
          <w:tcPr>
            <w:tcW w:w="515" w:type="pct"/>
            <w:vMerge/>
            <w:vAlign w:val="center"/>
          </w:tcPr>
          <w:p w:rsidR="00DF6D9C" w:rsidRPr="00923263" w:rsidRDefault="00DF6D9C" w:rsidP="00D8584F">
            <w:pPr>
              <w:pStyle w:val="af2"/>
              <w:keepNext/>
              <w:keepLines/>
              <w:spacing w:line="276" w:lineRule="auto"/>
              <w:rPr>
                <w:rFonts w:ascii="Times New Roman" w:hAnsi="Times New Roman"/>
                <w:color w:val="FF0000"/>
              </w:rPr>
            </w:pPr>
          </w:p>
        </w:tc>
        <w:tc>
          <w:tcPr>
            <w:tcW w:w="2037" w:type="pct"/>
            <w:gridSpan w:val="2"/>
            <w:vMerge/>
            <w:vAlign w:val="center"/>
          </w:tcPr>
          <w:p w:rsidR="00DF6D9C" w:rsidRPr="00923263" w:rsidRDefault="00DF6D9C" w:rsidP="00D8584F">
            <w:pPr>
              <w:pStyle w:val="af2"/>
              <w:keepNext/>
              <w:keepLines/>
              <w:spacing w:line="276" w:lineRule="auto"/>
              <w:jc w:val="left"/>
              <w:rPr>
                <w:rFonts w:ascii="Times New Roman" w:hAnsi="Times New Roman"/>
                <w:color w:val="FF0000"/>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DF6D9C" w:rsidRPr="005D7D12" w:rsidRDefault="00030971" w:rsidP="004F5F56">
            <w:pPr>
              <w:keepNext/>
              <w:keepLines/>
              <w:spacing w:line="276" w:lineRule="auto"/>
              <w:jc w:val="center"/>
              <w:rPr>
                <w:sz w:val="22"/>
                <w:szCs w:val="22"/>
              </w:rPr>
            </w:pPr>
            <w:r>
              <w:rPr>
                <w:sz w:val="22"/>
                <w:szCs w:val="22"/>
              </w:rPr>
              <w:t>0,51</w:t>
            </w:r>
          </w:p>
        </w:tc>
        <w:tc>
          <w:tcPr>
            <w:tcW w:w="798" w:type="pct"/>
            <w:vAlign w:val="center"/>
          </w:tcPr>
          <w:p w:rsidR="00DF6D9C" w:rsidRPr="006535E1" w:rsidRDefault="006535E1" w:rsidP="004F5F56">
            <w:pPr>
              <w:keepNext/>
              <w:keepLines/>
              <w:spacing w:line="276" w:lineRule="auto"/>
              <w:jc w:val="center"/>
              <w:rPr>
                <w:bCs/>
                <w:sz w:val="22"/>
                <w:szCs w:val="22"/>
                <w:lang w:val="en-US"/>
              </w:rPr>
            </w:pPr>
            <w:r w:rsidRPr="006535E1">
              <w:rPr>
                <w:bCs/>
                <w:sz w:val="22"/>
                <w:szCs w:val="22"/>
              </w:rPr>
              <w:t>0,38</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b/>
              </w:rPr>
            </w:pPr>
            <w:r w:rsidRPr="0008422B">
              <w:rPr>
                <w:rFonts w:ascii="Times New Roman" w:hAnsi="Times New Roman"/>
                <w:b/>
              </w:rPr>
              <w:t>1.1.3</w:t>
            </w:r>
          </w:p>
        </w:tc>
        <w:tc>
          <w:tcPr>
            <w:tcW w:w="2037" w:type="pct"/>
            <w:gridSpan w:val="2"/>
            <w:vMerge w:val="restart"/>
            <w:vAlign w:val="center"/>
          </w:tcPr>
          <w:p w:rsidR="00DF6D9C" w:rsidRPr="0008422B" w:rsidRDefault="00DF6D9C" w:rsidP="00D8584F">
            <w:pPr>
              <w:keepNext/>
              <w:keepLines/>
              <w:spacing w:line="276" w:lineRule="auto"/>
              <w:rPr>
                <w:b/>
                <w:sz w:val="22"/>
                <w:szCs w:val="22"/>
              </w:rPr>
            </w:pPr>
            <w:r w:rsidRPr="0008422B">
              <w:rPr>
                <w:b/>
                <w:sz w:val="22"/>
                <w:szCs w:val="22"/>
              </w:rPr>
              <w:t>Производственные зоны, зоны инженерной и транспортной инфраструктур</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b/>
              </w:rPr>
            </w:pPr>
            <w:r w:rsidRPr="005D7D12">
              <w:rPr>
                <w:rFonts w:ascii="Times New Roman" w:hAnsi="Times New Roman"/>
                <w:b/>
              </w:rPr>
              <w:t>га</w:t>
            </w:r>
          </w:p>
        </w:tc>
        <w:tc>
          <w:tcPr>
            <w:tcW w:w="814" w:type="pct"/>
            <w:vAlign w:val="center"/>
          </w:tcPr>
          <w:p w:rsidR="00DF6D9C" w:rsidRPr="005D7D12" w:rsidRDefault="0050295F" w:rsidP="004F5F56">
            <w:pPr>
              <w:keepNext/>
              <w:keepLines/>
              <w:spacing w:line="276" w:lineRule="auto"/>
              <w:jc w:val="center"/>
              <w:rPr>
                <w:b/>
                <w:sz w:val="22"/>
                <w:szCs w:val="22"/>
              </w:rPr>
            </w:pPr>
            <w:r>
              <w:rPr>
                <w:b/>
                <w:sz w:val="22"/>
                <w:szCs w:val="22"/>
              </w:rPr>
              <w:t>8</w:t>
            </w:r>
            <w:r w:rsidR="00030971">
              <w:rPr>
                <w:b/>
                <w:sz w:val="22"/>
                <w:szCs w:val="22"/>
              </w:rPr>
              <w:t>,4</w:t>
            </w:r>
          </w:p>
        </w:tc>
        <w:tc>
          <w:tcPr>
            <w:tcW w:w="798" w:type="pct"/>
            <w:vAlign w:val="center"/>
          </w:tcPr>
          <w:p w:rsidR="00DF6D9C" w:rsidRPr="006535E1" w:rsidRDefault="000B64BC" w:rsidP="00392EBB">
            <w:pPr>
              <w:keepNext/>
              <w:keepLines/>
              <w:spacing w:line="276" w:lineRule="auto"/>
              <w:jc w:val="center"/>
              <w:rPr>
                <w:b/>
                <w:bCs/>
                <w:sz w:val="22"/>
                <w:szCs w:val="22"/>
                <w:lang w:val="en-US"/>
              </w:rPr>
            </w:pPr>
            <w:r>
              <w:rPr>
                <w:b/>
                <w:bCs/>
                <w:sz w:val="22"/>
                <w:szCs w:val="22"/>
              </w:rPr>
              <w:t>9</w:t>
            </w:r>
            <w:r w:rsidR="006535E1" w:rsidRPr="006535E1">
              <w:rPr>
                <w:b/>
                <w:bCs/>
                <w:sz w:val="22"/>
                <w:szCs w:val="22"/>
              </w:rPr>
              <w:t>,</w:t>
            </w:r>
            <w:r w:rsidR="00392EBB">
              <w:rPr>
                <w:b/>
                <w:bCs/>
                <w:sz w:val="22"/>
                <w:szCs w:val="22"/>
              </w:rPr>
              <w:t>1</w:t>
            </w:r>
          </w:p>
        </w:tc>
      </w:tr>
      <w:tr w:rsidR="00923263" w:rsidRPr="00923263" w:rsidTr="004F5F56">
        <w:trPr>
          <w:cantSplit/>
          <w:trHeight w:val="20"/>
        </w:trPr>
        <w:tc>
          <w:tcPr>
            <w:tcW w:w="515" w:type="pct"/>
            <w:vMerge/>
            <w:vAlign w:val="center"/>
          </w:tcPr>
          <w:p w:rsidR="00DF6D9C" w:rsidRPr="0008422B" w:rsidRDefault="00DF6D9C" w:rsidP="00D8584F">
            <w:pPr>
              <w:pStyle w:val="af2"/>
              <w:keepNext/>
              <w:keepLines/>
              <w:spacing w:line="276" w:lineRule="auto"/>
              <w:rPr>
                <w:rFonts w:ascii="Times New Roman" w:hAnsi="Times New Roman"/>
              </w:rPr>
            </w:pPr>
          </w:p>
        </w:tc>
        <w:tc>
          <w:tcPr>
            <w:tcW w:w="2037" w:type="pct"/>
            <w:gridSpan w:val="2"/>
            <w:vMerge/>
            <w:vAlign w:val="center"/>
          </w:tcPr>
          <w:p w:rsidR="00DF6D9C" w:rsidRPr="0008422B" w:rsidRDefault="00DF6D9C" w:rsidP="00D8584F">
            <w:pPr>
              <w:pStyle w:val="af2"/>
              <w:keepNext/>
              <w:keepLines/>
              <w:spacing w:line="276" w:lineRule="auto"/>
              <w:jc w:val="left"/>
              <w:rPr>
                <w:rFonts w:ascii="Times New Roman" w:hAnsi="Times New Roman"/>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b/>
              </w:rPr>
            </w:pPr>
            <w:r w:rsidRPr="005D7D12">
              <w:rPr>
                <w:rFonts w:ascii="Times New Roman" w:hAnsi="Times New Roman"/>
                <w:b/>
              </w:rPr>
              <w:t>%</w:t>
            </w:r>
          </w:p>
        </w:tc>
        <w:tc>
          <w:tcPr>
            <w:tcW w:w="814" w:type="pct"/>
            <w:vAlign w:val="center"/>
          </w:tcPr>
          <w:p w:rsidR="00DF6D9C" w:rsidRPr="005D7D12" w:rsidRDefault="0050295F" w:rsidP="004F5F56">
            <w:pPr>
              <w:keepNext/>
              <w:keepLines/>
              <w:spacing w:line="276" w:lineRule="auto"/>
              <w:jc w:val="center"/>
              <w:rPr>
                <w:b/>
                <w:sz w:val="22"/>
                <w:szCs w:val="22"/>
              </w:rPr>
            </w:pPr>
            <w:r>
              <w:rPr>
                <w:b/>
                <w:sz w:val="22"/>
                <w:szCs w:val="22"/>
              </w:rPr>
              <w:t>10,63</w:t>
            </w:r>
          </w:p>
        </w:tc>
        <w:tc>
          <w:tcPr>
            <w:tcW w:w="798" w:type="pct"/>
            <w:vAlign w:val="center"/>
          </w:tcPr>
          <w:p w:rsidR="00DF6D9C" w:rsidRPr="006535E1" w:rsidRDefault="006535E1" w:rsidP="00413ABD">
            <w:pPr>
              <w:keepNext/>
              <w:keepLines/>
              <w:spacing w:line="276" w:lineRule="auto"/>
              <w:jc w:val="center"/>
              <w:rPr>
                <w:b/>
                <w:bCs/>
                <w:sz w:val="22"/>
                <w:szCs w:val="22"/>
              </w:rPr>
            </w:pPr>
            <w:r w:rsidRPr="006535E1">
              <w:rPr>
                <w:b/>
                <w:bCs/>
                <w:sz w:val="22"/>
                <w:szCs w:val="22"/>
              </w:rPr>
              <w:t>1</w:t>
            </w:r>
            <w:r w:rsidR="00413ABD">
              <w:rPr>
                <w:b/>
                <w:bCs/>
                <w:sz w:val="22"/>
                <w:szCs w:val="22"/>
              </w:rPr>
              <w:t>1</w:t>
            </w:r>
            <w:r w:rsidRPr="006535E1">
              <w:rPr>
                <w:b/>
                <w:bCs/>
                <w:sz w:val="22"/>
                <w:szCs w:val="22"/>
              </w:rPr>
              <w:t>,</w:t>
            </w:r>
            <w:r w:rsidR="00413ABD">
              <w:rPr>
                <w:b/>
                <w:bCs/>
                <w:sz w:val="22"/>
                <w:szCs w:val="22"/>
              </w:rPr>
              <w:t>52</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rPr>
            </w:pPr>
            <w:r w:rsidRPr="0008422B">
              <w:rPr>
                <w:rFonts w:ascii="Times New Roman" w:hAnsi="Times New Roman"/>
              </w:rPr>
              <w:t>1.1.3.2</w:t>
            </w:r>
          </w:p>
        </w:tc>
        <w:tc>
          <w:tcPr>
            <w:tcW w:w="2037" w:type="pct"/>
            <w:gridSpan w:val="2"/>
            <w:vMerge w:val="restart"/>
            <w:vAlign w:val="center"/>
          </w:tcPr>
          <w:p w:rsidR="00DF6D9C" w:rsidRPr="0008422B" w:rsidRDefault="00DF6D9C" w:rsidP="00D8584F">
            <w:pPr>
              <w:pStyle w:val="af2"/>
              <w:keepNext/>
              <w:keepLines/>
              <w:spacing w:line="276" w:lineRule="auto"/>
              <w:jc w:val="left"/>
              <w:rPr>
                <w:rFonts w:ascii="Times New Roman" w:hAnsi="Times New Roman"/>
              </w:rPr>
            </w:pPr>
            <w:r w:rsidRPr="0008422B">
              <w:rPr>
                <w:rFonts w:ascii="Times New Roman" w:hAnsi="Times New Roman"/>
              </w:rPr>
              <w:t>Коммунально-складская зона</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DF6D9C" w:rsidRPr="005D7D12" w:rsidRDefault="0050295F" w:rsidP="004F5F56">
            <w:pPr>
              <w:keepNext/>
              <w:keepLines/>
              <w:spacing w:line="276" w:lineRule="auto"/>
              <w:jc w:val="center"/>
              <w:rPr>
                <w:sz w:val="22"/>
                <w:szCs w:val="22"/>
              </w:rPr>
            </w:pPr>
            <w:r>
              <w:rPr>
                <w:sz w:val="22"/>
                <w:szCs w:val="22"/>
              </w:rPr>
              <w:t>2</w:t>
            </w:r>
            <w:r w:rsidR="003656F6" w:rsidRPr="005D7D12">
              <w:rPr>
                <w:sz w:val="22"/>
                <w:szCs w:val="22"/>
              </w:rPr>
              <w:t>,8</w:t>
            </w:r>
          </w:p>
        </w:tc>
        <w:tc>
          <w:tcPr>
            <w:tcW w:w="798" w:type="pct"/>
            <w:vAlign w:val="center"/>
          </w:tcPr>
          <w:p w:rsidR="00DF6D9C" w:rsidRPr="006535E1" w:rsidRDefault="000B64BC" w:rsidP="00C511E4">
            <w:pPr>
              <w:keepNext/>
              <w:keepLines/>
              <w:spacing w:line="276" w:lineRule="auto"/>
              <w:jc w:val="center"/>
              <w:rPr>
                <w:bCs/>
                <w:sz w:val="22"/>
                <w:szCs w:val="22"/>
              </w:rPr>
            </w:pPr>
            <w:r>
              <w:rPr>
                <w:bCs/>
                <w:sz w:val="22"/>
                <w:szCs w:val="22"/>
              </w:rPr>
              <w:t>1</w:t>
            </w:r>
            <w:r w:rsidR="006535E1" w:rsidRPr="006535E1">
              <w:rPr>
                <w:bCs/>
                <w:sz w:val="22"/>
                <w:szCs w:val="22"/>
              </w:rPr>
              <w:t>,</w:t>
            </w:r>
            <w:r w:rsidR="00C511E4">
              <w:rPr>
                <w:bCs/>
                <w:sz w:val="22"/>
                <w:szCs w:val="22"/>
              </w:rPr>
              <w:t>5</w:t>
            </w:r>
          </w:p>
        </w:tc>
      </w:tr>
      <w:tr w:rsidR="00923263" w:rsidRPr="00923263" w:rsidTr="004F5F56">
        <w:trPr>
          <w:cantSplit/>
          <w:trHeight w:val="20"/>
        </w:trPr>
        <w:tc>
          <w:tcPr>
            <w:tcW w:w="515" w:type="pct"/>
            <w:vMerge/>
            <w:vAlign w:val="center"/>
          </w:tcPr>
          <w:p w:rsidR="00DF6D9C" w:rsidRPr="0008422B" w:rsidRDefault="00DF6D9C" w:rsidP="00D8584F">
            <w:pPr>
              <w:pStyle w:val="af2"/>
              <w:keepNext/>
              <w:keepLines/>
              <w:spacing w:line="276" w:lineRule="auto"/>
              <w:rPr>
                <w:rFonts w:ascii="Times New Roman" w:hAnsi="Times New Roman"/>
              </w:rPr>
            </w:pPr>
          </w:p>
        </w:tc>
        <w:tc>
          <w:tcPr>
            <w:tcW w:w="2037" w:type="pct"/>
            <w:gridSpan w:val="2"/>
            <w:vMerge/>
            <w:vAlign w:val="center"/>
          </w:tcPr>
          <w:p w:rsidR="00DF6D9C" w:rsidRPr="0008422B" w:rsidRDefault="00DF6D9C" w:rsidP="00D8584F">
            <w:pPr>
              <w:pStyle w:val="af2"/>
              <w:keepNext/>
              <w:keepLines/>
              <w:spacing w:line="276" w:lineRule="auto"/>
              <w:jc w:val="left"/>
              <w:rPr>
                <w:rFonts w:ascii="Times New Roman" w:hAnsi="Times New Roman"/>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DF6D9C" w:rsidRPr="005D7D12" w:rsidRDefault="0050295F" w:rsidP="004F5F56">
            <w:pPr>
              <w:keepNext/>
              <w:keepLines/>
              <w:spacing w:line="276" w:lineRule="auto"/>
              <w:jc w:val="center"/>
              <w:rPr>
                <w:sz w:val="22"/>
                <w:szCs w:val="22"/>
              </w:rPr>
            </w:pPr>
            <w:r>
              <w:rPr>
                <w:sz w:val="22"/>
                <w:szCs w:val="22"/>
              </w:rPr>
              <w:t>3,54</w:t>
            </w:r>
          </w:p>
        </w:tc>
        <w:tc>
          <w:tcPr>
            <w:tcW w:w="798" w:type="pct"/>
            <w:vAlign w:val="center"/>
          </w:tcPr>
          <w:p w:rsidR="00DF6D9C" w:rsidRPr="006535E1" w:rsidRDefault="00413ABD" w:rsidP="00413ABD">
            <w:pPr>
              <w:keepNext/>
              <w:keepLines/>
              <w:spacing w:line="276" w:lineRule="auto"/>
              <w:jc w:val="center"/>
              <w:rPr>
                <w:bCs/>
                <w:sz w:val="22"/>
                <w:szCs w:val="22"/>
              </w:rPr>
            </w:pPr>
            <w:r>
              <w:rPr>
                <w:bCs/>
                <w:sz w:val="22"/>
                <w:szCs w:val="22"/>
              </w:rPr>
              <w:t>1</w:t>
            </w:r>
            <w:r w:rsidR="00DF6D9C" w:rsidRPr="006535E1">
              <w:rPr>
                <w:bCs/>
                <w:sz w:val="22"/>
                <w:szCs w:val="22"/>
              </w:rPr>
              <w:t>,</w:t>
            </w:r>
            <w:r>
              <w:rPr>
                <w:bCs/>
                <w:sz w:val="22"/>
                <w:szCs w:val="22"/>
              </w:rPr>
              <w:t>89</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rPr>
            </w:pPr>
            <w:r w:rsidRPr="0008422B">
              <w:rPr>
                <w:rFonts w:ascii="Times New Roman" w:hAnsi="Times New Roman"/>
              </w:rPr>
              <w:t>1.1.3.3</w:t>
            </w:r>
          </w:p>
        </w:tc>
        <w:tc>
          <w:tcPr>
            <w:tcW w:w="2037" w:type="pct"/>
            <w:gridSpan w:val="2"/>
            <w:vMerge w:val="restart"/>
            <w:vAlign w:val="center"/>
          </w:tcPr>
          <w:p w:rsidR="00DF6D9C" w:rsidRPr="0008422B" w:rsidRDefault="00DF6D9C" w:rsidP="00D8584F">
            <w:pPr>
              <w:pStyle w:val="af2"/>
              <w:keepNext/>
              <w:keepLines/>
              <w:spacing w:line="276" w:lineRule="auto"/>
              <w:jc w:val="left"/>
              <w:rPr>
                <w:rFonts w:ascii="Times New Roman" w:hAnsi="Times New Roman"/>
              </w:rPr>
            </w:pPr>
            <w:r w:rsidRPr="0008422B">
              <w:rPr>
                <w:rFonts w:ascii="Times New Roman" w:hAnsi="Times New Roman"/>
              </w:rPr>
              <w:t>Зона инженерной инфраструктуры</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DF6D9C" w:rsidRPr="005D7D12" w:rsidRDefault="003656F6" w:rsidP="004F5F56">
            <w:pPr>
              <w:keepNext/>
              <w:keepLines/>
              <w:spacing w:line="276" w:lineRule="auto"/>
              <w:jc w:val="center"/>
              <w:rPr>
                <w:sz w:val="22"/>
                <w:szCs w:val="22"/>
              </w:rPr>
            </w:pPr>
            <w:r w:rsidRPr="005D7D12">
              <w:rPr>
                <w:sz w:val="22"/>
                <w:szCs w:val="22"/>
              </w:rPr>
              <w:t>0,7</w:t>
            </w:r>
          </w:p>
        </w:tc>
        <w:tc>
          <w:tcPr>
            <w:tcW w:w="798" w:type="pct"/>
            <w:vAlign w:val="center"/>
          </w:tcPr>
          <w:p w:rsidR="00DF6D9C" w:rsidRPr="006535E1" w:rsidRDefault="006535E1" w:rsidP="004F5F56">
            <w:pPr>
              <w:keepNext/>
              <w:keepLines/>
              <w:spacing w:line="276" w:lineRule="auto"/>
              <w:jc w:val="center"/>
              <w:rPr>
                <w:bCs/>
                <w:sz w:val="22"/>
                <w:szCs w:val="22"/>
              </w:rPr>
            </w:pPr>
            <w:r w:rsidRPr="006535E1">
              <w:rPr>
                <w:bCs/>
                <w:sz w:val="22"/>
                <w:szCs w:val="22"/>
              </w:rPr>
              <w:t>0,7</w:t>
            </w:r>
          </w:p>
        </w:tc>
      </w:tr>
      <w:tr w:rsidR="00923263" w:rsidRPr="00923263" w:rsidTr="004F5F56">
        <w:trPr>
          <w:cantSplit/>
          <w:trHeight w:val="20"/>
        </w:trPr>
        <w:tc>
          <w:tcPr>
            <w:tcW w:w="515" w:type="pct"/>
            <w:vMerge/>
            <w:vAlign w:val="center"/>
          </w:tcPr>
          <w:p w:rsidR="00DF6D9C" w:rsidRPr="0008422B" w:rsidRDefault="00DF6D9C" w:rsidP="00D8584F">
            <w:pPr>
              <w:pStyle w:val="af2"/>
              <w:keepNext/>
              <w:keepLines/>
              <w:spacing w:line="276" w:lineRule="auto"/>
              <w:rPr>
                <w:rFonts w:ascii="Times New Roman" w:hAnsi="Times New Roman"/>
              </w:rPr>
            </w:pPr>
          </w:p>
        </w:tc>
        <w:tc>
          <w:tcPr>
            <w:tcW w:w="2037" w:type="pct"/>
            <w:gridSpan w:val="2"/>
            <w:vMerge/>
            <w:vAlign w:val="center"/>
          </w:tcPr>
          <w:p w:rsidR="00DF6D9C" w:rsidRPr="0008422B" w:rsidRDefault="00DF6D9C" w:rsidP="00D8584F">
            <w:pPr>
              <w:pStyle w:val="af2"/>
              <w:keepNext/>
              <w:keepLines/>
              <w:spacing w:line="276" w:lineRule="auto"/>
              <w:jc w:val="left"/>
              <w:rPr>
                <w:rFonts w:ascii="Times New Roman" w:hAnsi="Times New Roman"/>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DF6D9C" w:rsidRPr="005D7D12" w:rsidRDefault="005D7D12" w:rsidP="004F5F56">
            <w:pPr>
              <w:keepNext/>
              <w:keepLines/>
              <w:spacing w:line="276" w:lineRule="auto"/>
              <w:jc w:val="center"/>
              <w:rPr>
                <w:sz w:val="22"/>
                <w:szCs w:val="22"/>
              </w:rPr>
            </w:pPr>
            <w:r w:rsidRPr="005D7D12">
              <w:rPr>
                <w:sz w:val="22"/>
                <w:szCs w:val="22"/>
              </w:rPr>
              <w:t>0,89</w:t>
            </w:r>
          </w:p>
        </w:tc>
        <w:tc>
          <w:tcPr>
            <w:tcW w:w="798" w:type="pct"/>
            <w:vAlign w:val="center"/>
          </w:tcPr>
          <w:p w:rsidR="00DF6D9C" w:rsidRPr="006535E1" w:rsidRDefault="006535E1" w:rsidP="004F5F56">
            <w:pPr>
              <w:keepNext/>
              <w:keepLines/>
              <w:spacing w:line="276" w:lineRule="auto"/>
              <w:jc w:val="center"/>
              <w:rPr>
                <w:bCs/>
                <w:sz w:val="22"/>
                <w:szCs w:val="22"/>
              </w:rPr>
            </w:pPr>
            <w:r w:rsidRPr="006535E1">
              <w:rPr>
                <w:bCs/>
                <w:sz w:val="22"/>
                <w:szCs w:val="22"/>
              </w:rPr>
              <w:t>0,89</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rPr>
            </w:pPr>
            <w:r w:rsidRPr="0008422B">
              <w:rPr>
                <w:rFonts w:ascii="Times New Roman" w:hAnsi="Times New Roman"/>
              </w:rPr>
              <w:t>1.1.3.4</w:t>
            </w:r>
          </w:p>
        </w:tc>
        <w:tc>
          <w:tcPr>
            <w:tcW w:w="2037" w:type="pct"/>
            <w:gridSpan w:val="2"/>
            <w:vMerge w:val="restart"/>
            <w:vAlign w:val="center"/>
          </w:tcPr>
          <w:p w:rsidR="00DF6D9C" w:rsidRPr="0008422B" w:rsidRDefault="00DF6D9C" w:rsidP="00D8584F">
            <w:pPr>
              <w:pStyle w:val="af2"/>
              <w:keepNext/>
              <w:keepLines/>
              <w:spacing w:line="276" w:lineRule="auto"/>
              <w:jc w:val="left"/>
              <w:rPr>
                <w:rFonts w:ascii="Times New Roman" w:hAnsi="Times New Roman"/>
              </w:rPr>
            </w:pPr>
            <w:r w:rsidRPr="0008422B">
              <w:rPr>
                <w:rFonts w:ascii="Times New Roman" w:hAnsi="Times New Roman"/>
              </w:rPr>
              <w:t>Зона транспортной инфраструктуры</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DF6D9C" w:rsidRPr="005D7D12" w:rsidRDefault="00030971" w:rsidP="004F5F56">
            <w:pPr>
              <w:keepNext/>
              <w:keepLines/>
              <w:spacing w:line="276" w:lineRule="auto"/>
              <w:jc w:val="center"/>
              <w:rPr>
                <w:sz w:val="22"/>
                <w:szCs w:val="22"/>
              </w:rPr>
            </w:pPr>
            <w:r>
              <w:rPr>
                <w:sz w:val="22"/>
                <w:szCs w:val="22"/>
              </w:rPr>
              <w:t>-</w:t>
            </w:r>
          </w:p>
        </w:tc>
        <w:tc>
          <w:tcPr>
            <w:tcW w:w="798" w:type="pct"/>
            <w:vAlign w:val="center"/>
          </w:tcPr>
          <w:p w:rsidR="00DF6D9C" w:rsidRPr="006535E1" w:rsidRDefault="0060175E" w:rsidP="004F5F56">
            <w:pPr>
              <w:keepNext/>
              <w:keepLines/>
              <w:spacing w:line="276" w:lineRule="auto"/>
              <w:jc w:val="center"/>
              <w:rPr>
                <w:bCs/>
                <w:sz w:val="22"/>
                <w:szCs w:val="22"/>
              </w:rPr>
            </w:pPr>
            <w:r>
              <w:rPr>
                <w:bCs/>
                <w:sz w:val="22"/>
                <w:szCs w:val="22"/>
              </w:rPr>
              <w:t>6,9</w:t>
            </w:r>
          </w:p>
        </w:tc>
      </w:tr>
      <w:tr w:rsidR="00923263" w:rsidRPr="00923263" w:rsidTr="004F5F56">
        <w:trPr>
          <w:cantSplit/>
          <w:trHeight w:val="20"/>
        </w:trPr>
        <w:tc>
          <w:tcPr>
            <w:tcW w:w="515" w:type="pct"/>
            <w:vMerge/>
            <w:vAlign w:val="center"/>
          </w:tcPr>
          <w:p w:rsidR="00DF6D9C" w:rsidRPr="0008422B" w:rsidRDefault="00DF6D9C" w:rsidP="00D8584F">
            <w:pPr>
              <w:pStyle w:val="af2"/>
              <w:keepNext/>
              <w:keepLines/>
              <w:spacing w:line="276" w:lineRule="auto"/>
              <w:rPr>
                <w:rFonts w:ascii="Times New Roman" w:hAnsi="Times New Roman"/>
              </w:rPr>
            </w:pPr>
          </w:p>
        </w:tc>
        <w:tc>
          <w:tcPr>
            <w:tcW w:w="2037" w:type="pct"/>
            <w:gridSpan w:val="2"/>
            <w:vMerge/>
            <w:vAlign w:val="center"/>
          </w:tcPr>
          <w:p w:rsidR="00DF6D9C" w:rsidRPr="0008422B" w:rsidRDefault="00DF6D9C" w:rsidP="00D8584F">
            <w:pPr>
              <w:pStyle w:val="af2"/>
              <w:keepNext/>
              <w:keepLines/>
              <w:spacing w:line="276" w:lineRule="auto"/>
              <w:jc w:val="left"/>
              <w:rPr>
                <w:rFonts w:ascii="Times New Roman" w:hAnsi="Times New Roman"/>
                <w:b/>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DF6D9C" w:rsidRPr="005D7D12" w:rsidRDefault="00030971" w:rsidP="004F5F56">
            <w:pPr>
              <w:keepNext/>
              <w:keepLines/>
              <w:spacing w:line="276" w:lineRule="auto"/>
              <w:jc w:val="center"/>
              <w:rPr>
                <w:sz w:val="22"/>
                <w:szCs w:val="22"/>
              </w:rPr>
            </w:pPr>
            <w:r>
              <w:rPr>
                <w:sz w:val="22"/>
                <w:szCs w:val="22"/>
              </w:rPr>
              <w:t>-</w:t>
            </w:r>
          </w:p>
        </w:tc>
        <w:tc>
          <w:tcPr>
            <w:tcW w:w="798" w:type="pct"/>
            <w:vAlign w:val="center"/>
          </w:tcPr>
          <w:p w:rsidR="00DF6D9C" w:rsidRPr="006535E1" w:rsidRDefault="0060175E" w:rsidP="004F5F56">
            <w:pPr>
              <w:keepNext/>
              <w:keepLines/>
              <w:spacing w:line="276" w:lineRule="auto"/>
              <w:jc w:val="center"/>
              <w:rPr>
                <w:bCs/>
                <w:sz w:val="22"/>
                <w:szCs w:val="22"/>
              </w:rPr>
            </w:pPr>
            <w:r>
              <w:rPr>
                <w:bCs/>
                <w:sz w:val="22"/>
                <w:szCs w:val="22"/>
              </w:rPr>
              <w:t>8,73</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rPr>
            </w:pPr>
            <w:r w:rsidRPr="0008422B">
              <w:rPr>
                <w:rFonts w:ascii="Times New Roman" w:hAnsi="Times New Roman"/>
              </w:rPr>
              <w:t>1.1.3.4.1</w:t>
            </w:r>
          </w:p>
        </w:tc>
        <w:tc>
          <w:tcPr>
            <w:tcW w:w="2037" w:type="pct"/>
            <w:gridSpan w:val="2"/>
            <w:vMerge w:val="restart"/>
            <w:shd w:val="clear" w:color="auto" w:fill="auto"/>
            <w:vAlign w:val="center"/>
          </w:tcPr>
          <w:p w:rsidR="00DF6D9C" w:rsidRPr="0008422B" w:rsidRDefault="00DF6D9C" w:rsidP="00D8584F">
            <w:pPr>
              <w:pStyle w:val="af2"/>
              <w:keepNext/>
              <w:keepLines/>
              <w:spacing w:line="276" w:lineRule="auto"/>
              <w:jc w:val="left"/>
              <w:rPr>
                <w:rFonts w:ascii="Times New Roman" w:hAnsi="Times New Roman"/>
                <w:b/>
              </w:rPr>
            </w:pPr>
            <w:r w:rsidRPr="0008422B">
              <w:rPr>
                <w:rFonts w:ascii="Times New Roman" w:hAnsi="Times New Roman"/>
              </w:rPr>
              <w:t>в том числе улично-дорожная сеть</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DF6D9C" w:rsidRPr="005D7D12" w:rsidRDefault="00030971" w:rsidP="004F5F56">
            <w:pPr>
              <w:keepNext/>
              <w:keepLines/>
              <w:spacing w:line="276" w:lineRule="auto"/>
              <w:jc w:val="center"/>
              <w:rPr>
                <w:sz w:val="22"/>
                <w:szCs w:val="22"/>
              </w:rPr>
            </w:pPr>
            <w:r>
              <w:rPr>
                <w:sz w:val="22"/>
                <w:szCs w:val="22"/>
              </w:rPr>
              <w:t>4,9</w:t>
            </w:r>
          </w:p>
        </w:tc>
        <w:tc>
          <w:tcPr>
            <w:tcW w:w="798" w:type="pct"/>
            <w:vAlign w:val="center"/>
          </w:tcPr>
          <w:p w:rsidR="00DF6D9C" w:rsidRPr="006535E1" w:rsidRDefault="006535E1" w:rsidP="004F5F56">
            <w:pPr>
              <w:keepNext/>
              <w:keepLines/>
              <w:spacing w:line="276" w:lineRule="auto"/>
              <w:jc w:val="center"/>
              <w:rPr>
                <w:bCs/>
                <w:sz w:val="22"/>
                <w:szCs w:val="22"/>
                <w:lang w:val="en-US"/>
              </w:rPr>
            </w:pPr>
            <w:r w:rsidRPr="006535E1">
              <w:rPr>
                <w:bCs/>
                <w:sz w:val="22"/>
                <w:szCs w:val="22"/>
              </w:rPr>
              <w:t>6,9</w:t>
            </w:r>
          </w:p>
        </w:tc>
      </w:tr>
      <w:tr w:rsidR="00923263" w:rsidRPr="00923263" w:rsidTr="004F5F56">
        <w:trPr>
          <w:cantSplit/>
          <w:trHeight w:val="20"/>
        </w:trPr>
        <w:tc>
          <w:tcPr>
            <w:tcW w:w="515" w:type="pct"/>
            <w:vMerge/>
            <w:vAlign w:val="center"/>
          </w:tcPr>
          <w:p w:rsidR="00DF6D9C" w:rsidRPr="00923263" w:rsidRDefault="00DF6D9C" w:rsidP="00D8584F">
            <w:pPr>
              <w:pStyle w:val="af2"/>
              <w:keepNext/>
              <w:keepLines/>
              <w:spacing w:line="276" w:lineRule="auto"/>
              <w:rPr>
                <w:rFonts w:ascii="Times New Roman" w:hAnsi="Times New Roman"/>
                <w:color w:val="FF0000"/>
              </w:rPr>
            </w:pPr>
          </w:p>
        </w:tc>
        <w:tc>
          <w:tcPr>
            <w:tcW w:w="2037" w:type="pct"/>
            <w:gridSpan w:val="2"/>
            <w:vMerge/>
            <w:shd w:val="clear" w:color="auto" w:fill="auto"/>
            <w:vAlign w:val="center"/>
          </w:tcPr>
          <w:p w:rsidR="00DF6D9C" w:rsidRPr="00923263" w:rsidRDefault="00DF6D9C" w:rsidP="00D8584F">
            <w:pPr>
              <w:pStyle w:val="af2"/>
              <w:keepNext/>
              <w:keepLines/>
              <w:spacing w:line="276" w:lineRule="auto"/>
              <w:jc w:val="left"/>
              <w:rPr>
                <w:rFonts w:ascii="Times New Roman" w:hAnsi="Times New Roman"/>
                <w:b/>
                <w:color w:val="FF0000"/>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DF6D9C" w:rsidRPr="005D7D12" w:rsidRDefault="005D7D12" w:rsidP="00030971">
            <w:pPr>
              <w:keepNext/>
              <w:keepLines/>
              <w:spacing w:line="276" w:lineRule="auto"/>
              <w:jc w:val="center"/>
              <w:rPr>
                <w:sz w:val="22"/>
                <w:szCs w:val="22"/>
              </w:rPr>
            </w:pPr>
            <w:r w:rsidRPr="005D7D12">
              <w:rPr>
                <w:sz w:val="22"/>
                <w:szCs w:val="22"/>
              </w:rPr>
              <w:t>6,</w:t>
            </w:r>
            <w:r w:rsidR="00030971">
              <w:rPr>
                <w:sz w:val="22"/>
                <w:szCs w:val="22"/>
              </w:rPr>
              <w:t>19</w:t>
            </w:r>
          </w:p>
        </w:tc>
        <w:tc>
          <w:tcPr>
            <w:tcW w:w="798" w:type="pct"/>
            <w:vAlign w:val="center"/>
          </w:tcPr>
          <w:p w:rsidR="00DF6D9C" w:rsidRPr="006535E1" w:rsidRDefault="006535E1" w:rsidP="004F5F56">
            <w:pPr>
              <w:keepNext/>
              <w:keepLines/>
              <w:spacing w:line="276" w:lineRule="auto"/>
              <w:jc w:val="center"/>
              <w:rPr>
                <w:bCs/>
                <w:sz w:val="22"/>
                <w:szCs w:val="22"/>
              </w:rPr>
            </w:pPr>
            <w:r w:rsidRPr="006535E1">
              <w:rPr>
                <w:bCs/>
                <w:sz w:val="22"/>
                <w:szCs w:val="22"/>
              </w:rPr>
              <w:t>8,73</w:t>
            </w:r>
          </w:p>
        </w:tc>
      </w:tr>
      <w:tr w:rsidR="00923263" w:rsidRPr="00923263" w:rsidTr="004F5F56">
        <w:trPr>
          <w:cantSplit/>
          <w:trHeight w:val="20"/>
        </w:trPr>
        <w:tc>
          <w:tcPr>
            <w:tcW w:w="515" w:type="pct"/>
            <w:vMerge w:val="restart"/>
            <w:vAlign w:val="center"/>
          </w:tcPr>
          <w:p w:rsidR="00DF6D9C" w:rsidRPr="0008422B" w:rsidRDefault="00DF6D9C" w:rsidP="00D8584F">
            <w:pPr>
              <w:pStyle w:val="af2"/>
              <w:keepNext/>
              <w:keepLines/>
              <w:spacing w:line="276" w:lineRule="auto"/>
              <w:rPr>
                <w:rFonts w:ascii="Times New Roman" w:hAnsi="Times New Roman"/>
                <w:b/>
              </w:rPr>
            </w:pPr>
            <w:r w:rsidRPr="0008422B">
              <w:rPr>
                <w:rFonts w:ascii="Times New Roman" w:hAnsi="Times New Roman"/>
                <w:b/>
              </w:rPr>
              <w:t>1.1.4</w:t>
            </w:r>
          </w:p>
        </w:tc>
        <w:tc>
          <w:tcPr>
            <w:tcW w:w="2037" w:type="pct"/>
            <w:gridSpan w:val="2"/>
            <w:vMerge w:val="restart"/>
            <w:vAlign w:val="center"/>
          </w:tcPr>
          <w:p w:rsidR="00DF6D9C" w:rsidRPr="0008422B" w:rsidRDefault="00DF6D9C" w:rsidP="00D8584F">
            <w:pPr>
              <w:keepNext/>
              <w:keepLines/>
              <w:spacing w:line="276" w:lineRule="auto"/>
              <w:rPr>
                <w:b/>
                <w:sz w:val="22"/>
                <w:szCs w:val="22"/>
              </w:rPr>
            </w:pPr>
            <w:r w:rsidRPr="0008422B">
              <w:rPr>
                <w:b/>
                <w:sz w:val="22"/>
                <w:szCs w:val="22"/>
              </w:rPr>
              <w:t>Зоны сельскохозяйственного использования</w:t>
            </w: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b/>
              </w:rPr>
            </w:pPr>
            <w:r w:rsidRPr="005D7D12">
              <w:rPr>
                <w:rFonts w:ascii="Times New Roman" w:hAnsi="Times New Roman"/>
                <w:b/>
              </w:rPr>
              <w:t>га</w:t>
            </w:r>
          </w:p>
        </w:tc>
        <w:tc>
          <w:tcPr>
            <w:tcW w:w="814" w:type="pct"/>
            <w:vAlign w:val="center"/>
          </w:tcPr>
          <w:p w:rsidR="00DF6D9C" w:rsidRPr="005D7D12" w:rsidRDefault="003656F6" w:rsidP="004F5F56">
            <w:pPr>
              <w:keepNext/>
              <w:keepLines/>
              <w:spacing w:line="276" w:lineRule="auto"/>
              <w:jc w:val="center"/>
              <w:rPr>
                <w:b/>
                <w:sz w:val="22"/>
                <w:szCs w:val="22"/>
              </w:rPr>
            </w:pPr>
            <w:r w:rsidRPr="005D7D12">
              <w:rPr>
                <w:b/>
                <w:sz w:val="22"/>
                <w:szCs w:val="22"/>
              </w:rPr>
              <w:t>4,4</w:t>
            </w:r>
          </w:p>
        </w:tc>
        <w:tc>
          <w:tcPr>
            <w:tcW w:w="798" w:type="pct"/>
            <w:vAlign w:val="center"/>
          </w:tcPr>
          <w:p w:rsidR="00DF6D9C" w:rsidRPr="006535E1" w:rsidRDefault="006535E1" w:rsidP="004F5F56">
            <w:pPr>
              <w:keepNext/>
              <w:keepLines/>
              <w:spacing w:line="276" w:lineRule="auto"/>
              <w:jc w:val="center"/>
              <w:rPr>
                <w:b/>
                <w:bCs/>
                <w:sz w:val="22"/>
                <w:szCs w:val="22"/>
              </w:rPr>
            </w:pPr>
            <w:r w:rsidRPr="006535E1">
              <w:rPr>
                <w:b/>
                <w:bCs/>
                <w:sz w:val="22"/>
                <w:szCs w:val="22"/>
              </w:rPr>
              <w:t>4,1</w:t>
            </w:r>
          </w:p>
        </w:tc>
      </w:tr>
      <w:tr w:rsidR="00923263" w:rsidRPr="00923263" w:rsidTr="004F5F56">
        <w:trPr>
          <w:cantSplit/>
          <w:trHeight w:val="433"/>
        </w:trPr>
        <w:tc>
          <w:tcPr>
            <w:tcW w:w="515" w:type="pct"/>
            <w:vMerge/>
            <w:vAlign w:val="center"/>
          </w:tcPr>
          <w:p w:rsidR="00DF6D9C" w:rsidRPr="00923263" w:rsidRDefault="00DF6D9C" w:rsidP="00D8584F">
            <w:pPr>
              <w:pStyle w:val="af2"/>
              <w:keepNext/>
              <w:keepLines/>
              <w:spacing w:line="276" w:lineRule="auto"/>
              <w:rPr>
                <w:rFonts w:ascii="Times New Roman" w:hAnsi="Times New Roman"/>
                <w:color w:val="FF0000"/>
                <w:lang w:val="en-US"/>
              </w:rPr>
            </w:pPr>
          </w:p>
        </w:tc>
        <w:tc>
          <w:tcPr>
            <w:tcW w:w="2037" w:type="pct"/>
            <w:gridSpan w:val="2"/>
            <w:vMerge/>
            <w:vAlign w:val="center"/>
          </w:tcPr>
          <w:p w:rsidR="00DF6D9C" w:rsidRPr="00923263" w:rsidRDefault="00DF6D9C" w:rsidP="00D8584F">
            <w:pPr>
              <w:pStyle w:val="af2"/>
              <w:keepNext/>
              <w:keepLines/>
              <w:spacing w:line="276" w:lineRule="auto"/>
              <w:jc w:val="left"/>
              <w:rPr>
                <w:rFonts w:ascii="Times New Roman" w:hAnsi="Times New Roman"/>
                <w:color w:val="FF0000"/>
              </w:rPr>
            </w:pPr>
          </w:p>
        </w:tc>
        <w:tc>
          <w:tcPr>
            <w:tcW w:w="836" w:type="pct"/>
            <w:gridSpan w:val="2"/>
            <w:vAlign w:val="center"/>
          </w:tcPr>
          <w:p w:rsidR="00DF6D9C" w:rsidRPr="005D7D12" w:rsidRDefault="00DF6D9C" w:rsidP="004F5F56">
            <w:pPr>
              <w:pStyle w:val="af2"/>
              <w:keepNext/>
              <w:keepLines/>
              <w:spacing w:line="276" w:lineRule="auto"/>
              <w:rPr>
                <w:rFonts w:ascii="Times New Roman" w:hAnsi="Times New Roman"/>
                <w:b/>
              </w:rPr>
            </w:pPr>
            <w:r w:rsidRPr="005D7D12">
              <w:rPr>
                <w:rFonts w:ascii="Times New Roman" w:hAnsi="Times New Roman"/>
                <w:b/>
              </w:rPr>
              <w:t>%</w:t>
            </w:r>
          </w:p>
        </w:tc>
        <w:tc>
          <w:tcPr>
            <w:tcW w:w="814" w:type="pct"/>
            <w:vAlign w:val="center"/>
          </w:tcPr>
          <w:p w:rsidR="00DF6D9C" w:rsidRPr="005D7D12" w:rsidRDefault="005D7D12" w:rsidP="004F5F56">
            <w:pPr>
              <w:keepNext/>
              <w:keepLines/>
              <w:spacing w:line="276" w:lineRule="auto"/>
              <w:jc w:val="center"/>
              <w:rPr>
                <w:b/>
                <w:sz w:val="22"/>
                <w:szCs w:val="22"/>
              </w:rPr>
            </w:pPr>
            <w:r w:rsidRPr="005D7D12">
              <w:rPr>
                <w:b/>
                <w:sz w:val="22"/>
                <w:szCs w:val="22"/>
              </w:rPr>
              <w:t>5,57</w:t>
            </w:r>
          </w:p>
        </w:tc>
        <w:tc>
          <w:tcPr>
            <w:tcW w:w="798" w:type="pct"/>
            <w:vAlign w:val="center"/>
          </w:tcPr>
          <w:p w:rsidR="00DF6D9C" w:rsidRPr="006535E1" w:rsidRDefault="006535E1" w:rsidP="004F5F56">
            <w:pPr>
              <w:keepNext/>
              <w:keepLines/>
              <w:spacing w:line="276" w:lineRule="auto"/>
              <w:jc w:val="center"/>
              <w:rPr>
                <w:b/>
                <w:bCs/>
                <w:sz w:val="22"/>
                <w:szCs w:val="22"/>
              </w:rPr>
            </w:pPr>
            <w:r w:rsidRPr="006535E1">
              <w:rPr>
                <w:b/>
                <w:bCs/>
                <w:sz w:val="22"/>
                <w:szCs w:val="22"/>
              </w:rPr>
              <w:t>5,19</w:t>
            </w:r>
          </w:p>
        </w:tc>
      </w:tr>
      <w:tr w:rsidR="0008422B" w:rsidRPr="00923263" w:rsidTr="004F5F56">
        <w:trPr>
          <w:cantSplit/>
          <w:trHeight w:val="228"/>
        </w:trPr>
        <w:tc>
          <w:tcPr>
            <w:tcW w:w="515" w:type="pct"/>
            <w:vMerge w:val="restart"/>
            <w:vAlign w:val="center"/>
          </w:tcPr>
          <w:p w:rsidR="0008422B" w:rsidRPr="00AB7241" w:rsidRDefault="0008422B" w:rsidP="004F5F56">
            <w:pPr>
              <w:pStyle w:val="af2"/>
              <w:keepNext/>
              <w:keepLines/>
              <w:spacing w:line="276" w:lineRule="auto"/>
              <w:rPr>
                <w:rFonts w:ascii="Times New Roman" w:hAnsi="Times New Roman"/>
              </w:rPr>
            </w:pPr>
            <w:r w:rsidRPr="00AB7241">
              <w:rPr>
                <w:rFonts w:ascii="Times New Roman" w:hAnsi="Times New Roman"/>
              </w:rPr>
              <w:t>1.1.4.</w:t>
            </w:r>
            <w:r w:rsidR="004F5F56">
              <w:rPr>
                <w:rFonts w:ascii="Times New Roman" w:hAnsi="Times New Roman"/>
              </w:rPr>
              <w:t>1</w:t>
            </w:r>
          </w:p>
        </w:tc>
        <w:tc>
          <w:tcPr>
            <w:tcW w:w="2037" w:type="pct"/>
            <w:gridSpan w:val="2"/>
            <w:vMerge w:val="restart"/>
            <w:vAlign w:val="center"/>
          </w:tcPr>
          <w:p w:rsidR="0008422B" w:rsidRPr="00AB7241" w:rsidRDefault="0008422B" w:rsidP="002C7E29">
            <w:pPr>
              <w:pStyle w:val="af2"/>
              <w:keepNext/>
              <w:keepLines/>
              <w:spacing w:line="276" w:lineRule="auto"/>
              <w:jc w:val="left"/>
              <w:rPr>
                <w:rFonts w:ascii="Times New Roman" w:hAnsi="Times New Roman"/>
              </w:rPr>
            </w:pPr>
            <w:r w:rsidRPr="00AB7241">
              <w:rPr>
                <w:rFonts w:ascii="Times New Roman" w:hAnsi="Times New Roman"/>
              </w:rPr>
              <w:t>Зона садоводческих или огороднических некоммерческих товариществ</w:t>
            </w:r>
          </w:p>
        </w:tc>
        <w:tc>
          <w:tcPr>
            <w:tcW w:w="836" w:type="pct"/>
            <w:gridSpan w:val="2"/>
            <w:vAlign w:val="center"/>
          </w:tcPr>
          <w:p w:rsidR="0008422B" w:rsidRPr="005D7D12" w:rsidRDefault="0008422B"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08422B" w:rsidRPr="005D7D12" w:rsidRDefault="003656F6" w:rsidP="004F5F56">
            <w:pPr>
              <w:keepNext/>
              <w:keepLines/>
              <w:spacing w:line="276" w:lineRule="auto"/>
              <w:jc w:val="center"/>
              <w:rPr>
                <w:sz w:val="22"/>
                <w:szCs w:val="22"/>
              </w:rPr>
            </w:pPr>
            <w:r w:rsidRPr="005D7D12">
              <w:rPr>
                <w:sz w:val="22"/>
                <w:szCs w:val="22"/>
              </w:rPr>
              <w:t>0,2</w:t>
            </w:r>
          </w:p>
        </w:tc>
        <w:tc>
          <w:tcPr>
            <w:tcW w:w="798" w:type="pct"/>
            <w:vAlign w:val="center"/>
          </w:tcPr>
          <w:p w:rsidR="0008422B" w:rsidRPr="006535E1" w:rsidRDefault="006535E1" w:rsidP="004F5F56">
            <w:pPr>
              <w:keepNext/>
              <w:keepLines/>
              <w:spacing w:line="276" w:lineRule="auto"/>
              <w:jc w:val="center"/>
              <w:rPr>
                <w:bCs/>
                <w:sz w:val="22"/>
                <w:szCs w:val="22"/>
              </w:rPr>
            </w:pPr>
            <w:r w:rsidRPr="006535E1">
              <w:rPr>
                <w:bCs/>
                <w:sz w:val="22"/>
                <w:szCs w:val="22"/>
              </w:rPr>
              <w:t>0,2</w:t>
            </w:r>
          </w:p>
        </w:tc>
      </w:tr>
      <w:tr w:rsidR="0008422B" w:rsidRPr="00923263" w:rsidTr="004F5F56">
        <w:trPr>
          <w:cantSplit/>
          <w:trHeight w:val="228"/>
        </w:trPr>
        <w:tc>
          <w:tcPr>
            <w:tcW w:w="515" w:type="pct"/>
            <w:vMerge/>
            <w:vAlign w:val="center"/>
          </w:tcPr>
          <w:p w:rsidR="0008422B" w:rsidRPr="00923263" w:rsidRDefault="0008422B" w:rsidP="00D8584F">
            <w:pPr>
              <w:pStyle w:val="af2"/>
              <w:keepNext/>
              <w:keepLines/>
              <w:spacing w:line="276" w:lineRule="auto"/>
              <w:rPr>
                <w:rFonts w:ascii="Times New Roman" w:hAnsi="Times New Roman"/>
                <w:color w:val="FF0000"/>
                <w:lang w:val="en-US"/>
              </w:rPr>
            </w:pPr>
          </w:p>
        </w:tc>
        <w:tc>
          <w:tcPr>
            <w:tcW w:w="2037" w:type="pct"/>
            <w:gridSpan w:val="2"/>
            <w:vMerge/>
            <w:vAlign w:val="center"/>
          </w:tcPr>
          <w:p w:rsidR="0008422B" w:rsidRPr="00923263" w:rsidRDefault="0008422B" w:rsidP="00D8584F">
            <w:pPr>
              <w:pStyle w:val="af2"/>
              <w:keepNext/>
              <w:keepLines/>
              <w:spacing w:line="276" w:lineRule="auto"/>
              <w:jc w:val="left"/>
              <w:rPr>
                <w:rFonts w:ascii="Times New Roman" w:hAnsi="Times New Roman"/>
                <w:color w:val="FF0000"/>
              </w:rPr>
            </w:pPr>
          </w:p>
        </w:tc>
        <w:tc>
          <w:tcPr>
            <w:tcW w:w="836" w:type="pct"/>
            <w:gridSpan w:val="2"/>
            <w:vAlign w:val="center"/>
          </w:tcPr>
          <w:p w:rsidR="0008422B" w:rsidRPr="005D7D12" w:rsidRDefault="0008422B" w:rsidP="004F5F56">
            <w:pPr>
              <w:pStyle w:val="af2"/>
              <w:keepNext/>
              <w:keepLines/>
              <w:spacing w:line="276" w:lineRule="auto"/>
              <w:rPr>
                <w:rFonts w:ascii="Times New Roman" w:hAnsi="Times New Roman"/>
                <w:b/>
              </w:rPr>
            </w:pPr>
            <w:r w:rsidRPr="005D7D12">
              <w:rPr>
                <w:rFonts w:ascii="Times New Roman" w:hAnsi="Times New Roman"/>
              </w:rPr>
              <w:t>%</w:t>
            </w:r>
          </w:p>
        </w:tc>
        <w:tc>
          <w:tcPr>
            <w:tcW w:w="814" w:type="pct"/>
            <w:vAlign w:val="center"/>
          </w:tcPr>
          <w:p w:rsidR="0008422B" w:rsidRPr="005D7D12" w:rsidRDefault="005D7D12" w:rsidP="004F5F56">
            <w:pPr>
              <w:keepNext/>
              <w:keepLines/>
              <w:spacing w:line="276" w:lineRule="auto"/>
              <w:jc w:val="center"/>
              <w:rPr>
                <w:sz w:val="22"/>
                <w:szCs w:val="22"/>
              </w:rPr>
            </w:pPr>
            <w:r w:rsidRPr="005D7D12">
              <w:rPr>
                <w:sz w:val="22"/>
                <w:szCs w:val="22"/>
              </w:rPr>
              <w:t>0,25</w:t>
            </w:r>
          </w:p>
        </w:tc>
        <w:tc>
          <w:tcPr>
            <w:tcW w:w="798" w:type="pct"/>
            <w:vAlign w:val="center"/>
          </w:tcPr>
          <w:p w:rsidR="0008422B" w:rsidRPr="006535E1" w:rsidRDefault="006535E1" w:rsidP="004F5F56">
            <w:pPr>
              <w:keepNext/>
              <w:keepLines/>
              <w:spacing w:line="276" w:lineRule="auto"/>
              <w:jc w:val="center"/>
              <w:rPr>
                <w:b/>
                <w:bCs/>
                <w:sz w:val="22"/>
                <w:szCs w:val="22"/>
              </w:rPr>
            </w:pPr>
            <w:r w:rsidRPr="006535E1">
              <w:rPr>
                <w:bCs/>
                <w:sz w:val="22"/>
                <w:szCs w:val="22"/>
              </w:rPr>
              <w:t>0,25</w:t>
            </w:r>
          </w:p>
        </w:tc>
      </w:tr>
      <w:tr w:rsidR="0008422B" w:rsidRPr="00923263" w:rsidTr="004F5F56">
        <w:trPr>
          <w:cantSplit/>
          <w:trHeight w:val="228"/>
        </w:trPr>
        <w:tc>
          <w:tcPr>
            <w:tcW w:w="515" w:type="pct"/>
            <w:vMerge w:val="restart"/>
            <w:vAlign w:val="center"/>
          </w:tcPr>
          <w:p w:rsidR="0008422B" w:rsidRPr="00AB7241" w:rsidRDefault="0008422B" w:rsidP="004F5F56">
            <w:pPr>
              <w:pStyle w:val="af2"/>
              <w:keepNext/>
              <w:keepLines/>
              <w:spacing w:line="276" w:lineRule="auto"/>
              <w:rPr>
                <w:rFonts w:ascii="Times New Roman" w:hAnsi="Times New Roman"/>
              </w:rPr>
            </w:pPr>
            <w:r w:rsidRPr="00AB7241">
              <w:rPr>
                <w:rFonts w:ascii="Times New Roman" w:hAnsi="Times New Roman"/>
              </w:rPr>
              <w:t>1.1.4.</w:t>
            </w:r>
            <w:r w:rsidR="004F5F56">
              <w:rPr>
                <w:rFonts w:ascii="Times New Roman" w:hAnsi="Times New Roman"/>
              </w:rPr>
              <w:t>2</w:t>
            </w:r>
          </w:p>
        </w:tc>
        <w:tc>
          <w:tcPr>
            <w:tcW w:w="2037" w:type="pct"/>
            <w:gridSpan w:val="2"/>
            <w:vMerge w:val="restart"/>
            <w:vAlign w:val="center"/>
          </w:tcPr>
          <w:p w:rsidR="0008422B" w:rsidRPr="00AB7241" w:rsidRDefault="0008422B" w:rsidP="002C7E29">
            <w:pPr>
              <w:pStyle w:val="af2"/>
              <w:keepNext/>
              <w:keepLines/>
              <w:spacing w:line="276" w:lineRule="auto"/>
              <w:jc w:val="left"/>
              <w:rPr>
                <w:rFonts w:ascii="Times New Roman" w:hAnsi="Times New Roman"/>
              </w:rPr>
            </w:pPr>
            <w:r w:rsidRPr="00AB7241">
              <w:rPr>
                <w:rFonts w:ascii="Times New Roman" w:hAnsi="Times New Roman"/>
              </w:rPr>
              <w:t>Производственная зона сельскохозяйственных предприятий</w:t>
            </w:r>
          </w:p>
        </w:tc>
        <w:tc>
          <w:tcPr>
            <w:tcW w:w="836" w:type="pct"/>
            <w:gridSpan w:val="2"/>
            <w:vAlign w:val="center"/>
          </w:tcPr>
          <w:p w:rsidR="0008422B" w:rsidRPr="005D7D12" w:rsidRDefault="0008422B"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08422B" w:rsidRPr="005D7D12" w:rsidRDefault="003656F6" w:rsidP="004F5F56">
            <w:pPr>
              <w:keepNext/>
              <w:keepLines/>
              <w:spacing w:line="276" w:lineRule="auto"/>
              <w:jc w:val="center"/>
              <w:rPr>
                <w:sz w:val="22"/>
                <w:szCs w:val="22"/>
              </w:rPr>
            </w:pPr>
            <w:r w:rsidRPr="005D7D12">
              <w:rPr>
                <w:sz w:val="22"/>
                <w:szCs w:val="22"/>
              </w:rPr>
              <w:t>4,2</w:t>
            </w:r>
          </w:p>
        </w:tc>
        <w:tc>
          <w:tcPr>
            <w:tcW w:w="798" w:type="pct"/>
            <w:vAlign w:val="center"/>
          </w:tcPr>
          <w:p w:rsidR="0008422B" w:rsidRPr="006535E1" w:rsidRDefault="006535E1" w:rsidP="004F5F56">
            <w:pPr>
              <w:keepNext/>
              <w:keepLines/>
              <w:spacing w:line="276" w:lineRule="auto"/>
              <w:jc w:val="center"/>
              <w:rPr>
                <w:bCs/>
                <w:sz w:val="22"/>
                <w:szCs w:val="22"/>
              </w:rPr>
            </w:pPr>
            <w:r w:rsidRPr="006535E1">
              <w:rPr>
                <w:bCs/>
                <w:sz w:val="22"/>
                <w:szCs w:val="22"/>
              </w:rPr>
              <w:t>3,9</w:t>
            </w:r>
          </w:p>
        </w:tc>
      </w:tr>
      <w:tr w:rsidR="0008422B" w:rsidRPr="00923263" w:rsidTr="004F5F56">
        <w:trPr>
          <w:cantSplit/>
          <w:trHeight w:val="228"/>
        </w:trPr>
        <w:tc>
          <w:tcPr>
            <w:tcW w:w="515" w:type="pct"/>
            <w:vMerge/>
            <w:vAlign w:val="center"/>
          </w:tcPr>
          <w:p w:rsidR="0008422B" w:rsidRPr="00923263" w:rsidRDefault="0008422B" w:rsidP="00D8584F">
            <w:pPr>
              <w:pStyle w:val="af2"/>
              <w:keepNext/>
              <w:keepLines/>
              <w:spacing w:line="276" w:lineRule="auto"/>
              <w:rPr>
                <w:rFonts w:ascii="Times New Roman" w:hAnsi="Times New Roman"/>
                <w:color w:val="FF0000"/>
                <w:lang w:val="en-US"/>
              </w:rPr>
            </w:pPr>
          </w:p>
        </w:tc>
        <w:tc>
          <w:tcPr>
            <w:tcW w:w="2037" w:type="pct"/>
            <w:gridSpan w:val="2"/>
            <w:vMerge/>
            <w:vAlign w:val="center"/>
          </w:tcPr>
          <w:p w:rsidR="0008422B" w:rsidRPr="00923263" w:rsidRDefault="0008422B" w:rsidP="00D8584F">
            <w:pPr>
              <w:pStyle w:val="af2"/>
              <w:keepNext/>
              <w:keepLines/>
              <w:spacing w:line="276" w:lineRule="auto"/>
              <w:jc w:val="left"/>
              <w:rPr>
                <w:rFonts w:ascii="Times New Roman" w:hAnsi="Times New Roman"/>
                <w:color w:val="FF0000"/>
              </w:rPr>
            </w:pPr>
          </w:p>
        </w:tc>
        <w:tc>
          <w:tcPr>
            <w:tcW w:w="836" w:type="pct"/>
            <w:gridSpan w:val="2"/>
            <w:vAlign w:val="center"/>
          </w:tcPr>
          <w:p w:rsidR="0008422B" w:rsidRPr="005D7D12" w:rsidRDefault="0008422B" w:rsidP="004F5F56">
            <w:pPr>
              <w:pStyle w:val="af2"/>
              <w:keepNext/>
              <w:keepLines/>
              <w:spacing w:line="276" w:lineRule="auto"/>
              <w:rPr>
                <w:rFonts w:ascii="Times New Roman" w:hAnsi="Times New Roman"/>
                <w:b/>
              </w:rPr>
            </w:pPr>
            <w:r w:rsidRPr="005D7D12">
              <w:rPr>
                <w:rFonts w:ascii="Times New Roman" w:hAnsi="Times New Roman"/>
              </w:rPr>
              <w:t>%</w:t>
            </w:r>
          </w:p>
        </w:tc>
        <w:tc>
          <w:tcPr>
            <w:tcW w:w="814" w:type="pct"/>
            <w:vAlign w:val="center"/>
          </w:tcPr>
          <w:p w:rsidR="0008422B" w:rsidRPr="005D7D12" w:rsidRDefault="005D7D12" w:rsidP="004F5F56">
            <w:pPr>
              <w:keepNext/>
              <w:keepLines/>
              <w:spacing w:line="276" w:lineRule="auto"/>
              <w:jc w:val="center"/>
              <w:rPr>
                <w:sz w:val="22"/>
                <w:szCs w:val="22"/>
              </w:rPr>
            </w:pPr>
            <w:r w:rsidRPr="005D7D12">
              <w:rPr>
                <w:sz w:val="22"/>
                <w:szCs w:val="22"/>
              </w:rPr>
              <w:t>5,32</w:t>
            </w:r>
          </w:p>
        </w:tc>
        <w:tc>
          <w:tcPr>
            <w:tcW w:w="798" w:type="pct"/>
            <w:vAlign w:val="center"/>
          </w:tcPr>
          <w:p w:rsidR="0008422B" w:rsidRPr="006535E1" w:rsidRDefault="006535E1" w:rsidP="004F5F56">
            <w:pPr>
              <w:keepNext/>
              <w:keepLines/>
              <w:spacing w:line="276" w:lineRule="auto"/>
              <w:jc w:val="center"/>
              <w:rPr>
                <w:b/>
                <w:bCs/>
                <w:sz w:val="22"/>
                <w:szCs w:val="22"/>
              </w:rPr>
            </w:pPr>
            <w:r w:rsidRPr="006535E1">
              <w:rPr>
                <w:bCs/>
                <w:sz w:val="22"/>
                <w:szCs w:val="22"/>
              </w:rPr>
              <w:t>4,94</w:t>
            </w:r>
          </w:p>
        </w:tc>
      </w:tr>
      <w:tr w:rsidR="00923263" w:rsidRPr="00923263" w:rsidTr="004F5F56">
        <w:trPr>
          <w:cantSplit/>
          <w:trHeight w:val="20"/>
        </w:trPr>
        <w:tc>
          <w:tcPr>
            <w:tcW w:w="515" w:type="pct"/>
            <w:vMerge w:val="restart"/>
            <w:vAlign w:val="center"/>
          </w:tcPr>
          <w:p w:rsidR="00FE420F" w:rsidRPr="0008422B" w:rsidRDefault="00FE420F" w:rsidP="00D8584F">
            <w:pPr>
              <w:pStyle w:val="af2"/>
              <w:keepNext/>
              <w:keepLines/>
              <w:spacing w:line="276" w:lineRule="auto"/>
              <w:rPr>
                <w:rFonts w:ascii="Times New Roman" w:hAnsi="Times New Roman"/>
                <w:b/>
              </w:rPr>
            </w:pPr>
            <w:r w:rsidRPr="0008422B">
              <w:rPr>
                <w:rFonts w:ascii="Times New Roman" w:hAnsi="Times New Roman"/>
                <w:b/>
              </w:rPr>
              <w:t>1.1.5</w:t>
            </w:r>
          </w:p>
        </w:tc>
        <w:tc>
          <w:tcPr>
            <w:tcW w:w="2037" w:type="pct"/>
            <w:gridSpan w:val="2"/>
            <w:vMerge w:val="restart"/>
            <w:vAlign w:val="center"/>
          </w:tcPr>
          <w:p w:rsidR="00FE420F" w:rsidRPr="0008422B" w:rsidRDefault="00FE420F" w:rsidP="00D8584F">
            <w:pPr>
              <w:pStyle w:val="af2"/>
              <w:keepNext/>
              <w:keepLines/>
              <w:spacing w:line="276" w:lineRule="auto"/>
              <w:jc w:val="left"/>
              <w:rPr>
                <w:rFonts w:ascii="Times New Roman" w:hAnsi="Times New Roman"/>
                <w:b/>
              </w:rPr>
            </w:pPr>
            <w:r w:rsidRPr="0008422B">
              <w:rPr>
                <w:rFonts w:ascii="Times New Roman" w:hAnsi="Times New Roman"/>
                <w:b/>
              </w:rPr>
              <w:t>Зоны рекреационного назначения</w:t>
            </w:r>
          </w:p>
        </w:tc>
        <w:tc>
          <w:tcPr>
            <w:tcW w:w="836" w:type="pct"/>
            <w:gridSpan w:val="2"/>
            <w:vAlign w:val="center"/>
          </w:tcPr>
          <w:p w:rsidR="00FE420F" w:rsidRPr="005D7D12" w:rsidRDefault="00FE420F" w:rsidP="004F5F56">
            <w:pPr>
              <w:pStyle w:val="af2"/>
              <w:keepNext/>
              <w:keepLines/>
              <w:spacing w:line="276" w:lineRule="auto"/>
              <w:rPr>
                <w:rFonts w:ascii="Times New Roman" w:hAnsi="Times New Roman"/>
                <w:b/>
              </w:rPr>
            </w:pPr>
            <w:r w:rsidRPr="005D7D12">
              <w:rPr>
                <w:rFonts w:ascii="Times New Roman" w:hAnsi="Times New Roman"/>
                <w:b/>
              </w:rPr>
              <w:t>га</w:t>
            </w:r>
          </w:p>
        </w:tc>
        <w:tc>
          <w:tcPr>
            <w:tcW w:w="814" w:type="pct"/>
            <w:vAlign w:val="center"/>
          </w:tcPr>
          <w:p w:rsidR="00FE420F" w:rsidRPr="005D7D12" w:rsidRDefault="003656F6" w:rsidP="004F5F56">
            <w:pPr>
              <w:keepNext/>
              <w:keepLines/>
              <w:spacing w:line="276" w:lineRule="auto"/>
              <w:jc w:val="center"/>
              <w:rPr>
                <w:b/>
                <w:sz w:val="22"/>
                <w:szCs w:val="22"/>
              </w:rPr>
            </w:pPr>
            <w:r w:rsidRPr="005D7D12">
              <w:rPr>
                <w:b/>
                <w:sz w:val="22"/>
                <w:szCs w:val="22"/>
              </w:rPr>
              <w:t>20,8</w:t>
            </w:r>
          </w:p>
        </w:tc>
        <w:tc>
          <w:tcPr>
            <w:tcW w:w="798" w:type="pct"/>
            <w:vAlign w:val="center"/>
          </w:tcPr>
          <w:p w:rsidR="00FE420F" w:rsidRPr="006535E1" w:rsidRDefault="006535E1" w:rsidP="00257B40">
            <w:pPr>
              <w:keepNext/>
              <w:keepLines/>
              <w:spacing w:line="276" w:lineRule="auto"/>
              <w:jc w:val="center"/>
              <w:rPr>
                <w:b/>
                <w:bCs/>
                <w:sz w:val="22"/>
                <w:szCs w:val="22"/>
                <w:lang w:val="en-US"/>
              </w:rPr>
            </w:pPr>
            <w:r w:rsidRPr="006535E1">
              <w:rPr>
                <w:b/>
                <w:bCs/>
                <w:sz w:val="22"/>
                <w:szCs w:val="22"/>
              </w:rPr>
              <w:t>21,</w:t>
            </w:r>
            <w:r w:rsidR="00257B40">
              <w:rPr>
                <w:b/>
                <w:bCs/>
                <w:sz w:val="22"/>
                <w:szCs w:val="22"/>
              </w:rPr>
              <w:t>7</w:t>
            </w:r>
          </w:p>
        </w:tc>
      </w:tr>
      <w:tr w:rsidR="00923263" w:rsidRPr="00923263" w:rsidTr="004F5F56">
        <w:trPr>
          <w:cantSplit/>
          <w:trHeight w:val="297"/>
        </w:trPr>
        <w:tc>
          <w:tcPr>
            <w:tcW w:w="515" w:type="pct"/>
            <w:vMerge/>
            <w:vAlign w:val="center"/>
          </w:tcPr>
          <w:p w:rsidR="00FE420F" w:rsidRPr="0008422B" w:rsidRDefault="00FE420F" w:rsidP="00D8584F">
            <w:pPr>
              <w:pStyle w:val="af2"/>
              <w:keepNext/>
              <w:keepLines/>
              <w:spacing w:line="276" w:lineRule="auto"/>
              <w:rPr>
                <w:rFonts w:ascii="Times New Roman" w:hAnsi="Times New Roman"/>
              </w:rPr>
            </w:pPr>
          </w:p>
        </w:tc>
        <w:tc>
          <w:tcPr>
            <w:tcW w:w="2037" w:type="pct"/>
            <w:gridSpan w:val="2"/>
            <w:vMerge/>
            <w:vAlign w:val="center"/>
          </w:tcPr>
          <w:p w:rsidR="00FE420F" w:rsidRPr="0008422B" w:rsidRDefault="00FE420F" w:rsidP="00D8584F">
            <w:pPr>
              <w:pStyle w:val="af2"/>
              <w:keepNext/>
              <w:keepLines/>
              <w:spacing w:line="276" w:lineRule="auto"/>
              <w:jc w:val="left"/>
              <w:rPr>
                <w:rFonts w:ascii="Times New Roman" w:hAnsi="Times New Roman"/>
              </w:rPr>
            </w:pPr>
          </w:p>
        </w:tc>
        <w:tc>
          <w:tcPr>
            <w:tcW w:w="836" w:type="pct"/>
            <w:gridSpan w:val="2"/>
            <w:vAlign w:val="center"/>
          </w:tcPr>
          <w:p w:rsidR="00FE420F" w:rsidRPr="005D7D12" w:rsidRDefault="00FE420F" w:rsidP="004F5F56">
            <w:pPr>
              <w:pStyle w:val="af2"/>
              <w:keepNext/>
              <w:keepLines/>
              <w:spacing w:line="276" w:lineRule="auto"/>
              <w:rPr>
                <w:rFonts w:ascii="Times New Roman" w:hAnsi="Times New Roman"/>
                <w:b/>
              </w:rPr>
            </w:pPr>
            <w:r w:rsidRPr="005D7D12">
              <w:rPr>
                <w:rFonts w:ascii="Times New Roman" w:hAnsi="Times New Roman"/>
                <w:b/>
              </w:rPr>
              <w:t>%</w:t>
            </w:r>
          </w:p>
        </w:tc>
        <w:tc>
          <w:tcPr>
            <w:tcW w:w="814" w:type="pct"/>
            <w:vAlign w:val="center"/>
          </w:tcPr>
          <w:p w:rsidR="00FE420F" w:rsidRPr="005D7D12" w:rsidRDefault="005D7D12" w:rsidP="004F5F56">
            <w:pPr>
              <w:keepNext/>
              <w:keepLines/>
              <w:spacing w:line="276" w:lineRule="auto"/>
              <w:jc w:val="center"/>
              <w:rPr>
                <w:b/>
                <w:sz w:val="22"/>
                <w:szCs w:val="22"/>
              </w:rPr>
            </w:pPr>
            <w:r w:rsidRPr="005D7D12">
              <w:rPr>
                <w:b/>
                <w:sz w:val="22"/>
                <w:szCs w:val="22"/>
              </w:rPr>
              <w:t>26,33</w:t>
            </w:r>
          </w:p>
        </w:tc>
        <w:tc>
          <w:tcPr>
            <w:tcW w:w="798" w:type="pct"/>
            <w:vAlign w:val="center"/>
          </w:tcPr>
          <w:p w:rsidR="00FE420F" w:rsidRPr="006535E1" w:rsidRDefault="006535E1" w:rsidP="00257B40">
            <w:pPr>
              <w:keepNext/>
              <w:keepLines/>
              <w:spacing w:line="276" w:lineRule="auto"/>
              <w:jc w:val="center"/>
              <w:rPr>
                <w:b/>
                <w:bCs/>
                <w:sz w:val="22"/>
                <w:szCs w:val="22"/>
                <w:lang w:val="en-US"/>
              </w:rPr>
            </w:pPr>
            <w:r w:rsidRPr="006535E1">
              <w:rPr>
                <w:b/>
                <w:bCs/>
                <w:sz w:val="22"/>
                <w:szCs w:val="22"/>
              </w:rPr>
              <w:t>27,</w:t>
            </w:r>
            <w:r w:rsidR="00257B40">
              <w:rPr>
                <w:b/>
                <w:bCs/>
                <w:sz w:val="22"/>
                <w:szCs w:val="22"/>
              </w:rPr>
              <w:t>46</w:t>
            </w:r>
          </w:p>
        </w:tc>
      </w:tr>
      <w:tr w:rsidR="00923263" w:rsidRPr="00923263" w:rsidTr="004F5F56">
        <w:trPr>
          <w:cantSplit/>
          <w:trHeight w:val="20"/>
        </w:trPr>
        <w:tc>
          <w:tcPr>
            <w:tcW w:w="515" w:type="pct"/>
            <w:vMerge w:val="restart"/>
            <w:vAlign w:val="center"/>
          </w:tcPr>
          <w:p w:rsidR="00FE420F" w:rsidRPr="0008422B" w:rsidRDefault="00FE420F" w:rsidP="00D8584F">
            <w:pPr>
              <w:pStyle w:val="af2"/>
              <w:keepNext/>
              <w:keepLines/>
              <w:spacing w:line="276" w:lineRule="auto"/>
              <w:rPr>
                <w:rFonts w:ascii="Times New Roman" w:hAnsi="Times New Roman"/>
                <w:lang w:val="en-US"/>
              </w:rPr>
            </w:pPr>
            <w:r w:rsidRPr="0008422B">
              <w:rPr>
                <w:rFonts w:ascii="Times New Roman" w:hAnsi="Times New Roman"/>
              </w:rPr>
              <w:t>1.1.5.1</w:t>
            </w:r>
          </w:p>
        </w:tc>
        <w:tc>
          <w:tcPr>
            <w:tcW w:w="2037" w:type="pct"/>
            <w:gridSpan w:val="2"/>
            <w:vMerge w:val="restart"/>
            <w:vAlign w:val="center"/>
          </w:tcPr>
          <w:p w:rsidR="00FE420F" w:rsidRPr="0008422B" w:rsidRDefault="00FE420F" w:rsidP="00D8584F">
            <w:pPr>
              <w:pStyle w:val="af2"/>
              <w:keepNext/>
              <w:keepLines/>
              <w:spacing w:line="276" w:lineRule="auto"/>
              <w:jc w:val="left"/>
              <w:rPr>
                <w:rFonts w:ascii="Times New Roman" w:hAnsi="Times New Roman"/>
              </w:rPr>
            </w:pPr>
            <w:r w:rsidRPr="0008422B">
              <w:rPr>
                <w:rFonts w:ascii="Times New Roman" w:hAnsi="Times New Roman"/>
              </w:rPr>
              <w:t>Зона озелененных территорий общего пользования (лесопарки, парки, сады, скверы, бульвары, городские леса)</w:t>
            </w:r>
          </w:p>
        </w:tc>
        <w:tc>
          <w:tcPr>
            <w:tcW w:w="836" w:type="pct"/>
            <w:gridSpan w:val="2"/>
            <w:vAlign w:val="center"/>
          </w:tcPr>
          <w:p w:rsidR="00FE420F" w:rsidRPr="005D7D12" w:rsidRDefault="00FE420F"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FE420F" w:rsidRPr="005D7D12" w:rsidRDefault="003656F6" w:rsidP="004F5F56">
            <w:pPr>
              <w:keepNext/>
              <w:keepLines/>
              <w:spacing w:line="276" w:lineRule="auto"/>
              <w:jc w:val="center"/>
              <w:rPr>
                <w:sz w:val="22"/>
                <w:szCs w:val="22"/>
              </w:rPr>
            </w:pPr>
            <w:r w:rsidRPr="005D7D12">
              <w:rPr>
                <w:sz w:val="22"/>
                <w:szCs w:val="22"/>
              </w:rPr>
              <w:t>-</w:t>
            </w:r>
          </w:p>
        </w:tc>
        <w:tc>
          <w:tcPr>
            <w:tcW w:w="798" w:type="pct"/>
            <w:vAlign w:val="center"/>
          </w:tcPr>
          <w:p w:rsidR="00FE420F" w:rsidRPr="006535E1" w:rsidRDefault="00257B40" w:rsidP="00257B40">
            <w:pPr>
              <w:keepNext/>
              <w:keepLines/>
              <w:spacing w:line="276" w:lineRule="auto"/>
              <w:jc w:val="center"/>
              <w:rPr>
                <w:bCs/>
                <w:sz w:val="22"/>
                <w:szCs w:val="22"/>
                <w:lang w:val="en-US"/>
              </w:rPr>
            </w:pPr>
            <w:r>
              <w:rPr>
                <w:bCs/>
                <w:sz w:val="22"/>
                <w:szCs w:val="22"/>
              </w:rPr>
              <w:t>0</w:t>
            </w:r>
            <w:r w:rsidR="006535E1" w:rsidRPr="006535E1">
              <w:rPr>
                <w:bCs/>
                <w:sz w:val="22"/>
                <w:szCs w:val="22"/>
              </w:rPr>
              <w:t>,</w:t>
            </w:r>
            <w:r>
              <w:rPr>
                <w:bCs/>
                <w:sz w:val="22"/>
                <w:szCs w:val="22"/>
              </w:rPr>
              <w:t>8</w:t>
            </w:r>
          </w:p>
        </w:tc>
      </w:tr>
      <w:tr w:rsidR="00923263" w:rsidRPr="00923263" w:rsidTr="004F5F56">
        <w:trPr>
          <w:cantSplit/>
          <w:trHeight w:val="20"/>
        </w:trPr>
        <w:tc>
          <w:tcPr>
            <w:tcW w:w="515" w:type="pct"/>
            <w:vMerge/>
            <w:vAlign w:val="center"/>
          </w:tcPr>
          <w:p w:rsidR="00FE420F" w:rsidRPr="0008422B" w:rsidRDefault="00FE420F" w:rsidP="00D8584F">
            <w:pPr>
              <w:pStyle w:val="af2"/>
              <w:keepNext/>
              <w:keepLines/>
              <w:spacing w:line="276" w:lineRule="auto"/>
              <w:rPr>
                <w:rFonts w:ascii="Times New Roman" w:hAnsi="Times New Roman"/>
                <w:lang w:val="en-US"/>
              </w:rPr>
            </w:pPr>
          </w:p>
        </w:tc>
        <w:tc>
          <w:tcPr>
            <w:tcW w:w="2037" w:type="pct"/>
            <w:gridSpan w:val="2"/>
            <w:vMerge/>
            <w:vAlign w:val="center"/>
          </w:tcPr>
          <w:p w:rsidR="00FE420F" w:rsidRPr="0008422B" w:rsidRDefault="00FE420F" w:rsidP="00D8584F">
            <w:pPr>
              <w:pStyle w:val="af2"/>
              <w:keepNext/>
              <w:keepLines/>
              <w:spacing w:line="276" w:lineRule="auto"/>
              <w:jc w:val="left"/>
              <w:rPr>
                <w:rFonts w:ascii="Times New Roman" w:hAnsi="Times New Roman"/>
              </w:rPr>
            </w:pPr>
          </w:p>
        </w:tc>
        <w:tc>
          <w:tcPr>
            <w:tcW w:w="836" w:type="pct"/>
            <w:gridSpan w:val="2"/>
            <w:vAlign w:val="center"/>
          </w:tcPr>
          <w:p w:rsidR="00FE420F" w:rsidRPr="005D7D12" w:rsidRDefault="00FE420F"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FE420F" w:rsidRPr="005D7D12" w:rsidRDefault="003656F6" w:rsidP="004F5F56">
            <w:pPr>
              <w:keepNext/>
              <w:keepLines/>
              <w:spacing w:line="276" w:lineRule="auto"/>
              <w:jc w:val="center"/>
              <w:rPr>
                <w:sz w:val="22"/>
                <w:szCs w:val="22"/>
              </w:rPr>
            </w:pPr>
            <w:r w:rsidRPr="005D7D12">
              <w:rPr>
                <w:sz w:val="22"/>
                <w:szCs w:val="22"/>
              </w:rPr>
              <w:t>-</w:t>
            </w:r>
          </w:p>
        </w:tc>
        <w:tc>
          <w:tcPr>
            <w:tcW w:w="798" w:type="pct"/>
            <w:vAlign w:val="center"/>
          </w:tcPr>
          <w:p w:rsidR="00FE420F" w:rsidRPr="006535E1" w:rsidRDefault="006535E1" w:rsidP="00257B40">
            <w:pPr>
              <w:keepNext/>
              <w:keepLines/>
              <w:spacing w:line="276" w:lineRule="auto"/>
              <w:jc w:val="center"/>
              <w:rPr>
                <w:bCs/>
                <w:sz w:val="22"/>
                <w:szCs w:val="22"/>
                <w:lang w:val="en-US"/>
              </w:rPr>
            </w:pPr>
            <w:r w:rsidRPr="006535E1">
              <w:rPr>
                <w:bCs/>
                <w:sz w:val="22"/>
                <w:szCs w:val="22"/>
              </w:rPr>
              <w:t>1,</w:t>
            </w:r>
            <w:r w:rsidR="00257B40">
              <w:rPr>
                <w:bCs/>
                <w:sz w:val="22"/>
                <w:szCs w:val="22"/>
              </w:rPr>
              <w:t>01</w:t>
            </w:r>
          </w:p>
        </w:tc>
      </w:tr>
      <w:tr w:rsidR="00923263" w:rsidRPr="00923263" w:rsidTr="004F5F56">
        <w:trPr>
          <w:cantSplit/>
          <w:trHeight w:val="20"/>
        </w:trPr>
        <w:tc>
          <w:tcPr>
            <w:tcW w:w="515" w:type="pct"/>
            <w:vMerge w:val="restart"/>
            <w:vAlign w:val="center"/>
          </w:tcPr>
          <w:p w:rsidR="00FE420F" w:rsidRPr="0008422B" w:rsidRDefault="00FE420F" w:rsidP="00D8584F">
            <w:pPr>
              <w:pStyle w:val="af2"/>
              <w:keepNext/>
              <w:keepLines/>
              <w:spacing w:line="276" w:lineRule="auto"/>
              <w:rPr>
                <w:rFonts w:ascii="Times New Roman" w:hAnsi="Times New Roman"/>
              </w:rPr>
            </w:pPr>
            <w:r w:rsidRPr="0008422B">
              <w:rPr>
                <w:rFonts w:ascii="Times New Roman" w:hAnsi="Times New Roman"/>
              </w:rPr>
              <w:t>1.1.5.</w:t>
            </w:r>
            <w:r w:rsidR="00C54407" w:rsidRPr="0008422B">
              <w:rPr>
                <w:rFonts w:ascii="Times New Roman" w:hAnsi="Times New Roman"/>
              </w:rPr>
              <w:t>2</w:t>
            </w:r>
          </w:p>
        </w:tc>
        <w:tc>
          <w:tcPr>
            <w:tcW w:w="2037" w:type="pct"/>
            <w:gridSpan w:val="2"/>
            <w:vMerge w:val="restart"/>
            <w:vAlign w:val="center"/>
          </w:tcPr>
          <w:p w:rsidR="00FE420F" w:rsidRPr="0008422B" w:rsidRDefault="00FE420F" w:rsidP="00D8584F">
            <w:pPr>
              <w:pStyle w:val="af2"/>
              <w:keepNext/>
              <w:keepLines/>
              <w:spacing w:line="276" w:lineRule="auto"/>
              <w:jc w:val="left"/>
              <w:rPr>
                <w:rFonts w:ascii="Times New Roman" w:hAnsi="Times New Roman"/>
              </w:rPr>
            </w:pPr>
            <w:r w:rsidRPr="0008422B">
              <w:rPr>
                <w:rFonts w:ascii="Times New Roman" w:hAnsi="Times New Roman"/>
              </w:rPr>
              <w:t>Зона лесов</w:t>
            </w:r>
          </w:p>
        </w:tc>
        <w:tc>
          <w:tcPr>
            <w:tcW w:w="836" w:type="pct"/>
            <w:gridSpan w:val="2"/>
            <w:vAlign w:val="center"/>
          </w:tcPr>
          <w:p w:rsidR="00FE420F" w:rsidRPr="005D7D12" w:rsidRDefault="00FE420F"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FE420F" w:rsidRPr="005D7D12" w:rsidRDefault="003656F6" w:rsidP="004F5F56">
            <w:pPr>
              <w:keepNext/>
              <w:keepLines/>
              <w:spacing w:line="276" w:lineRule="auto"/>
              <w:jc w:val="center"/>
              <w:rPr>
                <w:sz w:val="22"/>
                <w:szCs w:val="22"/>
              </w:rPr>
            </w:pPr>
            <w:r w:rsidRPr="005D7D12">
              <w:rPr>
                <w:sz w:val="22"/>
                <w:szCs w:val="22"/>
              </w:rPr>
              <w:t>20,8</w:t>
            </w:r>
          </w:p>
        </w:tc>
        <w:tc>
          <w:tcPr>
            <w:tcW w:w="798" w:type="pct"/>
            <w:vAlign w:val="center"/>
          </w:tcPr>
          <w:p w:rsidR="00FE420F" w:rsidRPr="006535E1" w:rsidRDefault="006535E1" w:rsidP="00257B40">
            <w:pPr>
              <w:keepNext/>
              <w:keepLines/>
              <w:spacing w:line="276" w:lineRule="auto"/>
              <w:jc w:val="center"/>
              <w:rPr>
                <w:bCs/>
                <w:sz w:val="22"/>
                <w:szCs w:val="22"/>
              </w:rPr>
            </w:pPr>
            <w:r w:rsidRPr="006535E1">
              <w:rPr>
                <w:bCs/>
                <w:sz w:val="22"/>
                <w:szCs w:val="22"/>
              </w:rPr>
              <w:t>20,</w:t>
            </w:r>
            <w:r w:rsidR="00257B40">
              <w:rPr>
                <w:bCs/>
                <w:sz w:val="22"/>
                <w:szCs w:val="22"/>
              </w:rPr>
              <w:t>9</w:t>
            </w:r>
          </w:p>
        </w:tc>
      </w:tr>
      <w:tr w:rsidR="00923263" w:rsidRPr="00923263" w:rsidTr="004F5F56">
        <w:trPr>
          <w:cantSplit/>
          <w:trHeight w:val="20"/>
        </w:trPr>
        <w:tc>
          <w:tcPr>
            <w:tcW w:w="515" w:type="pct"/>
            <w:vMerge/>
            <w:vAlign w:val="center"/>
          </w:tcPr>
          <w:p w:rsidR="00FE420F" w:rsidRPr="00923263" w:rsidRDefault="00FE420F" w:rsidP="00D8584F">
            <w:pPr>
              <w:pStyle w:val="af2"/>
              <w:keepNext/>
              <w:keepLines/>
              <w:spacing w:line="276" w:lineRule="auto"/>
              <w:rPr>
                <w:rFonts w:ascii="Times New Roman" w:hAnsi="Times New Roman"/>
                <w:color w:val="FF0000"/>
                <w:lang w:val="en-US"/>
              </w:rPr>
            </w:pPr>
          </w:p>
        </w:tc>
        <w:tc>
          <w:tcPr>
            <w:tcW w:w="2037" w:type="pct"/>
            <w:gridSpan w:val="2"/>
            <w:vMerge/>
            <w:vAlign w:val="center"/>
          </w:tcPr>
          <w:p w:rsidR="00FE420F" w:rsidRPr="00923263" w:rsidRDefault="00FE420F" w:rsidP="00D8584F">
            <w:pPr>
              <w:pStyle w:val="af2"/>
              <w:keepNext/>
              <w:keepLines/>
              <w:spacing w:line="276" w:lineRule="auto"/>
              <w:jc w:val="left"/>
              <w:rPr>
                <w:rFonts w:ascii="Times New Roman" w:hAnsi="Times New Roman"/>
                <w:color w:val="FF0000"/>
              </w:rPr>
            </w:pPr>
          </w:p>
        </w:tc>
        <w:tc>
          <w:tcPr>
            <w:tcW w:w="836" w:type="pct"/>
            <w:gridSpan w:val="2"/>
            <w:vAlign w:val="center"/>
          </w:tcPr>
          <w:p w:rsidR="00FE420F" w:rsidRPr="005D7D12" w:rsidRDefault="00FE420F"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FE420F" w:rsidRPr="005D7D12" w:rsidRDefault="005D7D12" w:rsidP="004F5F56">
            <w:pPr>
              <w:keepNext/>
              <w:keepLines/>
              <w:spacing w:line="276" w:lineRule="auto"/>
              <w:jc w:val="center"/>
              <w:rPr>
                <w:sz w:val="22"/>
                <w:szCs w:val="22"/>
              </w:rPr>
            </w:pPr>
            <w:r w:rsidRPr="005D7D12">
              <w:rPr>
                <w:sz w:val="22"/>
                <w:szCs w:val="22"/>
              </w:rPr>
              <w:t>26,33</w:t>
            </w:r>
          </w:p>
        </w:tc>
        <w:tc>
          <w:tcPr>
            <w:tcW w:w="798" w:type="pct"/>
            <w:vAlign w:val="center"/>
          </w:tcPr>
          <w:p w:rsidR="00FE420F" w:rsidRPr="006535E1" w:rsidRDefault="006535E1" w:rsidP="00257B40">
            <w:pPr>
              <w:keepNext/>
              <w:keepLines/>
              <w:spacing w:line="276" w:lineRule="auto"/>
              <w:jc w:val="center"/>
              <w:rPr>
                <w:bCs/>
                <w:sz w:val="22"/>
                <w:szCs w:val="22"/>
              </w:rPr>
            </w:pPr>
            <w:r w:rsidRPr="006535E1">
              <w:rPr>
                <w:bCs/>
                <w:sz w:val="22"/>
                <w:szCs w:val="22"/>
              </w:rPr>
              <w:t>26,</w:t>
            </w:r>
            <w:r w:rsidR="00257B40">
              <w:rPr>
                <w:bCs/>
                <w:sz w:val="22"/>
                <w:szCs w:val="22"/>
              </w:rPr>
              <w:t>45</w:t>
            </w:r>
          </w:p>
        </w:tc>
      </w:tr>
      <w:tr w:rsidR="00923263" w:rsidRPr="00923263" w:rsidTr="004F5F56">
        <w:trPr>
          <w:cantSplit/>
          <w:trHeight w:val="20"/>
        </w:trPr>
        <w:tc>
          <w:tcPr>
            <w:tcW w:w="515" w:type="pct"/>
            <w:vMerge w:val="restart"/>
            <w:vAlign w:val="center"/>
          </w:tcPr>
          <w:p w:rsidR="00FE420F" w:rsidRPr="0008422B" w:rsidRDefault="00FE420F" w:rsidP="00D8584F">
            <w:pPr>
              <w:pStyle w:val="af2"/>
              <w:keepNext/>
              <w:keepLines/>
              <w:spacing w:line="276" w:lineRule="auto"/>
              <w:rPr>
                <w:rFonts w:ascii="Times New Roman" w:hAnsi="Times New Roman"/>
                <w:b/>
              </w:rPr>
            </w:pPr>
            <w:r w:rsidRPr="0008422B">
              <w:rPr>
                <w:rFonts w:ascii="Times New Roman" w:hAnsi="Times New Roman"/>
                <w:b/>
              </w:rPr>
              <w:t>1.1.6</w:t>
            </w:r>
          </w:p>
        </w:tc>
        <w:tc>
          <w:tcPr>
            <w:tcW w:w="2037" w:type="pct"/>
            <w:gridSpan w:val="2"/>
            <w:vMerge w:val="restart"/>
            <w:vAlign w:val="center"/>
          </w:tcPr>
          <w:p w:rsidR="00FE420F" w:rsidRPr="0008422B" w:rsidRDefault="00FE420F" w:rsidP="00D8584F">
            <w:pPr>
              <w:pStyle w:val="af2"/>
              <w:keepNext/>
              <w:keepLines/>
              <w:spacing w:line="276" w:lineRule="auto"/>
              <w:jc w:val="left"/>
              <w:rPr>
                <w:rFonts w:ascii="Times New Roman" w:hAnsi="Times New Roman"/>
                <w:b/>
              </w:rPr>
            </w:pPr>
            <w:r w:rsidRPr="0008422B">
              <w:rPr>
                <w:rFonts w:ascii="Times New Roman" w:hAnsi="Times New Roman"/>
                <w:b/>
              </w:rPr>
              <w:t>Зоны специального назначения</w:t>
            </w:r>
          </w:p>
        </w:tc>
        <w:tc>
          <w:tcPr>
            <w:tcW w:w="836" w:type="pct"/>
            <w:gridSpan w:val="2"/>
            <w:vAlign w:val="center"/>
          </w:tcPr>
          <w:p w:rsidR="00FE420F" w:rsidRPr="005D7D12" w:rsidRDefault="00FE420F" w:rsidP="004F5F56">
            <w:pPr>
              <w:pStyle w:val="af2"/>
              <w:keepNext/>
              <w:keepLines/>
              <w:spacing w:line="276" w:lineRule="auto"/>
              <w:rPr>
                <w:rFonts w:ascii="Times New Roman" w:hAnsi="Times New Roman"/>
                <w:b/>
              </w:rPr>
            </w:pPr>
            <w:r w:rsidRPr="005D7D12">
              <w:rPr>
                <w:rFonts w:ascii="Times New Roman" w:hAnsi="Times New Roman"/>
                <w:b/>
              </w:rPr>
              <w:t>га</w:t>
            </w:r>
          </w:p>
        </w:tc>
        <w:tc>
          <w:tcPr>
            <w:tcW w:w="814" w:type="pct"/>
            <w:vAlign w:val="center"/>
          </w:tcPr>
          <w:p w:rsidR="00FE420F" w:rsidRPr="005D7D12" w:rsidRDefault="0050295F" w:rsidP="004F5F56">
            <w:pPr>
              <w:keepNext/>
              <w:keepLines/>
              <w:spacing w:line="276" w:lineRule="auto"/>
              <w:jc w:val="center"/>
              <w:rPr>
                <w:b/>
                <w:sz w:val="22"/>
                <w:szCs w:val="22"/>
              </w:rPr>
            </w:pPr>
            <w:r>
              <w:rPr>
                <w:b/>
                <w:sz w:val="22"/>
                <w:szCs w:val="22"/>
              </w:rPr>
              <w:t>0</w:t>
            </w:r>
            <w:r w:rsidR="003656F6" w:rsidRPr="005D7D12">
              <w:rPr>
                <w:b/>
                <w:sz w:val="22"/>
                <w:szCs w:val="22"/>
              </w:rPr>
              <w:t>,4</w:t>
            </w:r>
          </w:p>
        </w:tc>
        <w:tc>
          <w:tcPr>
            <w:tcW w:w="798" w:type="pct"/>
            <w:vAlign w:val="center"/>
          </w:tcPr>
          <w:p w:rsidR="00FE420F" w:rsidRPr="0095286E" w:rsidRDefault="00413ABD" w:rsidP="00C17FAB">
            <w:pPr>
              <w:keepNext/>
              <w:keepLines/>
              <w:spacing w:line="276" w:lineRule="auto"/>
              <w:jc w:val="center"/>
              <w:rPr>
                <w:b/>
                <w:bCs/>
                <w:sz w:val="22"/>
                <w:szCs w:val="22"/>
              </w:rPr>
            </w:pPr>
            <w:r>
              <w:rPr>
                <w:b/>
                <w:bCs/>
                <w:sz w:val="22"/>
                <w:szCs w:val="22"/>
              </w:rPr>
              <w:t>3</w:t>
            </w:r>
            <w:r w:rsidR="006535E1" w:rsidRPr="0095286E">
              <w:rPr>
                <w:b/>
                <w:bCs/>
                <w:sz w:val="22"/>
                <w:szCs w:val="22"/>
              </w:rPr>
              <w:t>,</w:t>
            </w:r>
            <w:r w:rsidR="00C17FAB">
              <w:rPr>
                <w:b/>
                <w:bCs/>
                <w:sz w:val="22"/>
                <w:szCs w:val="22"/>
              </w:rPr>
              <w:t>0</w:t>
            </w:r>
          </w:p>
        </w:tc>
      </w:tr>
      <w:tr w:rsidR="00923263" w:rsidRPr="00923263" w:rsidTr="004F5F56">
        <w:trPr>
          <w:cantSplit/>
          <w:trHeight w:val="20"/>
        </w:trPr>
        <w:tc>
          <w:tcPr>
            <w:tcW w:w="515" w:type="pct"/>
            <w:vMerge/>
            <w:vAlign w:val="center"/>
          </w:tcPr>
          <w:p w:rsidR="00FE420F" w:rsidRPr="0008422B" w:rsidRDefault="00FE420F" w:rsidP="00D8584F">
            <w:pPr>
              <w:pStyle w:val="af2"/>
              <w:keepNext/>
              <w:keepLines/>
              <w:spacing w:line="276" w:lineRule="auto"/>
              <w:rPr>
                <w:rFonts w:ascii="Times New Roman" w:hAnsi="Times New Roman"/>
                <w:b/>
              </w:rPr>
            </w:pPr>
          </w:p>
        </w:tc>
        <w:tc>
          <w:tcPr>
            <w:tcW w:w="2037" w:type="pct"/>
            <w:gridSpan w:val="2"/>
            <w:vMerge/>
            <w:vAlign w:val="center"/>
          </w:tcPr>
          <w:p w:rsidR="00FE420F" w:rsidRPr="0008422B" w:rsidRDefault="00FE420F" w:rsidP="00D8584F">
            <w:pPr>
              <w:pStyle w:val="af2"/>
              <w:keepNext/>
              <w:keepLines/>
              <w:spacing w:line="276" w:lineRule="auto"/>
              <w:jc w:val="left"/>
              <w:rPr>
                <w:rFonts w:ascii="Times New Roman" w:hAnsi="Times New Roman"/>
                <w:b/>
              </w:rPr>
            </w:pPr>
          </w:p>
        </w:tc>
        <w:tc>
          <w:tcPr>
            <w:tcW w:w="836" w:type="pct"/>
            <w:gridSpan w:val="2"/>
            <w:vAlign w:val="center"/>
          </w:tcPr>
          <w:p w:rsidR="00FE420F" w:rsidRPr="005D7D12" w:rsidRDefault="00FE420F" w:rsidP="004F5F56">
            <w:pPr>
              <w:pStyle w:val="af2"/>
              <w:keepNext/>
              <w:keepLines/>
              <w:spacing w:line="276" w:lineRule="auto"/>
              <w:rPr>
                <w:rFonts w:ascii="Times New Roman" w:hAnsi="Times New Roman"/>
                <w:b/>
              </w:rPr>
            </w:pPr>
            <w:r w:rsidRPr="005D7D12">
              <w:rPr>
                <w:rFonts w:ascii="Times New Roman" w:hAnsi="Times New Roman"/>
                <w:b/>
              </w:rPr>
              <w:t>%</w:t>
            </w:r>
          </w:p>
        </w:tc>
        <w:tc>
          <w:tcPr>
            <w:tcW w:w="814" w:type="pct"/>
            <w:vAlign w:val="center"/>
          </w:tcPr>
          <w:p w:rsidR="00FE420F" w:rsidRPr="005D7D12" w:rsidRDefault="0050295F" w:rsidP="004F5F56">
            <w:pPr>
              <w:keepNext/>
              <w:keepLines/>
              <w:spacing w:line="276" w:lineRule="auto"/>
              <w:jc w:val="center"/>
              <w:rPr>
                <w:b/>
                <w:sz w:val="22"/>
                <w:szCs w:val="22"/>
              </w:rPr>
            </w:pPr>
            <w:r>
              <w:rPr>
                <w:b/>
                <w:sz w:val="22"/>
                <w:szCs w:val="22"/>
              </w:rPr>
              <w:t>0,51</w:t>
            </w:r>
          </w:p>
        </w:tc>
        <w:tc>
          <w:tcPr>
            <w:tcW w:w="798" w:type="pct"/>
            <w:vAlign w:val="center"/>
          </w:tcPr>
          <w:p w:rsidR="00FE420F" w:rsidRPr="0095286E" w:rsidRDefault="00413ABD" w:rsidP="00413ABD">
            <w:pPr>
              <w:keepNext/>
              <w:keepLines/>
              <w:spacing w:line="276" w:lineRule="auto"/>
              <w:jc w:val="center"/>
              <w:rPr>
                <w:b/>
                <w:bCs/>
                <w:sz w:val="22"/>
                <w:szCs w:val="22"/>
              </w:rPr>
            </w:pPr>
            <w:r>
              <w:rPr>
                <w:b/>
                <w:bCs/>
                <w:sz w:val="22"/>
                <w:szCs w:val="22"/>
              </w:rPr>
              <w:t>3</w:t>
            </w:r>
            <w:r w:rsidR="006535E1" w:rsidRPr="0095286E">
              <w:rPr>
                <w:b/>
                <w:bCs/>
                <w:sz w:val="22"/>
                <w:szCs w:val="22"/>
              </w:rPr>
              <w:t>,</w:t>
            </w:r>
            <w:r>
              <w:rPr>
                <w:b/>
                <w:bCs/>
                <w:sz w:val="22"/>
                <w:szCs w:val="22"/>
              </w:rPr>
              <w:t>79</w:t>
            </w:r>
          </w:p>
        </w:tc>
      </w:tr>
      <w:tr w:rsidR="00923263" w:rsidRPr="00923263" w:rsidTr="004F5F56">
        <w:trPr>
          <w:cantSplit/>
          <w:trHeight w:val="20"/>
        </w:trPr>
        <w:tc>
          <w:tcPr>
            <w:tcW w:w="515" w:type="pct"/>
            <w:vMerge w:val="restart"/>
            <w:vAlign w:val="center"/>
          </w:tcPr>
          <w:p w:rsidR="00FE420F" w:rsidRPr="0008422B" w:rsidRDefault="00FE420F" w:rsidP="00D8584F">
            <w:pPr>
              <w:pStyle w:val="af2"/>
              <w:keepNext/>
              <w:keepLines/>
              <w:spacing w:line="276" w:lineRule="auto"/>
              <w:rPr>
                <w:rFonts w:ascii="Times New Roman" w:hAnsi="Times New Roman"/>
              </w:rPr>
            </w:pPr>
            <w:r w:rsidRPr="0008422B">
              <w:rPr>
                <w:rFonts w:ascii="Times New Roman" w:hAnsi="Times New Roman"/>
              </w:rPr>
              <w:lastRenderedPageBreak/>
              <w:t>1.1.6.1</w:t>
            </w:r>
          </w:p>
        </w:tc>
        <w:tc>
          <w:tcPr>
            <w:tcW w:w="2037" w:type="pct"/>
            <w:gridSpan w:val="2"/>
            <w:vMerge w:val="restart"/>
            <w:vAlign w:val="center"/>
          </w:tcPr>
          <w:p w:rsidR="00FE420F" w:rsidRPr="0008422B" w:rsidRDefault="00FE420F" w:rsidP="00D8584F">
            <w:pPr>
              <w:pStyle w:val="af2"/>
              <w:keepNext/>
              <w:keepLines/>
              <w:spacing w:line="276" w:lineRule="auto"/>
              <w:jc w:val="left"/>
              <w:rPr>
                <w:rFonts w:ascii="Times New Roman" w:hAnsi="Times New Roman"/>
              </w:rPr>
            </w:pPr>
            <w:r w:rsidRPr="0008422B">
              <w:rPr>
                <w:rFonts w:ascii="Times New Roman" w:hAnsi="Times New Roman"/>
              </w:rPr>
              <w:t>Зона кладбищ</w:t>
            </w:r>
          </w:p>
        </w:tc>
        <w:tc>
          <w:tcPr>
            <w:tcW w:w="836" w:type="pct"/>
            <w:gridSpan w:val="2"/>
            <w:vAlign w:val="center"/>
          </w:tcPr>
          <w:p w:rsidR="00FE420F" w:rsidRPr="005D7D12" w:rsidRDefault="00FE420F"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FE420F" w:rsidRPr="005D7D12" w:rsidRDefault="003656F6" w:rsidP="004F5F56">
            <w:pPr>
              <w:keepNext/>
              <w:keepLines/>
              <w:spacing w:line="276" w:lineRule="auto"/>
              <w:jc w:val="center"/>
              <w:rPr>
                <w:sz w:val="22"/>
                <w:szCs w:val="22"/>
              </w:rPr>
            </w:pPr>
            <w:r w:rsidRPr="005D7D12">
              <w:rPr>
                <w:sz w:val="22"/>
                <w:szCs w:val="22"/>
              </w:rPr>
              <w:t>0,4</w:t>
            </w:r>
          </w:p>
        </w:tc>
        <w:tc>
          <w:tcPr>
            <w:tcW w:w="798" w:type="pct"/>
            <w:vAlign w:val="center"/>
          </w:tcPr>
          <w:p w:rsidR="00FE420F" w:rsidRPr="0095286E" w:rsidRDefault="006535E1" w:rsidP="004F5F56">
            <w:pPr>
              <w:keepNext/>
              <w:keepLines/>
              <w:spacing w:line="276" w:lineRule="auto"/>
              <w:jc w:val="center"/>
              <w:rPr>
                <w:bCs/>
                <w:sz w:val="22"/>
                <w:szCs w:val="22"/>
              </w:rPr>
            </w:pPr>
            <w:r w:rsidRPr="0095286E">
              <w:rPr>
                <w:bCs/>
                <w:sz w:val="22"/>
                <w:szCs w:val="22"/>
              </w:rPr>
              <w:t>0,4</w:t>
            </w:r>
          </w:p>
        </w:tc>
      </w:tr>
      <w:tr w:rsidR="00923263" w:rsidRPr="00923263" w:rsidTr="004F5F56">
        <w:trPr>
          <w:cantSplit/>
          <w:trHeight w:val="20"/>
        </w:trPr>
        <w:tc>
          <w:tcPr>
            <w:tcW w:w="515" w:type="pct"/>
            <w:vMerge/>
            <w:vAlign w:val="center"/>
          </w:tcPr>
          <w:p w:rsidR="00FE420F" w:rsidRPr="0008422B" w:rsidRDefault="00FE420F" w:rsidP="00D8584F">
            <w:pPr>
              <w:pStyle w:val="af2"/>
              <w:keepNext/>
              <w:keepLines/>
              <w:spacing w:line="276" w:lineRule="auto"/>
              <w:rPr>
                <w:rFonts w:ascii="Times New Roman" w:hAnsi="Times New Roman"/>
              </w:rPr>
            </w:pPr>
          </w:p>
        </w:tc>
        <w:tc>
          <w:tcPr>
            <w:tcW w:w="2037" w:type="pct"/>
            <w:gridSpan w:val="2"/>
            <w:vMerge/>
            <w:vAlign w:val="center"/>
          </w:tcPr>
          <w:p w:rsidR="00FE420F" w:rsidRPr="0008422B" w:rsidRDefault="00FE420F" w:rsidP="00D8584F">
            <w:pPr>
              <w:pStyle w:val="af2"/>
              <w:keepNext/>
              <w:keepLines/>
              <w:spacing w:line="276" w:lineRule="auto"/>
              <w:jc w:val="left"/>
              <w:rPr>
                <w:rFonts w:ascii="Times New Roman" w:hAnsi="Times New Roman"/>
              </w:rPr>
            </w:pPr>
          </w:p>
        </w:tc>
        <w:tc>
          <w:tcPr>
            <w:tcW w:w="836" w:type="pct"/>
            <w:gridSpan w:val="2"/>
            <w:vAlign w:val="center"/>
          </w:tcPr>
          <w:p w:rsidR="00FE420F" w:rsidRPr="005D7D12" w:rsidRDefault="00FE420F"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FE420F" w:rsidRPr="005D7D12" w:rsidRDefault="005D7D12" w:rsidP="004F5F56">
            <w:pPr>
              <w:keepNext/>
              <w:keepLines/>
              <w:spacing w:line="276" w:lineRule="auto"/>
              <w:jc w:val="center"/>
              <w:rPr>
                <w:sz w:val="22"/>
                <w:szCs w:val="22"/>
              </w:rPr>
            </w:pPr>
            <w:r w:rsidRPr="005D7D12">
              <w:rPr>
                <w:sz w:val="22"/>
                <w:szCs w:val="22"/>
              </w:rPr>
              <w:t>0,51</w:t>
            </w:r>
          </w:p>
        </w:tc>
        <w:tc>
          <w:tcPr>
            <w:tcW w:w="798" w:type="pct"/>
            <w:vAlign w:val="center"/>
          </w:tcPr>
          <w:p w:rsidR="00FE420F" w:rsidRPr="0095286E" w:rsidRDefault="006535E1" w:rsidP="00C17FAB">
            <w:pPr>
              <w:keepNext/>
              <w:keepLines/>
              <w:spacing w:line="276" w:lineRule="auto"/>
              <w:jc w:val="center"/>
              <w:rPr>
                <w:bCs/>
                <w:sz w:val="22"/>
                <w:szCs w:val="22"/>
              </w:rPr>
            </w:pPr>
            <w:r w:rsidRPr="0095286E">
              <w:rPr>
                <w:bCs/>
                <w:sz w:val="22"/>
                <w:szCs w:val="22"/>
              </w:rPr>
              <w:t>0,</w:t>
            </w:r>
            <w:r w:rsidR="00C17FAB">
              <w:rPr>
                <w:bCs/>
                <w:sz w:val="22"/>
                <w:szCs w:val="22"/>
              </w:rPr>
              <w:t>50</w:t>
            </w:r>
          </w:p>
        </w:tc>
      </w:tr>
      <w:tr w:rsidR="00923263" w:rsidRPr="00923263" w:rsidTr="004F5F56">
        <w:trPr>
          <w:cantSplit/>
          <w:trHeight w:val="20"/>
        </w:trPr>
        <w:tc>
          <w:tcPr>
            <w:tcW w:w="515" w:type="pct"/>
            <w:vMerge w:val="restart"/>
            <w:vAlign w:val="center"/>
          </w:tcPr>
          <w:p w:rsidR="00F767C0" w:rsidRPr="0008422B" w:rsidRDefault="005C776A" w:rsidP="00D8584F">
            <w:pPr>
              <w:pStyle w:val="af2"/>
              <w:keepNext/>
              <w:keepLines/>
              <w:spacing w:line="276" w:lineRule="auto"/>
              <w:jc w:val="left"/>
              <w:rPr>
                <w:rFonts w:ascii="Times New Roman" w:hAnsi="Times New Roman"/>
              </w:rPr>
            </w:pPr>
            <w:r w:rsidRPr="0008422B">
              <w:rPr>
                <w:rFonts w:ascii="Times New Roman" w:hAnsi="Times New Roman"/>
              </w:rPr>
              <w:t>1.1.6.3</w:t>
            </w:r>
          </w:p>
        </w:tc>
        <w:tc>
          <w:tcPr>
            <w:tcW w:w="2037" w:type="pct"/>
            <w:gridSpan w:val="2"/>
            <w:vMerge w:val="restart"/>
            <w:vAlign w:val="center"/>
          </w:tcPr>
          <w:p w:rsidR="00F767C0" w:rsidRPr="0008422B" w:rsidRDefault="00784248" w:rsidP="00D8584F">
            <w:pPr>
              <w:pStyle w:val="af2"/>
              <w:keepNext/>
              <w:keepLines/>
              <w:spacing w:line="276" w:lineRule="auto"/>
              <w:jc w:val="left"/>
              <w:rPr>
                <w:rFonts w:ascii="Times New Roman" w:hAnsi="Times New Roman"/>
              </w:rPr>
            </w:pPr>
            <w:r w:rsidRPr="0008422B">
              <w:rPr>
                <w:rFonts w:ascii="Times New Roman" w:hAnsi="Times New Roman"/>
              </w:rPr>
              <w:t>Зона озелененных территорий специального назначения</w:t>
            </w:r>
          </w:p>
        </w:tc>
        <w:tc>
          <w:tcPr>
            <w:tcW w:w="836" w:type="pct"/>
            <w:gridSpan w:val="2"/>
            <w:vAlign w:val="center"/>
          </w:tcPr>
          <w:p w:rsidR="00F767C0" w:rsidRPr="005D7D12" w:rsidRDefault="00F767C0" w:rsidP="004F5F56">
            <w:pPr>
              <w:pStyle w:val="af2"/>
              <w:keepNext/>
              <w:keepLines/>
              <w:spacing w:line="276" w:lineRule="auto"/>
              <w:rPr>
                <w:rFonts w:ascii="Times New Roman" w:hAnsi="Times New Roman"/>
              </w:rPr>
            </w:pPr>
            <w:r w:rsidRPr="005D7D12">
              <w:rPr>
                <w:rFonts w:ascii="Times New Roman" w:hAnsi="Times New Roman"/>
              </w:rPr>
              <w:t>га</w:t>
            </w:r>
          </w:p>
        </w:tc>
        <w:tc>
          <w:tcPr>
            <w:tcW w:w="814" w:type="pct"/>
            <w:vAlign w:val="center"/>
          </w:tcPr>
          <w:p w:rsidR="00F767C0" w:rsidRPr="005D7D12" w:rsidRDefault="003656F6" w:rsidP="004F5F56">
            <w:pPr>
              <w:keepNext/>
              <w:keepLines/>
              <w:spacing w:line="276" w:lineRule="auto"/>
              <w:jc w:val="center"/>
              <w:rPr>
                <w:sz w:val="22"/>
                <w:szCs w:val="22"/>
              </w:rPr>
            </w:pPr>
            <w:r w:rsidRPr="005D7D12">
              <w:rPr>
                <w:sz w:val="22"/>
                <w:szCs w:val="22"/>
              </w:rPr>
              <w:t>-</w:t>
            </w:r>
          </w:p>
        </w:tc>
        <w:tc>
          <w:tcPr>
            <w:tcW w:w="798" w:type="pct"/>
            <w:vAlign w:val="center"/>
          </w:tcPr>
          <w:p w:rsidR="00F767C0" w:rsidRPr="0095286E" w:rsidRDefault="0095286E" w:rsidP="000071D1">
            <w:pPr>
              <w:keepNext/>
              <w:keepLines/>
              <w:spacing w:line="276" w:lineRule="auto"/>
              <w:jc w:val="center"/>
              <w:rPr>
                <w:bCs/>
                <w:sz w:val="22"/>
                <w:szCs w:val="22"/>
              </w:rPr>
            </w:pPr>
            <w:r w:rsidRPr="0095286E">
              <w:rPr>
                <w:bCs/>
                <w:sz w:val="22"/>
                <w:szCs w:val="22"/>
              </w:rPr>
              <w:t>2,</w:t>
            </w:r>
            <w:r w:rsidR="000071D1">
              <w:rPr>
                <w:bCs/>
                <w:sz w:val="22"/>
                <w:szCs w:val="22"/>
              </w:rPr>
              <w:t>6</w:t>
            </w:r>
          </w:p>
        </w:tc>
      </w:tr>
      <w:tr w:rsidR="00923263" w:rsidRPr="00923263" w:rsidTr="004F5F56">
        <w:trPr>
          <w:cantSplit/>
          <w:trHeight w:val="20"/>
        </w:trPr>
        <w:tc>
          <w:tcPr>
            <w:tcW w:w="515" w:type="pct"/>
            <w:vMerge/>
            <w:vAlign w:val="center"/>
          </w:tcPr>
          <w:p w:rsidR="00F767C0" w:rsidRPr="00923263" w:rsidRDefault="00F767C0" w:rsidP="00D8584F">
            <w:pPr>
              <w:pStyle w:val="af2"/>
              <w:keepNext/>
              <w:keepLines/>
              <w:spacing w:line="276" w:lineRule="auto"/>
              <w:jc w:val="left"/>
              <w:rPr>
                <w:rFonts w:ascii="Times New Roman" w:hAnsi="Times New Roman"/>
                <w:color w:val="FF0000"/>
              </w:rPr>
            </w:pPr>
          </w:p>
        </w:tc>
        <w:tc>
          <w:tcPr>
            <w:tcW w:w="2037" w:type="pct"/>
            <w:gridSpan w:val="2"/>
            <w:vMerge/>
            <w:vAlign w:val="center"/>
          </w:tcPr>
          <w:p w:rsidR="00F767C0" w:rsidRPr="00923263" w:rsidRDefault="00F767C0" w:rsidP="00D8584F">
            <w:pPr>
              <w:pStyle w:val="af2"/>
              <w:keepNext/>
              <w:keepLines/>
              <w:spacing w:line="276" w:lineRule="auto"/>
              <w:jc w:val="left"/>
              <w:rPr>
                <w:rFonts w:ascii="Times New Roman" w:hAnsi="Times New Roman"/>
                <w:color w:val="FF0000"/>
              </w:rPr>
            </w:pPr>
          </w:p>
        </w:tc>
        <w:tc>
          <w:tcPr>
            <w:tcW w:w="836" w:type="pct"/>
            <w:gridSpan w:val="2"/>
            <w:vAlign w:val="center"/>
          </w:tcPr>
          <w:p w:rsidR="00F767C0" w:rsidRPr="005D7D12" w:rsidRDefault="00F767C0" w:rsidP="004F5F56">
            <w:pPr>
              <w:pStyle w:val="af2"/>
              <w:keepNext/>
              <w:keepLines/>
              <w:spacing w:line="276" w:lineRule="auto"/>
              <w:rPr>
                <w:rFonts w:ascii="Times New Roman" w:hAnsi="Times New Roman"/>
              </w:rPr>
            </w:pPr>
            <w:r w:rsidRPr="005D7D12">
              <w:rPr>
                <w:rFonts w:ascii="Times New Roman" w:hAnsi="Times New Roman"/>
              </w:rPr>
              <w:t>%</w:t>
            </w:r>
          </w:p>
        </w:tc>
        <w:tc>
          <w:tcPr>
            <w:tcW w:w="814" w:type="pct"/>
            <w:vAlign w:val="center"/>
          </w:tcPr>
          <w:p w:rsidR="00F767C0" w:rsidRPr="005D7D12" w:rsidRDefault="003656F6" w:rsidP="004F5F56">
            <w:pPr>
              <w:keepNext/>
              <w:keepLines/>
              <w:spacing w:line="276" w:lineRule="auto"/>
              <w:jc w:val="center"/>
              <w:rPr>
                <w:sz w:val="22"/>
                <w:szCs w:val="22"/>
              </w:rPr>
            </w:pPr>
            <w:r w:rsidRPr="005D7D12">
              <w:rPr>
                <w:sz w:val="22"/>
                <w:szCs w:val="22"/>
              </w:rPr>
              <w:t>-</w:t>
            </w:r>
          </w:p>
        </w:tc>
        <w:tc>
          <w:tcPr>
            <w:tcW w:w="798" w:type="pct"/>
            <w:vAlign w:val="center"/>
          </w:tcPr>
          <w:p w:rsidR="00F767C0" w:rsidRPr="0095286E" w:rsidRDefault="000071D1" w:rsidP="000071D1">
            <w:pPr>
              <w:keepNext/>
              <w:keepLines/>
              <w:spacing w:line="276" w:lineRule="auto"/>
              <w:jc w:val="center"/>
              <w:rPr>
                <w:bCs/>
                <w:sz w:val="22"/>
                <w:szCs w:val="22"/>
              </w:rPr>
            </w:pPr>
            <w:r>
              <w:rPr>
                <w:bCs/>
                <w:sz w:val="22"/>
                <w:szCs w:val="22"/>
              </w:rPr>
              <w:t>3</w:t>
            </w:r>
            <w:r w:rsidR="0095286E" w:rsidRPr="0095286E">
              <w:rPr>
                <w:bCs/>
                <w:sz w:val="22"/>
                <w:szCs w:val="22"/>
              </w:rPr>
              <w:t>,</w:t>
            </w:r>
            <w:r>
              <w:rPr>
                <w:bCs/>
                <w:sz w:val="22"/>
                <w:szCs w:val="22"/>
              </w:rPr>
              <w:t>29</w:t>
            </w:r>
          </w:p>
        </w:tc>
      </w:tr>
      <w:tr w:rsidR="00923263" w:rsidRPr="00923263" w:rsidTr="004F5F56">
        <w:trPr>
          <w:cantSplit/>
          <w:trHeight w:val="20"/>
        </w:trPr>
        <w:tc>
          <w:tcPr>
            <w:tcW w:w="515" w:type="pct"/>
            <w:vMerge w:val="restart"/>
            <w:vAlign w:val="center"/>
          </w:tcPr>
          <w:p w:rsidR="00034B81" w:rsidRPr="0008422B" w:rsidRDefault="00034B81" w:rsidP="00D8584F">
            <w:pPr>
              <w:pStyle w:val="af2"/>
              <w:keepNext/>
              <w:keepLines/>
              <w:spacing w:line="276" w:lineRule="auto"/>
              <w:rPr>
                <w:rFonts w:ascii="Times New Roman" w:hAnsi="Times New Roman"/>
                <w:b/>
                <w:lang w:val="en-US"/>
              </w:rPr>
            </w:pPr>
            <w:r w:rsidRPr="0008422B">
              <w:rPr>
                <w:rFonts w:ascii="Times New Roman" w:hAnsi="Times New Roman"/>
                <w:b/>
              </w:rPr>
              <w:t>1.1.7</w:t>
            </w:r>
          </w:p>
        </w:tc>
        <w:tc>
          <w:tcPr>
            <w:tcW w:w="2037" w:type="pct"/>
            <w:gridSpan w:val="2"/>
            <w:vMerge w:val="restart"/>
            <w:vAlign w:val="center"/>
          </w:tcPr>
          <w:p w:rsidR="00034B81" w:rsidRPr="0008422B" w:rsidRDefault="00034B81" w:rsidP="00D8584F">
            <w:pPr>
              <w:pStyle w:val="af2"/>
              <w:keepNext/>
              <w:keepLines/>
              <w:spacing w:line="276" w:lineRule="auto"/>
              <w:jc w:val="left"/>
              <w:rPr>
                <w:rFonts w:ascii="Times New Roman" w:hAnsi="Times New Roman"/>
                <w:b/>
              </w:rPr>
            </w:pPr>
            <w:r w:rsidRPr="0008422B">
              <w:rPr>
                <w:rFonts w:ascii="Times New Roman" w:hAnsi="Times New Roman"/>
                <w:b/>
              </w:rPr>
              <w:t xml:space="preserve">Зона акваторий </w:t>
            </w:r>
          </w:p>
        </w:tc>
        <w:tc>
          <w:tcPr>
            <w:tcW w:w="836" w:type="pct"/>
            <w:gridSpan w:val="2"/>
            <w:vAlign w:val="center"/>
          </w:tcPr>
          <w:p w:rsidR="00034B81" w:rsidRPr="005D7D12" w:rsidRDefault="00034B81" w:rsidP="004F5F56">
            <w:pPr>
              <w:pStyle w:val="af2"/>
              <w:keepNext/>
              <w:keepLines/>
              <w:spacing w:line="276" w:lineRule="auto"/>
              <w:rPr>
                <w:rFonts w:ascii="Times New Roman" w:hAnsi="Times New Roman"/>
                <w:b/>
              </w:rPr>
            </w:pPr>
            <w:r w:rsidRPr="005D7D12">
              <w:rPr>
                <w:rFonts w:ascii="Times New Roman" w:hAnsi="Times New Roman"/>
                <w:b/>
              </w:rPr>
              <w:t>га</w:t>
            </w:r>
          </w:p>
        </w:tc>
        <w:tc>
          <w:tcPr>
            <w:tcW w:w="814" w:type="pct"/>
            <w:vAlign w:val="center"/>
          </w:tcPr>
          <w:p w:rsidR="00034B81" w:rsidRPr="005D7D12" w:rsidRDefault="003656F6" w:rsidP="004F5F56">
            <w:pPr>
              <w:keepNext/>
              <w:keepLines/>
              <w:spacing w:line="276" w:lineRule="auto"/>
              <w:jc w:val="center"/>
              <w:rPr>
                <w:b/>
                <w:sz w:val="22"/>
                <w:szCs w:val="22"/>
              </w:rPr>
            </w:pPr>
            <w:r w:rsidRPr="005D7D12">
              <w:rPr>
                <w:b/>
                <w:sz w:val="22"/>
                <w:szCs w:val="22"/>
              </w:rPr>
              <w:t>4,2</w:t>
            </w:r>
          </w:p>
        </w:tc>
        <w:tc>
          <w:tcPr>
            <w:tcW w:w="798" w:type="pct"/>
            <w:vAlign w:val="center"/>
          </w:tcPr>
          <w:p w:rsidR="00034B81" w:rsidRPr="0095286E" w:rsidRDefault="0095286E" w:rsidP="004F5F56">
            <w:pPr>
              <w:keepNext/>
              <w:keepLines/>
              <w:spacing w:line="276" w:lineRule="auto"/>
              <w:jc w:val="center"/>
              <w:rPr>
                <w:b/>
                <w:bCs/>
                <w:sz w:val="22"/>
                <w:szCs w:val="22"/>
              </w:rPr>
            </w:pPr>
            <w:r w:rsidRPr="0095286E">
              <w:rPr>
                <w:b/>
                <w:bCs/>
                <w:sz w:val="22"/>
                <w:szCs w:val="22"/>
              </w:rPr>
              <w:t>4,1</w:t>
            </w:r>
          </w:p>
        </w:tc>
      </w:tr>
      <w:tr w:rsidR="00923263" w:rsidRPr="00923263" w:rsidTr="004F5F56">
        <w:trPr>
          <w:cantSplit/>
          <w:trHeight w:val="20"/>
        </w:trPr>
        <w:tc>
          <w:tcPr>
            <w:tcW w:w="515" w:type="pct"/>
            <w:vMerge/>
            <w:vAlign w:val="center"/>
          </w:tcPr>
          <w:p w:rsidR="00034B81" w:rsidRPr="0008422B" w:rsidRDefault="00034B81" w:rsidP="00D8584F">
            <w:pPr>
              <w:pStyle w:val="af2"/>
              <w:keepNext/>
              <w:keepLines/>
              <w:spacing w:line="276" w:lineRule="auto"/>
              <w:rPr>
                <w:rFonts w:ascii="Times New Roman" w:hAnsi="Times New Roman"/>
              </w:rPr>
            </w:pPr>
          </w:p>
        </w:tc>
        <w:tc>
          <w:tcPr>
            <w:tcW w:w="2037" w:type="pct"/>
            <w:gridSpan w:val="2"/>
            <w:vMerge/>
            <w:vAlign w:val="center"/>
          </w:tcPr>
          <w:p w:rsidR="00034B81" w:rsidRPr="0008422B" w:rsidRDefault="00034B81" w:rsidP="00D8584F">
            <w:pPr>
              <w:pStyle w:val="af2"/>
              <w:keepNext/>
              <w:keepLines/>
              <w:spacing w:line="276" w:lineRule="auto"/>
              <w:jc w:val="left"/>
              <w:rPr>
                <w:rFonts w:ascii="Times New Roman" w:hAnsi="Times New Roman"/>
                <w:b/>
              </w:rPr>
            </w:pPr>
          </w:p>
        </w:tc>
        <w:tc>
          <w:tcPr>
            <w:tcW w:w="836" w:type="pct"/>
            <w:gridSpan w:val="2"/>
            <w:vAlign w:val="center"/>
          </w:tcPr>
          <w:p w:rsidR="00034B81" w:rsidRPr="005D7D12" w:rsidRDefault="00034B81" w:rsidP="004F5F56">
            <w:pPr>
              <w:pStyle w:val="af2"/>
              <w:keepNext/>
              <w:keepLines/>
              <w:spacing w:line="276" w:lineRule="auto"/>
              <w:rPr>
                <w:rFonts w:ascii="Times New Roman" w:hAnsi="Times New Roman"/>
                <w:b/>
              </w:rPr>
            </w:pPr>
            <w:r w:rsidRPr="005D7D12">
              <w:rPr>
                <w:rFonts w:ascii="Times New Roman" w:hAnsi="Times New Roman"/>
                <w:b/>
              </w:rPr>
              <w:t>%</w:t>
            </w:r>
          </w:p>
        </w:tc>
        <w:tc>
          <w:tcPr>
            <w:tcW w:w="814" w:type="pct"/>
            <w:vAlign w:val="center"/>
          </w:tcPr>
          <w:p w:rsidR="00034B81" w:rsidRPr="005D7D12" w:rsidRDefault="005D7D12" w:rsidP="004F5F56">
            <w:pPr>
              <w:keepNext/>
              <w:keepLines/>
              <w:spacing w:line="276" w:lineRule="auto"/>
              <w:jc w:val="center"/>
              <w:rPr>
                <w:b/>
                <w:sz w:val="22"/>
                <w:szCs w:val="22"/>
              </w:rPr>
            </w:pPr>
            <w:r w:rsidRPr="005D7D12">
              <w:rPr>
                <w:b/>
                <w:sz w:val="22"/>
                <w:szCs w:val="22"/>
              </w:rPr>
              <w:t>5,32</w:t>
            </w:r>
          </w:p>
        </w:tc>
        <w:tc>
          <w:tcPr>
            <w:tcW w:w="798" w:type="pct"/>
            <w:vAlign w:val="center"/>
          </w:tcPr>
          <w:p w:rsidR="00034B81" w:rsidRPr="0095286E" w:rsidRDefault="0095286E" w:rsidP="004F5F56">
            <w:pPr>
              <w:keepNext/>
              <w:keepLines/>
              <w:spacing w:line="276" w:lineRule="auto"/>
              <w:jc w:val="center"/>
              <w:rPr>
                <w:b/>
                <w:bCs/>
                <w:sz w:val="22"/>
                <w:szCs w:val="22"/>
              </w:rPr>
            </w:pPr>
            <w:r w:rsidRPr="0095286E">
              <w:rPr>
                <w:b/>
                <w:bCs/>
                <w:sz w:val="22"/>
                <w:szCs w:val="22"/>
              </w:rPr>
              <w:t>5,19</w:t>
            </w:r>
          </w:p>
        </w:tc>
      </w:tr>
      <w:tr w:rsidR="00923263" w:rsidRPr="00923263" w:rsidTr="004F5F56">
        <w:trPr>
          <w:cantSplit/>
          <w:trHeight w:val="20"/>
        </w:trPr>
        <w:tc>
          <w:tcPr>
            <w:tcW w:w="515" w:type="pct"/>
            <w:vMerge w:val="restart"/>
            <w:vAlign w:val="center"/>
          </w:tcPr>
          <w:p w:rsidR="00034B81" w:rsidRPr="0008422B" w:rsidRDefault="00034B81" w:rsidP="00D8584F">
            <w:pPr>
              <w:pStyle w:val="af2"/>
              <w:keepNext/>
              <w:keepLines/>
              <w:spacing w:line="276" w:lineRule="auto"/>
              <w:rPr>
                <w:rFonts w:ascii="Times New Roman" w:hAnsi="Times New Roman"/>
                <w:b/>
                <w:lang w:val="en-US"/>
              </w:rPr>
            </w:pPr>
            <w:r w:rsidRPr="0008422B">
              <w:rPr>
                <w:rFonts w:ascii="Times New Roman" w:hAnsi="Times New Roman"/>
                <w:b/>
              </w:rPr>
              <w:t>1.1.8</w:t>
            </w:r>
          </w:p>
        </w:tc>
        <w:tc>
          <w:tcPr>
            <w:tcW w:w="2037" w:type="pct"/>
            <w:gridSpan w:val="2"/>
            <w:vMerge w:val="restart"/>
            <w:vAlign w:val="center"/>
          </w:tcPr>
          <w:p w:rsidR="00034B81" w:rsidRPr="0008422B" w:rsidRDefault="00034B81" w:rsidP="00D8584F">
            <w:pPr>
              <w:pStyle w:val="af2"/>
              <w:keepNext/>
              <w:keepLines/>
              <w:spacing w:line="276" w:lineRule="auto"/>
              <w:jc w:val="left"/>
              <w:rPr>
                <w:rFonts w:ascii="Times New Roman" w:hAnsi="Times New Roman"/>
                <w:b/>
              </w:rPr>
            </w:pPr>
            <w:r w:rsidRPr="0008422B">
              <w:rPr>
                <w:rFonts w:ascii="Times New Roman" w:hAnsi="Times New Roman"/>
                <w:b/>
              </w:rPr>
              <w:t xml:space="preserve">Иные зоны </w:t>
            </w:r>
          </w:p>
        </w:tc>
        <w:tc>
          <w:tcPr>
            <w:tcW w:w="836" w:type="pct"/>
            <w:gridSpan w:val="2"/>
            <w:vAlign w:val="center"/>
          </w:tcPr>
          <w:p w:rsidR="00034B81" w:rsidRPr="005D7D12" w:rsidRDefault="00034B81" w:rsidP="004F5F56">
            <w:pPr>
              <w:pStyle w:val="af2"/>
              <w:keepNext/>
              <w:keepLines/>
              <w:spacing w:line="276" w:lineRule="auto"/>
              <w:rPr>
                <w:rFonts w:ascii="Times New Roman" w:hAnsi="Times New Roman"/>
                <w:b/>
              </w:rPr>
            </w:pPr>
            <w:r w:rsidRPr="005D7D12">
              <w:rPr>
                <w:rFonts w:ascii="Times New Roman" w:hAnsi="Times New Roman"/>
                <w:b/>
              </w:rPr>
              <w:t>га</w:t>
            </w:r>
          </w:p>
        </w:tc>
        <w:tc>
          <w:tcPr>
            <w:tcW w:w="814" w:type="pct"/>
            <w:vAlign w:val="center"/>
          </w:tcPr>
          <w:p w:rsidR="00034B81" w:rsidRPr="005D7D12" w:rsidRDefault="003656F6" w:rsidP="004F5F56">
            <w:pPr>
              <w:keepNext/>
              <w:keepLines/>
              <w:spacing w:line="276" w:lineRule="auto"/>
              <w:jc w:val="center"/>
              <w:rPr>
                <w:b/>
                <w:sz w:val="22"/>
                <w:szCs w:val="22"/>
              </w:rPr>
            </w:pPr>
            <w:r w:rsidRPr="005D7D12">
              <w:rPr>
                <w:b/>
                <w:sz w:val="22"/>
                <w:szCs w:val="22"/>
              </w:rPr>
              <w:t>31,1</w:t>
            </w:r>
            <w:r w:rsidR="00193C72">
              <w:rPr>
                <w:b/>
                <w:sz w:val="22"/>
                <w:szCs w:val="22"/>
              </w:rPr>
              <w:t xml:space="preserve"> 31,6</w:t>
            </w:r>
          </w:p>
        </w:tc>
        <w:tc>
          <w:tcPr>
            <w:tcW w:w="798" w:type="pct"/>
            <w:vAlign w:val="center"/>
          </w:tcPr>
          <w:p w:rsidR="00034B81" w:rsidRPr="0095286E" w:rsidRDefault="0095286E" w:rsidP="00222129">
            <w:pPr>
              <w:keepNext/>
              <w:keepLines/>
              <w:spacing w:line="276" w:lineRule="auto"/>
              <w:jc w:val="center"/>
              <w:rPr>
                <w:b/>
                <w:bCs/>
                <w:sz w:val="22"/>
                <w:szCs w:val="22"/>
              </w:rPr>
            </w:pPr>
            <w:r w:rsidRPr="0095286E">
              <w:rPr>
                <w:b/>
                <w:bCs/>
                <w:sz w:val="22"/>
                <w:szCs w:val="22"/>
              </w:rPr>
              <w:t>2</w:t>
            </w:r>
            <w:r w:rsidR="00222129">
              <w:rPr>
                <w:b/>
                <w:bCs/>
                <w:sz w:val="22"/>
                <w:szCs w:val="22"/>
              </w:rPr>
              <w:t>9</w:t>
            </w:r>
            <w:r w:rsidRPr="0095286E">
              <w:rPr>
                <w:b/>
                <w:bCs/>
                <w:sz w:val="22"/>
                <w:szCs w:val="22"/>
              </w:rPr>
              <w:t>,</w:t>
            </w:r>
            <w:r w:rsidR="00222129">
              <w:rPr>
                <w:b/>
                <w:bCs/>
                <w:sz w:val="22"/>
                <w:szCs w:val="22"/>
              </w:rPr>
              <w:t>1</w:t>
            </w:r>
          </w:p>
        </w:tc>
      </w:tr>
      <w:tr w:rsidR="00923263" w:rsidRPr="00923263" w:rsidTr="004F5F56">
        <w:trPr>
          <w:cantSplit/>
          <w:trHeight w:val="20"/>
        </w:trPr>
        <w:tc>
          <w:tcPr>
            <w:tcW w:w="515" w:type="pct"/>
            <w:vMerge/>
            <w:vAlign w:val="center"/>
          </w:tcPr>
          <w:p w:rsidR="00034B81" w:rsidRPr="00923263" w:rsidRDefault="00034B81" w:rsidP="00D8584F">
            <w:pPr>
              <w:pStyle w:val="af2"/>
              <w:keepNext/>
              <w:keepLines/>
              <w:spacing w:line="276" w:lineRule="auto"/>
              <w:rPr>
                <w:rFonts w:ascii="Times New Roman" w:hAnsi="Times New Roman"/>
                <w:color w:val="FF0000"/>
              </w:rPr>
            </w:pPr>
          </w:p>
        </w:tc>
        <w:tc>
          <w:tcPr>
            <w:tcW w:w="2037" w:type="pct"/>
            <w:gridSpan w:val="2"/>
            <w:vMerge/>
            <w:vAlign w:val="center"/>
          </w:tcPr>
          <w:p w:rsidR="00034B81" w:rsidRPr="00923263" w:rsidRDefault="00034B81" w:rsidP="00D8584F">
            <w:pPr>
              <w:pStyle w:val="af2"/>
              <w:keepNext/>
              <w:keepLines/>
              <w:spacing w:line="276" w:lineRule="auto"/>
              <w:jc w:val="left"/>
              <w:rPr>
                <w:rFonts w:ascii="Times New Roman" w:hAnsi="Times New Roman"/>
                <w:color w:val="FF0000"/>
              </w:rPr>
            </w:pPr>
          </w:p>
        </w:tc>
        <w:tc>
          <w:tcPr>
            <w:tcW w:w="836" w:type="pct"/>
            <w:gridSpan w:val="2"/>
            <w:vAlign w:val="center"/>
          </w:tcPr>
          <w:p w:rsidR="00034B81" w:rsidRPr="005D7D12" w:rsidRDefault="00034B81" w:rsidP="004F5F56">
            <w:pPr>
              <w:pStyle w:val="af2"/>
              <w:keepNext/>
              <w:keepLines/>
              <w:spacing w:line="276" w:lineRule="auto"/>
              <w:rPr>
                <w:rFonts w:ascii="Times New Roman" w:hAnsi="Times New Roman"/>
                <w:b/>
              </w:rPr>
            </w:pPr>
            <w:r w:rsidRPr="005D7D12">
              <w:rPr>
                <w:rFonts w:ascii="Times New Roman" w:hAnsi="Times New Roman"/>
                <w:b/>
              </w:rPr>
              <w:t>%</w:t>
            </w:r>
          </w:p>
        </w:tc>
        <w:tc>
          <w:tcPr>
            <w:tcW w:w="814" w:type="pct"/>
            <w:vAlign w:val="center"/>
          </w:tcPr>
          <w:p w:rsidR="00034B81" w:rsidRPr="005D7D12" w:rsidRDefault="005D7D12" w:rsidP="004F5F56">
            <w:pPr>
              <w:keepNext/>
              <w:keepLines/>
              <w:spacing w:line="276" w:lineRule="auto"/>
              <w:jc w:val="center"/>
              <w:rPr>
                <w:b/>
                <w:sz w:val="22"/>
                <w:szCs w:val="22"/>
              </w:rPr>
            </w:pPr>
            <w:r w:rsidRPr="005D7D12">
              <w:rPr>
                <w:b/>
                <w:sz w:val="22"/>
                <w:szCs w:val="22"/>
              </w:rPr>
              <w:t>39,37</w:t>
            </w:r>
            <w:r w:rsidR="00193C72">
              <w:rPr>
                <w:b/>
                <w:sz w:val="22"/>
                <w:szCs w:val="22"/>
              </w:rPr>
              <w:t xml:space="preserve"> 40,00</w:t>
            </w:r>
          </w:p>
        </w:tc>
        <w:tc>
          <w:tcPr>
            <w:tcW w:w="798" w:type="pct"/>
            <w:vAlign w:val="center"/>
          </w:tcPr>
          <w:p w:rsidR="00034B81" w:rsidRPr="0095286E" w:rsidRDefault="0095286E" w:rsidP="00222129">
            <w:pPr>
              <w:keepNext/>
              <w:keepLines/>
              <w:spacing w:line="276" w:lineRule="auto"/>
              <w:jc w:val="center"/>
              <w:rPr>
                <w:b/>
                <w:bCs/>
                <w:sz w:val="22"/>
                <w:szCs w:val="22"/>
                <w:lang w:val="en-US"/>
              </w:rPr>
            </w:pPr>
            <w:r w:rsidRPr="0095286E">
              <w:rPr>
                <w:b/>
                <w:bCs/>
                <w:sz w:val="22"/>
                <w:szCs w:val="22"/>
              </w:rPr>
              <w:t>36,</w:t>
            </w:r>
            <w:r w:rsidR="00222129">
              <w:rPr>
                <w:b/>
                <w:bCs/>
                <w:sz w:val="22"/>
                <w:szCs w:val="22"/>
              </w:rPr>
              <w:t>83</w:t>
            </w:r>
          </w:p>
        </w:tc>
      </w:tr>
      <w:tr w:rsidR="00923263" w:rsidRPr="00923263" w:rsidTr="004F5F56">
        <w:trPr>
          <w:cantSplit/>
          <w:trHeight w:val="20"/>
        </w:trPr>
        <w:tc>
          <w:tcPr>
            <w:tcW w:w="515" w:type="pct"/>
            <w:vAlign w:val="center"/>
          </w:tcPr>
          <w:p w:rsidR="00034B81" w:rsidRPr="00A930DA" w:rsidRDefault="00A930DA" w:rsidP="00D8584F">
            <w:pPr>
              <w:pStyle w:val="af2"/>
              <w:keepNext/>
              <w:keepLines/>
              <w:spacing w:line="276" w:lineRule="auto"/>
              <w:rPr>
                <w:rFonts w:ascii="Times New Roman" w:hAnsi="Times New Roman"/>
                <w:b/>
              </w:rPr>
            </w:pPr>
            <w:r>
              <w:rPr>
                <w:rFonts w:ascii="Times New Roman" w:hAnsi="Times New Roman"/>
                <w:b/>
              </w:rPr>
              <w:t>2</w:t>
            </w:r>
          </w:p>
        </w:tc>
        <w:tc>
          <w:tcPr>
            <w:tcW w:w="2037" w:type="pct"/>
            <w:gridSpan w:val="2"/>
            <w:vAlign w:val="center"/>
          </w:tcPr>
          <w:p w:rsidR="00034B81" w:rsidRPr="00A930DA" w:rsidRDefault="00034B81" w:rsidP="00D8584F">
            <w:pPr>
              <w:pStyle w:val="af2"/>
              <w:keepNext/>
              <w:keepLines/>
              <w:spacing w:line="276" w:lineRule="auto"/>
              <w:jc w:val="left"/>
              <w:rPr>
                <w:rFonts w:ascii="Times New Roman" w:hAnsi="Times New Roman"/>
              </w:rPr>
            </w:pPr>
            <w:r w:rsidRPr="00A930DA">
              <w:rPr>
                <w:rFonts w:ascii="Times New Roman" w:hAnsi="Times New Roman"/>
                <w:b/>
                <w:bCs/>
              </w:rPr>
              <w:t>ОБЪЕКТЫ СОЦИАЛЬНОГО И КУЛЬТУРНО-БЫТОВОГО ОБСЛУЖИВАНИЯ НАСЕЛЕНИЯ</w:t>
            </w:r>
          </w:p>
        </w:tc>
        <w:tc>
          <w:tcPr>
            <w:tcW w:w="836" w:type="pct"/>
            <w:gridSpan w:val="2"/>
          </w:tcPr>
          <w:p w:rsidR="00034B81" w:rsidRPr="00923263" w:rsidRDefault="00034B81" w:rsidP="00D8584F">
            <w:pPr>
              <w:pStyle w:val="af2"/>
              <w:keepNext/>
              <w:keepLines/>
              <w:spacing w:line="276" w:lineRule="auto"/>
              <w:rPr>
                <w:rFonts w:ascii="Times New Roman" w:hAnsi="Times New Roman"/>
                <w:color w:val="FF0000"/>
              </w:rPr>
            </w:pPr>
          </w:p>
        </w:tc>
        <w:tc>
          <w:tcPr>
            <w:tcW w:w="814" w:type="pct"/>
          </w:tcPr>
          <w:p w:rsidR="00034B81" w:rsidRPr="00923263" w:rsidRDefault="00034B81" w:rsidP="00D8584F">
            <w:pPr>
              <w:pStyle w:val="af2"/>
              <w:keepNext/>
              <w:keepLines/>
              <w:spacing w:line="276" w:lineRule="auto"/>
              <w:rPr>
                <w:rFonts w:ascii="Times New Roman" w:hAnsi="Times New Roman"/>
                <w:color w:val="FF0000"/>
              </w:rPr>
            </w:pPr>
          </w:p>
        </w:tc>
        <w:tc>
          <w:tcPr>
            <w:tcW w:w="798" w:type="pct"/>
          </w:tcPr>
          <w:p w:rsidR="00034B81" w:rsidRPr="00923263" w:rsidRDefault="00034B81" w:rsidP="00D8584F">
            <w:pPr>
              <w:pStyle w:val="af2"/>
              <w:keepNext/>
              <w:keepLines/>
              <w:spacing w:line="276" w:lineRule="auto"/>
              <w:rPr>
                <w:rFonts w:ascii="Times New Roman" w:hAnsi="Times New Roman"/>
                <w:color w:val="FF0000"/>
              </w:rPr>
            </w:pPr>
          </w:p>
        </w:tc>
      </w:tr>
      <w:tr w:rsidR="00A930DA" w:rsidRPr="00923263" w:rsidTr="00A930DA">
        <w:trPr>
          <w:cantSplit/>
          <w:trHeight w:val="20"/>
        </w:trPr>
        <w:tc>
          <w:tcPr>
            <w:tcW w:w="515" w:type="pct"/>
            <w:vAlign w:val="center"/>
          </w:tcPr>
          <w:p w:rsidR="00A930DA" w:rsidRPr="00A930DA" w:rsidRDefault="00A930DA" w:rsidP="00A930DA">
            <w:pPr>
              <w:pStyle w:val="af2"/>
              <w:keepNext/>
              <w:keepLines/>
              <w:spacing w:line="276" w:lineRule="auto"/>
              <w:rPr>
                <w:rFonts w:ascii="Times New Roman" w:hAnsi="Times New Roman"/>
              </w:rPr>
            </w:pPr>
            <w:r w:rsidRPr="00A930DA">
              <w:rPr>
                <w:rFonts w:ascii="Times New Roman" w:hAnsi="Times New Roman"/>
              </w:rPr>
              <w:t>2.1</w:t>
            </w:r>
          </w:p>
        </w:tc>
        <w:tc>
          <w:tcPr>
            <w:tcW w:w="2037" w:type="pct"/>
            <w:gridSpan w:val="2"/>
            <w:vAlign w:val="center"/>
          </w:tcPr>
          <w:p w:rsidR="00A930DA" w:rsidRPr="00E46A74" w:rsidRDefault="00A930DA" w:rsidP="00A930DA">
            <w:pPr>
              <w:pStyle w:val="af2"/>
              <w:keepNext/>
              <w:keepLines/>
              <w:spacing w:line="276" w:lineRule="auto"/>
              <w:jc w:val="left"/>
              <w:rPr>
                <w:rFonts w:ascii="Times New Roman" w:hAnsi="Times New Roman"/>
              </w:rPr>
            </w:pPr>
            <w:r w:rsidRPr="00E46A74">
              <w:rPr>
                <w:rFonts w:ascii="Times New Roman" w:hAnsi="Times New Roman"/>
              </w:rPr>
              <w:t>Фельдшерско-акушерские пункты</w:t>
            </w:r>
          </w:p>
        </w:tc>
        <w:tc>
          <w:tcPr>
            <w:tcW w:w="836" w:type="pct"/>
            <w:gridSpan w:val="2"/>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объект</w:t>
            </w:r>
          </w:p>
        </w:tc>
        <w:tc>
          <w:tcPr>
            <w:tcW w:w="814" w:type="pct"/>
            <w:vAlign w:val="center"/>
          </w:tcPr>
          <w:p w:rsidR="00A930DA" w:rsidRPr="00A930DA" w:rsidRDefault="00A930DA" w:rsidP="00A930DA">
            <w:pPr>
              <w:jc w:val="center"/>
              <w:rPr>
                <w:sz w:val="22"/>
                <w:szCs w:val="22"/>
              </w:rPr>
            </w:pPr>
            <w:r w:rsidRPr="00A930DA">
              <w:rPr>
                <w:sz w:val="22"/>
                <w:szCs w:val="22"/>
              </w:rPr>
              <w:t>1</w:t>
            </w:r>
          </w:p>
        </w:tc>
        <w:tc>
          <w:tcPr>
            <w:tcW w:w="798" w:type="pct"/>
            <w:vAlign w:val="center"/>
          </w:tcPr>
          <w:p w:rsidR="00A930DA" w:rsidRPr="00A930DA" w:rsidRDefault="00A930DA" w:rsidP="00A930DA">
            <w:pPr>
              <w:jc w:val="center"/>
              <w:rPr>
                <w:sz w:val="22"/>
                <w:szCs w:val="22"/>
              </w:rPr>
            </w:pPr>
            <w:r w:rsidRPr="00A930DA">
              <w:rPr>
                <w:sz w:val="22"/>
                <w:szCs w:val="22"/>
              </w:rPr>
              <w:t>1</w:t>
            </w:r>
          </w:p>
        </w:tc>
      </w:tr>
      <w:tr w:rsidR="00A930DA" w:rsidRPr="00923263" w:rsidTr="00A930DA">
        <w:trPr>
          <w:cantSplit/>
          <w:trHeight w:val="20"/>
        </w:trPr>
        <w:tc>
          <w:tcPr>
            <w:tcW w:w="515" w:type="pct"/>
            <w:vAlign w:val="center"/>
          </w:tcPr>
          <w:p w:rsidR="00A930DA" w:rsidRPr="00A930DA" w:rsidRDefault="00A930DA" w:rsidP="00A930DA">
            <w:pPr>
              <w:pStyle w:val="af2"/>
              <w:keepNext/>
              <w:keepLines/>
              <w:spacing w:line="276" w:lineRule="auto"/>
              <w:rPr>
                <w:rFonts w:ascii="Times New Roman" w:hAnsi="Times New Roman"/>
              </w:rPr>
            </w:pPr>
            <w:r w:rsidRPr="00A930DA">
              <w:rPr>
                <w:rFonts w:ascii="Times New Roman" w:hAnsi="Times New Roman"/>
              </w:rPr>
              <w:t>2.2</w:t>
            </w:r>
          </w:p>
        </w:tc>
        <w:tc>
          <w:tcPr>
            <w:tcW w:w="2037" w:type="pct"/>
            <w:gridSpan w:val="2"/>
            <w:vAlign w:val="center"/>
          </w:tcPr>
          <w:p w:rsidR="00A930DA" w:rsidRPr="00E46A74" w:rsidRDefault="00A930DA" w:rsidP="00A930DA">
            <w:pPr>
              <w:pStyle w:val="af2"/>
              <w:keepNext/>
              <w:keepLines/>
              <w:spacing w:line="276" w:lineRule="auto"/>
              <w:jc w:val="left"/>
              <w:rPr>
                <w:rFonts w:ascii="Times New Roman" w:hAnsi="Times New Roman"/>
              </w:rPr>
            </w:pPr>
            <w:r w:rsidRPr="00E46A74">
              <w:rPr>
                <w:rFonts w:ascii="Times New Roman" w:hAnsi="Times New Roman"/>
              </w:rPr>
              <w:t>Учреждения культуры клубного типа</w:t>
            </w:r>
          </w:p>
        </w:tc>
        <w:tc>
          <w:tcPr>
            <w:tcW w:w="836" w:type="pct"/>
            <w:gridSpan w:val="2"/>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место</w:t>
            </w:r>
          </w:p>
        </w:tc>
        <w:tc>
          <w:tcPr>
            <w:tcW w:w="814" w:type="pct"/>
            <w:vAlign w:val="center"/>
          </w:tcPr>
          <w:p w:rsidR="00A930DA" w:rsidRPr="00A930DA" w:rsidRDefault="00A930DA" w:rsidP="00A930DA">
            <w:pPr>
              <w:jc w:val="center"/>
              <w:rPr>
                <w:sz w:val="22"/>
                <w:szCs w:val="22"/>
              </w:rPr>
            </w:pPr>
            <w:r w:rsidRPr="00A930DA">
              <w:rPr>
                <w:sz w:val="22"/>
                <w:szCs w:val="22"/>
              </w:rPr>
              <w:t>50</w:t>
            </w:r>
          </w:p>
        </w:tc>
        <w:tc>
          <w:tcPr>
            <w:tcW w:w="798" w:type="pct"/>
            <w:vAlign w:val="center"/>
          </w:tcPr>
          <w:p w:rsidR="00A930DA" w:rsidRPr="00A930DA" w:rsidRDefault="00A930DA" w:rsidP="00A930DA">
            <w:pPr>
              <w:jc w:val="center"/>
              <w:rPr>
                <w:sz w:val="22"/>
                <w:szCs w:val="22"/>
              </w:rPr>
            </w:pPr>
            <w:r w:rsidRPr="00A930DA">
              <w:rPr>
                <w:sz w:val="22"/>
                <w:szCs w:val="22"/>
              </w:rPr>
              <w:t>50</w:t>
            </w:r>
          </w:p>
        </w:tc>
      </w:tr>
      <w:tr w:rsidR="00A930DA" w:rsidRPr="00923263" w:rsidTr="00A930DA">
        <w:trPr>
          <w:cantSplit/>
          <w:trHeight w:val="20"/>
        </w:trPr>
        <w:tc>
          <w:tcPr>
            <w:tcW w:w="515" w:type="pct"/>
            <w:vAlign w:val="center"/>
          </w:tcPr>
          <w:p w:rsidR="00A930DA" w:rsidRPr="00A930DA" w:rsidRDefault="00A930DA" w:rsidP="00A930DA">
            <w:pPr>
              <w:pStyle w:val="af2"/>
              <w:keepNext/>
              <w:keepLines/>
              <w:spacing w:line="276" w:lineRule="auto"/>
              <w:rPr>
                <w:rFonts w:ascii="Times New Roman" w:hAnsi="Times New Roman"/>
              </w:rPr>
            </w:pPr>
            <w:r w:rsidRPr="00A930DA">
              <w:rPr>
                <w:rFonts w:ascii="Times New Roman" w:hAnsi="Times New Roman"/>
              </w:rPr>
              <w:t>2.3</w:t>
            </w:r>
          </w:p>
        </w:tc>
        <w:tc>
          <w:tcPr>
            <w:tcW w:w="2037" w:type="pct"/>
            <w:gridSpan w:val="2"/>
            <w:vAlign w:val="center"/>
          </w:tcPr>
          <w:p w:rsidR="00A930DA" w:rsidRPr="00E46A74" w:rsidRDefault="00A930DA" w:rsidP="00A930DA">
            <w:pPr>
              <w:pStyle w:val="af2"/>
              <w:keepNext/>
              <w:keepLines/>
              <w:spacing w:line="276" w:lineRule="auto"/>
              <w:jc w:val="left"/>
              <w:rPr>
                <w:rFonts w:ascii="Times New Roman" w:hAnsi="Times New Roman"/>
              </w:rPr>
            </w:pPr>
            <w:r w:rsidRPr="00E46A74">
              <w:rPr>
                <w:rFonts w:ascii="Times New Roman" w:hAnsi="Times New Roman"/>
              </w:rPr>
              <w:t>Библиотеки общедоступные</w:t>
            </w:r>
          </w:p>
        </w:tc>
        <w:tc>
          <w:tcPr>
            <w:tcW w:w="836" w:type="pct"/>
            <w:gridSpan w:val="2"/>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объект</w:t>
            </w:r>
          </w:p>
        </w:tc>
        <w:tc>
          <w:tcPr>
            <w:tcW w:w="814" w:type="pct"/>
            <w:vAlign w:val="center"/>
          </w:tcPr>
          <w:p w:rsidR="00A930DA" w:rsidRPr="00A930DA" w:rsidRDefault="00A930DA" w:rsidP="00A930DA">
            <w:pPr>
              <w:jc w:val="center"/>
              <w:rPr>
                <w:sz w:val="22"/>
                <w:szCs w:val="22"/>
              </w:rPr>
            </w:pPr>
            <w:r w:rsidRPr="00A930DA">
              <w:rPr>
                <w:sz w:val="22"/>
                <w:szCs w:val="22"/>
              </w:rPr>
              <w:t>1</w:t>
            </w:r>
          </w:p>
        </w:tc>
        <w:tc>
          <w:tcPr>
            <w:tcW w:w="798" w:type="pct"/>
            <w:vAlign w:val="center"/>
          </w:tcPr>
          <w:p w:rsidR="00A930DA" w:rsidRPr="00A930DA" w:rsidRDefault="00A930DA" w:rsidP="00A930DA">
            <w:pPr>
              <w:jc w:val="center"/>
              <w:rPr>
                <w:sz w:val="22"/>
                <w:szCs w:val="22"/>
              </w:rPr>
            </w:pPr>
            <w:r w:rsidRPr="00A930DA">
              <w:rPr>
                <w:sz w:val="22"/>
                <w:szCs w:val="22"/>
              </w:rPr>
              <w:t>1</w:t>
            </w:r>
          </w:p>
        </w:tc>
      </w:tr>
      <w:tr w:rsidR="00A930DA" w:rsidRPr="00923263" w:rsidTr="00A930DA">
        <w:trPr>
          <w:cantSplit/>
          <w:trHeight w:val="20"/>
        </w:trPr>
        <w:tc>
          <w:tcPr>
            <w:tcW w:w="515" w:type="pct"/>
            <w:vAlign w:val="center"/>
          </w:tcPr>
          <w:p w:rsidR="00A930DA" w:rsidRPr="00A930DA" w:rsidRDefault="00A930DA" w:rsidP="00A930DA">
            <w:pPr>
              <w:pStyle w:val="af2"/>
              <w:keepNext/>
              <w:keepLines/>
              <w:spacing w:line="276" w:lineRule="auto"/>
              <w:rPr>
                <w:rFonts w:ascii="Times New Roman" w:hAnsi="Times New Roman"/>
              </w:rPr>
            </w:pPr>
            <w:r w:rsidRPr="00A930DA">
              <w:rPr>
                <w:rFonts w:ascii="Times New Roman" w:hAnsi="Times New Roman"/>
              </w:rPr>
              <w:t>2.4</w:t>
            </w:r>
          </w:p>
        </w:tc>
        <w:tc>
          <w:tcPr>
            <w:tcW w:w="2037" w:type="pct"/>
            <w:gridSpan w:val="2"/>
            <w:vAlign w:val="center"/>
          </w:tcPr>
          <w:p w:rsidR="00A930DA" w:rsidRPr="00E46A74" w:rsidRDefault="00A930DA" w:rsidP="00A930DA">
            <w:pPr>
              <w:pStyle w:val="af2"/>
              <w:keepNext/>
              <w:keepLines/>
              <w:spacing w:line="276" w:lineRule="auto"/>
              <w:jc w:val="left"/>
              <w:rPr>
                <w:rFonts w:ascii="Times New Roman" w:hAnsi="Times New Roman"/>
              </w:rPr>
            </w:pPr>
            <w:r>
              <w:rPr>
                <w:rFonts w:ascii="Times New Roman" w:hAnsi="Times New Roman"/>
              </w:rPr>
              <w:t>Объекты спорта</w:t>
            </w:r>
          </w:p>
        </w:tc>
        <w:tc>
          <w:tcPr>
            <w:tcW w:w="836" w:type="pct"/>
            <w:gridSpan w:val="2"/>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кв.м</w:t>
            </w:r>
          </w:p>
        </w:tc>
        <w:tc>
          <w:tcPr>
            <w:tcW w:w="814" w:type="pct"/>
            <w:vAlign w:val="center"/>
          </w:tcPr>
          <w:p w:rsidR="00A930DA" w:rsidRPr="00A930DA" w:rsidRDefault="00A930DA" w:rsidP="00A930DA">
            <w:pPr>
              <w:jc w:val="center"/>
              <w:rPr>
                <w:sz w:val="22"/>
                <w:szCs w:val="22"/>
              </w:rPr>
            </w:pPr>
            <w:r w:rsidRPr="00A930DA">
              <w:rPr>
                <w:sz w:val="22"/>
                <w:szCs w:val="22"/>
              </w:rPr>
              <w:t>1</w:t>
            </w:r>
          </w:p>
        </w:tc>
        <w:tc>
          <w:tcPr>
            <w:tcW w:w="798" w:type="pct"/>
            <w:vAlign w:val="center"/>
          </w:tcPr>
          <w:p w:rsidR="00A930DA" w:rsidRPr="00A930DA" w:rsidRDefault="003B1B6F" w:rsidP="00A930DA">
            <w:pPr>
              <w:jc w:val="center"/>
              <w:rPr>
                <w:sz w:val="22"/>
                <w:szCs w:val="22"/>
              </w:rPr>
            </w:pPr>
            <w:r>
              <w:rPr>
                <w:sz w:val="22"/>
                <w:szCs w:val="22"/>
              </w:rPr>
              <w:t>1</w:t>
            </w:r>
          </w:p>
        </w:tc>
      </w:tr>
      <w:tr w:rsidR="00A930DA" w:rsidRPr="00923263" w:rsidTr="00A930DA">
        <w:trPr>
          <w:cantSplit/>
          <w:trHeight w:val="20"/>
        </w:trPr>
        <w:tc>
          <w:tcPr>
            <w:tcW w:w="515" w:type="pct"/>
            <w:vAlign w:val="center"/>
          </w:tcPr>
          <w:p w:rsidR="00A930DA" w:rsidRPr="00A930DA" w:rsidRDefault="00A930DA" w:rsidP="00A930DA">
            <w:pPr>
              <w:pStyle w:val="af2"/>
              <w:keepNext/>
              <w:keepLines/>
              <w:spacing w:line="276" w:lineRule="auto"/>
              <w:rPr>
                <w:rFonts w:ascii="Times New Roman" w:hAnsi="Times New Roman"/>
              </w:rPr>
            </w:pPr>
            <w:r w:rsidRPr="00A930DA">
              <w:rPr>
                <w:rFonts w:ascii="Times New Roman" w:hAnsi="Times New Roman"/>
              </w:rPr>
              <w:t>2.5</w:t>
            </w:r>
          </w:p>
        </w:tc>
        <w:tc>
          <w:tcPr>
            <w:tcW w:w="2037" w:type="pct"/>
            <w:gridSpan w:val="2"/>
            <w:vAlign w:val="center"/>
          </w:tcPr>
          <w:p w:rsidR="00A930DA" w:rsidRPr="00E46A74" w:rsidRDefault="00A930DA" w:rsidP="00A930DA">
            <w:pPr>
              <w:pStyle w:val="af2"/>
              <w:keepNext/>
              <w:keepLines/>
              <w:spacing w:line="276" w:lineRule="auto"/>
              <w:jc w:val="left"/>
              <w:rPr>
                <w:rFonts w:ascii="Times New Roman" w:hAnsi="Times New Roman"/>
              </w:rPr>
            </w:pPr>
            <w:r w:rsidRPr="00E46A74">
              <w:rPr>
                <w:rFonts w:ascii="Times New Roman" w:hAnsi="Times New Roman"/>
              </w:rPr>
              <w:t>Объекты торговли</w:t>
            </w:r>
          </w:p>
        </w:tc>
        <w:tc>
          <w:tcPr>
            <w:tcW w:w="836" w:type="pct"/>
            <w:gridSpan w:val="2"/>
            <w:vAlign w:val="center"/>
          </w:tcPr>
          <w:p w:rsidR="00A930DA" w:rsidRPr="00E46A74" w:rsidRDefault="00A930DA" w:rsidP="00A930DA">
            <w:pPr>
              <w:pStyle w:val="af2"/>
              <w:spacing w:before="40" w:after="40"/>
              <w:rPr>
                <w:rFonts w:ascii="Times New Roman" w:hAnsi="Times New Roman"/>
              </w:rPr>
            </w:pPr>
            <w:r w:rsidRPr="00E46A74">
              <w:rPr>
                <w:rFonts w:ascii="Times New Roman" w:hAnsi="Times New Roman"/>
              </w:rPr>
              <w:t>кв.м торговой площади</w:t>
            </w:r>
          </w:p>
        </w:tc>
        <w:tc>
          <w:tcPr>
            <w:tcW w:w="814" w:type="pct"/>
            <w:vAlign w:val="center"/>
          </w:tcPr>
          <w:p w:rsidR="00A930DA" w:rsidRPr="00A930DA" w:rsidRDefault="00A930DA" w:rsidP="00A930DA">
            <w:pPr>
              <w:jc w:val="center"/>
              <w:rPr>
                <w:sz w:val="22"/>
                <w:szCs w:val="22"/>
              </w:rPr>
            </w:pPr>
            <w:r w:rsidRPr="00A930DA">
              <w:rPr>
                <w:sz w:val="22"/>
                <w:szCs w:val="22"/>
              </w:rPr>
              <w:t>50</w:t>
            </w:r>
          </w:p>
        </w:tc>
        <w:tc>
          <w:tcPr>
            <w:tcW w:w="798" w:type="pct"/>
            <w:vAlign w:val="center"/>
          </w:tcPr>
          <w:p w:rsidR="00A930DA" w:rsidRPr="00C675AB" w:rsidRDefault="00A930DA" w:rsidP="00A930DA">
            <w:pPr>
              <w:jc w:val="center"/>
              <w:rPr>
                <w:sz w:val="22"/>
                <w:szCs w:val="22"/>
              </w:rPr>
            </w:pPr>
            <w:r w:rsidRPr="00C675AB">
              <w:rPr>
                <w:sz w:val="22"/>
                <w:szCs w:val="22"/>
              </w:rPr>
              <w:t>50</w:t>
            </w:r>
          </w:p>
        </w:tc>
      </w:tr>
      <w:tr w:rsidR="00923263" w:rsidRPr="00923263" w:rsidTr="004F5F56">
        <w:trPr>
          <w:cantSplit/>
          <w:trHeight w:val="135"/>
        </w:trPr>
        <w:tc>
          <w:tcPr>
            <w:tcW w:w="515" w:type="pct"/>
            <w:vAlign w:val="center"/>
          </w:tcPr>
          <w:p w:rsidR="00034B81" w:rsidRPr="00C675AB" w:rsidRDefault="00311502" w:rsidP="00D8584F">
            <w:pPr>
              <w:pStyle w:val="af2"/>
              <w:keepNext/>
              <w:keepLines/>
              <w:spacing w:line="276" w:lineRule="auto"/>
              <w:rPr>
                <w:rFonts w:ascii="Times New Roman" w:hAnsi="Times New Roman"/>
                <w:b/>
              </w:rPr>
            </w:pPr>
            <w:r w:rsidRPr="00C675AB">
              <w:rPr>
                <w:rFonts w:ascii="Times New Roman" w:hAnsi="Times New Roman"/>
                <w:b/>
              </w:rPr>
              <w:t>4</w:t>
            </w:r>
          </w:p>
        </w:tc>
        <w:tc>
          <w:tcPr>
            <w:tcW w:w="2037" w:type="pct"/>
            <w:gridSpan w:val="2"/>
            <w:vAlign w:val="center"/>
          </w:tcPr>
          <w:p w:rsidR="00034B81" w:rsidRPr="00C675AB" w:rsidRDefault="00034B81" w:rsidP="00D8584F">
            <w:pPr>
              <w:pStyle w:val="af2"/>
              <w:keepNext/>
              <w:keepLines/>
              <w:spacing w:line="276" w:lineRule="auto"/>
              <w:jc w:val="left"/>
              <w:rPr>
                <w:rFonts w:ascii="Times New Roman" w:hAnsi="Times New Roman"/>
                <w:b/>
              </w:rPr>
            </w:pPr>
            <w:r w:rsidRPr="00C675AB">
              <w:rPr>
                <w:rFonts w:ascii="Times New Roman" w:hAnsi="Times New Roman"/>
                <w:b/>
              </w:rPr>
              <w:t>ТРАНСПОРТНАЯ ИНФРАСТРУКТУРА</w:t>
            </w:r>
          </w:p>
        </w:tc>
        <w:tc>
          <w:tcPr>
            <w:tcW w:w="836" w:type="pct"/>
            <w:gridSpan w:val="2"/>
          </w:tcPr>
          <w:p w:rsidR="00034B81" w:rsidRPr="00C675AB" w:rsidRDefault="00034B81" w:rsidP="00D8584F">
            <w:pPr>
              <w:pStyle w:val="af2"/>
              <w:keepNext/>
              <w:keepLines/>
              <w:spacing w:line="276" w:lineRule="auto"/>
              <w:rPr>
                <w:rFonts w:ascii="Times New Roman" w:hAnsi="Times New Roman"/>
              </w:rPr>
            </w:pPr>
          </w:p>
        </w:tc>
        <w:tc>
          <w:tcPr>
            <w:tcW w:w="814" w:type="pct"/>
          </w:tcPr>
          <w:p w:rsidR="00034B81" w:rsidRPr="00C675AB" w:rsidRDefault="00034B81" w:rsidP="00D8584F">
            <w:pPr>
              <w:pStyle w:val="af2"/>
              <w:keepNext/>
              <w:keepLines/>
              <w:spacing w:line="276" w:lineRule="auto"/>
              <w:rPr>
                <w:rFonts w:ascii="Times New Roman" w:hAnsi="Times New Roman"/>
              </w:rPr>
            </w:pPr>
          </w:p>
        </w:tc>
        <w:tc>
          <w:tcPr>
            <w:tcW w:w="798" w:type="pct"/>
          </w:tcPr>
          <w:p w:rsidR="00034B81" w:rsidRPr="00C675AB" w:rsidRDefault="00034B81" w:rsidP="00D8584F">
            <w:pPr>
              <w:pStyle w:val="af2"/>
              <w:keepNext/>
              <w:keepLines/>
              <w:spacing w:line="276" w:lineRule="auto"/>
              <w:rPr>
                <w:rFonts w:ascii="Times New Roman" w:hAnsi="Times New Roman"/>
              </w:rPr>
            </w:pPr>
          </w:p>
        </w:tc>
      </w:tr>
      <w:tr w:rsidR="00923263" w:rsidRPr="00923263" w:rsidTr="004F5F56">
        <w:trPr>
          <w:cantSplit/>
          <w:trHeight w:val="135"/>
        </w:trPr>
        <w:tc>
          <w:tcPr>
            <w:tcW w:w="515" w:type="pct"/>
            <w:vAlign w:val="center"/>
          </w:tcPr>
          <w:p w:rsidR="00034B81" w:rsidRPr="00C675AB" w:rsidRDefault="00311502" w:rsidP="00D8584F">
            <w:pPr>
              <w:pStyle w:val="af2"/>
              <w:keepNext/>
              <w:keepLines/>
              <w:spacing w:line="276" w:lineRule="auto"/>
              <w:rPr>
                <w:rFonts w:ascii="Times New Roman" w:hAnsi="Times New Roman"/>
              </w:rPr>
            </w:pPr>
            <w:r w:rsidRPr="00C675AB">
              <w:rPr>
                <w:rFonts w:ascii="Times New Roman" w:hAnsi="Times New Roman"/>
              </w:rPr>
              <w:t>4</w:t>
            </w:r>
            <w:r w:rsidR="00034B81" w:rsidRPr="00C675AB">
              <w:rPr>
                <w:rFonts w:ascii="Times New Roman" w:hAnsi="Times New Roman"/>
              </w:rPr>
              <w:t>.1</w:t>
            </w:r>
          </w:p>
        </w:tc>
        <w:tc>
          <w:tcPr>
            <w:tcW w:w="2037" w:type="pct"/>
            <w:gridSpan w:val="2"/>
            <w:vAlign w:val="center"/>
          </w:tcPr>
          <w:p w:rsidR="00034B81" w:rsidRPr="00C675AB" w:rsidRDefault="00034B81" w:rsidP="00D8584F">
            <w:pPr>
              <w:pStyle w:val="af2"/>
              <w:keepNext/>
              <w:keepLines/>
              <w:spacing w:line="276" w:lineRule="auto"/>
              <w:jc w:val="left"/>
              <w:rPr>
                <w:rFonts w:ascii="Times New Roman" w:hAnsi="Times New Roman"/>
              </w:rPr>
            </w:pPr>
            <w:r w:rsidRPr="00C675AB">
              <w:rPr>
                <w:rFonts w:ascii="Times New Roman" w:hAnsi="Times New Roman"/>
              </w:rPr>
              <w:t>Протяженность улично-дорожной сети, в том числе</w:t>
            </w:r>
          </w:p>
        </w:tc>
        <w:tc>
          <w:tcPr>
            <w:tcW w:w="836" w:type="pct"/>
            <w:gridSpan w:val="2"/>
          </w:tcPr>
          <w:p w:rsidR="00034B81" w:rsidRPr="00C675AB" w:rsidRDefault="00034B81" w:rsidP="00D8584F">
            <w:pPr>
              <w:pStyle w:val="af2"/>
              <w:keepNext/>
              <w:keepLines/>
              <w:spacing w:line="276" w:lineRule="auto"/>
              <w:rPr>
                <w:rFonts w:ascii="Times New Roman" w:hAnsi="Times New Roman"/>
              </w:rPr>
            </w:pPr>
            <w:r w:rsidRPr="00C675AB">
              <w:rPr>
                <w:rFonts w:ascii="Times New Roman" w:hAnsi="Times New Roman"/>
              </w:rPr>
              <w:t>км</w:t>
            </w:r>
          </w:p>
        </w:tc>
        <w:tc>
          <w:tcPr>
            <w:tcW w:w="814" w:type="pct"/>
          </w:tcPr>
          <w:p w:rsidR="00034B81" w:rsidRPr="00C675AB" w:rsidRDefault="00C675AB" w:rsidP="00D8584F">
            <w:pPr>
              <w:pStyle w:val="af2"/>
              <w:keepNext/>
              <w:keepLines/>
              <w:spacing w:line="276" w:lineRule="auto"/>
              <w:rPr>
                <w:rFonts w:ascii="Times New Roman" w:hAnsi="Times New Roman"/>
              </w:rPr>
            </w:pPr>
            <w:r w:rsidRPr="00C675AB">
              <w:rPr>
                <w:rFonts w:ascii="Times New Roman" w:hAnsi="Times New Roman"/>
              </w:rPr>
              <w:t>2,8</w:t>
            </w:r>
          </w:p>
        </w:tc>
        <w:tc>
          <w:tcPr>
            <w:tcW w:w="798" w:type="pct"/>
          </w:tcPr>
          <w:p w:rsidR="00034B81" w:rsidRPr="00C675AB" w:rsidRDefault="00C675AB" w:rsidP="00D8584F">
            <w:pPr>
              <w:pStyle w:val="af2"/>
              <w:keepNext/>
              <w:keepLines/>
              <w:spacing w:line="276" w:lineRule="auto"/>
              <w:rPr>
                <w:rFonts w:ascii="Times New Roman" w:hAnsi="Times New Roman"/>
              </w:rPr>
            </w:pPr>
            <w:r w:rsidRPr="00C675AB">
              <w:rPr>
                <w:rFonts w:ascii="Times New Roman" w:hAnsi="Times New Roman"/>
              </w:rPr>
              <w:t>3,6</w:t>
            </w:r>
          </w:p>
        </w:tc>
      </w:tr>
      <w:tr w:rsidR="00923263" w:rsidRPr="00923263" w:rsidTr="004F5F56">
        <w:trPr>
          <w:cantSplit/>
          <w:trHeight w:val="135"/>
        </w:trPr>
        <w:tc>
          <w:tcPr>
            <w:tcW w:w="515" w:type="pct"/>
            <w:vAlign w:val="center"/>
          </w:tcPr>
          <w:p w:rsidR="00034B81" w:rsidRPr="00C675AB"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C675AB" w:rsidRDefault="00034B81" w:rsidP="00D8584F">
            <w:pPr>
              <w:pStyle w:val="af2"/>
              <w:keepNext/>
              <w:keepLines/>
              <w:spacing w:line="276" w:lineRule="auto"/>
              <w:jc w:val="left"/>
              <w:rPr>
                <w:rFonts w:ascii="Times New Roman" w:hAnsi="Times New Roman"/>
              </w:rPr>
            </w:pPr>
            <w:r w:rsidRPr="00C675AB">
              <w:rPr>
                <w:rFonts w:ascii="Times New Roman" w:hAnsi="Times New Roman"/>
              </w:rPr>
              <w:t>- основные улицы в жилой застройке</w:t>
            </w:r>
          </w:p>
        </w:tc>
        <w:tc>
          <w:tcPr>
            <w:tcW w:w="836" w:type="pct"/>
            <w:gridSpan w:val="2"/>
          </w:tcPr>
          <w:p w:rsidR="00034B81" w:rsidRPr="00C675AB" w:rsidRDefault="00034B81" w:rsidP="00D8584F">
            <w:pPr>
              <w:pStyle w:val="af2"/>
              <w:keepNext/>
              <w:keepLines/>
              <w:spacing w:line="276" w:lineRule="auto"/>
              <w:rPr>
                <w:rFonts w:ascii="Times New Roman" w:hAnsi="Times New Roman"/>
              </w:rPr>
            </w:pPr>
            <w:r w:rsidRPr="00C675AB">
              <w:rPr>
                <w:rFonts w:ascii="Times New Roman" w:hAnsi="Times New Roman"/>
              </w:rPr>
              <w:t>-//-</w:t>
            </w:r>
          </w:p>
        </w:tc>
        <w:tc>
          <w:tcPr>
            <w:tcW w:w="814" w:type="pct"/>
          </w:tcPr>
          <w:p w:rsidR="00034B81" w:rsidRPr="00C675AB" w:rsidRDefault="00034B81" w:rsidP="00D8584F">
            <w:pPr>
              <w:pStyle w:val="af2"/>
              <w:keepNext/>
              <w:keepLines/>
              <w:spacing w:line="276" w:lineRule="auto"/>
              <w:rPr>
                <w:rFonts w:ascii="Times New Roman" w:hAnsi="Times New Roman"/>
              </w:rPr>
            </w:pPr>
            <w:r w:rsidRPr="00C675AB">
              <w:rPr>
                <w:rFonts w:ascii="Times New Roman" w:hAnsi="Times New Roman"/>
              </w:rPr>
              <w:t>-</w:t>
            </w:r>
          </w:p>
        </w:tc>
        <w:tc>
          <w:tcPr>
            <w:tcW w:w="798" w:type="pct"/>
          </w:tcPr>
          <w:p w:rsidR="00034B81" w:rsidRPr="00C675AB" w:rsidRDefault="00C675AB" w:rsidP="00D8584F">
            <w:pPr>
              <w:pStyle w:val="af2"/>
              <w:keepNext/>
              <w:keepLines/>
              <w:spacing w:line="276" w:lineRule="auto"/>
              <w:rPr>
                <w:rFonts w:ascii="Times New Roman" w:hAnsi="Times New Roman"/>
              </w:rPr>
            </w:pPr>
            <w:r w:rsidRPr="00C675AB">
              <w:rPr>
                <w:rFonts w:ascii="Times New Roman" w:hAnsi="Times New Roman"/>
              </w:rPr>
              <w:t>-</w:t>
            </w:r>
          </w:p>
        </w:tc>
      </w:tr>
      <w:tr w:rsidR="00923263" w:rsidRPr="00923263" w:rsidTr="004F5F56">
        <w:trPr>
          <w:cantSplit/>
          <w:trHeight w:val="135"/>
        </w:trPr>
        <w:tc>
          <w:tcPr>
            <w:tcW w:w="515" w:type="pct"/>
            <w:vAlign w:val="center"/>
          </w:tcPr>
          <w:p w:rsidR="00034B81" w:rsidRPr="00C675AB"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C675AB" w:rsidRDefault="00034B81" w:rsidP="00D8584F">
            <w:pPr>
              <w:pStyle w:val="af2"/>
              <w:keepNext/>
              <w:keepLines/>
              <w:spacing w:line="276" w:lineRule="auto"/>
              <w:jc w:val="left"/>
              <w:rPr>
                <w:rFonts w:ascii="Times New Roman" w:hAnsi="Times New Roman"/>
              </w:rPr>
            </w:pPr>
            <w:r w:rsidRPr="00C675AB">
              <w:rPr>
                <w:rFonts w:ascii="Times New Roman" w:hAnsi="Times New Roman"/>
              </w:rPr>
              <w:t>- второстепенные улицы в жилой застройке</w:t>
            </w:r>
          </w:p>
        </w:tc>
        <w:tc>
          <w:tcPr>
            <w:tcW w:w="836" w:type="pct"/>
            <w:gridSpan w:val="2"/>
          </w:tcPr>
          <w:p w:rsidR="00034B81" w:rsidRPr="00C675AB" w:rsidRDefault="00034B81" w:rsidP="00D8584F">
            <w:pPr>
              <w:pStyle w:val="af2"/>
              <w:keepNext/>
              <w:keepLines/>
              <w:spacing w:line="276" w:lineRule="auto"/>
              <w:rPr>
                <w:rFonts w:ascii="Times New Roman" w:hAnsi="Times New Roman"/>
              </w:rPr>
            </w:pPr>
            <w:r w:rsidRPr="00C675AB">
              <w:rPr>
                <w:rFonts w:ascii="Times New Roman" w:hAnsi="Times New Roman"/>
              </w:rPr>
              <w:t>-//-</w:t>
            </w:r>
          </w:p>
        </w:tc>
        <w:tc>
          <w:tcPr>
            <w:tcW w:w="814" w:type="pct"/>
          </w:tcPr>
          <w:p w:rsidR="00034B81" w:rsidRPr="00C675AB" w:rsidRDefault="00034B81" w:rsidP="00D8584F">
            <w:pPr>
              <w:pStyle w:val="af2"/>
              <w:keepNext/>
              <w:keepLines/>
              <w:spacing w:line="276" w:lineRule="auto"/>
              <w:rPr>
                <w:rFonts w:ascii="Times New Roman" w:hAnsi="Times New Roman"/>
              </w:rPr>
            </w:pPr>
            <w:r w:rsidRPr="00C675AB">
              <w:rPr>
                <w:rFonts w:ascii="Times New Roman" w:hAnsi="Times New Roman"/>
              </w:rPr>
              <w:t>-</w:t>
            </w:r>
          </w:p>
        </w:tc>
        <w:tc>
          <w:tcPr>
            <w:tcW w:w="798" w:type="pct"/>
          </w:tcPr>
          <w:p w:rsidR="00034B81" w:rsidRPr="00C675AB" w:rsidRDefault="00C675AB" w:rsidP="00D8584F">
            <w:pPr>
              <w:pStyle w:val="af2"/>
              <w:keepNext/>
              <w:keepLines/>
              <w:spacing w:line="276" w:lineRule="auto"/>
              <w:rPr>
                <w:rFonts w:ascii="Times New Roman" w:hAnsi="Times New Roman"/>
              </w:rPr>
            </w:pPr>
            <w:r w:rsidRPr="00C675AB">
              <w:rPr>
                <w:rFonts w:ascii="Times New Roman" w:hAnsi="Times New Roman"/>
              </w:rPr>
              <w:t>-</w:t>
            </w:r>
          </w:p>
        </w:tc>
      </w:tr>
      <w:tr w:rsidR="00923263" w:rsidRPr="00923263" w:rsidTr="004F5F56">
        <w:trPr>
          <w:cantSplit/>
          <w:trHeight w:val="135"/>
        </w:trPr>
        <w:tc>
          <w:tcPr>
            <w:tcW w:w="515" w:type="pct"/>
            <w:vAlign w:val="center"/>
          </w:tcPr>
          <w:p w:rsidR="00034B81" w:rsidRPr="00C675AB"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C675AB" w:rsidRDefault="00034B81" w:rsidP="00D8584F">
            <w:pPr>
              <w:pStyle w:val="af2"/>
              <w:keepNext/>
              <w:keepLines/>
              <w:spacing w:line="276" w:lineRule="auto"/>
              <w:jc w:val="left"/>
              <w:rPr>
                <w:rFonts w:ascii="Times New Roman" w:hAnsi="Times New Roman"/>
              </w:rPr>
            </w:pPr>
            <w:r w:rsidRPr="00C675AB">
              <w:rPr>
                <w:rFonts w:ascii="Times New Roman" w:hAnsi="Times New Roman"/>
              </w:rPr>
              <w:t>- проезды</w:t>
            </w:r>
          </w:p>
        </w:tc>
        <w:tc>
          <w:tcPr>
            <w:tcW w:w="836" w:type="pct"/>
            <w:gridSpan w:val="2"/>
          </w:tcPr>
          <w:p w:rsidR="00034B81" w:rsidRPr="00C675AB" w:rsidRDefault="00034B81" w:rsidP="00D8584F">
            <w:pPr>
              <w:pStyle w:val="af2"/>
              <w:keepNext/>
              <w:keepLines/>
              <w:spacing w:line="276" w:lineRule="auto"/>
              <w:rPr>
                <w:rFonts w:ascii="Times New Roman" w:hAnsi="Times New Roman"/>
              </w:rPr>
            </w:pPr>
            <w:r w:rsidRPr="00C675AB">
              <w:rPr>
                <w:rFonts w:ascii="Times New Roman" w:hAnsi="Times New Roman"/>
              </w:rPr>
              <w:t>-//-</w:t>
            </w:r>
          </w:p>
        </w:tc>
        <w:tc>
          <w:tcPr>
            <w:tcW w:w="814" w:type="pct"/>
          </w:tcPr>
          <w:p w:rsidR="00034B81" w:rsidRPr="00C675AB" w:rsidRDefault="00034B81" w:rsidP="00D8584F">
            <w:pPr>
              <w:pStyle w:val="af2"/>
              <w:keepNext/>
              <w:keepLines/>
              <w:spacing w:line="276" w:lineRule="auto"/>
              <w:rPr>
                <w:rFonts w:ascii="Times New Roman" w:hAnsi="Times New Roman"/>
              </w:rPr>
            </w:pPr>
            <w:r w:rsidRPr="00C675AB">
              <w:rPr>
                <w:rFonts w:ascii="Times New Roman" w:hAnsi="Times New Roman"/>
              </w:rPr>
              <w:t>-</w:t>
            </w:r>
          </w:p>
        </w:tc>
        <w:tc>
          <w:tcPr>
            <w:tcW w:w="798" w:type="pct"/>
          </w:tcPr>
          <w:p w:rsidR="00034B81" w:rsidRPr="00C675AB" w:rsidRDefault="00C675AB" w:rsidP="00D8584F">
            <w:pPr>
              <w:pStyle w:val="af2"/>
              <w:keepNext/>
              <w:keepLines/>
              <w:spacing w:line="276" w:lineRule="auto"/>
              <w:rPr>
                <w:rFonts w:ascii="Times New Roman" w:hAnsi="Times New Roman"/>
              </w:rPr>
            </w:pPr>
            <w:r w:rsidRPr="00C675AB">
              <w:rPr>
                <w:rFonts w:ascii="Times New Roman" w:hAnsi="Times New Roman"/>
              </w:rPr>
              <w:t>3,6</w:t>
            </w:r>
          </w:p>
        </w:tc>
      </w:tr>
      <w:tr w:rsidR="00923263" w:rsidRPr="00923263" w:rsidTr="004F5F56">
        <w:trPr>
          <w:cantSplit/>
          <w:trHeight w:val="135"/>
        </w:trPr>
        <w:tc>
          <w:tcPr>
            <w:tcW w:w="515" w:type="pct"/>
            <w:vAlign w:val="center"/>
          </w:tcPr>
          <w:p w:rsidR="00034B81" w:rsidRPr="00060210" w:rsidRDefault="00311502" w:rsidP="00D8584F">
            <w:pPr>
              <w:pStyle w:val="af2"/>
              <w:keepNext/>
              <w:keepLines/>
              <w:spacing w:line="276" w:lineRule="auto"/>
              <w:rPr>
                <w:rFonts w:ascii="Times New Roman" w:hAnsi="Times New Roman"/>
                <w:b/>
              </w:rPr>
            </w:pPr>
            <w:r w:rsidRPr="00060210">
              <w:rPr>
                <w:rFonts w:ascii="Times New Roman" w:hAnsi="Times New Roman"/>
                <w:b/>
              </w:rPr>
              <w:t>5</w:t>
            </w: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b/>
              </w:rPr>
            </w:pPr>
            <w:r w:rsidRPr="00060210">
              <w:rPr>
                <w:rFonts w:ascii="Times New Roman" w:hAnsi="Times New Roman"/>
                <w:b/>
              </w:rPr>
              <w:t>ИНЖЕНЕРНАЯ ИНФРАСТРУКТУРА</w:t>
            </w:r>
          </w:p>
        </w:tc>
        <w:tc>
          <w:tcPr>
            <w:tcW w:w="836" w:type="pct"/>
            <w:gridSpan w:val="2"/>
          </w:tcPr>
          <w:p w:rsidR="00034B81" w:rsidRPr="00060210" w:rsidRDefault="00034B81" w:rsidP="00D8584F">
            <w:pPr>
              <w:pStyle w:val="af2"/>
              <w:keepNext/>
              <w:keepLines/>
              <w:spacing w:line="276" w:lineRule="auto"/>
              <w:rPr>
                <w:rFonts w:ascii="Times New Roman" w:hAnsi="Times New Roman"/>
              </w:rPr>
            </w:pPr>
          </w:p>
        </w:tc>
        <w:tc>
          <w:tcPr>
            <w:tcW w:w="814" w:type="pct"/>
          </w:tcPr>
          <w:p w:rsidR="00034B81" w:rsidRPr="00060210" w:rsidRDefault="00034B81" w:rsidP="00D8584F">
            <w:pPr>
              <w:pStyle w:val="af2"/>
              <w:keepNext/>
              <w:keepLines/>
              <w:spacing w:line="276" w:lineRule="auto"/>
              <w:rPr>
                <w:rFonts w:ascii="Times New Roman" w:hAnsi="Times New Roman"/>
              </w:rPr>
            </w:pPr>
          </w:p>
        </w:tc>
        <w:tc>
          <w:tcPr>
            <w:tcW w:w="798" w:type="pct"/>
          </w:tcPr>
          <w:p w:rsidR="00034B81" w:rsidRPr="00C675AB" w:rsidRDefault="00034B81" w:rsidP="00D8584F">
            <w:pPr>
              <w:pStyle w:val="af2"/>
              <w:keepNext/>
              <w:keepLines/>
              <w:spacing w:line="276" w:lineRule="auto"/>
              <w:rPr>
                <w:rFonts w:ascii="Times New Roman" w:hAnsi="Times New Roman"/>
              </w:rPr>
            </w:pPr>
          </w:p>
        </w:tc>
      </w:tr>
      <w:tr w:rsidR="00923263" w:rsidRPr="00923263" w:rsidTr="004F5F56">
        <w:trPr>
          <w:cantSplit/>
          <w:trHeight w:val="135"/>
        </w:trPr>
        <w:tc>
          <w:tcPr>
            <w:tcW w:w="515" w:type="pct"/>
            <w:vAlign w:val="center"/>
          </w:tcPr>
          <w:p w:rsidR="00034B81"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034B81" w:rsidRPr="00060210">
              <w:rPr>
                <w:rFonts w:ascii="Times New Roman" w:hAnsi="Times New Roman"/>
              </w:rPr>
              <w:t>.1</w:t>
            </w: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Водоснабжение</w:t>
            </w:r>
          </w:p>
        </w:tc>
        <w:tc>
          <w:tcPr>
            <w:tcW w:w="836" w:type="pct"/>
            <w:gridSpan w:val="2"/>
          </w:tcPr>
          <w:p w:rsidR="00034B81" w:rsidRPr="00060210" w:rsidRDefault="00034B81" w:rsidP="00D8584F">
            <w:pPr>
              <w:pStyle w:val="af2"/>
              <w:keepNext/>
              <w:keepLines/>
              <w:spacing w:line="276" w:lineRule="auto"/>
              <w:rPr>
                <w:rFonts w:ascii="Times New Roman" w:hAnsi="Times New Roman"/>
              </w:rPr>
            </w:pPr>
          </w:p>
        </w:tc>
        <w:tc>
          <w:tcPr>
            <w:tcW w:w="814" w:type="pct"/>
          </w:tcPr>
          <w:p w:rsidR="00034B81" w:rsidRPr="00060210" w:rsidRDefault="00034B81" w:rsidP="00D8584F">
            <w:pPr>
              <w:pStyle w:val="af2"/>
              <w:keepNext/>
              <w:keepLines/>
              <w:spacing w:line="276" w:lineRule="auto"/>
              <w:rPr>
                <w:rFonts w:ascii="Times New Roman" w:hAnsi="Times New Roman"/>
              </w:rPr>
            </w:pPr>
          </w:p>
        </w:tc>
        <w:tc>
          <w:tcPr>
            <w:tcW w:w="798" w:type="pct"/>
          </w:tcPr>
          <w:p w:rsidR="00034B81" w:rsidRPr="00C675AB" w:rsidRDefault="00034B81" w:rsidP="00D8584F">
            <w:pPr>
              <w:pStyle w:val="af2"/>
              <w:keepNext/>
              <w:keepLines/>
              <w:spacing w:line="276" w:lineRule="auto"/>
              <w:rPr>
                <w:rFonts w:ascii="Times New Roman" w:hAnsi="Times New Roman"/>
              </w:rPr>
            </w:pPr>
          </w:p>
        </w:tc>
      </w:tr>
      <w:tr w:rsidR="00923263" w:rsidRPr="00923263" w:rsidTr="004F5F56">
        <w:trPr>
          <w:cantSplit/>
          <w:trHeight w:val="135"/>
        </w:trPr>
        <w:tc>
          <w:tcPr>
            <w:tcW w:w="515" w:type="pct"/>
            <w:vAlign w:val="center"/>
          </w:tcPr>
          <w:p w:rsidR="00034B81"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034B81" w:rsidRPr="00060210">
              <w:rPr>
                <w:rFonts w:ascii="Times New Roman" w:hAnsi="Times New Roman"/>
              </w:rPr>
              <w:t>.1.1</w:t>
            </w: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 xml:space="preserve">Водопотребление </w:t>
            </w:r>
          </w:p>
        </w:tc>
        <w:tc>
          <w:tcPr>
            <w:tcW w:w="836" w:type="pct"/>
            <w:gridSpan w:val="2"/>
          </w:tcPr>
          <w:p w:rsidR="00034B81" w:rsidRPr="00060210" w:rsidRDefault="00034B81" w:rsidP="00D8584F">
            <w:pPr>
              <w:pStyle w:val="af2"/>
              <w:keepNext/>
              <w:keepLines/>
              <w:spacing w:line="276" w:lineRule="auto"/>
              <w:rPr>
                <w:rFonts w:ascii="Times New Roman" w:hAnsi="Times New Roman"/>
              </w:rPr>
            </w:pPr>
          </w:p>
        </w:tc>
        <w:tc>
          <w:tcPr>
            <w:tcW w:w="814" w:type="pct"/>
          </w:tcPr>
          <w:p w:rsidR="00034B81" w:rsidRPr="00060210" w:rsidRDefault="00034B81" w:rsidP="00D8584F">
            <w:pPr>
              <w:pStyle w:val="af2"/>
              <w:keepNext/>
              <w:keepLines/>
              <w:spacing w:line="276" w:lineRule="auto"/>
              <w:rPr>
                <w:rFonts w:ascii="Times New Roman" w:hAnsi="Times New Roman"/>
              </w:rPr>
            </w:pPr>
          </w:p>
        </w:tc>
        <w:tc>
          <w:tcPr>
            <w:tcW w:w="798" w:type="pct"/>
          </w:tcPr>
          <w:p w:rsidR="00034B81" w:rsidRPr="00060210" w:rsidRDefault="00034B81" w:rsidP="00D8584F">
            <w:pPr>
              <w:pStyle w:val="af2"/>
              <w:keepNext/>
              <w:keepLines/>
              <w:spacing w:line="276" w:lineRule="auto"/>
              <w:rPr>
                <w:rFonts w:ascii="Times New Roman" w:hAnsi="Times New Roman"/>
              </w:rPr>
            </w:pPr>
          </w:p>
        </w:tc>
      </w:tr>
      <w:tr w:rsidR="00923263" w:rsidRPr="00923263" w:rsidTr="004F5F56">
        <w:trPr>
          <w:cantSplit/>
          <w:trHeight w:val="135"/>
        </w:trPr>
        <w:tc>
          <w:tcPr>
            <w:tcW w:w="515" w:type="pct"/>
            <w:vAlign w:val="center"/>
          </w:tcPr>
          <w:p w:rsidR="00034B81" w:rsidRPr="00060210"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 всего</w:t>
            </w:r>
          </w:p>
        </w:tc>
        <w:tc>
          <w:tcPr>
            <w:tcW w:w="836" w:type="pct"/>
            <w:gridSpan w:val="2"/>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vAlign w:val="bottom"/>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15,0</w:t>
            </w:r>
          </w:p>
        </w:tc>
      </w:tr>
      <w:tr w:rsidR="00923263" w:rsidRPr="00923263" w:rsidTr="004F5F56">
        <w:trPr>
          <w:cantSplit/>
          <w:trHeight w:val="135"/>
        </w:trPr>
        <w:tc>
          <w:tcPr>
            <w:tcW w:w="515" w:type="pct"/>
            <w:vAlign w:val="center"/>
          </w:tcPr>
          <w:p w:rsidR="00034B81" w:rsidRPr="00060210"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в том числе:</w:t>
            </w:r>
          </w:p>
        </w:tc>
        <w:tc>
          <w:tcPr>
            <w:tcW w:w="836" w:type="pct"/>
            <w:gridSpan w:val="2"/>
          </w:tcPr>
          <w:p w:rsidR="00034B81" w:rsidRPr="00060210" w:rsidRDefault="00034B81" w:rsidP="00D8584F">
            <w:pPr>
              <w:pStyle w:val="af2"/>
              <w:keepNext/>
              <w:keepLines/>
              <w:spacing w:line="276" w:lineRule="auto"/>
              <w:rPr>
                <w:rFonts w:ascii="Times New Roman" w:hAnsi="Times New Roman"/>
              </w:rPr>
            </w:pPr>
          </w:p>
        </w:tc>
        <w:tc>
          <w:tcPr>
            <w:tcW w:w="814" w:type="pct"/>
          </w:tcPr>
          <w:p w:rsidR="00034B81" w:rsidRPr="00060210" w:rsidRDefault="00034B81" w:rsidP="00D8584F">
            <w:pPr>
              <w:pStyle w:val="af2"/>
              <w:keepNext/>
              <w:keepLines/>
              <w:spacing w:line="276" w:lineRule="auto"/>
              <w:rPr>
                <w:rFonts w:ascii="Times New Roman" w:hAnsi="Times New Roman"/>
              </w:rPr>
            </w:pPr>
          </w:p>
        </w:tc>
        <w:tc>
          <w:tcPr>
            <w:tcW w:w="798" w:type="pct"/>
            <w:vAlign w:val="bottom"/>
          </w:tcPr>
          <w:p w:rsidR="00034B81" w:rsidRPr="00060210" w:rsidRDefault="00034B81" w:rsidP="00D8584F">
            <w:pPr>
              <w:pStyle w:val="af2"/>
              <w:keepNext/>
              <w:keepLines/>
              <w:spacing w:line="276" w:lineRule="auto"/>
              <w:rPr>
                <w:rFonts w:ascii="Times New Roman" w:hAnsi="Times New Roman"/>
              </w:rPr>
            </w:pPr>
          </w:p>
        </w:tc>
      </w:tr>
      <w:tr w:rsidR="00923263" w:rsidRPr="00923263" w:rsidTr="004F5F56">
        <w:trPr>
          <w:cantSplit/>
          <w:trHeight w:val="135"/>
        </w:trPr>
        <w:tc>
          <w:tcPr>
            <w:tcW w:w="515" w:type="pct"/>
            <w:vAlign w:val="center"/>
          </w:tcPr>
          <w:p w:rsidR="00034B81" w:rsidRPr="00060210"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 на хозяйствен</w:t>
            </w:r>
            <w:r w:rsidRPr="00060210">
              <w:rPr>
                <w:rFonts w:ascii="Times New Roman" w:hAnsi="Times New Roman"/>
              </w:rPr>
              <w:softHyphen/>
              <w:t xml:space="preserve">но-питьевые нужды </w:t>
            </w:r>
          </w:p>
        </w:tc>
        <w:tc>
          <w:tcPr>
            <w:tcW w:w="836" w:type="pct"/>
            <w:gridSpan w:val="2"/>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vAlign w:val="bottom"/>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15,0</w:t>
            </w:r>
          </w:p>
        </w:tc>
      </w:tr>
      <w:tr w:rsidR="00923263" w:rsidRPr="00923263" w:rsidTr="004F5F56">
        <w:trPr>
          <w:cantSplit/>
          <w:trHeight w:val="135"/>
        </w:trPr>
        <w:tc>
          <w:tcPr>
            <w:tcW w:w="515" w:type="pct"/>
            <w:vAlign w:val="center"/>
          </w:tcPr>
          <w:p w:rsidR="00034B81" w:rsidRPr="00060210" w:rsidRDefault="00034B81" w:rsidP="00D8584F">
            <w:pPr>
              <w:pStyle w:val="af2"/>
              <w:keepNext/>
              <w:keepLines/>
              <w:spacing w:line="276" w:lineRule="auto"/>
              <w:rPr>
                <w:rFonts w:ascii="Times New Roman" w:hAnsi="Times New Roman"/>
                <w:highlight w:val="yellow"/>
              </w:rPr>
            </w:pP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 на производственные нужды</w:t>
            </w:r>
          </w:p>
        </w:tc>
        <w:tc>
          <w:tcPr>
            <w:tcW w:w="836" w:type="pct"/>
            <w:gridSpan w:val="2"/>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vAlign w:val="bottom"/>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r>
      <w:tr w:rsidR="00923263" w:rsidRPr="00923263" w:rsidTr="004F5F56">
        <w:trPr>
          <w:cantSplit/>
          <w:trHeight w:val="135"/>
        </w:trPr>
        <w:tc>
          <w:tcPr>
            <w:tcW w:w="515" w:type="pct"/>
            <w:vAlign w:val="center"/>
          </w:tcPr>
          <w:p w:rsidR="00034B81"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034B81" w:rsidRPr="00060210">
              <w:rPr>
                <w:rFonts w:ascii="Times New Roman" w:hAnsi="Times New Roman"/>
              </w:rPr>
              <w:t>.1.2</w:t>
            </w: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Протяженность сетей</w:t>
            </w:r>
          </w:p>
        </w:tc>
        <w:tc>
          <w:tcPr>
            <w:tcW w:w="836" w:type="pct"/>
            <w:gridSpan w:val="2"/>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км</w:t>
            </w:r>
          </w:p>
        </w:tc>
        <w:tc>
          <w:tcPr>
            <w:tcW w:w="814"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eastAsia="Calibri" w:hAnsi="Times New Roman"/>
              </w:rPr>
              <w:t>-</w:t>
            </w:r>
          </w:p>
        </w:tc>
        <w:tc>
          <w:tcPr>
            <w:tcW w:w="798"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r>
      <w:tr w:rsidR="00923263" w:rsidRPr="00923263" w:rsidTr="004F5F56">
        <w:trPr>
          <w:cantSplit/>
          <w:trHeight w:val="135"/>
        </w:trPr>
        <w:tc>
          <w:tcPr>
            <w:tcW w:w="515" w:type="pct"/>
            <w:vAlign w:val="center"/>
          </w:tcPr>
          <w:p w:rsidR="00034B81"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034B81" w:rsidRPr="00060210">
              <w:rPr>
                <w:rFonts w:ascii="Times New Roman" w:hAnsi="Times New Roman"/>
              </w:rPr>
              <w:t>.1.3</w:t>
            </w: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Вторичное использование воды</w:t>
            </w:r>
          </w:p>
        </w:tc>
        <w:tc>
          <w:tcPr>
            <w:tcW w:w="836" w:type="pct"/>
            <w:gridSpan w:val="2"/>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c>
          <w:tcPr>
            <w:tcW w:w="814"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r>
      <w:tr w:rsidR="00923263" w:rsidRPr="00923263" w:rsidTr="004F5F56">
        <w:trPr>
          <w:cantSplit/>
          <w:trHeight w:val="135"/>
        </w:trPr>
        <w:tc>
          <w:tcPr>
            <w:tcW w:w="515" w:type="pct"/>
            <w:vAlign w:val="center"/>
          </w:tcPr>
          <w:p w:rsidR="00034B81"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034B81" w:rsidRPr="00060210">
              <w:rPr>
                <w:rFonts w:ascii="Times New Roman" w:hAnsi="Times New Roman"/>
              </w:rPr>
              <w:t>.2</w:t>
            </w: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Канализация</w:t>
            </w:r>
          </w:p>
        </w:tc>
        <w:tc>
          <w:tcPr>
            <w:tcW w:w="836" w:type="pct"/>
            <w:gridSpan w:val="2"/>
          </w:tcPr>
          <w:p w:rsidR="00034B81" w:rsidRPr="00060210" w:rsidRDefault="00034B81" w:rsidP="00D8584F">
            <w:pPr>
              <w:pStyle w:val="af2"/>
              <w:keepNext/>
              <w:keepLines/>
              <w:spacing w:line="276" w:lineRule="auto"/>
              <w:rPr>
                <w:rFonts w:ascii="Times New Roman" w:hAnsi="Times New Roman"/>
              </w:rPr>
            </w:pPr>
          </w:p>
        </w:tc>
        <w:tc>
          <w:tcPr>
            <w:tcW w:w="814" w:type="pct"/>
          </w:tcPr>
          <w:p w:rsidR="00034B81" w:rsidRPr="00060210" w:rsidRDefault="00034B81" w:rsidP="00D8584F">
            <w:pPr>
              <w:pStyle w:val="af2"/>
              <w:keepNext/>
              <w:keepLines/>
              <w:spacing w:line="276" w:lineRule="auto"/>
              <w:rPr>
                <w:rFonts w:ascii="Times New Roman" w:hAnsi="Times New Roman"/>
              </w:rPr>
            </w:pPr>
          </w:p>
        </w:tc>
        <w:tc>
          <w:tcPr>
            <w:tcW w:w="798" w:type="pct"/>
          </w:tcPr>
          <w:p w:rsidR="00034B81" w:rsidRPr="00060210" w:rsidRDefault="00034B81" w:rsidP="00D8584F">
            <w:pPr>
              <w:pStyle w:val="af2"/>
              <w:keepNext/>
              <w:keepLines/>
              <w:spacing w:line="276" w:lineRule="auto"/>
              <w:rPr>
                <w:rFonts w:ascii="Times New Roman" w:hAnsi="Times New Roman"/>
                <w:highlight w:val="yellow"/>
              </w:rPr>
            </w:pPr>
          </w:p>
        </w:tc>
      </w:tr>
      <w:tr w:rsidR="00923263" w:rsidRPr="00923263" w:rsidTr="004F5F56">
        <w:trPr>
          <w:cantSplit/>
          <w:trHeight w:val="135"/>
        </w:trPr>
        <w:tc>
          <w:tcPr>
            <w:tcW w:w="515" w:type="pct"/>
            <w:vAlign w:val="center"/>
          </w:tcPr>
          <w:p w:rsidR="00034B81"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034B81" w:rsidRPr="00060210">
              <w:rPr>
                <w:rFonts w:ascii="Times New Roman" w:hAnsi="Times New Roman"/>
              </w:rPr>
              <w:t>.2.1</w:t>
            </w: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 xml:space="preserve">Общее поступление сточных вод </w:t>
            </w:r>
          </w:p>
        </w:tc>
        <w:tc>
          <w:tcPr>
            <w:tcW w:w="836" w:type="pct"/>
            <w:gridSpan w:val="2"/>
          </w:tcPr>
          <w:p w:rsidR="00034B81" w:rsidRPr="00060210" w:rsidRDefault="00034B81" w:rsidP="00D8584F">
            <w:pPr>
              <w:pStyle w:val="af2"/>
              <w:keepNext/>
              <w:keepLines/>
              <w:spacing w:line="276" w:lineRule="auto"/>
              <w:rPr>
                <w:rFonts w:ascii="Times New Roman" w:hAnsi="Times New Roman"/>
              </w:rPr>
            </w:pPr>
          </w:p>
        </w:tc>
        <w:tc>
          <w:tcPr>
            <w:tcW w:w="814" w:type="pct"/>
          </w:tcPr>
          <w:p w:rsidR="00034B81" w:rsidRPr="00060210" w:rsidRDefault="00034B81" w:rsidP="00D8584F">
            <w:pPr>
              <w:pStyle w:val="af2"/>
              <w:keepNext/>
              <w:keepLines/>
              <w:spacing w:line="276" w:lineRule="auto"/>
              <w:rPr>
                <w:rFonts w:ascii="Times New Roman" w:hAnsi="Times New Roman"/>
              </w:rPr>
            </w:pPr>
          </w:p>
        </w:tc>
        <w:tc>
          <w:tcPr>
            <w:tcW w:w="798" w:type="pct"/>
          </w:tcPr>
          <w:p w:rsidR="00034B81" w:rsidRPr="00060210" w:rsidRDefault="00034B81" w:rsidP="00D8584F">
            <w:pPr>
              <w:pStyle w:val="af2"/>
              <w:keepNext/>
              <w:keepLines/>
              <w:spacing w:line="276" w:lineRule="auto"/>
              <w:rPr>
                <w:rFonts w:ascii="Times New Roman" w:hAnsi="Times New Roman"/>
                <w:highlight w:val="yellow"/>
              </w:rPr>
            </w:pPr>
          </w:p>
        </w:tc>
      </w:tr>
      <w:tr w:rsidR="00923263" w:rsidRPr="00923263" w:rsidTr="004F5F56">
        <w:trPr>
          <w:cantSplit/>
          <w:trHeight w:val="135"/>
        </w:trPr>
        <w:tc>
          <w:tcPr>
            <w:tcW w:w="515" w:type="pct"/>
            <w:vAlign w:val="center"/>
          </w:tcPr>
          <w:p w:rsidR="00034B81" w:rsidRPr="00060210"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 всего</w:t>
            </w:r>
          </w:p>
        </w:tc>
        <w:tc>
          <w:tcPr>
            <w:tcW w:w="836" w:type="pct"/>
            <w:gridSpan w:val="2"/>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tcPr>
          <w:p w:rsidR="00034B81" w:rsidRPr="00060210" w:rsidRDefault="00060210" w:rsidP="00D8584F">
            <w:pPr>
              <w:pStyle w:val="af2"/>
              <w:keepNext/>
              <w:keepLines/>
              <w:spacing w:line="276" w:lineRule="auto"/>
              <w:rPr>
                <w:rFonts w:ascii="Times New Roman" w:hAnsi="Times New Roman"/>
              </w:rPr>
            </w:pPr>
            <w:r w:rsidRPr="00060210">
              <w:rPr>
                <w:rFonts w:ascii="Times New Roman" w:hAnsi="Times New Roman"/>
              </w:rPr>
              <w:t>15,0</w:t>
            </w:r>
          </w:p>
        </w:tc>
      </w:tr>
      <w:tr w:rsidR="00923263" w:rsidRPr="00923263" w:rsidTr="004F5F56">
        <w:trPr>
          <w:cantSplit/>
          <w:trHeight w:val="135"/>
        </w:trPr>
        <w:tc>
          <w:tcPr>
            <w:tcW w:w="515" w:type="pct"/>
            <w:vAlign w:val="center"/>
          </w:tcPr>
          <w:p w:rsidR="00034B81" w:rsidRPr="00060210"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 xml:space="preserve">в том числе: </w:t>
            </w:r>
          </w:p>
        </w:tc>
        <w:tc>
          <w:tcPr>
            <w:tcW w:w="836" w:type="pct"/>
            <w:gridSpan w:val="2"/>
          </w:tcPr>
          <w:p w:rsidR="00034B81" w:rsidRPr="00060210" w:rsidRDefault="00034B81" w:rsidP="00D8584F">
            <w:pPr>
              <w:pStyle w:val="af2"/>
              <w:keepNext/>
              <w:keepLines/>
              <w:spacing w:line="276" w:lineRule="auto"/>
              <w:rPr>
                <w:rFonts w:ascii="Times New Roman" w:hAnsi="Times New Roman"/>
              </w:rPr>
            </w:pPr>
          </w:p>
        </w:tc>
        <w:tc>
          <w:tcPr>
            <w:tcW w:w="814" w:type="pct"/>
          </w:tcPr>
          <w:p w:rsidR="00034B81" w:rsidRPr="00060210" w:rsidRDefault="00034B81" w:rsidP="00D8584F">
            <w:pPr>
              <w:pStyle w:val="af2"/>
              <w:keepNext/>
              <w:keepLines/>
              <w:spacing w:line="276" w:lineRule="auto"/>
              <w:rPr>
                <w:rFonts w:ascii="Times New Roman" w:hAnsi="Times New Roman"/>
              </w:rPr>
            </w:pPr>
          </w:p>
        </w:tc>
        <w:tc>
          <w:tcPr>
            <w:tcW w:w="798" w:type="pct"/>
          </w:tcPr>
          <w:p w:rsidR="00034B81" w:rsidRPr="00060210" w:rsidRDefault="00034B81" w:rsidP="00D8584F">
            <w:pPr>
              <w:pStyle w:val="af2"/>
              <w:keepNext/>
              <w:keepLines/>
              <w:spacing w:line="276" w:lineRule="auto"/>
              <w:rPr>
                <w:rFonts w:ascii="Times New Roman" w:hAnsi="Times New Roman"/>
              </w:rPr>
            </w:pPr>
          </w:p>
        </w:tc>
      </w:tr>
      <w:tr w:rsidR="00923263" w:rsidRPr="00923263" w:rsidTr="004F5F56">
        <w:trPr>
          <w:cantSplit/>
          <w:trHeight w:val="135"/>
        </w:trPr>
        <w:tc>
          <w:tcPr>
            <w:tcW w:w="515" w:type="pct"/>
            <w:vAlign w:val="center"/>
          </w:tcPr>
          <w:p w:rsidR="00034B81" w:rsidRPr="00060210"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 хозяйственно-бытовые сточные воды</w:t>
            </w:r>
          </w:p>
        </w:tc>
        <w:tc>
          <w:tcPr>
            <w:tcW w:w="836" w:type="pct"/>
            <w:gridSpan w:val="2"/>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tcPr>
          <w:p w:rsidR="00034B81" w:rsidRPr="00060210" w:rsidRDefault="00060210" w:rsidP="00D8584F">
            <w:pPr>
              <w:pStyle w:val="af2"/>
              <w:keepNext/>
              <w:keepLines/>
              <w:spacing w:line="276" w:lineRule="auto"/>
              <w:rPr>
                <w:rFonts w:ascii="Times New Roman" w:hAnsi="Times New Roman"/>
              </w:rPr>
            </w:pPr>
            <w:r w:rsidRPr="00060210">
              <w:rPr>
                <w:rFonts w:ascii="Times New Roman" w:hAnsi="Times New Roman"/>
              </w:rPr>
              <w:t>15,0</w:t>
            </w:r>
          </w:p>
        </w:tc>
      </w:tr>
      <w:tr w:rsidR="00923263" w:rsidRPr="00923263" w:rsidTr="004F5F56">
        <w:trPr>
          <w:cantSplit/>
          <w:trHeight w:val="135"/>
        </w:trPr>
        <w:tc>
          <w:tcPr>
            <w:tcW w:w="515" w:type="pct"/>
            <w:vAlign w:val="center"/>
          </w:tcPr>
          <w:p w:rsidR="00034B81" w:rsidRPr="00060210"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 производственные сточные воды</w:t>
            </w:r>
          </w:p>
        </w:tc>
        <w:tc>
          <w:tcPr>
            <w:tcW w:w="836" w:type="pct"/>
            <w:gridSpan w:val="2"/>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r>
      <w:tr w:rsidR="00923263" w:rsidRPr="00923263" w:rsidTr="004F5F56">
        <w:trPr>
          <w:cantSplit/>
          <w:trHeight w:val="135"/>
        </w:trPr>
        <w:tc>
          <w:tcPr>
            <w:tcW w:w="515" w:type="pct"/>
            <w:vAlign w:val="center"/>
          </w:tcPr>
          <w:p w:rsidR="00034B81"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034B81" w:rsidRPr="00060210">
              <w:rPr>
                <w:rFonts w:ascii="Times New Roman" w:hAnsi="Times New Roman"/>
              </w:rPr>
              <w:t>.2.2</w:t>
            </w:r>
          </w:p>
        </w:tc>
        <w:tc>
          <w:tcPr>
            <w:tcW w:w="2037" w:type="pct"/>
            <w:gridSpan w:val="2"/>
            <w:vAlign w:val="center"/>
          </w:tcPr>
          <w:p w:rsidR="00034B81" w:rsidRPr="00060210" w:rsidRDefault="00034B81" w:rsidP="00D8584F">
            <w:pPr>
              <w:pStyle w:val="af2"/>
              <w:keepNext/>
              <w:keepLines/>
              <w:spacing w:line="276" w:lineRule="auto"/>
              <w:jc w:val="left"/>
              <w:rPr>
                <w:rFonts w:ascii="Times New Roman" w:hAnsi="Times New Roman"/>
              </w:rPr>
            </w:pPr>
            <w:r w:rsidRPr="00060210">
              <w:rPr>
                <w:rFonts w:ascii="Times New Roman" w:hAnsi="Times New Roman"/>
              </w:rPr>
              <w:t>Протяженность сетей</w:t>
            </w:r>
          </w:p>
        </w:tc>
        <w:tc>
          <w:tcPr>
            <w:tcW w:w="836" w:type="pct"/>
            <w:gridSpan w:val="2"/>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км</w:t>
            </w:r>
          </w:p>
        </w:tc>
        <w:tc>
          <w:tcPr>
            <w:tcW w:w="814"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tcPr>
          <w:p w:rsidR="00034B81" w:rsidRPr="00060210" w:rsidRDefault="00034B81" w:rsidP="00D8584F">
            <w:pPr>
              <w:pStyle w:val="af2"/>
              <w:keepNext/>
              <w:keepLines/>
              <w:spacing w:line="276" w:lineRule="auto"/>
              <w:rPr>
                <w:rFonts w:ascii="Times New Roman" w:hAnsi="Times New Roman"/>
              </w:rPr>
            </w:pPr>
            <w:r w:rsidRPr="00060210">
              <w:rPr>
                <w:rFonts w:ascii="Times New Roman" w:hAnsi="Times New Roman"/>
              </w:rPr>
              <w:t>-</w:t>
            </w:r>
          </w:p>
        </w:tc>
      </w:tr>
      <w:tr w:rsidR="00923263" w:rsidRPr="00540D70" w:rsidTr="004F5F56">
        <w:trPr>
          <w:cantSplit/>
          <w:trHeight w:val="135"/>
        </w:trPr>
        <w:tc>
          <w:tcPr>
            <w:tcW w:w="515" w:type="pct"/>
            <w:vAlign w:val="center"/>
          </w:tcPr>
          <w:p w:rsidR="00034B81"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034B81" w:rsidRPr="00540D70">
              <w:rPr>
                <w:rFonts w:ascii="Times New Roman" w:hAnsi="Times New Roman"/>
              </w:rPr>
              <w:t>.3</w:t>
            </w: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Теплоснабжение</w:t>
            </w:r>
          </w:p>
        </w:tc>
        <w:tc>
          <w:tcPr>
            <w:tcW w:w="836" w:type="pct"/>
            <w:gridSpan w:val="2"/>
          </w:tcPr>
          <w:p w:rsidR="00034B81" w:rsidRPr="00540D70" w:rsidRDefault="00034B81" w:rsidP="00D8584F">
            <w:pPr>
              <w:pStyle w:val="af2"/>
              <w:keepNext/>
              <w:keepLines/>
              <w:spacing w:line="276" w:lineRule="auto"/>
              <w:rPr>
                <w:rFonts w:ascii="Times New Roman" w:hAnsi="Times New Roman"/>
              </w:rPr>
            </w:pPr>
          </w:p>
        </w:tc>
        <w:tc>
          <w:tcPr>
            <w:tcW w:w="814" w:type="pct"/>
          </w:tcPr>
          <w:p w:rsidR="00034B81" w:rsidRPr="00540D70" w:rsidRDefault="00034B81" w:rsidP="00D8584F">
            <w:pPr>
              <w:pStyle w:val="af2"/>
              <w:keepNext/>
              <w:keepLines/>
              <w:spacing w:line="276" w:lineRule="auto"/>
              <w:rPr>
                <w:rFonts w:ascii="Times New Roman" w:hAnsi="Times New Roman"/>
              </w:rPr>
            </w:pPr>
          </w:p>
        </w:tc>
        <w:tc>
          <w:tcPr>
            <w:tcW w:w="798" w:type="pct"/>
          </w:tcPr>
          <w:p w:rsidR="00034B81" w:rsidRPr="00540D70" w:rsidRDefault="00034B81" w:rsidP="00D8584F">
            <w:pPr>
              <w:pStyle w:val="af2"/>
              <w:keepNext/>
              <w:keepLines/>
              <w:spacing w:line="276" w:lineRule="auto"/>
              <w:rPr>
                <w:rFonts w:ascii="Times New Roman" w:hAnsi="Times New Roman"/>
              </w:rPr>
            </w:pPr>
          </w:p>
        </w:tc>
      </w:tr>
      <w:tr w:rsidR="00923263" w:rsidRPr="00540D70" w:rsidTr="004F5F56">
        <w:trPr>
          <w:cantSplit/>
          <w:trHeight w:val="135"/>
        </w:trPr>
        <w:tc>
          <w:tcPr>
            <w:tcW w:w="515" w:type="pct"/>
            <w:vAlign w:val="center"/>
          </w:tcPr>
          <w:p w:rsidR="00034B81" w:rsidRPr="00540D70" w:rsidRDefault="00311502" w:rsidP="00D8584F">
            <w:pPr>
              <w:pStyle w:val="af2"/>
              <w:keepNext/>
              <w:keepLines/>
              <w:spacing w:line="276" w:lineRule="auto"/>
              <w:rPr>
                <w:rFonts w:ascii="Times New Roman" w:hAnsi="Times New Roman"/>
              </w:rPr>
            </w:pPr>
            <w:r w:rsidRPr="00540D70">
              <w:rPr>
                <w:rFonts w:ascii="Times New Roman" w:hAnsi="Times New Roman"/>
              </w:rPr>
              <w:lastRenderedPageBreak/>
              <w:t>5</w:t>
            </w:r>
            <w:r w:rsidR="00034B81" w:rsidRPr="00540D70">
              <w:rPr>
                <w:rFonts w:ascii="Times New Roman" w:hAnsi="Times New Roman"/>
              </w:rPr>
              <w:t>.3.1</w:t>
            </w: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Потребление тепла</w:t>
            </w:r>
          </w:p>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в том числе на коммунально-бытовые нужды</w:t>
            </w:r>
          </w:p>
        </w:tc>
        <w:tc>
          <w:tcPr>
            <w:tcW w:w="836" w:type="pct"/>
            <w:gridSpan w:val="2"/>
            <w:vAlign w:val="center"/>
          </w:tcPr>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Гкал/год</w:t>
            </w:r>
          </w:p>
        </w:tc>
        <w:tc>
          <w:tcPr>
            <w:tcW w:w="814" w:type="pct"/>
            <w:vAlign w:val="center"/>
          </w:tcPr>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w:t>
            </w:r>
          </w:p>
        </w:tc>
        <w:tc>
          <w:tcPr>
            <w:tcW w:w="798" w:type="pct"/>
            <w:vAlign w:val="center"/>
          </w:tcPr>
          <w:p w:rsidR="00034B81" w:rsidRPr="00540D70" w:rsidRDefault="00540D70" w:rsidP="00D8584F">
            <w:pPr>
              <w:pStyle w:val="af2"/>
              <w:keepNext/>
              <w:keepLines/>
              <w:spacing w:line="276" w:lineRule="auto"/>
              <w:rPr>
                <w:rFonts w:ascii="Times New Roman" w:hAnsi="Times New Roman"/>
              </w:rPr>
            </w:pPr>
            <w:r w:rsidRPr="00540D70">
              <w:rPr>
                <w:rFonts w:ascii="Times New Roman" w:hAnsi="Times New Roman"/>
              </w:rPr>
              <w:t>2201</w:t>
            </w:r>
          </w:p>
        </w:tc>
      </w:tr>
      <w:tr w:rsidR="00923263" w:rsidRPr="00540D70" w:rsidTr="004F5F56">
        <w:trPr>
          <w:cantSplit/>
          <w:trHeight w:val="135"/>
        </w:trPr>
        <w:tc>
          <w:tcPr>
            <w:tcW w:w="515" w:type="pct"/>
            <w:vAlign w:val="center"/>
          </w:tcPr>
          <w:p w:rsidR="00034B81" w:rsidRPr="00540D70"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в том числе</w:t>
            </w:r>
          </w:p>
        </w:tc>
        <w:tc>
          <w:tcPr>
            <w:tcW w:w="836" w:type="pct"/>
            <w:gridSpan w:val="2"/>
            <w:vAlign w:val="center"/>
          </w:tcPr>
          <w:p w:rsidR="00034B81" w:rsidRPr="00540D70" w:rsidRDefault="00034B81" w:rsidP="00D8584F">
            <w:pPr>
              <w:pStyle w:val="af2"/>
              <w:keepNext/>
              <w:keepLines/>
              <w:spacing w:line="276" w:lineRule="auto"/>
              <w:rPr>
                <w:rFonts w:ascii="Times New Roman" w:hAnsi="Times New Roman"/>
              </w:rPr>
            </w:pPr>
          </w:p>
        </w:tc>
        <w:tc>
          <w:tcPr>
            <w:tcW w:w="814" w:type="pct"/>
            <w:vAlign w:val="center"/>
          </w:tcPr>
          <w:p w:rsidR="00034B81" w:rsidRPr="00540D70" w:rsidRDefault="00034B81" w:rsidP="00D8584F">
            <w:pPr>
              <w:pStyle w:val="af2"/>
              <w:keepNext/>
              <w:keepLines/>
              <w:spacing w:line="276" w:lineRule="auto"/>
              <w:rPr>
                <w:rFonts w:ascii="Times New Roman" w:hAnsi="Times New Roman"/>
              </w:rPr>
            </w:pPr>
          </w:p>
        </w:tc>
        <w:tc>
          <w:tcPr>
            <w:tcW w:w="798" w:type="pct"/>
            <w:vAlign w:val="center"/>
          </w:tcPr>
          <w:p w:rsidR="00034B81" w:rsidRPr="00540D70" w:rsidRDefault="00034B81" w:rsidP="00D8584F">
            <w:pPr>
              <w:pStyle w:val="af2"/>
              <w:keepNext/>
              <w:keepLines/>
              <w:spacing w:line="276" w:lineRule="auto"/>
              <w:rPr>
                <w:rFonts w:ascii="Times New Roman" w:hAnsi="Times New Roman"/>
              </w:rPr>
            </w:pPr>
          </w:p>
        </w:tc>
      </w:tr>
      <w:tr w:rsidR="00923263" w:rsidRPr="00540D70" w:rsidTr="004F5F56">
        <w:trPr>
          <w:cantSplit/>
          <w:trHeight w:val="135"/>
        </w:trPr>
        <w:tc>
          <w:tcPr>
            <w:tcW w:w="515" w:type="pct"/>
            <w:vAlign w:val="center"/>
          </w:tcPr>
          <w:p w:rsidR="00034B81" w:rsidRPr="00540D70"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на коммунально-бытовые нужды</w:t>
            </w:r>
          </w:p>
        </w:tc>
        <w:tc>
          <w:tcPr>
            <w:tcW w:w="836" w:type="pct"/>
            <w:gridSpan w:val="2"/>
            <w:vAlign w:val="center"/>
          </w:tcPr>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Гкал/год</w:t>
            </w:r>
          </w:p>
        </w:tc>
        <w:tc>
          <w:tcPr>
            <w:tcW w:w="814" w:type="pct"/>
            <w:vAlign w:val="center"/>
          </w:tcPr>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w:t>
            </w:r>
          </w:p>
        </w:tc>
        <w:tc>
          <w:tcPr>
            <w:tcW w:w="798" w:type="pct"/>
            <w:vAlign w:val="center"/>
          </w:tcPr>
          <w:p w:rsidR="00034B81" w:rsidRPr="00540D70" w:rsidRDefault="00540D70" w:rsidP="00D8584F">
            <w:pPr>
              <w:pStyle w:val="af2"/>
              <w:keepNext/>
              <w:keepLines/>
              <w:spacing w:line="276" w:lineRule="auto"/>
              <w:rPr>
                <w:rFonts w:ascii="Times New Roman" w:hAnsi="Times New Roman"/>
              </w:rPr>
            </w:pPr>
            <w:r w:rsidRPr="00540D70">
              <w:rPr>
                <w:rFonts w:ascii="Times New Roman" w:hAnsi="Times New Roman"/>
              </w:rPr>
              <w:t>2201</w:t>
            </w:r>
          </w:p>
        </w:tc>
      </w:tr>
      <w:tr w:rsidR="00923263" w:rsidRPr="00540D70" w:rsidTr="004F5F56">
        <w:trPr>
          <w:cantSplit/>
          <w:trHeight w:val="135"/>
        </w:trPr>
        <w:tc>
          <w:tcPr>
            <w:tcW w:w="515" w:type="pct"/>
            <w:vAlign w:val="center"/>
          </w:tcPr>
          <w:p w:rsidR="00034B81"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034B81" w:rsidRPr="00540D70">
              <w:rPr>
                <w:rFonts w:ascii="Times New Roman" w:hAnsi="Times New Roman"/>
              </w:rPr>
              <w:t>.3.2</w:t>
            </w: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 xml:space="preserve">Производительность централизованных источников теплоснабжения </w:t>
            </w:r>
          </w:p>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-всего</w:t>
            </w:r>
          </w:p>
        </w:tc>
        <w:tc>
          <w:tcPr>
            <w:tcW w:w="836" w:type="pct"/>
            <w:gridSpan w:val="2"/>
            <w:vAlign w:val="center"/>
          </w:tcPr>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Гкал/ч</w:t>
            </w:r>
          </w:p>
        </w:tc>
        <w:tc>
          <w:tcPr>
            <w:tcW w:w="814" w:type="pct"/>
            <w:vAlign w:val="center"/>
          </w:tcPr>
          <w:p w:rsidR="00034B81" w:rsidRPr="00540D70" w:rsidRDefault="00034B81" w:rsidP="00D8584F">
            <w:pPr>
              <w:pStyle w:val="af2"/>
              <w:keepNext/>
              <w:keepLines/>
              <w:spacing w:line="276" w:lineRule="auto"/>
              <w:rPr>
                <w:rFonts w:ascii="Times New Roman" w:hAnsi="Times New Roman"/>
                <w:lang w:val="en-US"/>
              </w:rPr>
            </w:pPr>
            <w:r w:rsidRPr="00540D70">
              <w:rPr>
                <w:rFonts w:ascii="Times New Roman" w:hAnsi="Times New Roman"/>
                <w:lang w:val="en-US"/>
              </w:rPr>
              <w:t>-</w:t>
            </w:r>
          </w:p>
        </w:tc>
        <w:tc>
          <w:tcPr>
            <w:tcW w:w="798" w:type="pct"/>
            <w:vAlign w:val="center"/>
          </w:tcPr>
          <w:p w:rsidR="00034B81" w:rsidRPr="00540D70" w:rsidRDefault="00034B81" w:rsidP="00D8584F">
            <w:pPr>
              <w:pStyle w:val="af2"/>
              <w:keepNext/>
              <w:keepLines/>
              <w:spacing w:line="276" w:lineRule="auto"/>
              <w:rPr>
                <w:rFonts w:ascii="Times New Roman" w:hAnsi="Times New Roman"/>
                <w:lang w:val="en-US"/>
              </w:rPr>
            </w:pPr>
            <w:r w:rsidRPr="00540D70">
              <w:rPr>
                <w:rFonts w:ascii="Times New Roman" w:hAnsi="Times New Roman"/>
                <w:lang w:val="en-US"/>
              </w:rPr>
              <w:t>-</w:t>
            </w:r>
          </w:p>
        </w:tc>
      </w:tr>
      <w:tr w:rsidR="00923263" w:rsidRPr="00540D70" w:rsidTr="004F5F56">
        <w:trPr>
          <w:cantSplit/>
          <w:trHeight w:val="135"/>
        </w:trPr>
        <w:tc>
          <w:tcPr>
            <w:tcW w:w="515" w:type="pct"/>
            <w:vAlign w:val="center"/>
          </w:tcPr>
          <w:p w:rsidR="00034B81" w:rsidRPr="00540D70" w:rsidRDefault="00034B81" w:rsidP="00D8584F">
            <w:pPr>
              <w:pStyle w:val="af2"/>
              <w:keepNext/>
              <w:keepLines/>
              <w:spacing w:line="276" w:lineRule="auto"/>
              <w:rPr>
                <w:rFonts w:ascii="Times New Roman" w:hAnsi="Times New Roman"/>
              </w:rPr>
            </w:pP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в том числе:</w:t>
            </w:r>
          </w:p>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 ТЭЦ (АТЭС, АСТ)</w:t>
            </w:r>
          </w:p>
          <w:p w:rsidR="00034B81" w:rsidRPr="00540D70" w:rsidRDefault="00034B81" w:rsidP="00D8584F">
            <w:pPr>
              <w:pStyle w:val="af2"/>
              <w:keepNext/>
              <w:keepLines/>
              <w:spacing w:line="276" w:lineRule="auto"/>
              <w:jc w:val="left"/>
              <w:rPr>
                <w:rFonts w:ascii="Times New Roman" w:hAnsi="Times New Roman"/>
                <w:lang w:val="en-US"/>
              </w:rPr>
            </w:pPr>
            <w:r w:rsidRPr="00540D70">
              <w:rPr>
                <w:rFonts w:ascii="Times New Roman" w:hAnsi="Times New Roman"/>
                <w:lang w:val="en-US"/>
              </w:rPr>
              <w:t>- районные котельные</w:t>
            </w:r>
          </w:p>
        </w:tc>
        <w:tc>
          <w:tcPr>
            <w:tcW w:w="836" w:type="pct"/>
            <w:gridSpan w:val="2"/>
            <w:vAlign w:val="center"/>
          </w:tcPr>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Гкал/ч</w:t>
            </w:r>
          </w:p>
        </w:tc>
        <w:tc>
          <w:tcPr>
            <w:tcW w:w="814" w:type="pct"/>
            <w:vAlign w:val="center"/>
          </w:tcPr>
          <w:p w:rsidR="00034B81" w:rsidRPr="00540D70" w:rsidRDefault="00034B81" w:rsidP="00D8584F">
            <w:pPr>
              <w:pStyle w:val="af2"/>
              <w:keepNext/>
              <w:keepLines/>
              <w:spacing w:line="276" w:lineRule="auto"/>
              <w:rPr>
                <w:rFonts w:ascii="Times New Roman" w:hAnsi="Times New Roman"/>
                <w:lang w:val="en-US"/>
              </w:rPr>
            </w:pPr>
            <w:r w:rsidRPr="00540D70">
              <w:rPr>
                <w:rFonts w:ascii="Times New Roman" w:hAnsi="Times New Roman"/>
                <w:lang w:val="en-US"/>
              </w:rPr>
              <w:t>-</w:t>
            </w:r>
          </w:p>
        </w:tc>
        <w:tc>
          <w:tcPr>
            <w:tcW w:w="798" w:type="pct"/>
            <w:vAlign w:val="center"/>
          </w:tcPr>
          <w:p w:rsidR="00034B81" w:rsidRPr="00540D70" w:rsidRDefault="00034B81" w:rsidP="00D8584F">
            <w:pPr>
              <w:pStyle w:val="af2"/>
              <w:keepNext/>
              <w:keepLines/>
              <w:spacing w:line="276" w:lineRule="auto"/>
              <w:rPr>
                <w:rFonts w:ascii="Times New Roman" w:hAnsi="Times New Roman"/>
                <w:lang w:val="en-US"/>
              </w:rPr>
            </w:pPr>
            <w:r w:rsidRPr="00540D70">
              <w:rPr>
                <w:rFonts w:ascii="Times New Roman" w:hAnsi="Times New Roman"/>
                <w:lang w:val="en-US"/>
              </w:rPr>
              <w:t>-</w:t>
            </w:r>
          </w:p>
        </w:tc>
      </w:tr>
      <w:tr w:rsidR="00923263" w:rsidRPr="00540D70" w:rsidTr="004F5F56">
        <w:trPr>
          <w:cantSplit/>
          <w:trHeight w:val="135"/>
        </w:trPr>
        <w:tc>
          <w:tcPr>
            <w:tcW w:w="515" w:type="pct"/>
            <w:vAlign w:val="center"/>
          </w:tcPr>
          <w:p w:rsidR="00034B81"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034B81" w:rsidRPr="00540D70">
              <w:rPr>
                <w:rFonts w:ascii="Times New Roman" w:hAnsi="Times New Roman"/>
              </w:rPr>
              <w:t>.3.3</w:t>
            </w: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Производительность локальных источников теплоснабжения</w:t>
            </w:r>
          </w:p>
        </w:tc>
        <w:tc>
          <w:tcPr>
            <w:tcW w:w="836" w:type="pct"/>
            <w:gridSpan w:val="2"/>
            <w:vAlign w:val="center"/>
          </w:tcPr>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Гкал/ч</w:t>
            </w:r>
          </w:p>
        </w:tc>
        <w:tc>
          <w:tcPr>
            <w:tcW w:w="814" w:type="pct"/>
            <w:vAlign w:val="center"/>
          </w:tcPr>
          <w:p w:rsidR="00540D70" w:rsidRPr="00540D70" w:rsidRDefault="00540D70" w:rsidP="00540D70">
            <w:pPr>
              <w:pStyle w:val="af2"/>
              <w:keepNext/>
              <w:keepLines/>
              <w:spacing w:line="276" w:lineRule="auto"/>
              <w:rPr>
                <w:rFonts w:ascii="Times New Roman" w:hAnsi="Times New Roman"/>
              </w:rPr>
            </w:pPr>
            <w:r w:rsidRPr="00540D70">
              <w:rPr>
                <w:rFonts w:ascii="Times New Roman" w:hAnsi="Times New Roman"/>
              </w:rPr>
              <w:t>1,81</w:t>
            </w:r>
          </w:p>
        </w:tc>
        <w:tc>
          <w:tcPr>
            <w:tcW w:w="798" w:type="pct"/>
            <w:vAlign w:val="center"/>
          </w:tcPr>
          <w:p w:rsidR="00034B81" w:rsidRPr="00540D70" w:rsidRDefault="00540D70" w:rsidP="00D8584F">
            <w:pPr>
              <w:pStyle w:val="af2"/>
              <w:keepNext/>
              <w:keepLines/>
              <w:spacing w:line="276" w:lineRule="auto"/>
              <w:rPr>
                <w:rFonts w:ascii="Times New Roman" w:hAnsi="Times New Roman"/>
                <w:lang w:val="en-US"/>
              </w:rPr>
            </w:pPr>
            <w:r w:rsidRPr="00540D70">
              <w:rPr>
                <w:rFonts w:ascii="Times New Roman" w:hAnsi="Times New Roman"/>
              </w:rPr>
              <w:t>1,81</w:t>
            </w:r>
          </w:p>
        </w:tc>
      </w:tr>
      <w:tr w:rsidR="00923263" w:rsidRPr="00540D70" w:rsidTr="004F5F56">
        <w:trPr>
          <w:cantSplit/>
          <w:trHeight w:val="135"/>
        </w:trPr>
        <w:tc>
          <w:tcPr>
            <w:tcW w:w="515" w:type="pct"/>
            <w:vAlign w:val="center"/>
          </w:tcPr>
          <w:p w:rsidR="00034B81"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034B81" w:rsidRPr="00540D70">
              <w:rPr>
                <w:rFonts w:ascii="Times New Roman" w:hAnsi="Times New Roman"/>
              </w:rPr>
              <w:t>.3.4</w:t>
            </w: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Протяженность сетей (двухтрубная)</w:t>
            </w:r>
          </w:p>
        </w:tc>
        <w:tc>
          <w:tcPr>
            <w:tcW w:w="836" w:type="pct"/>
            <w:gridSpan w:val="2"/>
            <w:vAlign w:val="center"/>
          </w:tcPr>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км</w:t>
            </w:r>
          </w:p>
        </w:tc>
        <w:tc>
          <w:tcPr>
            <w:tcW w:w="814" w:type="pct"/>
            <w:vAlign w:val="center"/>
          </w:tcPr>
          <w:p w:rsidR="00034B81" w:rsidRPr="00540D70" w:rsidRDefault="00540D70" w:rsidP="00D8584F">
            <w:pPr>
              <w:pStyle w:val="af2"/>
              <w:keepNext/>
              <w:keepLines/>
              <w:spacing w:line="276" w:lineRule="auto"/>
              <w:rPr>
                <w:rFonts w:ascii="Times New Roman" w:hAnsi="Times New Roman"/>
              </w:rPr>
            </w:pPr>
            <w:r w:rsidRPr="00540D70">
              <w:rPr>
                <w:rFonts w:ascii="Times New Roman" w:eastAsia="Calibri" w:hAnsi="Times New Roman"/>
              </w:rPr>
              <w:t>-</w:t>
            </w:r>
          </w:p>
        </w:tc>
        <w:tc>
          <w:tcPr>
            <w:tcW w:w="798" w:type="pct"/>
            <w:vAlign w:val="center"/>
          </w:tcPr>
          <w:p w:rsidR="00034B81" w:rsidRPr="00540D70" w:rsidRDefault="00540D70" w:rsidP="00D8584F">
            <w:pPr>
              <w:pStyle w:val="af2"/>
              <w:keepNext/>
              <w:keepLines/>
              <w:spacing w:line="276" w:lineRule="auto"/>
              <w:rPr>
                <w:rFonts w:ascii="Times New Roman" w:hAnsi="Times New Roman"/>
              </w:rPr>
            </w:pPr>
            <w:r w:rsidRPr="00540D70">
              <w:rPr>
                <w:rFonts w:ascii="Times New Roman" w:hAnsi="Times New Roman"/>
              </w:rPr>
              <w:t>-</w:t>
            </w:r>
          </w:p>
        </w:tc>
      </w:tr>
      <w:tr w:rsidR="00923263" w:rsidRPr="00540D70" w:rsidTr="004F5F56">
        <w:trPr>
          <w:cantSplit/>
          <w:trHeight w:val="135"/>
        </w:trPr>
        <w:tc>
          <w:tcPr>
            <w:tcW w:w="515" w:type="pct"/>
            <w:vAlign w:val="center"/>
          </w:tcPr>
          <w:p w:rsidR="00034B81"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034B81" w:rsidRPr="00540D70">
              <w:rPr>
                <w:rFonts w:ascii="Times New Roman" w:hAnsi="Times New Roman"/>
              </w:rPr>
              <w:t>.4</w:t>
            </w: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Газоснабжение</w:t>
            </w:r>
          </w:p>
        </w:tc>
        <w:tc>
          <w:tcPr>
            <w:tcW w:w="836" w:type="pct"/>
            <w:gridSpan w:val="2"/>
            <w:vAlign w:val="center"/>
          </w:tcPr>
          <w:p w:rsidR="00034B81" w:rsidRPr="00540D70" w:rsidRDefault="00034B81" w:rsidP="00D8584F">
            <w:pPr>
              <w:pStyle w:val="af2"/>
              <w:keepNext/>
              <w:keepLines/>
              <w:spacing w:line="276" w:lineRule="auto"/>
              <w:rPr>
                <w:rFonts w:ascii="Times New Roman" w:hAnsi="Times New Roman"/>
              </w:rPr>
            </w:pPr>
          </w:p>
        </w:tc>
        <w:tc>
          <w:tcPr>
            <w:tcW w:w="814" w:type="pct"/>
            <w:vAlign w:val="center"/>
          </w:tcPr>
          <w:p w:rsidR="00034B81" w:rsidRPr="00540D70" w:rsidRDefault="00034B81" w:rsidP="00D8584F">
            <w:pPr>
              <w:pStyle w:val="af2"/>
              <w:keepNext/>
              <w:keepLines/>
              <w:spacing w:line="276" w:lineRule="auto"/>
              <w:rPr>
                <w:rFonts w:ascii="Times New Roman" w:hAnsi="Times New Roman"/>
              </w:rPr>
            </w:pPr>
          </w:p>
        </w:tc>
        <w:tc>
          <w:tcPr>
            <w:tcW w:w="798" w:type="pct"/>
            <w:vAlign w:val="center"/>
          </w:tcPr>
          <w:p w:rsidR="00034B81" w:rsidRPr="00540D70" w:rsidRDefault="00034B81" w:rsidP="00D8584F">
            <w:pPr>
              <w:pStyle w:val="af2"/>
              <w:keepNext/>
              <w:keepLines/>
              <w:spacing w:line="276" w:lineRule="auto"/>
              <w:rPr>
                <w:rFonts w:ascii="Times New Roman" w:hAnsi="Times New Roman"/>
                <w:highlight w:val="yellow"/>
              </w:rPr>
            </w:pPr>
          </w:p>
        </w:tc>
      </w:tr>
      <w:tr w:rsidR="00923263" w:rsidRPr="00540D70" w:rsidTr="004F5F56">
        <w:trPr>
          <w:cantSplit/>
          <w:trHeight w:val="135"/>
        </w:trPr>
        <w:tc>
          <w:tcPr>
            <w:tcW w:w="515" w:type="pct"/>
            <w:vAlign w:val="center"/>
          </w:tcPr>
          <w:p w:rsidR="00034B81"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034B81" w:rsidRPr="00540D70">
              <w:rPr>
                <w:rFonts w:ascii="Times New Roman" w:hAnsi="Times New Roman"/>
              </w:rPr>
              <w:t>.4.1</w:t>
            </w: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Удельный вес газа в топливном балансе города</w:t>
            </w:r>
          </w:p>
        </w:tc>
        <w:tc>
          <w:tcPr>
            <w:tcW w:w="836" w:type="pct"/>
            <w:gridSpan w:val="2"/>
            <w:vAlign w:val="center"/>
          </w:tcPr>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w:t>
            </w:r>
          </w:p>
        </w:tc>
        <w:tc>
          <w:tcPr>
            <w:tcW w:w="814" w:type="pct"/>
            <w:vAlign w:val="center"/>
          </w:tcPr>
          <w:p w:rsidR="00034B81" w:rsidRPr="00540D70" w:rsidRDefault="00540D70" w:rsidP="00D8584F">
            <w:pPr>
              <w:pStyle w:val="af2"/>
              <w:keepNext/>
              <w:keepLines/>
              <w:spacing w:line="276" w:lineRule="auto"/>
              <w:rPr>
                <w:rFonts w:ascii="Times New Roman" w:hAnsi="Times New Roman"/>
              </w:rPr>
            </w:pPr>
            <w:r w:rsidRPr="00540D70">
              <w:rPr>
                <w:rFonts w:ascii="Times New Roman" w:hAnsi="Times New Roman"/>
              </w:rPr>
              <w:t>-</w:t>
            </w:r>
          </w:p>
        </w:tc>
        <w:tc>
          <w:tcPr>
            <w:tcW w:w="798" w:type="pct"/>
            <w:vAlign w:val="center"/>
          </w:tcPr>
          <w:p w:rsidR="00034B81" w:rsidRPr="00540D70" w:rsidRDefault="00540D70" w:rsidP="00D8584F">
            <w:pPr>
              <w:pStyle w:val="af2"/>
              <w:keepNext/>
              <w:keepLines/>
              <w:spacing w:line="276" w:lineRule="auto"/>
              <w:rPr>
                <w:rFonts w:ascii="Times New Roman" w:hAnsi="Times New Roman"/>
              </w:rPr>
            </w:pPr>
            <w:r w:rsidRPr="00540D70">
              <w:rPr>
                <w:rFonts w:ascii="Times New Roman" w:hAnsi="Times New Roman"/>
              </w:rPr>
              <w:t>-</w:t>
            </w:r>
          </w:p>
        </w:tc>
      </w:tr>
      <w:tr w:rsidR="00540D70" w:rsidRPr="00540D70" w:rsidTr="004F5F56">
        <w:trPr>
          <w:cantSplit/>
          <w:trHeight w:val="135"/>
        </w:trPr>
        <w:tc>
          <w:tcPr>
            <w:tcW w:w="515" w:type="pct"/>
            <w:vAlign w:val="center"/>
          </w:tcPr>
          <w:p w:rsidR="00034B81"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034B81" w:rsidRPr="00540D70">
              <w:rPr>
                <w:rFonts w:ascii="Times New Roman" w:hAnsi="Times New Roman"/>
              </w:rPr>
              <w:t>.4.2</w:t>
            </w:r>
          </w:p>
        </w:tc>
        <w:tc>
          <w:tcPr>
            <w:tcW w:w="2037" w:type="pct"/>
            <w:gridSpan w:val="2"/>
            <w:vAlign w:val="center"/>
          </w:tcPr>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 xml:space="preserve">Потребление газа </w:t>
            </w:r>
          </w:p>
          <w:p w:rsidR="00034B81" w:rsidRPr="00540D70" w:rsidRDefault="00034B81" w:rsidP="00D8584F">
            <w:pPr>
              <w:pStyle w:val="af2"/>
              <w:keepNext/>
              <w:keepLines/>
              <w:spacing w:line="276" w:lineRule="auto"/>
              <w:jc w:val="left"/>
              <w:rPr>
                <w:rFonts w:ascii="Times New Roman" w:hAnsi="Times New Roman"/>
              </w:rPr>
            </w:pPr>
            <w:r w:rsidRPr="00540D70">
              <w:rPr>
                <w:rFonts w:ascii="Times New Roman" w:hAnsi="Times New Roman"/>
              </w:rPr>
              <w:t>- всего</w:t>
            </w:r>
          </w:p>
        </w:tc>
        <w:tc>
          <w:tcPr>
            <w:tcW w:w="836" w:type="pct"/>
            <w:gridSpan w:val="2"/>
            <w:vAlign w:val="center"/>
          </w:tcPr>
          <w:p w:rsidR="00034B81" w:rsidRPr="00540D70" w:rsidRDefault="00034B81" w:rsidP="00D8584F">
            <w:pPr>
              <w:pStyle w:val="af2"/>
              <w:keepNext/>
              <w:keepLines/>
              <w:spacing w:line="276" w:lineRule="auto"/>
              <w:rPr>
                <w:rFonts w:ascii="Times New Roman" w:hAnsi="Times New Roman"/>
              </w:rPr>
            </w:pPr>
          </w:p>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млн. куб. м./год</w:t>
            </w:r>
          </w:p>
        </w:tc>
        <w:tc>
          <w:tcPr>
            <w:tcW w:w="814" w:type="pct"/>
            <w:vAlign w:val="center"/>
          </w:tcPr>
          <w:p w:rsidR="00034B81" w:rsidRPr="00540D70" w:rsidRDefault="00034B81" w:rsidP="00D8584F">
            <w:pPr>
              <w:pStyle w:val="af2"/>
              <w:keepNext/>
              <w:keepLines/>
              <w:spacing w:line="276" w:lineRule="auto"/>
              <w:rPr>
                <w:rFonts w:ascii="Times New Roman" w:hAnsi="Times New Roman"/>
              </w:rPr>
            </w:pPr>
            <w:r w:rsidRPr="00540D70">
              <w:rPr>
                <w:rFonts w:ascii="Times New Roman" w:hAnsi="Times New Roman"/>
              </w:rPr>
              <w:t>-</w:t>
            </w:r>
          </w:p>
        </w:tc>
        <w:tc>
          <w:tcPr>
            <w:tcW w:w="798" w:type="pct"/>
            <w:vAlign w:val="center"/>
          </w:tcPr>
          <w:p w:rsidR="00034B81" w:rsidRPr="00540D70" w:rsidRDefault="00540D70" w:rsidP="00D8584F">
            <w:pPr>
              <w:pStyle w:val="af2"/>
              <w:keepNext/>
              <w:keepLines/>
              <w:spacing w:line="276" w:lineRule="auto"/>
              <w:rPr>
                <w:rFonts w:ascii="Times New Roman" w:hAnsi="Times New Roman"/>
              </w:rPr>
            </w:pPr>
            <w:r w:rsidRPr="00540D70">
              <w:rPr>
                <w:rFonts w:ascii="Times New Roman" w:hAnsi="Times New Roman"/>
              </w:rPr>
              <w:t>-</w:t>
            </w:r>
          </w:p>
        </w:tc>
      </w:tr>
      <w:tr w:rsidR="00923263" w:rsidRPr="00923263" w:rsidTr="004F5F56">
        <w:trPr>
          <w:trHeight w:val="135"/>
        </w:trPr>
        <w:tc>
          <w:tcPr>
            <w:tcW w:w="521" w:type="pct"/>
            <w:gridSpan w:val="2"/>
          </w:tcPr>
          <w:p w:rsidR="002D4C49" w:rsidRPr="00E4685E" w:rsidRDefault="00311502"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w:t>
            </w:r>
            <w:r w:rsidR="002D4C49" w:rsidRPr="00E4685E">
              <w:rPr>
                <w:rFonts w:ascii="Times New Roman" w:hAnsi="Times New Roman"/>
                <w:color w:val="000000" w:themeColor="text1"/>
              </w:rPr>
              <w:t>.5</w:t>
            </w:r>
          </w:p>
        </w:tc>
        <w:tc>
          <w:tcPr>
            <w:tcW w:w="2037" w:type="pct"/>
            <w:gridSpan w:val="2"/>
            <w:vAlign w:val="center"/>
          </w:tcPr>
          <w:p w:rsidR="002D4C49" w:rsidRPr="00E4685E" w:rsidRDefault="002D4C4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Связь</w:t>
            </w:r>
          </w:p>
        </w:tc>
        <w:tc>
          <w:tcPr>
            <w:tcW w:w="830" w:type="pct"/>
          </w:tcPr>
          <w:p w:rsidR="002D4C49" w:rsidRPr="00E4685E" w:rsidRDefault="002D4C49" w:rsidP="00D8584F">
            <w:pPr>
              <w:pStyle w:val="af2"/>
              <w:spacing w:before="40" w:after="40" w:line="276" w:lineRule="auto"/>
              <w:rPr>
                <w:rFonts w:ascii="Times New Roman" w:hAnsi="Times New Roman"/>
                <w:color w:val="000000" w:themeColor="text1"/>
              </w:rPr>
            </w:pPr>
          </w:p>
        </w:tc>
        <w:tc>
          <w:tcPr>
            <w:tcW w:w="814" w:type="pct"/>
          </w:tcPr>
          <w:p w:rsidR="002D4C49" w:rsidRPr="00E4685E" w:rsidRDefault="002D4C49" w:rsidP="00D8584F">
            <w:pPr>
              <w:pStyle w:val="af2"/>
              <w:spacing w:before="40" w:after="40" w:line="276" w:lineRule="auto"/>
              <w:rPr>
                <w:rFonts w:ascii="Times New Roman" w:hAnsi="Times New Roman"/>
                <w:color w:val="000000" w:themeColor="text1"/>
              </w:rPr>
            </w:pPr>
          </w:p>
        </w:tc>
        <w:tc>
          <w:tcPr>
            <w:tcW w:w="798" w:type="pct"/>
          </w:tcPr>
          <w:p w:rsidR="002D4C49" w:rsidRPr="00E4685E" w:rsidRDefault="002D4C49" w:rsidP="00D8584F">
            <w:pPr>
              <w:pStyle w:val="af2"/>
              <w:spacing w:before="40" w:after="40" w:line="276" w:lineRule="auto"/>
              <w:rPr>
                <w:rFonts w:ascii="Times New Roman" w:hAnsi="Times New Roman"/>
                <w:color w:val="000000" w:themeColor="text1"/>
              </w:rPr>
            </w:pPr>
          </w:p>
        </w:tc>
      </w:tr>
      <w:tr w:rsidR="00923263" w:rsidRPr="00923263" w:rsidTr="004F5F56">
        <w:trPr>
          <w:trHeight w:val="135"/>
        </w:trPr>
        <w:tc>
          <w:tcPr>
            <w:tcW w:w="521" w:type="pct"/>
            <w:gridSpan w:val="2"/>
          </w:tcPr>
          <w:p w:rsidR="002D4C49" w:rsidRPr="00E4685E" w:rsidRDefault="00311502"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w:t>
            </w:r>
            <w:r w:rsidR="002D4C49" w:rsidRPr="00E4685E">
              <w:rPr>
                <w:rFonts w:ascii="Times New Roman" w:hAnsi="Times New Roman"/>
                <w:color w:val="000000" w:themeColor="text1"/>
              </w:rPr>
              <w:t>.5.1</w:t>
            </w:r>
          </w:p>
        </w:tc>
        <w:tc>
          <w:tcPr>
            <w:tcW w:w="2037" w:type="pct"/>
            <w:gridSpan w:val="2"/>
            <w:vAlign w:val="center"/>
          </w:tcPr>
          <w:p w:rsidR="002D4C49" w:rsidRPr="00E4685E" w:rsidRDefault="002D4C4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Охват населения телевизионным вещанием</w:t>
            </w:r>
          </w:p>
        </w:tc>
        <w:tc>
          <w:tcPr>
            <w:tcW w:w="830" w:type="pct"/>
          </w:tcPr>
          <w:p w:rsidR="002D4C49" w:rsidRPr="00E4685E" w:rsidRDefault="002D4C4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 от населения</w:t>
            </w:r>
          </w:p>
        </w:tc>
        <w:tc>
          <w:tcPr>
            <w:tcW w:w="814" w:type="pct"/>
          </w:tcPr>
          <w:p w:rsidR="002D4C49" w:rsidRPr="00E4685E" w:rsidRDefault="002D4C4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100</w:t>
            </w:r>
          </w:p>
        </w:tc>
        <w:tc>
          <w:tcPr>
            <w:tcW w:w="798" w:type="pct"/>
          </w:tcPr>
          <w:p w:rsidR="002D4C49" w:rsidRPr="00E4685E" w:rsidRDefault="002D4C4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100</w:t>
            </w:r>
          </w:p>
        </w:tc>
      </w:tr>
      <w:tr w:rsidR="00923263" w:rsidRPr="00923263" w:rsidTr="004F5F56">
        <w:trPr>
          <w:trHeight w:val="135"/>
        </w:trPr>
        <w:tc>
          <w:tcPr>
            <w:tcW w:w="521" w:type="pct"/>
            <w:gridSpan w:val="2"/>
          </w:tcPr>
          <w:p w:rsidR="002D4C49" w:rsidRPr="00E4685E" w:rsidRDefault="00311502"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w:t>
            </w:r>
            <w:r w:rsidR="002D4C49" w:rsidRPr="00E4685E">
              <w:rPr>
                <w:rFonts w:ascii="Times New Roman" w:hAnsi="Times New Roman"/>
                <w:color w:val="000000" w:themeColor="text1"/>
              </w:rPr>
              <w:t>.5.2</w:t>
            </w:r>
          </w:p>
        </w:tc>
        <w:tc>
          <w:tcPr>
            <w:tcW w:w="2037" w:type="pct"/>
            <w:gridSpan w:val="2"/>
            <w:vAlign w:val="center"/>
          </w:tcPr>
          <w:p w:rsidR="002D4C49" w:rsidRPr="00E4685E" w:rsidRDefault="002D4C4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Обеспеченность населения телефонной сетью общего пользования</w:t>
            </w:r>
          </w:p>
        </w:tc>
        <w:tc>
          <w:tcPr>
            <w:tcW w:w="830" w:type="pct"/>
          </w:tcPr>
          <w:p w:rsidR="002D4C49" w:rsidRPr="00E4685E" w:rsidRDefault="002D4C4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номеров на 1000 чел</w:t>
            </w:r>
          </w:p>
        </w:tc>
        <w:tc>
          <w:tcPr>
            <w:tcW w:w="814" w:type="pct"/>
          </w:tcPr>
          <w:p w:rsidR="002D4C49" w:rsidRPr="00E4685E" w:rsidRDefault="002D4C4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c>
          <w:tcPr>
            <w:tcW w:w="798" w:type="pct"/>
          </w:tcPr>
          <w:p w:rsidR="002D4C49" w:rsidRPr="00E4685E" w:rsidRDefault="002D4C4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400</w:t>
            </w:r>
          </w:p>
        </w:tc>
      </w:tr>
      <w:tr w:rsidR="00E4685E" w:rsidRPr="00923263" w:rsidTr="004F5F56">
        <w:trPr>
          <w:trHeight w:val="135"/>
        </w:trPr>
        <w:tc>
          <w:tcPr>
            <w:tcW w:w="521" w:type="pct"/>
            <w:gridSpan w:val="2"/>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5.6</w:t>
            </w:r>
          </w:p>
        </w:tc>
        <w:tc>
          <w:tcPr>
            <w:tcW w:w="2037" w:type="pct"/>
            <w:gridSpan w:val="2"/>
            <w:vAlign w:val="center"/>
          </w:tcPr>
          <w:p w:rsidR="00E4685E" w:rsidRPr="00E4685E" w:rsidRDefault="00E4685E" w:rsidP="00E4685E">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Электроснабжение</w:t>
            </w:r>
          </w:p>
        </w:tc>
        <w:tc>
          <w:tcPr>
            <w:tcW w:w="830" w:type="pct"/>
          </w:tcPr>
          <w:p w:rsidR="00E4685E" w:rsidRPr="00E4685E" w:rsidRDefault="00E4685E" w:rsidP="00E4685E">
            <w:pPr>
              <w:pStyle w:val="af2"/>
              <w:spacing w:before="40" w:after="40" w:line="276" w:lineRule="auto"/>
              <w:rPr>
                <w:rFonts w:ascii="Times New Roman" w:hAnsi="Times New Roman"/>
                <w:color w:val="000000" w:themeColor="text1"/>
              </w:rPr>
            </w:pPr>
          </w:p>
        </w:tc>
        <w:tc>
          <w:tcPr>
            <w:tcW w:w="814" w:type="pct"/>
          </w:tcPr>
          <w:p w:rsidR="00E4685E" w:rsidRPr="00E4685E" w:rsidRDefault="00E4685E" w:rsidP="00E4685E">
            <w:pPr>
              <w:pStyle w:val="af2"/>
              <w:spacing w:before="40" w:after="40" w:line="276" w:lineRule="auto"/>
              <w:rPr>
                <w:rFonts w:ascii="Times New Roman" w:hAnsi="Times New Roman"/>
                <w:color w:val="000000" w:themeColor="text1"/>
              </w:rPr>
            </w:pPr>
          </w:p>
        </w:tc>
        <w:tc>
          <w:tcPr>
            <w:tcW w:w="798" w:type="pct"/>
          </w:tcPr>
          <w:p w:rsidR="00E4685E" w:rsidRPr="00E4685E" w:rsidRDefault="00E4685E" w:rsidP="00E4685E">
            <w:pPr>
              <w:pStyle w:val="af2"/>
              <w:spacing w:before="40" w:after="40" w:line="276" w:lineRule="auto"/>
              <w:rPr>
                <w:rFonts w:ascii="Times New Roman" w:hAnsi="Times New Roman"/>
                <w:color w:val="000000" w:themeColor="text1"/>
              </w:rPr>
            </w:pPr>
          </w:p>
        </w:tc>
      </w:tr>
      <w:tr w:rsidR="00E4685E" w:rsidRPr="00923263" w:rsidTr="00A54CF7">
        <w:trPr>
          <w:trHeight w:val="135"/>
        </w:trPr>
        <w:tc>
          <w:tcPr>
            <w:tcW w:w="521" w:type="pct"/>
            <w:gridSpan w:val="2"/>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5.6.1</w:t>
            </w:r>
          </w:p>
        </w:tc>
        <w:tc>
          <w:tcPr>
            <w:tcW w:w="2037" w:type="pct"/>
            <w:gridSpan w:val="2"/>
            <w:vAlign w:val="center"/>
          </w:tcPr>
          <w:p w:rsidR="00E4685E" w:rsidRPr="00E4685E" w:rsidRDefault="00E4685E" w:rsidP="00E4685E">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Удельный расход электроэнергии</w:t>
            </w:r>
          </w:p>
        </w:tc>
        <w:tc>
          <w:tcPr>
            <w:tcW w:w="830" w:type="pct"/>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кВт.ч/чел. в год</w:t>
            </w:r>
          </w:p>
        </w:tc>
        <w:tc>
          <w:tcPr>
            <w:tcW w:w="814" w:type="pct"/>
            <w:vAlign w:val="center"/>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2880</w:t>
            </w:r>
          </w:p>
        </w:tc>
        <w:tc>
          <w:tcPr>
            <w:tcW w:w="798" w:type="pct"/>
            <w:vAlign w:val="center"/>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2880</w:t>
            </w:r>
          </w:p>
        </w:tc>
      </w:tr>
      <w:tr w:rsidR="00E4685E" w:rsidRPr="00923263" w:rsidTr="004F5F56">
        <w:trPr>
          <w:trHeight w:val="60"/>
        </w:trPr>
        <w:tc>
          <w:tcPr>
            <w:tcW w:w="521" w:type="pct"/>
            <w:gridSpan w:val="2"/>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5.6.2</w:t>
            </w:r>
          </w:p>
        </w:tc>
        <w:tc>
          <w:tcPr>
            <w:tcW w:w="2037" w:type="pct"/>
            <w:gridSpan w:val="2"/>
            <w:vAlign w:val="center"/>
          </w:tcPr>
          <w:p w:rsidR="00E4685E" w:rsidRPr="00E4685E" w:rsidRDefault="00E4685E" w:rsidP="00E4685E">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Протяженность сетей</w:t>
            </w:r>
          </w:p>
        </w:tc>
        <w:tc>
          <w:tcPr>
            <w:tcW w:w="830" w:type="pct"/>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км</w:t>
            </w:r>
          </w:p>
        </w:tc>
        <w:tc>
          <w:tcPr>
            <w:tcW w:w="814" w:type="pct"/>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c>
          <w:tcPr>
            <w:tcW w:w="798" w:type="pct"/>
          </w:tcPr>
          <w:p w:rsidR="00E4685E" w:rsidRPr="00E4685E" w:rsidRDefault="00E4685E" w:rsidP="00E4685E">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r>
    </w:tbl>
    <w:p w:rsidR="00DF6D9C" w:rsidRPr="00AB7241" w:rsidRDefault="00BF3335" w:rsidP="005019F6">
      <w:pPr>
        <w:pStyle w:val="a5"/>
        <w:keepNext/>
        <w:keepLines/>
        <w:spacing w:before="0" w:after="120" w:line="276" w:lineRule="auto"/>
        <w:ind w:firstLine="709"/>
        <w:rPr>
          <w:rFonts w:ascii="Times New Roman" w:hAnsi="Times New Roman"/>
          <w:b/>
        </w:rPr>
      </w:pPr>
      <w:r>
        <w:rPr>
          <w:rFonts w:ascii="Times New Roman" w:hAnsi="Times New Roman"/>
          <w:b/>
        </w:rPr>
        <w:lastRenderedPageBreak/>
        <w:t>Д</w:t>
      </w:r>
      <w:r w:rsidR="00AB7241" w:rsidRPr="00AB7241">
        <w:rPr>
          <w:rFonts w:ascii="Times New Roman" w:hAnsi="Times New Roman"/>
          <w:b/>
        </w:rPr>
        <w:t>еревня Устье</w:t>
      </w:r>
    </w:p>
    <w:tbl>
      <w:tblPr>
        <w:tblStyle w:val="aff1"/>
        <w:tblW w:w="5002" w:type="pct"/>
        <w:tblLook w:val="0000" w:firstRow="0" w:lastRow="0" w:firstColumn="0" w:lastColumn="0" w:noHBand="0" w:noVBand="0"/>
      </w:tblPr>
      <w:tblGrid>
        <w:gridCol w:w="986"/>
        <w:gridCol w:w="11"/>
        <w:gridCol w:w="3899"/>
        <w:gridCol w:w="1591"/>
        <w:gridCol w:w="1559"/>
        <w:gridCol w:w="1528"/>
      </w:tblGrid>
      <w:tr w:rsidR="00923263" w:rsidRPr="00923263" w:rsidTr="002E013F">
        <w:trPr>
          <w:cantSplit/>
          <w:trHeight w:val="20"/>
          <w:tblHeader/>
        </w:trPr>
        <w:tc>
          <w:tcPr>
            <w:tcW w:w="515" w:type="pct"/>
            <w:vAlign w:val="center"/>
          </w:tcPr>
          <w:p w:rsidR="00DF6D9C" w:rsidRPr="00A259B7" w:rsidRDefault="00DF6D9C" w:rsidP="00D8584F">
            <w:pPr>
              <w:pStyle w:val="af1"/>
              <w:spacing w:line="276" w:lineRule="auto"/>
              <w:rPr>
                <w:rFonts w:ascii="Times New Roman" w:hAnsi="Times New Roman"/>
              </w:rPr>
            </w:pPr>
            <w:r w:rsidRPr="00A259B7">
              <w:rPr>
                <w:rFonts w:ascii="Times New Roman" w:hAnsi="Times New Roman"/>
              </w:rPr>
              <w:t>№ п/п</w:t>
            </w:r>
          </w:p>
        </w:tc>
        <w:tc>
          <w:tcPr>
            <w:tcW w:w="2042" w:type="pct"/>
            <w:gridSpan w:val="2"/>
            <w:vAlign w:val="center"/>
          </w:tcPr>
          <w:p w:rsidR="00DF6D9C" w:rsidRPr="00A259B7" w:rsidRDefault="00DF6D9C" w:rsidP="00D8584F">
            <w:pPr>
              <w:pStyle w:val="af1"/>
              <w:spacing w:line="276" w:lineRule="auto"/>
              <w:jc w:val="left"/>
              <w:rPr>
                <w:rFonts w:ascii="Times New Roman" w:hAnsi="Times New Roman"/>
              </w:rPr>
            </w:pPr>
            <w:r w:rsidRPr="00A259B7">
              <w:rPr>
                <w:rFonts w:ascii="Times New Roman" w:hAnsi="Times New Roman"/>
              </w:rPr>
              <w:t xml:space="preserve">Наименование показателя </w:t>
            </w:r>
          </w:p>
        </w:tc>
        <w:tc>
          <w:tcPr>
            <w:tcW w:w="831" w:type="pct"/>
            <w:vAlign w:val="center"/>
          </w:tcPr>
          <w:p w:rsidR="00DF6D9C" w:rsidRPr="0060175E" w:rsidRDefault="00DF6D9C" w:rsidP="00D8584F">
            <w:pPr>
              <w:pStyle w:val="af1"/>
              <w:spacing w:line="276" w:lineRule="auto"/>
              <w:rPr>
                <w:rFonts w:ascii="Times New Roman" w:hAnsi="Times New Roman"/>
              </w:rPr>
            </w:pPr>
            <w:r w:rsidRPr="0060175E">
              <w:rPr>
                <w:rFonts w:ascii="Times New Roman" w:hAnsi="Times New Roman"/>
              </w:rPr>
              <w:t>Единица измерения</w:t>
            </w:r>
          </w:p>
        </w:tc>
        <w:tc>
          <w:tcPr>
            <w:tcW w:w="814" w:type="pct"/>
            <w:vAlign w:val="center"/>
          </w:tcPr>
          <w:p w:rsidR="00DF6D9C" w:rsidRPr="0060175E" w:rsidRDefault="00DF6D9C" w:rsidP="00D8584F">
            <w:pPr>
              <w:pStyle w:val="af1"/>
              <w:spacing w:line="276" w:lineRule="auto"/>
              <w:rPr>
                <w:rFonts w:ascii="Times New Roman" w:hAnsi="Times New Roman"/>
              </w:rPr>
            </w:pPr>
            <w:r w:rsidRPr="0060175E">
              <w:rPr>
                <w:rFonts w:ascii="Times New Roman" w:hAnsi="Times New Roman"/>
              </w:rPr>
              <w:t>Современное состояние</w:t>
            </w:r>
          </w:p>
        </w:tc>
        <w:tc>
          <w:tcPr>
            <w:tcW w:w="798" w:type="pct"/>
            <w:vAlign w:val="center"/>
          </w:tcPr>
          <w:p w:rsidR="00DF6D9C" w:rsidRPr="0060175E" w:rsidRDefault="00DF6D9C" w:rsidP="00D8584F">
            <w:pPr>
              <w:pStyle w:val="af1"/>
              <w:spacing w:line="276" w:lineRule="auto"/>
              <w:rPr>
                <w:rFonts w:ascii="Times New Roman" w:hAnsi="Times New Roman"/>
              </w:rPr>
            </w:pPr>
            <w:r w:rsidRPr="0060175E">
              <w:rPr>
                <w:rFonts w:ascii="Times New Roman" w:hAnsi="Times New Roman"/>
              </w:rPr>
              <w:t>Расчетный срок</w:t>
            </w:r>
          </w:p>
        </w:tc>
      </w:tr>
      <w:tr w:rsidR="00923263" w:rsidRPr="00923263" w:rsidTr="002E013F">
        <w:trPr>
          <w:cantSplit/>
          <w:trHeight w:val="20"/>
        </w:trPr>
        <w:tc>
          <w:tcPr>
            <w:tcW w:w="515" w:type="pct"/>
            <w:vAlign w:val="center"/>
          </w:tcPr>
          <w:p w:rsidR="00DF6D9C" w:rsidRPr="00A259B7" w:rsidRDefault="00DF6D9C" w:rsidP="00D8584F">
            <w:pPr>
              <w:pStyle w:val="af2"/>
              <w:keepNext/>
              <w:keepLines/>
              <w:spacing w:line="276" w:lineRule="auto"/>
              <w:rPr>
                <w:rFonts w:ascii="Times New Roman" w:hAnsi="Times New Roman"/>
                <w:b/>
              </w:rPr>
            </w:pPr>
            <w:r w:rsidRPr="00A259B7">
              <w:rPr>
                <w:rFonts w:ascii="Times New Roman" w:hAnsi="Times New Roman"/>
                <w:b/>
              </w:rPr>
              <w:t>1</w:t>
            </w:r>
          </w:p>
        </w:tc>
        <w:tc>
          <w:tcPr>
            <w:tcW w:w="2042" w:type="pct"/>
            <w:gridSpan w:val="2"/>
            <w:vAlign w:val="center"/>
          </w:tcPr>
          <w:p w:rsidR="00DF6D9C" w:rsidRPr="00A259B7" w:rsidRDefault="00DF6D9C" w:rsidP="00D8584F">
            <w:pPr>
              <w:pStyle w:val="af2"/>
              <w:keepNext/>
              <w:keepLines/>
              <w:spacing w:line="276" w:lineRule="auto"/>
              <w:jc w:val="left"/>
              <w:rPr>
                <w:rFonts w:ascii="Times New Roman" w:hAnsi="Times New Roman"/>
                <w:b/>
              </w:rPr>
            </w:pPr>
            <w:r w:rsidRPr="00A259B7">
              <w:rPr>
                <w:rFonts w:ascii="Times New Roman" w:hAnsi="Times New Roman"/>
                <w:b/>
              </w:rPr>
              <w:t>ТЕРРИТОРИЯ</w:t>
            </w:r>
          </w:p>
        </w:tc>
        <w:tc>
          <w:tcPr>
            <w:tcW w:w="831" w:type="pct"/>
          </w:tcPr>
          <w:p w:rsidR="00DF6D9C" w:rsidRPr="00923263" w:rsidRDefault="00DF6D9C" w:rsidP="00D8584F">
            <w:pPr>
              <w:pStyle w:val="af2"/>
              <w:keepNext/>
              <w:keepLines/>
              <w:spacing w:line="276" w:lineRule="auto"/>
              <w:rPr>
                <w:rFonts w:ascii="Times New Roman" w:hAnsi="Times New Roman"/>
                <w:b/>
                <w:color w:val="FF0000"/>
              </w:rPr>
            </w:pPr>
          </w:p>
        </w:tc>
        <w:tc>
          <w:tcPr>
            <w:tcW w:w="814" w:type="pct"/>
          </w:tcPr>
          <w:p w:rsidR="00DF6D9C" w:rsidRPr="00923263" w:rsidRDefault="00DF6D9C" w:rsidP="00D8584F">
            <w:pPr>
              <w:pStyle w:val="af2"/>
              <w:keepNext/>
              <w:keepLines/>
              <w:spacing w:line="276" w:lineRule="auto"/>
              <w:rPr>
                <w:rFonts w:ascii="Times New Roman" w:hAnsi="Times New Roman"/>
                <w:b/>
                <w:color w:val="FF0000"/>
              </w:rPr>
            </w:pPr>
          </w:p>
        </w:tc>
        <w:tc>
          <w:tcPr>
            <w:tcW w:w="798" w:type="pct"/>
          </w:tcPr>
          <w:p w:rsidR="00DF6D9C" w:rsidRPr="00923263" w:rsidRDefault="00DF6D9C" w:rsidP="00D8584F">
            <w:pPr>
              <w:pStyle w:val="af2"/>
              <w:keepNext/>
              <w:keepLines/>
              <w:spacing w:line="276" w:lineRule="auto"/>
              <w:rPr>
                <w:rFonts w:ascii="Times New Roman" w:hAnsi="Times New Roman"/>
                <w:b/>
                <w:color w:val="FF0000"/>
              </w:rPr>
            </w:pPr>
          </w:p>
        </w:tc>
      </w:tr>
      <w:tr w:rsidR="00923263" w:rsidRPr="00923263" w:rsidTr="002E013F">
        <w:trPr>
          <w:cantSplit/>
          <w:trHeight w:val="20"/>
        </w:trPr>
        <w:tc>
          <w:tcPr>
            <w:tcW w:w="515" w:type="pct"/>
            <w:vMerge w:val="restart"/>
            <w:vAlign w:val="center"/>
          </w:tcPr>
          <w:p w:rsidR="00DF6D9C" w:rsidRPr="00A259B7" w:rsidRDefault="00DF6D9C" w:rsidP="00D8584F">
            <w:pPr>
              <w:pStyle w:val="af2"/>
              <w:keepNext/>
              <w:keepLines/>
              <w:spacing w:line="276" w:lineRule="auto"/>
              <w:rPr>
                <w:rFonts w:ascii="Times New Roman" w:hAnsi="Times New Roman"/>
                <w:b/>
              </w:rPr>
            </w:pPr>
            <w:r w:rsidRPr="00A259B7">
              <w:rPr>
                <w:rFonts w:ascii="Times New Roman" w:hAnsi="Times New Roman"/>
                <w:b/>
              </w:rPr>
              <w:t>1.1</w:t>
            </w:r>
          </w:p>
        </w:tc>
        <w:tc>
          <w:tcPr>
            <w:tcW w:w="2042" w:type="pct"/>
            <w:gridSpan w:val="2"/>
            <w:vMerge w:val="restart"/>
            <w:vAlign w:val="center"/>
          </w:tcPr>
          <w:p w:rsidR="00DF6D9C" w:rsidRPr="00A259B7" w:rsidRDefault="00DF6D9C" w:rsidP="00AB7241">
            <w:pPr>
              <w:pStyle w:val="af2"/>
              <w:keepNext/>
              <w:keepLines/>
              <w:spacing w:line="276" w:lineRule="auto"/>
              <w:jc w:val="left"/>
              <w:rPr>
                <w:rFonts w:ascii="Times New Roman" w:hAnsi="Times New Roman"/>
                <w:b/>
              </w:rPr>
            </w:pPr>
            <w:r w:rsidRPr="00A259B7">
              <w:rPr>
                <w:rFonts w:ascii="Times New Roman" w:hAnsi="Times New Roman"/>
                <w:b/>
              </w:rPr>
              <w:t xml:space="preserve">Площадь в границах населенного пункта </w:t>
            </w:r>
            <w:r w:rsidR="00507527" w:rsidRPr="00A259B7">
              <w:rPr>
                <w:rFonts w:ascii="Times New Roman" w:hAnsi="Times New Roman"/>
                <w:b/>
              </w:rPr>
              <w:t xml:space="preserve">д. </w:t>
            </w:r>
            <w:r w:rsidR="00AB7241" w:rsidRPr="00A259B7">
              <w:rPr>
                <w:rFonts w:ascii="Times New Roman" w:hAnsi="Times New Roman"/>
                <w:b/>
              </w:rPr>
              <w:t>Устье</w:t>
            </w:r>
          </w:p>
        </w:tc>
        <w:tc>
          <w:tcPr>
            <w:tcW w:w="831" w:type="pct"/>
            <w:vAlign w:val="center"/>
          </w:tcPr>
          <w:p w:rsidR="00DF6D9C" w:rsidRPr="0058796B" w:rsidRDefault="00DF6D9C" w:rsidP="0060175E">
            <w:pPr>
              <w:pStyle w:val="af2"/>
              <w:keepNext/>
              <w:keepLines/>
              <w:spacing w:line="276" w:lineRule="auto"/>
              <w:rPr>
                <w:rFonts w:ascii="Times New Roman" w:hAnsi="Times New Roman"/>
                <w:b/>
              </w:rPr>
            </w:pPr>
            <w:r w:rsidRPr="0058796B">
              <w:rPr>
                <w:rFonts w:ascii="Times New Roman" w:hAnsi="Times New Roman"/>
                <w:b/>
              </w:rPr>
              <w:t>га</w:t>
            </w:r>
          </w:p>
        </w:tc>
        <w:tc>
          <w:tcPr>
            <w:tcW w:w="814" w:type="pct"/>
            <w:vAlign w:val="center"/>
          </w:tcPr>
          <w:p w:rsidR="00DF6D9C" w:rsidRPr="0058796B" w:rsidRDefault="00507527" w:rsidP="0060175E">
            <w:pPr>
              <w:keepNext/>
              <w:keepLines/>
              <w:spacing w:line="276" w:lineRule="auto"/>
              <w:jc w:val="center"/>
              <w:rPr>
                <w:b/>
                <w:sz w:val="22"/>
                <w:szCs w:val="22"/>
              </w:rPr>
            </w:pPr>
            <w:r w:rsidRPr="0058796B">
              <w:rPr>
                <w:b/>
                <w:sz w:val="22"/>
                <w:szCs w:val="22"/>
              </w:rPr>
              <w:t>3</w:t>
            </w:r>
            <w:r w:rsidR="00BF3335" w:rsidRPr="0058796B">
              <w:rPr>
                <w:b/>
                <w:sz w:val="22"/>
                <w:szCs w:val="22"/>
              </w:rPr>
              <w:t>4</w:t>
            </w:r>
          </w:p>
        </w:tc>
        <w:tc>
          <w:tcPr>
            <w:tcW w:w="798" w:type="pct"/>
            <w:vAlign w:val="center"/>
          </w:tcPr>
          <w:p w:rsidR="00DF6D9C" w:rsidRPr="0049486C" w:rsidRDefault="0049486C" w:rsidP="0060175E">
            <w:pPr>
              <w:keepNext/>
              <w:keepLines/>
              <w:spacing w:line="276" w:lineRule="auto"/>
              <w:jc w:val="center"/>
              <w:rPr>
                <w:b/>
                <w:sz w:val="22"/>
                <w:szCs w:val="22"/>
              </w:rPr>
            </w:pPr>
            <w:r w:rsidRPr="0049486C">
              <w:rPr>
                <w:b/>
                <w:sz w:val="22"/>
                <w:szCs w:val="22"/>
              </w:rPr>
              <w:t>34</w:t>
            </w:r>
          </w:p>
        </w:tc>
      </w:tr>
      <w:tr w:rsidR="00923263" w:rsidRPr="00923263" w:rsidTr="002E013F">
        <w:trPr>
          <w:cantSplit/>
          <w:trHeight w:val="20"/>
        </w:trPr>
        <w:tc>
          <w:tcPr>
            <w:tcW w:w="515" w:type="pct"/>
            <w:vMerge/>
            <w:vAlign w:val="center"/>
          </w:tcPr>
          <w:p w:rsidR="00DF6D9C" w:rsidRPr="00A259B7" w:rsidRDefault="00DF6D9C" w:rsidP="00D8584F">
            <w:pPr>
              <w:pStyle w:val="af2"/>
              <w:keepNext/>
              <w:keepLines/>
              <w:spacing w:line="276" w:lineRule="auto"/>
              <w:rPr>
                <w:rFonts w:ascii="Times New Roman" w:hAnsi="Times New Roman"/>
                <w:b/>
              </w:rPr>
            </w:pPr>
          </w:p>
        </w:tc>
        <w:tc>
          <w:tcPr>
            <w:tcW w:w="2042" w:type="pct"/>
            <w:gridSpan w:val="2"/>
            <w:vMerge/>
            <w:vAlign w:val="center"/>
          </w:tcPr>
          <w:p w:rsidR="00DF6D9C" w:rsidRPr="00A259B7" w:rsidRDefault="00DF6D9C" w:rsidP="00D8584F">
            <w:pPr>
              <w:pStyle w:val="af2"/>
              <w:keepNext/>
              <w:keepLines/>
              <w:spacing w:line="276" w:lineRule="auto"/>
              <w:jc w:val="left"/>
              <w:rPr>
                <w:rFonts w:ascii="Times New Roman" w:hAnsi="Times New Roman"/>
                <w:b/>
              </w:rPr>
            </w:pPr>
          </w:p>
        </w:tc>
        <w:tc>
          <w:tcPr>
            <w:tcW w:w="831" w:type="pct"/>
            <w:vAlign w:val="center"/>
          </w:tcPr>
          <w:p w:rsidR="00DF6D9C" w:rsidRPr="0058796B" w:rsidRDefault="00DF6D9C" w:rsidP="0060175E">
            <w:pPr>
              <w:pStyle w:val="af2"/>
              <w:keepNext/>
              <w:keepLines/>
              <w:spacing w:line="276" w:lineRule="auto"/>
              <w:rPr>
                <w:rFonts w:ascii="Times New Roman" w:hAnsi="Times New Roman"/>
                <w:b/>
              </w:rPr>
            </w:pPr>
            <w:r w:rsidRPr="0058796B">
              <w:rPr>
                <w:rFonts w:ascii="Times New Roman" w:hAnsi="Times New Roman"/>
                <w:b/>
              </w:rPr>
              <w:t>%</w:t>
            </w:r>
          </w:p>
        </w:tc>
        <w:tc>
          <w:tcPr>
            <w:tcW w:w="814" w:type="pct"/>
            <w:vAlign w:val="center"/>
          </w:tcPr>
          <w:p w:rsidR="00DF6D9C" w:rsidRPr="0058796B" w:rsidRDefault="00DF6D9C" w:rsidP="0060175E">
            <w:pPr>
              <w:keepNext/>
              <w:keepLines/>
              <w:spacing w:line="276" w:lineRule="auto"/>
              <w:jc w:val="center"/>
              <w:rPr>
                <w:b/>
                <w:sz w:val="22"/>
                <w:szCs w:val="22"/>
              </w:rPr>
            </w:pPr>
            <w:r w:rsidRPr="0058796B">
              <w:rPr>
                <w:b/>
                <w:sz w:val="22"/>
                <w:szCs w:val="22"/>
              </w:rPr>
              <w:t>100</w:t>
            </w:r>
          </w:p>
        </w:tc>
        <w:tc>
          <w:tcPr>
            <w:tcW w:w="798" w:type="pct"/>
            <w:vAlign w:val="center"/>
          </w:tcPr>
          <w:p w:rsidR="00DF6D9C" w:rsidRPr="0049486C" w:rsidRDefault="00DF6D9C" w:rsidP="0060175E">
            <w:pPr>
              <w:keepNext/>
              <w:keepLines/>
              <w:spacing w:line="276" w:lineRule="auto"/>
              <w:jc w:val="center"/>
              <w:rPr>
                <w:b/>
                <w:sz w:val="22"/>
                <w:szCs w:val="22"/>
              </w:rPr>
            </w:pPr>
            <w:r w:rsidRPr="0049486C">
              <w:rPr>
                <w:b/>
                <w:sz w:val="22"/>
                <w:szCs w:val="22"/>
              </w:rPr>
              <w:t>100</w:t>
            </w:r>
          </w:p>
        </w:tc>
      </w:tr>
      <w:tr w:rsidR="00923263" w:rsidRPr="00923263" w:rsidTr="002E013F">
        <w:trPr>
          <w:cantSplit/>
          <w:trHeight w:val="20"/>
        </w:trPr>
        <w:tc>
          <w:tcPr>
            <w:tcW w:w="515" w:type="pct"/>
            <w:vMerge w:val="restart"/>
            <w:vAlign w:val="center"/>
          </w:tcPr>
          <w:p w:rsidR="00DF6D9C" w:rsidRPr="00A259B7" w:rsidRDefault="00DF6D9C" w:rsidP="00D8584F">
            <w:pPr>
              <w:pStyle w:val="af2"/>
              <w:keepNext/>
              <w:keepLines/>
              <w:spacing w:line="276" w:lineRule="auto"/>
              <w:rPr>
                <w:rFonts w:ascii="Times New Roman" w:hAnsi="Times New Roman"/>
                <w:b/>
              </w:rPr>
            </w:pPr>
            <w:r w:rsidRPr="00A259B7">
              <w:rPr>
                <w:rFonts w:ascii="Times New Roman" w:hAnsi="Times New Roman"/>
                <w:b/>
              </w:rPr>
              <w:t>1.1.1</w:t>
            </w:r>
          </w:p>
        </w:tc>
        <w:tc>
          <w:tcPr>
            <w:tcW w:w="2042" w:type="pct"/>
            <w:gridSpan w:val="2"/>
            <w:vMerge w:val="restart"/>
            <w:vAlign w:val="center"/>
          </w:tcPr>
          <w:p w:rsidR="00DF6D9C" w:rsidRPr="00A259B7" w:rsidRDefault="00DF6D9C" w:rsidP="00D8584F">
            <w:pPr>
              <w:keepNext/>
              <w:keepLines/>
              <w:spacing w:line="276" w:lineRule="auto"/>
              <w:rPr>
                <w:b/>
              </w:rPr>
            </w:pPr>
            <w:r w:rsidRPr="00A259B7">
              <w:rPr>
                <w:b/>
                <w:sz w:val="22"/>
                <w:szCs w:val="22"/>
              </w:rPr>
              <w:t>Жилые зоны</w:t>
            </w:r>
          </w:p>
        </w:tc>
        <w:tc>
          <w:tcPr>
            <w:tcW w:w="831" w:type="pct"/>
            <w:vAlign w:val="center"/>
          </w:tcPr>
          <w:p w:rsidR="00DF6D9C" w:rsidRPr="0058796B" w:rsidRDefault="00DF6D9C" w:rsidP="0060175E">
            <w:pPr>
              <w:pStyle w:val="af2"/>
              <w:keepNext/>
              <w:keepLines/>
              <w:spacing w:line="276" w:lineRule="auto"/>
              <w:rPr>
                <w:rFonts w:ascii="Times New Roman" w:hAnsi="Times New Roman"/>
                <w:b/>
              </w:rPr>
            </w:pPr>
            <w:r w:rsidRPr="0058796B">
              <w:rPr>
                <w:rFonts w:ascii="Times New Roman" w:hAnsi="Times New Roman"/>
                <w:b/>
              </w:rPr>
              <w:t>га</w:t>
            </w:r>
          </w:p>
        </w:tc>
        <w:tc>
          <w:tcPr>
            <w:tcW w:w="814" w:type="pct"/>
            <w:vAlign w:val="center"/>
          </w:tcPr>
          <w:p w:rsidR="00DF6D9C" w:rsidRPr="0058796B" w:rsidRDefault="0058796B" w:rsidP="0060175E">
            <w:pPr>
              <w:keepNext/>
              <w:keepLines/>
              <w:spacing w:line="276" w:lineRule="auto"/>
              <w:jc w:val="center"/>
              <w:rPr>
                <w:b/>
                <w:sz w:val="22"/>
                <w:szCs w:val="22"/>
              </w:rPr>
            </w:pPr>
            <w:r w:rsidRPr="0058796B">
              <w:rPr>
                <w:b/>
                <w:sz w:val="22"/>
                <w:szCs w:val="22"/>
              </w:rPr>
              <w:t>5,6</w:t>
            </w:r>
          </w:p>
        </w:tc>
        <w:tc>
          <w:tcPr>
            <w:tcW w:w="798" w:type="pct"/>
            <w:vAlign w:val="center"/>
          </w:tcPr>
          <w:p w:rsidR="00DF6D9C" w:rsidRPr="0049486C" w:rsidRDefault="0049486C" w:rsidP="0060175E">
            <w:pPr>
              <w:keepNext/>
              <w:keepLines/>
              <w:spacing w:line="276" w:lineRule="auto"/>
              <w:jc w:val="center"/>
              <w:rPr>
                <w:b/>
                <w:bCs/>
                <w:sz w:val="22"/>
                <w:szCs w:val="22"/>
              </w:rPr>
            </w:pPr>
            <w:r w:rsidRPr="0049486C">
              <w:rPr>
                <w:b/>
                <w:bCs/>
                <w:sz w:val="22"/>
                <w:szCs w:val="22"/>
              </w:rPr>
              <w:t>5,5</w:t>
            </w:r>
          </w:p>
        </w:tc>
      </w:tr>
      <w:tr w:rsidR="00923263" w:rsidRPr="00923263" w:rsidTr="002E013F">
        <w:trPr>
          <w:cantSplit/>
          <w:trHeight w:val="20"/>
        </w:trPr>
        <w:tc>
          <w:tcPr>
            <w:tcW w:w="515" w:type="pct"/>
            <w:vMerge/>
            <w:vAlign w:val="center"/>
          </w:tcPr>
          <w:p w:rsidR="00DF6D9C" w:rsidRPr="00A259B7" w:rsidRDefault="00DF6D9C" w:rsidP="00D8584F">
            <w:pPr>
              <w:pStyle w:val="af2"/>
              <w:keepNext/>
              <w:keepLines/>
              <w:spacing w:line="276" w:lineRule="auto"/>
              <w:rPr>
                <w:rFonts w:ascii="Times New Roman" w:hAnsi="Times New Roman"/>
              </w:rPr>
            </w:pPr>
          </w:p>
        </w:tc>
        <w:tc>
          <w:tcPr>
            <w:tcW w:w="2042" w:type="pct"/>
            <w:gridSpan w:val="2"/>
            <w:vMerge/>
            <w:vAlign w:val="center"/>
          </w:tcPr>
          <w:p w:rsidR="00DF6D9C" w:rsidRPr="00A259B7" w:rsidRDefault="00DF6D9C" w:rsidP="00D8584F">
            <w:pPr>
              <w:pStyle w:val="af2"/>
              <w:keepNext/>
              <w:keepLines/>
              <w:spacing w:line="276" w:lineRule="auto"/>
              <w:jc w:val="left"/>
              <w:rPr>
                <w:rFonts w:ascii="Times New Roman" w:hAnsi="Times New Roman"/>
              </w:rPr>
            </w:pPr>
          </w:p>
        </w:tc>
        <w:tc>
          <w:tcPr>
            <w:tcW w:w="831" w:type="pct"/>
            <w:vAlign w:val="center"/>
          </w:tcPr>
          <w:p w:rsidR="00DF6D9C" w:rsidRPr="0058796B" w:rsidRDefault="00DF6D9C" w:rsidP="0060175E">
            <w:pPr>
              <w:pStyle w:val="af2"/>
              <w:keepNext/>
              <w:keepLines/>
              <w:spacing w:line="276" w:lineRule="auto"/>
              <w:rPr>
                <w:rFonts w:ascii="Times New Roman" w:hAnsi="Times New Roman"/>
                <w:b/>
              </w:rPr>
            </w:pPr>
            <w:r w:rsidRPr="0058796B">
              <w:rPr>
                <w:rFonts w:ascii="Times New Roman" w:hAnsi="Times New Roman"/>
                <w:b/>
              </w:rPr>
              <w:t>%</w:t>
            </w:r>
          </w:p>
        </w:tc>
        <w:tc>
          <w:tcPr>
            <w:tcW w:w="814" w:type="pct"/>
            <w:vAlign w:val="center"/>
          </w:tcPr>
          <w:p w:rsidR="00DF6D9C" w:rsidRPr="0058796B" w:rsidRDefault="0058796B" w:rsidP="0060175E">
            <w:pPr>
              <w:keepNext/>
              <w:keepLines/>
              <w:spacing w:line="276" w:lineRule="auto"/>
              <w:jc w:val="center"/>
              <w:rPr>
                <w:b/>
                <w:sz w:val="22"/>
                <w:szCs w:val="22"/>
              </w:rPr>
            </w:pPr>
            <w:r w:rsidRPr="0058796B">
              <w:rPr>
                <w:b/>
                <w:sz w:val="22"/>
                <w:szCs w:val="22"/>
              </w:rPr>
              <w:t>16,47</w:t>
            </w:r>
          </w:p>
        </w:tc>
        <w:tc>
          <w:tcPr>
            <w:tcW w:w="798" w:type="pct"/>
            <w:vAlign w:val="center"/>
          </w:tcPr>
          <w:p w:rsidR="00DF6D9C" w:rsidRPr="0049486C" w:rsidRDefault="0049486C" w:rsidP="0060175E">
            <w:pPr>
              <w:keepNext/>
              <w:keepLines/>
              <w:spacing w:line="276" w:lineRule="auto"/>
              <w:jc w:val="center"/>
              <w:rPr>
                <w:b/>
                <w:bCs/>
                <w:sz w:val="22"/>
                <w:szCs w:val="22"/>
              </w:rPr>
            </w:pPr>
            <w:r w:rsidRPr="0049486C">
              <w:rPr>
                <w:b/>
                <w:bCs/>
                <w:sz w:val="22"/>
                <w:szCs w:val="22"/>
              </w:rPr>
              <w:t>16,18</w:t>
            </w:r>
          </w:p>
        </w:tc>
      </w:tr>
      <w:tr w:rsidR="00923263" w:rsidRPr="00923263" w:rsidTr="002E013F">
        <w:trPr>
          <w:cantSplit/>
          <w:trHeight w:val="20"/>
        </w:trPr>
        <w:tc>
          <w:tcPr>
            <w:tcW w:w="515" w:type="pct"/>
            <w:vMerge w:val="restart"/>
            <w:vAlign w:val="center"/>
          </w:tcPr>
          <w:p w:rsidR="00DF6D9C" w:rsidRPr="00A259B7" w:rsidRDefault="00DF6D9C" w:rsidP="00D8584F">
            <w:pPr>
              <w:pStyle w:val="af2"/>
              <w:keepNext/>
              <w:keepLines/>
              <w:spacing w:line="276" w:lineRule="auto"/>
              <w:rPr>
                <w:rFonts w:ascii="Times New Roman" w:hAnsi="Times New Roman"/>
              </w:rPr>
            </w:pPr>
            <w:r w:rsidRPr="00A259B7">
              <w:rPr>
                <w:rFonts w:ascii="Times New Roman" w:hAnsi="Times New Roman"/>
              </w:rPr>
              <w:t>1.1.1.1</w:t>
            </w:r>
          </w:p>
        </w:tc>
        <w:tc>
          <w:tcPr>
            <w:tcW w:w="2042" w:type="pct"/>
            <w:gridSpan w:val="2"/>
            <w:vMerge w:val="restart"/>
            <w:vAlign w:val="center"/>
          </w:tcPr>
          <w:p w:rsidR="00DF6D9C" w:rsidRPr="00A259B7" w:rsidRDefault="00DF6D9C" w:rsidP="00D8584F">
            <w:pPr>
              <w:pStyle w:val="af2"/>
              <w:keepNext/>
              <w:keepLines/>
              <w:spacing w:line="276" w:lineRule="auto"/>
              <w:jc w:val="left"/>
              <w:rPr>
                <w:rFonts w:ascii="Times New Roman" w:hAnsi="Times New Roman"/>
              </w:rPr>
            </w:pPr>
            <w:r w:rsidRPr="00A259B7">
              <w:rPr>
                <w:rFonts w:ascii="Times New Roman" w:hAnsi="Times New Roman"/>
              </w:rPr>
              <w:t>Зона застройки индивидуальными жилыми домами</w:t>
            </w:r>
          </w:p>
        </w:tc>
        <w:tc>
          <w:tcPr>
            <w:tcW w:w="831" w:type="pct"/>
            <w:vAlign w:val="center"/>
          </w:tcPr>
          <w:p w:rsidR="00DF6D9C" w:rsidRPr="0058796B" w:rsidRDefault="00DF6D9C" w:rsidP="0060175E">
            <w:pPr>
              <w:pStyle w:val="af2"/>
              <w:keepNext/>
              <w:keepLines/>
              <w:spacing w:line="276" w:lineRule="auto"/>
              <w:rPr>
                <w:rFonts w:ascii="Times New Roman" w:hAnsi="Times New Roman"/>
              </w:rPr>
            </w:pPr>
            <w:r w:rsidRPr="0058796B">
              <w:rPr>
                <w:rFonts w:ascii="Times New Roman" w:hAnsi="Times New Roman"/>
              </w:rPr>
              <w:t>га</w:t>
            </w:r>
          </w:p>
        </w:tc>
        <w:tc>
          <w:tcPr>
            <w:tcW w:w="814" w:type="pct"/>
            <w:vAlign w:val="center"/>
          </w:tcPr>
          <w:p w:rsidR="00DF6D9C" w:rsidRPr="0058796B" w:rsidRDefault="00BF3335" w:rsidP="0060175E">
            <w:pPr>
              <w:keepNext/>
              <w:keepLines/>
              <w:spacing w:line="276" w:lineRule="auto"/>
              <w:jc w:val="center"/>
              <w:rPr>
                <w:sz w:val="22"/>
                <w:szCs w:val="22"/>
              </w:rPr>
            </w:pPr>
            <w:r w:rsidRPr="0058796B">
              <w:rPr>
                <w:sz w:val="22"/>
                <w:szCs w:val="22"/>
              </w:rPr>
              <w:t>5,4</w:t>
            </w:r>
          </w:p>
        </w:tc>
        <w:tc>
          <w:tcPr>
            <w:tcW w:w="798" w:type="pct"/>
            <w:vAlign w:val="center"/>
          </w:tcPr>
          <w:p w:rsidR="00DF6D9C" w:rsidRPr="0049486C" w:rsidRDefault="0049486C" w:rsidP="0060175E">
            <w:pPr>
              <w:keepNext/>
              <w:keepLines/>
              <w:spacing w:line="276" w:lineRule="auto"/>
              <w:jc w:val="center"/>
              <w:rPr>
                <w:bCs/>
                <w:sz w:val="22"/>
                <w:szCs w:val="22"/>
              </w:rPr>
            </w:pPr>
            <w:r w:rsidRPr="0049486C">
              <w:rPr>
                <w:bCs/>
                <w:sz w:val="22"/>
                <w:szCs w:val="22"/>
              </w:rPr>
              <w:t>5,5</w:t>
            </w:r>
          </w:p>
        </w:tc>
      </w:tr>
      <w:tr w:rsidR="00923263" w:rsidRPr="00923263" w:rsidTr="002E013F">
        <w:trPr>
          <w:cantSplit/>
          <w:trHeight w:val="20"/>
        </w:trPr>
        <w:tc>
          <w:tcPr>
            <w:tcW w:w="515" w:type="pct"/>
            <w:vMerge/>
            <w:vAlign w:val="center"/>
          </w:tcPr>
          <w:p w:rsidR="00DF6D9C" w:rsidRPr="00A259B7" w:rsidRDefault="00DF6D9C" w:rsidP="00D8584F">
            <w:pPr>
              <w:pStyle w:val="af2"/>
              <w:keepNext/>
              <w:keepLines/>
              <w:spacing w:line="276" w:lineRule="auto"/>
              <w:rPr>
                <w:rFonts w:ascii="Times New Roman" w:hAnsi="Times New Roman"/>
              </w:rPr>
            </w:pPr>
          </w:p>
        </w:tc>
        <w:tc>
          <w:tcPr>
            <w:tcW w:w="2042" w:type="pct"/>
            <w:gridSpan w:val="2"/>
            <w:vMerge/>
            <w:vAlign w:val="center"/>
          </w:tcPr>
          <w:p w:rsidR="00DF6D9C" w:rsidRPr="00A259B7" w:rsidRDefault="00DF6D9C" w:rsidP="00D8584F">
            <w:pPr>
              <w:pStyle w:val="af2"/>
              <w:keepNext/>
              <w:keepLines/>
              <w:spacing w:line="276" w:lineRule="auto"/>
              <w:jc w:val="left"/>
              <w:rPr>
                <w:rFonts w:ascii="Times New Roman" w:hAnsi="Times New Roman"/>
              </w:rPr>
            </w:pPr>
          </w:p>
        </w:tc>
        <w:tc>
          <w:tcPr>
            <w:tcW w:w="831" w:type="pct"/>
            <w:vAlign w:val="center"/>
          </w:tcPr>
          <w:p w:rsidR="00DF6D9C" w:rsidRPr="0058796B" w:rsidRDefault="00DF6D9C" w:rsidP="0060175E">
            <w:pPr>
              <w:pStyle w:val="af2"/>
              <w:keepNext/>
              <w:keepLines/>
              <w:spacing w:line="276" w:lineRule="auto"/>
              <w:rPr>
                <w:rFonts w:ascii="Times New Roman" w:hAnsi="Times New Roman"/>
              </w:rPr>
            </w:pPr>
            <w:r w:rsidRPr="0058796B">
              <w:rPr>
                <w:rFonts w:ascii="Times New Roman" w:hAnsi="Times New Roman"/>
              </w:rPr>
              <w:t>%</w:t>
            </w:r>
          </w:p>
        </w:tc>
        <w:tc>
          <w:tcPr>
            <w:tcW w:w="814" w:type="pct"/>
            <w:vAlign w:val="center"/>
          </w:tcPr>
          <w:p w:rsidR="00DF6D9C" w:rsidRPr="0058796B" w:rsidRDefault="0058796B" w:rsidP="0060175E">
            <w:pPr>
              <w:keepNext/>
              <w:keepLines/>
              <w:spacing w:line="276" w:lineRule="auto"/>
              <w:jc w:val="center"/>
              <w:rPr>
                <w:sz w:val="22"/>
                <w:szCs w:val="22"/>
              </w:rPr>
            </w:pPr>
            <w:r w:rsidRPr="0058796B">
              <w:rPr>
                <w:sz w:val="22"/>
                <w:szCs w:val="22"/>
              </w:rPr>
              <w:t>15,88</w:t>
            </w:r>
          </w:p>
        </w:tc>
        <w:tc>
          <w:tcPr>
            <w:tcW w:w="798" w:type="pct"/>
            <w:vAlign w:val="center"/>
          </w:tcPr>
          <w:p w:rsidR="00DF6D9C" w:rsidRPr="0049486C" w:rsidRDefault="0049486C" w:rsidP="0060175E">
            <w:pPr>
              <w:keepNext/>
              <w:keepLines/>
              <w:spacing w:line="276" w:lineRule="auto"/>
              <w:jc w:val="center"/>
              <w:rPr>
                <w:bCs/>
                <w:sz w:val="22"/>
                <w:szCs w:val="22"/>
              </w:rPr>
            </w:pPr>
            <w:r w:rsidRPr="0049486C">
              <w:rPr>
                <w:bCs/>
                <w:sz w:val="22"/>
                <w:szCs w:val="22"/>
              </w:rPr>
              <w:t>16,18</w:t>
            </w:r>
          </w:p>
        </w:tc>
      </w:tr>
      <w:tr w:rsidR="00BF3335" w:rsidRPr="00923263" w:rsidTr="002E013F">
        <w:trPr>
          <w:cantSplit/>
          <w:trHeight w:val="20"/>
        </w:trPr>
        <w:tc>
          <w:tcPr>
            <w:tcW w:w="515" w:type="pct"/>
            <w:vMerge w:val="restart"/>
            <w:vAlign w:val="center"/>
          </w:tcPr>
          <w:p w:rsidR="00BF3335" w:rsidRPr="00A259B7" w:rsidRDefault="00BF3335" w:rsidP="00D8584F">
            <w:pPr>
              <w:pStyle w:val="af2"/>
              <w:keepNext/>
              <w:keepLines/>
              <w:spacing w:line="276" w:lineRule="auto"/>
              <w:rPr>
                <w:rFonts w:ascii="Times New Roman" w:hAnsi="Times New Roman"/>
              </w:rPr>
            </w:pPr>
            <w:r>
              <w:rPr>
                <w:rFonts w:ascii="Times New Roman" w:hAnsi="Times New Roman"/>
              </w:rPr>
              <w:t>1.1.1.2</w:t>
            </w:r>
          </w:p>
        </w:tc>
        <w:tc>
          <w:tcPr>
            <w:tcW w:w="2042" w:type="pct"/>
            <w:gridSpan w:val="2"/>
            <w:vMerge w:val="restart"/>
            <w:vAlign w:val="center"/>
          </w:tcPr>
          <w:p w:rsidR="00BF3335" w:rsidRPr="00A259B7" w:rsidRDefault="00BF3335" w:rsidP="00D8584F">
            <w:pPr>
              <w:pStyle w:val="af2"/>
              <w:keepNext/>
              <w:keepLines/>
              <w:spacing w:line="276" w:lineRule="auto"/>
              <w:jc w:val="left"/>
              <w:rPr>
                <w:rFonts w:ascii="Times New Roman" w:hAnsi="Times New Roman"/>
              </w:rPr>
            </w:pPr>
            <w:r w:rsidRPr="006E4FEF">
              <w:rPr>
                <w:rFonts w:ascii="Times New Roman" w:hAnsi="Times New Roman"/>
              </w:rPr>
              <w:t>Зона застройки малоэтажными жилыми домами (до 4 этажей, включая мансардный)</w:t>
            </w:r>
          </w:p>
        </w:tc>
        <w:tc>
          <w:tcPr>
            <w:tcW w:w="831" w:type="pct"/>
            <w:vAlign w:val="center"/>
          </w:tcPr>
          <w:p w:rsidR="00BF3335" w:rsidRPr="0058796B" w:rsidRDefault="00BF3335" w:rsidP="0060175E">
            <w:pPr>
              <w:pStyle w:val="af2"/>
              <w:keepNext/>
              <w:keepLines/>
              <w:spacing w:line="276" w:lineRule="auto"/>
              <w:rPr>
                <w:rFonts w:ascii="Times New Roman" w:hAnsi="Times New Roman"/>
              </w:rPr>
            </w:pPr>
            <w:r w:rsidRPr="0058796B">
              <w:rPr>
                <w:rFonts w:ascii="Times New Roman" w:hAnsi="Times New Roman"/>
              </w:rPr>
              <w:t>га</w:t>
            </w:r>
          </w:p>
        </w:tc>
        <w:tc>
          <w:tcPr>
            <w:tcW w:w="814" w:type="pct"/>
            <w:vAlign w:val="center"/>
          </w:tcPr>
          <w:p w:rsidR="00BF3335" w:rsidRPr="0058796B" w:rsidRDefault="00BF3335" w:rsidP="0060175E">
            <w:pPr>
              <w:keepNext/>
              <w:keepLines/>
              <w:spacing w:line="276" w:lineRule="auto"/>
              <w:jc w:val="center"/>
              <w:rPr>
                <w:sz w:val="22"/>
                <w:szCs w:val="22"/>
              </w:rPr>
            </w:pPr>
            <w:r w:rsidRPr="0058796B">
              <w:rPr>
                <w:sz w:val="22"/>
                <w:szCs w:val="22"/>
              </w:rPr>
              <w:t>0,2</w:t>
            </w:r>
          </w:p>
        </w:tc>
        <w:tc>
          <w:tcPr>
            <w:tcW w:w="798" w:type="pct"/>
            <w:vAlign w:val="center"/>
          </w:tcPr>
          <w:p w:rsidR="00BF3335" w:rsidRPr="0049486C" w:rsidRDefault="0049486C" w:rsidP="0060175E">
            <w:pPr>
              <w:keepNext/>
              <w:keepLines/>
              <w:spacing w:line="276" w:lineRule="auto"/>
              <w:jc w:val="center"/>
              <w:rPr>
                <w:bCs/>
                <w:sz w:val="22"/>
                <w:szCs w:val="22"/>
              </w:rPr>
            </w:pPr>
            <w:r w:rsidRPr="0049486C">
              <w:rPr>
                <w:bCs/>
                <w:sz w:val="22"/>
                <w:szCs w:val="22"/>
              </w:rPr>
              <w:t>-</w:t>
            </w:r>
          </w:p>
        </w:tc>
      </w:tr>
      <w:tr w:rsidR="00BF3335" w:rsidRPr="00923263" w:rsidTr="002E013F">
        <w:trPr>
          <w:cantSplit/>
          <w:trHeight w:val="20"/>
        </w:trPr>
        <w:tc>
          <w:tcPr>
            <w:tcW w:w="515" w:type="pct"/>
            <w:vMerge/>
            <w:vAlign w:val="center"/>
          </w:tcPr>
          <w:p w:rsidR="00BF3335" w:rsidRPr="00A259B7" w:rsidRDefault="00BF3335" w:rsidP="00D8584F">
            <w:pPr>
              <w:pStyle w:val="af2"/>
              <w:keepNext/>
              <w:keepLines/>
              <w:spacing w:line="276" w:lineRule="auto"/>
              <w:rPr>
                <w:rFonts w:ascii="Times New Roman" w:hAnsi="Times New Roman"/>
              </w:rPr>
            </w:pPr>
          </w:p>
        </w:tc>
        <w:tc>
          <w:tcPr>
            <w:tcW w:w="2042" w:type="pct"/>
            <w:gridSpan w:val="2"/>
            <w:vMerge/>
            <w:vAlign w:val="center"/>
          </w:tcPr>
          <w:p w:rsidR="00BF3335" w:rsidRPr="00A259B7" w:rsidRDefault="00BF3335" w:rsidP="00D8584F">
            <w:pPr>
              <w:pStyle w:val="af2"/>
              <w:keepNext/>
              <w:keepLines/>
              <w:spacing w:line="276" w:lineRule="auto"/>
              <w:jc w:val="left"/>
              <w:rPr>
                <w:rFonts w:ascii="Times New Roman" w:hAnsi="Times New Roman"/>
              </w:rPr>
            </w:pPr>
          </w:p>
        </w:tc>
        <w:tc>
          <w:tcPr>
            <w:tcW w:w="831" w:type="pct"/>
            <w:vAlign w:val="center"/>
          </w:tcPr>
          <w:p w:rsidR="00BF3335" w:rsidRPr="0058796B" w:rsidRDefault="00BF3335" w:rsidP="0060175E">
            <w:pPr>
              <w:pStyle w:val="af2"/>
              <w:keepNext/>
              <w:keepLines/>
              <w:spacing w:line="276" w:lineRule="auto"/>
              <w:rPr>
                <w:rFonts w:ascii="Times New Roman" w:hAnsi="Times New Roman"/>
              </w:rPr>
            </w:pPr>
            <w:r w:rsidRPr="0058796B">
              <w:rPr>
                <w:rFonts w:ascii="Times New Roman" w:hAnsi="Times New Roman"/>
              </w:rPr>
              <w:t>%</w:t>
            </w:r>
          </w:p>
        </w:tc>
        <w:tc>
          <w:tcPr>
            <w:tcW w:w="814" w:type="pct"/>
            <w:vAlign w:val="center"/>
          </w:tcPr>
          <w:p w:rsidR="00BF3335" w:rsidRPr="0058796B" w:rsidRDefault="0058796B" w:rsidP="0060175E">
            <w:pPr>
              <w:keepNext/>
              <w:keepLines/>
              <w:spacing w:line="276" w:lineRule="auto"/>
              <w:jc w:val="center"/>
              <w:rPr>
                <w:sz w:val="22"/>
                <w:szCs w:val="22"/>
              </w:rPr>
            </w:pPr>
            <w:r w:rsidRPr="0058796B">
              <w:rPr>
                <w:sz w:val="22"/>
                <w:szCs w:val="22"/>
              </w:rPr>
              <w:t>0,59</w:t>
            </w:r>
          </w:p>
        </w:tc>
        <w:tc>
          <w:tcPr>
            <w:tcW w:w="798" w:type="pct"/>
            <w:vAlign w:val="center"/>
          </w:tcPr>
          <w:p w:rsidR="00BF3335" w:rsidRPr="0049486C" w:rsidRDefault="0049486C" w:rsidP="0060175E">
            <w:pPr>
              <w:keepNext/>
              <w:keepLines/>
              <w:spacing w:line="276" w:lineRule="auto"/>
              <w:jc w:val="center"/>
              <w:rPr>
                <w:bCs/>
                <w:sz w:val="22"/>
                <w:szCs w:val="22"/>
              </w:rPr>
            </w:pPr>
            <w:r w:rsidRPr="0049486C">
              <w:rPr>
                <w:bCs/>
                <w:sz w:val="22"/>
                <w:szCs w:val="22"/>
              </w:rPr>
              <w:t>-</w:t>
            </w:r>
          </w:p>
        </w:tc>
      </w:tr>
      <w:tr w:rsidR="00923263" w:rsidRPr="00923263" w:rsidTr="002E013F">
        <w:trPr>
          <w:cantSplit/>
          <w:trHeight w:val="20"/>
        </w:trPr>
        <w:tc>
          <w:tcPr>
            <w:tcW w:w="515" w:type="pct"/>
            <w:vMerge w:val="restart"/>
            <w:vAlign w:val="center"/>
          </w:tcPr>
          <w:p w:rsidR="00DF6D9C" w:rsidRPr="00A259B7" w:rsidRDefault="00DF6D9C" w:rsidP="00D8584F">
            <w:pPr>
              <w:pStyle w:val="af2"/>
              <w:keepNext/>
              <w:keepLines/>
              <w:spacing w:line="276" w:lineRule="auto"/>
              <w:rPr>
                <w:rFonts w:ascii="Times New Roman" w:hAnsi="Times New Roman"/>
                <w:b/>
              </w:rPr>
            </w:pPr>
            <w:r w:rsidRPr="00A259B7">
              <w:rPr>
                <w:rFonts w:ascii="Times New Roman" w:hAnsi="Times New Roman"/>
                <w:b/>
              </w:rPr>
              <w:t>1.1.2</w:t>
            </w:r>
          </w:p>
        </w:tc>
        <w:tc>
          <w:tcPr>
            <w:tcW w:w="2042" w:type="pct"/>
            <w:gridSpan w:val="2"/>
            <w:vMerge w:val="restart"/>
            <w:vAlign w:val="center"/>
          </w:tcPr>
          <w:p w:rsidR="00DF6D9C" w:rsidRPr="00A259B7" w:rsidRDefault="00DF6D9C" w:rsidP="00D8584F">
            <w:pPr>
              <w:pStyle w:val="af2"/>
              <w:keepNext/>
              <w:keepLines/>
              <w:spacing w:line="276" w:lineRule="auto"/>
              <w:jc w:val="left"/>
              <w:rPr>
                <w:rFonts w:ascii="Times New Roman" w:hAnsi="Times New Roman"/>
                <w:b/>
              </w:rPr>
            </w:pPr>
            <w:r w:rsidRPr="00A259B7">
              <w:rPr>
                <w:rFonts w:ascii="Times New Roman" w:hAnsi="Times New Roman"/>
                <w:b/>
              </w:rPr>
              <w:t>Общественно-деловые зоны</w:t>
            </w:r>
          </w:p>
        </w:tc>
        <w:tc>
          <w:tcPr>
            <w:tcW w:w="831" w:type="pct"/>
            <w:vAlign w:val="center"/>
          </w:tcPr>
          <w:p w:rsidR="00DF6D9C" w:rsidRPr="0058796B" w:rsidRDefault="00DF6D9C" w:rsidP="0060175E">
            <w:pPr>
              <w:pStyle w:val="af2"/>
              <w:keepNext/>
              <w:keepLines/>
              <w:spacing w:line="276" w:lineRule="auto"/>
              <w:rPr>
                <w:rFonts w:ascii="Times New Roman" w:hAnsi="Times New Roman"/>
                <w:b/>
              </w:rPr>
            </w:pPr>
            <w:r w:rsidRPr="0058796B">
              <w:rPr>
                <w:rFonts w:ascii="Times New Roman" w:hAnsi="Times New Roman"/>
                <w:b/>
              </w:rPr>
              <w:t>га</w:t>
            </w:r>
          </w:p>
        </w:tc>
        <w:tc>
          <w:tcPr>
            <w:tcW w:w="814" w:type="pct"/>
            <w:vAlign w:val="center"/>
          </w:tcPr>
          <w:p w:rsidR="00DF6D9C" w:rsidRPr="0058796B" w:rsidRDefault="00614195" w:rsidP="0060175E">
            <w:pPr>
              <w:keepNext/>
              <w:keepLines/>
              <w:spacing w:line="276" w:lineRule="auto"/>
              <w:jc w:val="center"/>
              <w:rPr>
                <w:b/>
                <w:sz w:val="22"/>
                <w:szCs w:val="22"/>
              </w:rPr>
            </w:pPr>
            <w:r>
              <w:rPr>
                <w:b/>
                <w:sz w:val="22"/>
                <w:szCs w:val="22"/>
              </w:rPr>
              <w:t>2,3</w:t>
            </w:r>
          </w:p>
        </w:tc>
        <w:tc>
          <w:tcPr>
            <w:tcW w:w="798" w:type="pct"/>
            <w:vAlign w:val="center"/>
          </w:tcPr>
          <w:p w:rsidR="00DF6D9C" w:rsidRPr="0049486C" w:rsidRDefault="0049486C" w:rsidP="0060175E">
            <w:pPr>
              <w:keepNext/>
              <w:keepLines/>
              <w:spacing w:line="276" w:lineRule="auto"/>
              <w:jc w:val="center"/>
              <w:rPr>
                <w:b/>
                <w:bCs/>
                <w:sz w:val="22"/>
                <w:szCs w:val="22"/>
              </w:rPr>
            </w:pPr>
            <w:r w:rsidRPr="0049486C">
              <w:rPr>
                <w:b/>
                <w:bCs/>
                <w:sz w:val="22"/>
                <w:szCs w:val="22"/>
              </w:rPr>
              <w:t>2,3</w:t>
            </w:r>
          </w:p>
        </w:tc>
      </w:tr>
      <w:tr w:rsidR="00923263" w:rsidRPr="00923263" w:rsidTr="002E013F">
        <w:trPr>
          <w:cantSplit/>
          <w:trHeight w:val="20"/>
        </w:trPr>
        <w:tc>
          <w:tcPr>
            <w:tcW w:w="515" w:type="pct"/>
            <w:vMerge/>
            <w:vAlign w:val="center"/>
          </w:tcPr>
          <w:p w:rsidR="00DF6D9C" w:rsidRPr="00A259B7" w:rsidRDefault="00DF6D9C" w:rsidP="00D8584F">
            <w:pPr>
              <w:pStyle w:val="af2"/>
              <w:keepNext/>
              <w:keepLines/>
              <w:spacing w:line="276" w:lineRule="auto"/>
              <w:rPr>
                <w:rFonts w:ascii="Times New Roman" w:hAnsi="Times New Roman"/>
              </w:rPr>
            </w:pPr>
          </w:p>
        </w:tc>
        <w:tc>
          <w:tcPr>
            <w:tcW w:w="2042" w:type="pct"/>
            <w:gridSpan w:val="2"/>
            <w:vMerge/>
            <w:vAlign w:val="center"/>
          </w:tcPr>
          <w:p w:rsidR="00DF6D9C" w:rsidRPr="00A259B7" w:rsidRDefault="00DF6D9C" w:rsidP="00D8584F">
            <w:pPr>
              <w:pStyle w:val="af2"/>
              <w:keepNext/>
              <w:keepLines/>
              <w:spacing w:line="276" w:lineRule="auto"/>
              <w:jc w:val="left"/>
              <w:rPr>
                <w:rFonts w:ascii="Times New Roman" w:hAnsi="Times New Roman"/>
              </w:rPr>
            </w:pPr>
          </w:p>
        </w:tc>
        <w:tc>
          <w:tcPr>
            <w:tcW w:w="831" w:type="pct"/>
            <w:vAlign w:val="center"/>
          </w:tcPr>
          <w:p w:rsidR="00DF6D9C" w:rsidRPr="0058796B" w:rsidRDefault="00DF6D9C" w:rsidP="0060175E">
            <w:pPr>
              <w:pStyle w:val="af2"/>
              <w:keepNext/>
              <w:keepLines/>
              <w:spacing w:line="276" w:lineRule="auto"/>
              <w:rPr>
                <w:rFonts w:ascii="Times New Roman" w:hAnsi="Times New Roman"/>
                <w:b/>
              </w:rPr>
            </w:pPr>
            <w:r w:rsidRPr="0058796B">
              <w:rPr>
                <w:rFonts w:ascii="Times New Roman" w:hAnsi="Times New Roman"/>
                <w:b/>
              </w:rPr>
              <w:t>%</w:t>
            </w:r>
          </w:p>
        </w:tc>
        <w:tc>
          <w:tcPr>
            <w:tcW w:w="814" w:type="pct"/>
            <w:vAlign w:val="center"/>
          </w:tcPr>
          <w:p w:rsidR="00DF6D9C" w:rsidRPr="0058796B" w:rsidRDefault="00614195" w:rsidP="0060175E">
            <w:pPr>
              <w:keepNext/>
              <w:keepLines/>
              <w:spacing w:line="276" w:lineRule="auto"/>
              <w:jc w:val="center"/>
              <w:rPr>
                <w:b/>
                <w:sz w:val="22"/>
                <w:szCs w:val="22"/>
              </w:rPr>
            </w:pPr>
            <w:r>
              <w:rPr>
                <w:b/>
                <w:sz w:val="22"/>
                <w:szCs w:val="22"/>
              </w:rPr>
              <w:t>6,76</w:t>
            </w:r>
          </w:p>
        </w:tc>
        <w:tc>
          <w:tcPr>
            <w:tcW w:w="798" w:type="pct"/>
            <w:vAlign w:val="center"/>
          </w:tcPr>
          <w:p w:rsidR="00DF6D9C" w:rsidRPr="0049486C" w:rsidRDefault="0049486C" w:rsidP="0060175E">
            <w:pPr>
              <w:keepNext/>
              <w:keepLines/>
              <w:spacing w:line="276" w:lineRule="auto"/>
              <w:jc w:val="center"/>
              <w:rPr>
                <w:b/>
                <w:bCs/>
                <w:sz w:val="22"/>
                <w:szCs w:val="22"/>
              </w:rPr>
            </w:pPr>
            <w:r w:rsidRPr="0049486C">
              <w:rPr>
                <w:b/>
                <w:bCs/>
                <w:sz w:val="22"/>
                <w:szCs w:val="22"/>
              </w:rPr>
              <w:t>6,76</w:t>
            </w:r>
          </w:p>
        </w:tc>
      </w:tr>
      <w:tr w:rsidR="0058796B" w:rsidRPr="00923263" w:rsidTr="002E013F">
        <w:trPr>
          <w:cantSplit/>
          <w:trHeight w:val="20"/>
        </w:trPr>
        <w:tc>
          <w:tcPr>
            <w:tcW w:w="515" w:type="pct"/>
            <w:vMerge w:val="restart"/>
            <w:vAlign w:val="center"/>
          </w:tcPr>
          <w:p w:rsidR="0058796B" w:rsidRPr="00A259B7" w:rsidRDefault="0058796B" w:rsidP="00D8584F">
            <w:pPr>
              <w:pStyle w:val="af2"/>
              <w:keepNext/>
              <w:keepLines/>
              <w:spacing w:line="276" w:lineRule="auto"/>
              <w:rPr>
                <w:rFonts w:ascii="Times New Roman" w:hAnsi="Times New Roman"/>
              </w:rPr>
            </w:pPr>
            <w:r>
              <w:rPr>
                <w:rFonts w:ascii="Times New Roman" w:hAnsi="Times New Roman"/>
              </w:rPr>
              <w:t>1.1.2.1</w:t>
            </w:r>
          </w:p>
        </w:tc>
        <w:tc>
          <w:tcPr>
            <w:tcW w:w="2042" w:type="pct"/>
            <w:gridSpan w:val="2"/>
            <w:vMerge w:val="restart"/>
            <w:vAlign w:val="center"/>
          </w:tcPr>
          <w:p w:rsidR="0058796B" w:rsidRPr="00A259B7" w:rsidRDefault="0058796B" w:rsidP="00D8584F">
            <w:pPr>
              <w:pStyle w:val="af2"/>
              <w:keepNext/>
              <w:keepLines/>
              <w:spacing w:line="276" w:lineRule="auto"/>
              <w:jc w:val="left"/>
              <w:rPr>
                <w:rFonts w:ascii="Times New Roman" w:hAnsi="Times New Roman"/>
              </w:rPr>
            </w:pPr>
            <w:r w:rsidRPr="006E4FEF">
              <w:rPr>
                <w:rFonts w:ascii="Times New Roman" w:hAnsi="Times New Roman"/>
              </w:rPr>
              <w:t>Многофункциональная общественно-деловая зона</w:t>
            </w:r>
          </w:p>
        </w:tc>
        <w:tc>
          <w:tcPr>
            <w:tcW w:w="831" w:type="pct"/>
            <w:vAlign w:val="center"/>
          </w:tcPr>
          <w:p w:rsidR="0058796B" w:rsidRPr="0058796B" w:rsidRDefault="0058796B" w:rsidP="0060175E">
            <w:pPr>
              <w:pStyle w:val="af2"/>
              <w:keepNext/>
              <w:keepLines/>
              <w:spacing w:line="276" w:lineRule="auto"/>
              <w:rPr>
                <w:rFonts w:ascii="Times New Roman" w:hAnsi="Times New Roman"/>
              </w:rPr>
            </w:pPr>
            <w:r w:rsidRPr="0058796B">
              <w:rPr>
                <w:rFonts w:ascii="Times New Roman" w:hAnsi="Times New Roman"/>
              </w:rPr>
              <w:t>га</w:t>
            </w:r>
          </w:p>
        </w:tc>
        <w:tc>
          <w:tcPr>
            <w:tcW w:w="814" w:type="pct"/>
            <w:vAlign w:val="center"/>
          </w:tcPr>
          <w:p w:rsidR="0058796B" w:rsidRPr="0058796B" w:rsidRDefault="00614195" w:rsidP="0060175E">
            <w:pPr>
              <w:keepNext/>
              <w:keepLines/>
              <w:spacing w:line="276" w:lineRule="auto"/>
              <w:jc w:val="center"/>
              <w:rPr>
                <w:sz w:val="22"/>
                <w:szCs w:val="22"/>
              </w:rPr>
            </w:pPr>
            <w:r>
              <w:rPr>
                <w:sz w:val="22"/>
                <w:szCs w:val="22"/>
              </w:rPr>
              <w:t>-</w:t>
            </w:r>
          </w:p>
        </w:tc>
        <w:tc>
          <w:tcPr>
            <w:tcW w:w="798" w:type="pct"/>
            <w:vAlign w:val="center"/>
          </w:tcPr>
          <w:p w:rsidR="0058796B" w:rsidRPr="0049486C" w:rsidRDefault="0049486C" w:rsidP="0060175E">
            <w:pPr>
              <w:keepNext/>
              <w:keepLines/>
              <w:spacing w:line="276" w:lineRule="auto"/>
              <w:jc w:val="center"/>
              <w:rPr>
                <w:bCs/>
                <w:sz w:val="22"/>
                <w:szCs w:val="22"/>
              </w:rPr>
            </w:pPr>
            <w:r w:rsidRPr="0049486C">
              <w:rPr>
                <w:bCs/>
                <w:sz w:val="22"/>
                <w:szCs w:val="22"/>
              </w:rPr>
              <w:t>-</w:t>
            </w:r>
          </w:p>
        </w:tc>
      </w:tr>
      <w:tr w:rsidR="0058796B" w:rsidRPr="00923263" w:rsidTr="002E013F">
        <w:trPr>
          <w:cantSplit/>
          <w:trHeight w:val="20"/>
        </w:trPr>
        <w:tc>
          <w:tcPr>
            <w:tcW w:w="515" w:type="pct"/>
            <w:vMerge/>
            <w:vAlign w:val="center"/>
          </w:tcPr>
          <w:p w:rsidR="0058796B" w:rsidRPr="00A259B7" w:rsidRDefault="0058796B" w:rsidP="00D8584F">
            <w:pPr>
              <w:pStyle w:val="af2"/>
              <w:keepNext/>
              <w:keepLines/>
              <w:spacing w:line="276" w:lineRule="auto"/>
              <w:rPr>
                <w:rFonts w:ascii="Times New Roman" w:hAnsi="Times New Roman"/>
              </w:rPr>
            </w:pPr>
          </w:p>
        </w:tc>
        <w:tc>
          <w:tcPr>
            <w:tcW w:w="2042" w:type="pct"/>
            <w:gridSpan w:val="2"/>
            <w:vMerge/>
            <w:vAlign w:val="center"/>
          </w:tcPr>
          <w:p w:rsidR="0058796B" w:rsidRPr="00A259B7" w:rsidRDefault="0058796B" w:rsidP="00D8584F">
            <w:pPr>
              <w:pStyle w:val="af2"/>
              <w:keepNext/>
              <w:keepLines/>
              <w:spacing w:line="276" w:lineRule="auto"/>
              <w:jc w:val="left"/>
              <w:rPr>
                <w:rFonts w:ascii="Times New Roman" w:hAnsi="Times New Roman"/>
              </w:rPr>
            </w:pPr>
          </w:p>
        </w:tc>
        <w:tc>
          <w:tcPr>
            <w:tcW w:w="831" w:type="pct"/>
            <w:vAlign w:val="center"/>
          </w:tcPr>
          <w:p w:rsidR="0058796B" w:rsidRPr="0058796B" w:rsidRDefault="0058796B" w:rsidP="0060175E">
            <w:pPr>
              <w:pStyle w:val="af2"/>
              <w:keepNext/>
              <w:keepLines/>
              <w:spacing w:line="276" w:lineRule="auto"/>
              <w:rPr>
                <w:rFonts w:ascii="Times New Roman" w:hAnsi="Times New Roman"/>
              </w:rPr>
            </w:pPr>
            <w:r w:rsidRPr="0058796B">
              <w:rPr>
                <w:rFonts w:ascii="Times New Roman" w:hAnsi="Times New Roman"/>
              </w:rPr>
              <w:t>%</w:t>
            </w:r>
          </w:p>
        </w:tc>
        <w:tc>
          <w:tcPr>
            <w:tcW w:w="814" w:type="pct"/>
            <w:vAlign w:val="center"/>
          </w:tcPr>
          <w:p w:rsidR="0058796B" w:rsidRPr="0058796B" w:rsidRDefault="00614195" w:rsidP="0060175E">
            <w:pPr>
              <w:keepNext/>
              <w:keepLines/>
              <w:spacing w:line="276" w:lineRule="auto"/>
              <w:jc w:val="center"/>
              <w:rPr>
                <w:sz w:val="22"/>
                <w:szCs w:val="22"/>
              </w:rPr>
            </w:pPr>
            <w:r>
              <w:rPr>
                <w:sz w:val="22"/>
                <w:szCs w:val="22"/>
              </w:rPr>
              <w:t>-</w:t>
            </w:r>
          </w:p>
        </w:tc>
        <w:tc>
          <w:tcPr>
            <w:tcW w:w="798" w:type="pct"/>
            <w:vAlign w:val="center"/>
          </w:tcPr>
          <w:p w:rsidR="0058796B" w:rsidRPr="0049486C" w:rsidRDefault="0049486C" w:rsidP="0060175E">
            <w:pPr>
              <w:keepNext/>
              <w:keepLines/>
              <w:spacing w:line="276" w:lineRule="auto"/>
              <w:jc w:val="center"/>
              <w:rPr>
                <w:bCs/>
                <w:sz w:val="22"/>
                <w:szCs w:val="22"/>
              </w:rPr>
            </w:pPr>
            <w:r w:rsidRPr="0049486C">
              <w:rPr>
                <w:bCs/>
                <w:sz w:val="22"/>
                <w:szCs w:val="22"/>
              </w:rPr>
              <w:t>-</w:t>
            </w:r>
          </w:p>
        </w:tc>
      </w:tr>
      <w:tr w:rsidR="00923263" w:rsidRPr="00923263" w:rsidTr="002E013F">
        <w:trPr>
          <w:cantSplit/>
          <w:trHeight w:val="20"/>
        </w:trPr>
        <w:tc>
          <w:tcPr>
            <w:tcW w:w="515" w:type="pct"/>
            <w:vMerge w:val="restart"/>
            <w:vAlign w:val="center"/>
          </w:tcPr>
          <w:p w:rsidR="00DF6D9C" w:rsidRPr="00A259B7" w:rsidRDefault="00DF6D9C" w:rsidP="00D8584F">
            <w:pPr>
              <w:pStyle w:val="af2"/>
              <w:keepNext/>
              <w:keepLines/>
              <w:spacing w:line="276" w:lineRule="auto"/>
              <w:rPr>
                <w:rFonts w:ascii="Times New Roman" w:hAnsi="Times New Roman"/>
              </w:rPr>
            </w:pPr>
            <w:r w:rsidRPr="00A259B7">
              <w:rPr>
                <w:rFonts w:ascii="Times New Roman" w:hAnsi="Times New Roman"/>
              </w:rPr>
              <w:t>1.1.2.2</w:t>
            </w:r>
          </w:p>
        </w:tc>
        <w:tc>
          <w:tcPr>
            <w:tcW w:w="2042" w:type="pct"/>
            <w:gridSpan w:val="2"/>
            <w:vMerge w:val="restart"/>
            <w:vAlign w:val="center"/>
          </w:tcPr>
          <w:p w:rsidR="00DF6D9C" w:rsidRPr="00A259B7" w:rsidRDefault="00DF6D9C" w:rsidP="00D8584F">
            <w:pPr>
              <w:pStyle w:val="af2"/>
              <w:keepNext/>
              <w:keepLines/>
              <w:spacing w:line="276" w:lineRule="auto"/>
              <w:jc w:val="left"/>
              <w:rPr>
                <w:rFonts w:ascii="Times New Roman" w:hAnsi="Times New Roman"/>
              </w:rPr>
            </w:pPr>
            <w:r w:rsidRPr="00A259B7">
              <w:rPr>
                <w:rFonts w:ascii="Times New Roman" w:hAnsi="Times New Roman"/>
              </w:rPr>
              <w:t>Зона специализированной общественной застройки</w:t>
            </w:r>
          </w:p>
        </w:tc>
        <w:tc>
          <w:tcPr>
            <w:tcW w:w="831" w:type="pct"/>
            <w:vAlign w:val="center"/>
          </w:tcPr>
          <w:p w:rsidR="00DF6D9C" w:rsidRPr="0058796B" w:rsidRDefault="00DF6D9C" w:rsidP="0060175E">
            <w:pPr>
              <w:pStyle w:val="af2"/>
              <w:keepNext/>
              <w:keepLines/>
              <w:spacing w:line="276" w:lineRule="auto"/>
              <w:rPr>
                <w:rFonts w:ascii="Times New Roman" w:hAnsi="Times New Roman"/>
              </w:rPr>
            </w:pPr>
            <w:r w:rsidRPr="0058796B">
              <w:rPr>
                <w:rFonts w:ascii="Times New Roman" w:hAnsi="Times New Roman"/>
              </w:rPr>
              <w:t>га</w:t>
            </w:r>
          </w:p>
        </w:tc>
        <w:tc>
          <w:tcPr>
            <w:tcW w:w="814" w:type="pct"/>
            <w:vAlign w:val="center"/>
          </w:tcPr>
          <w:p w:rsidR="00DF6D9C" w:rsidRPr="0058796B" w:rsidRDefault="0058796B" w:rsidP="0060175E">
            <w:pPr>
              <w:keepNext/>
              <w:keepLines/>
              <w:spacing w:line="276" w:lineRule="auto"/>
              <w:jc w:val="center"/>
              <w:rPr>
                <w:sz w:val="22"/>
                <w:szCs w:val="22"/>
              </w:rPr>
            </w:pPr>
            <w:r w:rsidRPr="0058796B">
              <w:rPr>
                <w:sz w:val="22"/>
                <w:szCs w:val="22"/>
              </w:rPr>
              <w:t>2,3</w:t>
            </w:r>
          </w:p>
        </w:tc>
        <w:tc>
          <w:tcPr>
            <w:tcW w:w="798" w:type="pct"/>
            <w:vAlign w:val="center"/>
          </w:tcPr>
          <w:p w:rsidR="00DF6D9C" w:rsidRPr="0049486C" w:rsidRDefault="0049486C" w:rsidP="0060175E">
            <w:pPr>
              <w:keepNext/>
              <w:keepLines/>
              <w:spacing w:line="276" w:lineRule="auto"/>
              <w:jc w:val="center"/>
              <w:rPr>
                <w:bCs/>
                <w:sz w:val="22"/>
                <w:szCs w:val="22"/>
                <w:lang w:val="en-US"/>
              </w:rPr>
            </w:pPr>
            <w:r w:rsidRPr="0049486C">
              <w:rPr>
                <w:bCs/>
                <w:sz w:val="22"/>
                <w:szCs w:val="22"/>
              </w:rPr>
              <w:t>2,3</w:t>
            </w:r>
          </w:p>
        </w:tc>
      </w:tr>
      <w:tr w:rsidR="00923263" w:rsidRPr="00923263" w:rsidTr="002E013F">
        <w:trPr>
          <w:cantSplit/>
          <w:trHeight w:val="20"/>
        </w:trPr>
        <w:tc>
          <w:tcPr>
            <w:tcW w:w="515" w:type="pct"/>
            <w:vMerge/>
            <w:vAlign w:val="center"/>
          </w:tcPr>
          <w:p w:rsidR="00DF6D9C" w:rsidRPr="00A259B7" w:rsidRDefault="00DF6D9C" w:rsidP="00D8584F">
            <w:pPr>
              <w:pStyle w:val="af2"/>
              <w:keepNext/>
              <w:keepLines/>
              <w:spacing w:line="276" w:lineRule="auto"/>
              <w:rPr>
                <w:rFonts w:ascii="Times New Roman" w:hAnsi="Times New Roman"/>
              </w:rPr>
            </w:pPr>
          </w:p>
        </w:tc>
        <w:tc>
          <w:tcPr>
            <w:tcW w:w="2042" w:type="pct"/>
            <w:gridSpan w:val="2"/>
            <w:vMerge/>
            <w:vAlign w:val="center"/>
          </w:tcPr>
          <w:p w:rsidR="00DF6D9C" w:rsidRPr="00A259B7" w:rsidRDefault="00DF6D9C" w:rsidP="00D8584F">
            <w:pPr>
              <w:pStyle w:val="af2"/>
              <w:keepNext/>
              <w:keepLines/>
              <w:spacing w:line="276" w:lineRule="auto"/>
              <w:jc w:val="left"/>
              <w:rPr>
                <w:rFonts w:ascii="Times New Roman" w:hAnsi="Times New Roman"/>
              </w:rPr>
            </w:pPr>
          </w:p>
        </w:tc>
        <w:tc>
          <w:tcPr>
            <w:tcW w:w="831" w:type="pct"/>
            <w:vAlign w:val="center"/>
          </w:tcPr>
          <w:p w:rsidR="00DF6D9C" w:rsidRPr="0058796B" w:rsidRDefault="00DF6D9C" w:rsidP="0060175E">
            <w:pPr>
              <w:pStyle w:val="af2"/>
              <w:keepNext/>
              <w:keepLines/>
              <w:spacing w:line="276" w:lineRule="auto"/>
              <w:rPr>
                <w:rFonts w:ascii="Times New Roman" w:hAnsi="Times New Roman"/>
              </w:rPr>
            </w:pPr>
            <w:r w:rsidRPr="0058796B">
              <w:rPr>
                <w:rFonts w:ascii="Times New Roman" w:hAnsi="Times New Roman"/>
              </w:rPr>
              <w:t>%</w:t>
            </w:r>
          </w:p>
        </w:tc>
        <w:tc>
          <w:tcPr>
            <w:tcW w:w="814" w:type="pct"/>
            <w:vAlign w:val="center"/>
          </w:tcPr>
          <w:p w:rsidR="00DF6D9C" w:rsidRPr="0058796B" w:rsidRDefault="0058796B" w:rsidP="0060175E">
            <w:pPr>
              <w:keepNext/>
              <w:keepLines/>
              <w:spacing w:line="276" w:lineRule="auto"/>
              <w:jc w:val="center"/>
              <w:rPr>
                <w:sz w:val="22"/>
                <w:szCs w:val="22"/>
              </w:rPr>
            </w:pPr>
            <w:r w:rsidRPr="0058796B">
              <w:rPr>
                <w:sz w:val="22"/>
                <w:szCs w:val="22"/>
              </w:rPr>
              <w:t>6,76</w:t>
            </w:r>
          </w:p>
        </w:tc>
        <w:tc>
          <w:tcPr>
            <w:tcW w:w="798" w:type="pct"/>
            <w:vAlign w:val="center"/>
          </w:tcPr>
          <w:p w:rsidR="00DF6D9C" w:rsidRPr="0049486C" w:rsidRDefault="0049486C" w:rsidP="0060175E">
            <w:pPr>
              <w:keepNext/>
              <w:keepLines/>
              <w:spacing w:line="276" w:lineRule="auto"/>
              <w:jc w:val="center"/>
              <w:rPr>
                <w:bCs/>
                <w:sz w:val="22"/>
                <w:szCs w:val="22"/>
              </w:rPr>
            </w:pPr>
            <w:r w:rsidRPr="0049486C">
              <w:rPr>
                <w:bCs/>
                <w:sz w:val="22"/>
                <w:szCs w:val="22"/>
              </w:rPr>
              <w:t>6,76</w:t>
            </w:r>
          </w:p>
        </w:tc>
      </w:tr>
      <w:tr w:rsidR="00923263" w:rsidRPr="00923263" w:rsidTr="002E013F">
        <w:trPr>
          <w:cantSplit/>
          <w:trHeight w:val="20"/>
        </w:trPr>
        <w:tc>
          <w:tcPr>
            <w:tcW w:w="515" w:type="pct"/>
            <w:vMerge w:val="restart"/>
            <w:vAlign w:val="center"/>
          </w:tcPr>
          <w:p w:rsidR="00DF6D9C" w:rsidRPr="00A259B7" w:rsidRDefault="00DF6D9C" w:rsidP="00D8584F">
            <w:pPr>
              <w:pStyle w:val="af2"/>
              <w:keepNext/>
              <w:keepLines/>
              <w:spacing w:line="276" w:lineRule="auto"/>
              <w:rPr>
                <w:rFonts w:ascii="Times New Roman" w:hAnsi="Times New Roman"/>
                <w:b/>
              </w:rPr>
            </w:pPr>
            <w:r w:rsidRPr="00A259B7">
              <w:rPr>
                <w:rFonts w:ascii="Times New Roman" w:hAnsi="Times New Roman"/>
                <w:b/>
              </w:rPr>
              <w:t>1.1.3</w:t>
            </w:r>
          </w:p>
        </w:tc>
        <w:tc>
          <w:tcPr>
            <w:tcW w:w="2042" w:type="pct"/>
            <w:gridSpan w:val="2"/>
            <w:vMerge w:val="restart"/>
            <w:vAlign w:val="center"/>
          </w:tcPr>
          <w:p w:rsidR="00DF6D9C" w:rsidRPr="00A259B7" w:rsidRDefault="00DF6D9C" w:rsidP="00D8584F">
            <w:pPr>
              <w:keepNext/>
              <w:keepLines/>
              <w:spacing w:line="276" w:lineRule="auto"/>
              <w:rPr>
                <w:b/>
                <w:sz w:val="22"/>
                <w:szCs w:val="22"/>
              </w:rPr>
            </w:pPr>
            <w:r w:rsidRPr="00A259B7">
              <w:rPr>
                <w:b/>
                <w:sz w:val="22"/>
                <w:szCs w:val="22"/>
              </w:rPr>
              <w:t>Производственные зоны, зоны инженерной и транспортной инфраструктур</w:t>
            </w:r>
          </w:p>
        </w:tc>
        <w:tc>
          <w:tcPr>
            <w:tcW w:w="831" w:type="pct"/>
            <w:vAlign w:val="center"/>
          </w:tcPr>
          <w:p w:rsidR="00DF6D9C" w:rsidRPr="0058796B" w:rsidRDefault="00DF6D9C" w:rsidP="0060175E">
            <w:pPr>
              <w:pStyle w:val="af2"/>
              <w:keepNext/>
              <w:keepLines/>
              <w:spacing w:line="276" w:lineRule="auto"/>
              <w:rPr>
                <w:rFonts w:ascii="Times New Roman" w:hAnsi="Times New Roman"/>
                <w:b/>
              </w:rPr>
            </w:pPr>
            <w:r w:rsidRPr="0058796B">
              <w:rPr>
                <w:rFonts w:ascii="Times New Roman" w:hAnsi="Times New Roman"/>
                <w:b/>
              </w:rPr>
              <w:t>га</w:t>
            </w:r>
          </w:p>
        </w:tc>
        <w:tc>
          <w:tcPr>
            <w:tcW w:w="814" w:type="pct"/>
            <w:vAlign w:val="center"/>
          </w:tcPr>
          <w:p w:rsidR="00DF6D9C" w:rsidRPr="0058796B" w:rsidRDefault="0058796B" w:rsidP="0060175E">
            <w:pPr>
              <w:keepNext/>
              <w:keepLines/>
              <w:spacing w:line="276" w:lineRule="auto"/>
              <w:jc w:val="center"/>
              <w:rPr>
                <w:b/>
                <w:sz w:val="22"/>
                <w:szCs w:val="22"/>
              </w:rPr>
            </w:pPr>
            <w:r w:rsidRPr="0058796B">
              <w:rPr>
                <w:b/>
                <w:sz w:val="22"/>
                <w:szCs w:val="22"/>
              </w:rPr>
              <w:t>2,0</w:t>
            </w:r>
          </w:p>
        </w:tc>
        <w:tc>
          <w:tcPr>
            <w:tcW w:w="798" w:type="pct"/>
            <w:vAlign w:val="center"/>
          </w:tcPr>
          <w:p w:rsidR="00DF6D9C" w:rsidRPr="0049486C" w:rsidRDefault="008776B8" w:rsidP="0060175E">
            <w:pPr>
              <w:keepNext/>
              <w:keepLines/>
              <w:spacing w:line="276" w:lineRule="auto"/>
              <w:jc w:val="center"/>
              <w:rPr>
                <w:b/>
                <w:bCs/>
                <w:sz w:val="22"/>
                <w:szCs w:val="22"/>
              </w:rPr>
            </w:pPr>
            <w:r w:rsidRPr="0049486C">
              <w:rPr>
                <w:b/>
                <w:bCs/>
                <w:sz w:val="22"/>
                <w:szCs w:val="22"/>
              </w:rPr>
              <w:t>5</w:t>
            </w:r>
            <w:r w:rsidR="00DF6D9C" w:rsidRPr="0049486C">
              <w:rPr>
                <w:b/>
                <w:bCs/>
                <w:sz w:val="22"/>
                <w:szCs w:val="22"/>
              </w:rPr>
              <w:t>,</w:t>
            </w:r>
            <w:r w:rsidR="0049486C" w:rsidRPr="0049486C">
              <w:rPr>
                <w:b/>
                <w:bCs/>
                <w:sz w:val="22"/>
                <w:szCs w:val="22"/>
              </w:rPr>
              <w:t>7</w:t>
            </w:r>
          </w:p>
        </w:tc>
      </w:tr>
      <w:tr w:rsidR="00923263" w:rsidRPr="00923263" w:rsidTr="002E013F">
        <w:trPr>
          <w:cantSplit/>
          <w:trHeight w:val="20"/>
        </w:trPr>
        <w:tc>
          <w:tcPr>
            <w:tcW w:w="515" w:type="pct"/>
            <w:vMerge/>
            <w:vAlign w:val="center"/>
          </w:tcPr>
          <w:p w:rsidR="00DF6D9C" w:rsidRPr="00A259B7" w:rsidRDefault="00DF6D9C" w:rsidP="00D8584F">
            <w:pPr>
              <w:pStyle w:val="af2"/>
              <w:keepNext/>
              <w:keepLines/>
              <w:spacing w:line="276" w:lineRule="auto"/>
              <w:rPr>
                <w:rFonts w:ascii="Times New Roman" w:hAnsi="Times New Roman"/>
              </w:rPr>
            </w:pPr>
          </w:p>
        </w:tc>
        <w:tc>
          <w:tcPr>
            <w:tcW w:w="2042" w:type="pct"/>
            <w:gridSpan w:val="2"/>
            <w:vMerge/>
            <w:vAlign w:val="center"/>
          </w:tcPr>
          <w:p w:rsidR="00DF6D9C" w:rsidRPr="00A259B7" w:rsidRDefault="00DF6D9C" w:rsidP="00D8584F">
            <w:pPr>
              <w:pStyle w:val="af2"/>
              <w:keepNext/>
              <w:keepLines/>
              <w:spacing w:line="276" w:lineRule="auto"/>
              <w:jc w:val="left"/>
              <w:rPr>
                <w:rFonts w:ascii="Times New Roman" w:hAnsi="Times New Roman"/>
              </w:rPr>
            </w:pPr>
          </w:p>
        </w:tc>
        <w:tc>
          <w:tcPr>
            <w:tcW w:w="831" w:type="pct"/>
            <w:vAlign w:val="center"/>
          </w:tcPr>
          <w:p w:rsidR="00DF6D9C" w:rsidRPr="0058796B" w:rsidRDefault="00DF6D9C" w:rsidP="0060175E">
            <w:pPr>
              <w:pStyle w:val="af2"/>
              <w:keepNext/>
              <w:keepLines/>
              <w:spacing w:line="276" w:lineRule="auto"/>
              <w:rPr>
                <w:rFonts w:ascii="Times New Roman" w:hAnsi="Times New Roman"/>
                <w:b/>
              </w:rPr>
            </w:pPr>
            <w:r w:rsidRPr="0058796B">
              <w:rPr>
                <w:rFonts w:ascii="Times New Roman" w:hAnsi="Times New Roman"/>
                <w:b/>
              </w:rPr>
              <w:t>%</w:t>
            </w:r>
          </w:p>
        </w:tc>
        <w:tc>
          <w:tcPr>
            <w:tcW w:w="814" w:type="pct"/>
            <w:vAlign w:val="center"/>
          </w:tcPr>
          <w:p w:rsidR="00DF6D9C" w:rsidRPr="0058796B" w:rsidRDefault="0058796B" w:rsidP="0060175E">
            <w:pPr>
              <w:keepNext/>
              <w:keepLines/>
              <w:spacing w:line="276" w:lineRule="auto"/>
              <w:jc w:val="center"/>
              <w:rPr>
                <w:b/>
                <w:sz w:val="22"/>
                <w:szCs w:val="22"/>
              </w:rPr>
            </w:pPr>
            <w:r w:rsidRPr="0058796B">
              <w:rPr>
                <w:b/>
                <w:sz w:val="22"/>
                <w:szCs w:val="22"/>
              </w:rPr>
              <w:t>5,88</w:t>
            </w:r>
          </w:p>
        </w:tc>
        <w:tc>
          <w:tcPr>
            <w:tcW w:w="798" w:type="pct"/>
            <w:vAlign w:val="center"/>
          </w:tcPr>
          <w:p w:rsidR="00DF6D9C" w:rsidRPr="0049486C" w:rsidRDefault="00721A3B" w:rsidP="0060175E">
            <w:pPr>
              <w:keepNext/>
              <w:keepLines/>
              <w:spacing w:line="276" w:lineRule="auto"/>
              <w:jc w:val="center"/>
              <w:rPr>
                <w:b/>
                <w:bCs/>
                <w:sz w:val="22"/>
                <w:szCs w:val="22"/>
              </w:rPr>
            </w:pPr>
            <w:r w:rsidRPr="0049486C">
              <w:rPr>
                <w:b/>
                <w:bCs/>
                <w:sz w:val="22"/>
                <w:szCs w:val="22"/>
              </w:rPr>
              <w:t>16</w:t>
            </w:r>
            <w:r w:rsidR="00DF6D9C" w:rsidRPr="0049486C">
              <w:rPr>
                <w:b/>
                <w:bCs/>
                <w:sz w:val="22"/>
                <w:szCs w:val="22"/>
              </w:rPr>
              <w:t>,</w:t>
            </w:r>
            <w:r w:rsidR="0049486C" w:rsidRPr="0049486C">
              <w:rPr>
                <w:b/>
                <w:bCs/>
                <w:sz w:val="22"/>
                <w:szCs w:val="22"/>
              </w:rPr>
              <w:t>77</w:t>
            </w:r>
          </w:p>
        </w:tc>
      </w:tr>
      <w:tr w:rsidR="0058796B" w:rsidRPr="00923263" w:rsidTr="002E013F">
        <w:trPr>
          <w:cantSplit/>
          <w:trHeight w:val="20"/>
        </w:trPr>
        <w:tc>
          <w:tcPr>
            <w:tcW w:w="515" w:type="pct"/>
            <w:vMerge w:val="restart"/>
            <w:vAlign w:val="center"/>
          </w:tcPr>
          <w:p w:rsidR="0058796B" w:rsidRPr="00A259B7" w:rsidRDefault="0058796B" w:rsidP="00D8584F">
            <w:pPr>
              <w:pStyle w:val="af2"/>
              <w:keepNext/>
              <w:keepLines/>
              <w:spacing w:line="276" w:lineRule="auto"/>
              <w:rPr>
                <w:rFonts w:ascii="Times New Roman" w:hAnsi="Times New Roman"/>
              </w:rPr>
            </w:pPr>
            <w:r>
              <w:rPr>
                <w:rFonts w:ascii="Times New Roman" w:hAnsi="Times New Roman"/>
              </w:rPr>
              <w:t>1.1.3.1</w:t>
            </w:r>
          </w:p>
        </w:tc>
        <w:tc>
          <w:tcPr>
            <w:tcW w:w="2042" w:type="pct"/>
            <w:gridSpan w:val="2"/>
            <w:vMerge w:val="restart"/>
            <w:vAlign w:val="center"/>
          </w:tcPr>
          <w:p w:rsidR="0058796B" w:rsidRPr="00A259B7" w:rsidRDefault="0058796B" w:rsidP="00D8584F">
            <w:pPr>
              <w:pStyle w:val="af2"/>
              <w:keepNext/>
              <w:keepLines/>
              <w:spacing w:line="276" w:lineRule="auto"/>
              <w:jc w:val="left"/>
              <w:rPr>
                <w:rFonts w:ascii="Times New Roman" w:hAnsi="Times New Roman"/>
              </w:rPr>
            </w:pPr>
            <w:r w:rsidRPr="006E4FEF">
              <w:rPr>
                <w:rFonts w:ascii="Times New Roman" w:hAnsi="Times New Roman"/>
              </w:rPr>
              <w:t>Коммунально-складская зона</w:t>
            </w:r>
          </w:p>
        </w:tc>
        <w:tc>
          <w:tcPr>
            <w:tcW w:w="831" w:type="pct"/>
            <w:vAlign w:val="center"/>
          </w:tcPr>
          <w:p w:rsidR="0058796B" w:rsidRPr="0058796B" w:rsidRDefault="0058796B" w:rsidP="0060175E">
            <w:pPr>
              <w:pStyle w:val="af2"/>
              <w:keepNext/>
              <w:keepLines/>
              <w:spacing w:line="276" w:lineRule="auto"/>
              <w:rPr>
                <w:rFonts w:ascii="Times New Roman" w:hAnsi="Times New Roman"/>
              </w:rPr>
            </w:pPr>
            <w:r w:rsidRPr="0058796B">
              <w:rPr>
                <w:rFonts w:ascii="Times New Roman" w:hAnsi="Times New Roman"/>
              </w:rPr>
              <w:t>га</w:t>
            </w:r>
          </w:p>
        </w:tc>
        <w:tc>
          <w:tcPr>
            <w:tcW w:w="814" w:type="pct"/>
            <w:vAlign w:val="center"/>
          </w:tcPr>
          <w:p w:rsidR="0058796B" w:rsidRPr="0058796B" w:rsidRDefault="0058796B" w:rsidP="0060175E">
            <w:pPr>
              <w:keepNext/>
              <w:keepLines/>
              <w:spacing w:line="276" w:lineRule="auto"/>
              <w:jc w:val="center"/>
              <w:rPr>
                <w:sz w:val="22"/>
                <w:szCs w:val="22"/>
              </w:rPr>
            </w:pPr>
            <w:r w:rsidRPr="0058796B">
              <w:rPr>
                <w:sz w:val="22"/>
                <w:szCs w:val="22"/>
              </w:rPr>
              <w:t>0,1</w:t>
            </w:r>
          </w:p>
        </w:tc>
        <w:tc>
          <w:tcPr>
            <w:tcW w:w="798" w:type="pct"/>
            <w:vAlign w:val="center"/>
          </w:tcPr>
          <w:p w:rsidR="0058796B" w:rsidRPr="0049486C" w:rsidRDefault="0049486C" w:rsidP="0060175E">
            <w:pPr>
              <w:keepNext/>
              <w:keepLines/>
              <w:spacing w:line="276" w:lineRule="auto"/>
              <w:jc w:val="center"/>
              <w:rPr>
                <w:bCs/>
                <w:sz w:val="22"/>
                <w:szCs w:val="22"/>
              </w:rPr>
            </w:pPr>
            <w:r w:rsidRPr="0049486C">
              <w:rPr>
                <w:bCs/>
                <w:sz w:val="22"/>
                <w:szCs w:val="22"/>
              </w:rPr>
              <w:t>-</w:t>
            </w:r>
          </w:p>
        </w:tc>
      </w:tr>
      <w:tr w:rsidR="0058796B" w:rsidRPr="00923263" w:rsidTr="002E013F">
        <w:trPr>
          <w:cantSplit/>
          <w:trHeight w:val="20"/>
        </w:trPr>
        <w:tc>
          <w:tcPr>
            <w:tcW w:w="515" w:type="pct"/>
            <w:vMerge/>
            <w:vAlign w:val="center"/>
          </w:tcPr>
          <w:p w:rsidR="0058796B" w:rsidRPr="00A259B7" w:rsidRDefault="0058796B" w:rsidP="00D8584F">
            <w:pPr>
              <w:pStyle w:val="af2"/>
              <w:keepNext/>
              <w:keepLines/>
              <w:spacing w:line="276" w:lineRule="auto"/>
              <w:rPr>
                <w:rFonts w:ascii="Times New Roman" w:hAnsi="Times New Roman"/>
              </w:rPr>
            </w:pPr>
          </w:p>
        </w:tc>
        <w:tc>
          <w:tcPr>
            <w:tcW w:w="2042" w:type="pct"/>
            <w:gridSpan w:val="2"/>
            <w:vMerge/>
            <w:vAlign w:val="center"/>
          </w:tcPr>
          <w:p w:rsidR="0058796B" w:rsidRPr="00A259B7" w:rsidRDefault="0058796B" w:rsidP="00D8584F">
            <w:pPr>
              <w:pStyle w:val="af2"/>
              <w:keepNext/>
              <w:keepLines/>
              <w:spacing w:line="276" w:lineRule="auto"/>
              <w:jc w:val="left"/>
              <w:rPr>
                <w:rFonts w:ascii="Times New Roman" w:hAnsi="Times New Roman"/>
              </w:rPr>
            </w:pPr>
          </w:p>
        </w:tc>
        <w:tc>
          <w:tcPr>
            <w:tcW w:w="831" w:type="pct"/>
            <w:vAlign w:val="center"/>
          </w:tcPr>
          <w:p w:rsidR="0058796B" w:rsidRPr="0058796B" w:rsidRDefault="0058796B" w:rsidP="0060175E">
            <w:pPr>
              <w:pStyle w:val="af2"/>
              <w:keepNext/>
              <w:keepLines/>
              <w:spacing w:line="276" w:lineRule="auto"/>
              <w:rPr>
                <w:rFonts w:ascii="Times New Roman" w:hAnsi="Times New Roman"/>
              </w:rPr>
            </w:pPr>
            <w:r w:rsidRPr="0058796B">
              <w:rPr>
                <w:rFonts w:ascii="Times New Roman" w:hAnsi="Times New Roman"/>
              </w:rPr>
              <w:t>%</w:t>
            </w:r>
          </w:p>
        </w:tc>
        <w:tc>
          <w:tcPr>
            <w:tcW w:w="814" w:type="pct"/>
            <w:vAlign w:val="center"/>
          </w:tcPr>
          <w:p w:rsidR="0058796B" w:rsidRPr="0058796B" w:rsidRDefault="0058796B" w:rsidP="0060175E">
            <w:pPr>
              <w:keepNext/>
              <w:keepLines/>
              <w:spacing w:line="276" w:lineRule="auto"/>
              <w:jc w:val="center"/>
              <w:rPr>
                <w:sz w:val="22"/>
                <w:szCs w:val="22"/>
              </w:rPr>
            </w:pPr>
            <w:r w:rsidRPr="0058796B">
              <w:rPr>
                <w:sz w:val="22"/>
                <w:szCs w:val="22"/>
              </w:rPr>
              <w:t>0,29</w:t>
            </w:r>
          </w:p>
        </w:tc>
        <w:tc>
          <w:tcPr>
            <w:tcW w:w="798" w:type="pct"/>
            <w:vAlign w:val="center"/>
          </w:tcPr>
          <w:p w:rsidR="0058796B" w:rsidRPr="0049486C" w:rsidRDefault="0049486C" w:rsidP="0060175E">
            <w:pPr>
              <w:keepNext/>
              <w:keepLines/>
              <w:spacing w:line="276" w:lineRule="auto"/>
              <w:jc w:val="center"/>
              <w:rPr>
                <w:bCs/>
                <w:sz w:val="22"/>
                <w:szCs w:val="22"/>
              </w:rPr>
            </w:pPr>
            <w:r w:rsidRPr="0049486C">
              <w:rPr>
                <w:bCs/>
                <w:sz w:val="22"/>
                <w:szCs w:val="22"/>
              </w:rPr>
              <w:t>-</w:t>
            </w:r>
          </w:p>
        </w:tc>
      </w:tr>
      <w:tr w:rsidR="0058796B" w:rsidRPr="00923263" w:rsidTr="002E013F">
        <w:trPr>
          <w:cantSplit/>
          <w:trHeight w:val="20"/>
        </w:trPr>
        <w:tc>
          <w:tcPr>
            <w:tcW w:w="515" w:type="pct"/>
            <w:vMerge w:val="restart"/>
            <w:vAlign w:val="center"/>
          </w:tcPr>
          <w:p w:rsidR="0058796B" w:rsidRPr="00A259B7" w:rsidRDefault="0058796B" w:rsidP="0058796B">
            <w:pPr>
              <w:pStyle w:val="af2"/>
              <w:keepNext/>
              <w:keepLines/>
              <w:spacing w:line="276" w:lineRule="auto"/>
              <w:rPr>
                <w:rFonts w:ascii="Times New Roman" w:hAnsi="Times New Roman"/>
              </w:rPr>
            </w:pPr>
            <w:r w:rsidRPr="00A259B7">
              <w:rPr>
                <w:rFonts w:ascii="Times New Roman" w:hAnsi="Times New Roman"/>
              </w:rPr>
              <w:t>1.1.3.</w:t>
            </w:r>
            <w:r>
              <w:rPr>
                <w:rFonts w:ascii="Times New Roman" w:hAnsi="Times New Roman"/>
              </w:rPr>
              <w:t>2</w:t>
            </w:r>
          </w:p>
        </w:tc>
        <w:tc>
          <w:tcPr>
            <w:tcW w:w="2042" w:type="pct"/>
            <w:gridSpan w:val="2"/>
            <w:vMerge w:val="restart"/>
            <w:vAlign w:val="center"/>
          </w:tcPr>
          <w:p w:rsidR="0058796B" w:rsidRPr="00A259B7" w:rsidRDefault="0058796B" w:rsidP="00D8584F">
            <w:pPr>
              <w:pStyle w:val="af2"/>
              <w:keepNext/>
              <w:keepLines/>
              <w:spacing w:line="276" w:lineRule="auto"/>
              <w:jc w:val="left"/>
              <w:rPr>
                <w:rFonts w:ascii="Times New Roman" w:hAnsi="Times New Roman"/>
              </w:rPr>
            </w:pPr>
            <w:r w:rsidRPr="00A259B7">
              <w:rPr>
                <w:rFonts w:ascii="Times New Roman" w:hAnsi="Times New Roman"/>
              </w:rPr>
              <w:t>Зона инженерной инфраструктуры</w:t>
            </w:r>
          </w:p>
        </w:tc>
        <w:tc>
          <w:tcPr>
            <w:tcW w:w="831" w:type="pct"/>
            <w:vAlign w:val="center"/>
          </w:tcPr>
          <w:p w:rsidR="0058796B" w:rsidRPr="0058796B" w:rsidRDefault="0058796B" w:rsidP="0060175E">
            <w:pPr>
              <w:pStyle w:val="af2"/>
              <w:keepNext/>
              <w:keepLines/>
              <w:spacing w:line="276" w:lineRule="auto"/>
              <w:rPr>
                <w:rFonts w:ascii="Times New Roman" w:hAnsi="Times New Roman"/>
              </w:rPr>
            </w:pPr>
            <w:r w:rsidRPr="0058796B">
              <w:rPr>
                <w:rFonts w:ascii="Times New Roman" w:hAnsi="Times New Roman"/>
              </w:rPr>
              <w:t>га</w:t>
            </w:r>
          </w:p>
        </w:tc>
        <w:tc>
          <w:tcPr>
            <w:tcW w:w="814" w:type="pct"/>
            <w:vAlign w:val="center"/>
          </w:tcPr>
          <w:p w:rsidR="0058796B" w:rsidRPr="0058796B" w:rsidRDefault="0058796B" w:rsidP="0060175E">
            <w:pPr>
              <w:keepNext/>
              <w:keepLines/>
              <w:spacing w:line="276" w:lineRule="auto"/>
              <w:jc w:val="center"/>
              <w:rPr>
                <w:sz w:val="22"/>
                <w:szCs w:val="22"/>
              </w:rPr>
            </w:pPr>
            <w:r w:rsidRPr="0058796B">
              <w:rPr>
                <w:sz w:val="22"/>
                <w:szCs w:val="22"/>
              </w:rPr>
              <w:t>0,1</w:t>
            </w:r>
          </w:p>
        </w:tc>
        <w:tc>
          <w:tcPr>
            <w:tcW w:w="798" w:type="pct"/>
            <w:vAlign w:val="center"/>
          </w:tcPr>
          <w:p w:rsidR="0058796B" w:rsidRPr="0049486C" w:rsidRDefault="0058796B" w:rsidP="0060175E">
            <w:pPr>
              <w:keepNext/>
              <w:keepLines/>
              <w:spacing w:line="276" w:lineRule="auto"/>
              <w:jc w:val="center"/>
              <w:rPr>
                <w:bCs/>
                <w:sz w:val="22"/>
                <w:szCs w:val="22"/>
              </w:rPr>
            </w:pPr>
            <w:r w:rsidRPr="0049486C">
              <w:rPr>
                <w:bCs/>
                <w:sz w:val="22"/>
                <w:szCs w:val="22"/>
              </w:rPr>
              <w:t>0,</w:t>
            </w:r>
            <w:r w:rsidR="0049486C" w:rsidRPr="0049486C">
              <w:rPr>
                <w:bCs/>
                <w:sz w:val="22"/>
                <w:szCs w:val="22"/>
              </w:rPr>
              <w:t>2</w:t>
            </w:r>
          </w:p>
        </w:tc>
      </w:tr>
      <w:tr w:rsidR="00923263" w:rsidRPr="00923263" w:rsidTr="002E013F">
        <w:trPr>
          <w:cantSplit/>
          <w:trHeight w:val="20"/>
        </w:trPr>
        <w:tc>
          <w:tcPr>
            <w:tcW w:w="515" w:type="pct"/>
            <w:vMerge/>
            <w:vAlign w:val="center"/>
          </w:tcPr>
          <w:p w:rsidR="00DF6D9C" w:rsidRPr="00A259B7" w:rsidRDefault="00DF6D9C" w:rsidP="00D8584F">
            <w:pPr>
              <w:pStyle w:val="af2"/>
              <w:keepNext/>
              <w:keepLines/>
              <w:spacing w:line="276" w:lineRule="auto"/>
              <w:rPr>
                <w:rFonts w:ascii="Times New Roman" w:hAnsi="Times New Roman"/>
              </w:rPr>
            </w:pPr>
          </w:p>
        </w:tc>
        <w:tc>
          <w:tcPr>
            <w:tcW w:w="2042" w:type="pct"/>
            <w:gridSpan w:val="2"/>
            <w:vMerge/>
            <w:vAlign w:val="center"/>
          </w:tcPr>
          <w:p w:rsidR="00DF6D9C" w:rsidRPr="00A259B7" w:rsidRDefault="00DF6D9C" w:rsidP="00D8584F">
            <w:pPr>
              <w:pStyle w:val="af2"/>
              <w:keepNext/>
              <w:keepLines/>
              <w:spacing w:line="276" w:lineRule="auto"/>
              <w:jc w:val="left"/>
              <w:rPr>
                <w:rFonts w:ascii="Times New Roman" w:hAnsi="Times New Roman"/>
              </w:rPr>
            </w:pPr>
          </w:p>
        </w:tc>
        <w:tc>
          <w:tcPr>
            <w:tcW w:w="831" w:type="pct"/>
            <w:vAlign w:val="center"/>
          </w:tcPr>
          <w:p w:rsidR="00DF6D9C" w:rsidRPr="0058796B" w:rsidRDefault="00DF6D9C" w:rsidP="0060175E">
            <w:pPr>
              <w:pStyle w:val="af2"/>
              <w:keepNext/>
              <w:keepLines/>
              <w:spacing w:line="276" w:lineRule="auto"/>
              <w:rPr>
                <w:rFonts w:ascii="Times New Roman" w:hAnsi="Times New Roman"/>
              </w:rPr>
            </w:pPr>
            <w:r w:rsidRPr="0058796B">
              <w:rPr>
                <w:rFonts w:ascii="Times New Roman" w:hAnsi="Times New Roman"/>
              </w:rPr>
              <w:t>%</w:t>
            </w:r>
          </w:p>
        </w:tc>
        <w:tc>
          <w:tcPr>
            <w:tcW w:w="814" w:type="pct"/>
            <w:vAlign w:val="center"/>
          </w:tcPr>
          <w:p w:rsidR="00DF6D9C" w:rsidRPr="0058796B" w:rsidRDefault="0058796B" w:rsidP="0060175E">
            <w:pPr>
              <w:keepNext/>
              <w:keepLines/>
              <w:spacing w:line="276" w:lineRule="auto"/>
              <w:jc w:val="center"/>
              <w:rPr>
                <w:sz w:val="22"/>
                <w:szCs w:val="22"/>
              </w:rPr>
            </w:pPr>
            <w:r w:rsidRPr="0058796B">
              <w:rPr>
                <w:sz w:val="22"/>
                <w:szCs w:val="22"/>
              </w:rPr>
              <w:t>0,29</w:t>
            </w:r>
          </w:p>
        </w:tc>
        <w:tc>
          <w:tcPr>
            <w:tcW w:w="798" w:type="pct"/>
            <w:vAlign w:val="center"/>
          </w:tcPr>
          <w:p w:rsidR="00DF6D9C" w:rsidRPr="0049486C" w:rsidRDefault="0049486C" w:rsidP="0060175E">
            <w:pPr>
              <w:keepNext/>
              <w:keepLines/>
              <w:spacing w:line="276" w:lineRule="auto"/>
              <w:jc w:val="center"/>
              <w:rPr>
                <w:bCs/>
                <w:sz w:val="22"/>
                <w:szCs w:val="22"/>
              </w:rPr>
            </w:pPr>
            <w:r w:rsidRPr="0049486C">
              <w:rPr>
                <w:bCs/>
                <w:sz w:val="22"/>
                <w:szCs w:val="22"/>
              </w:rPr>
              <w:t>0,59</w:t>
            </w:r>
          </w:p>
        </w:tc>
      </w:tr>
      <w:tr w:rsidR="00923263" w:rsidRPr="00923263" w:rsidTr="002E013F">
        <w:trPr>
          <w:cantSplit/>
          <w:trHeight w:val="20"/>
        </w:trPr>
        <w:tc>
          <w:tcPr>
            <w:tcW w:w="515" w:type="pct"/>
            <w:vMerge w:val="restart"/>
            <w:vAlign w:val="center"/>
          </w:tcPr>
          <w:p w:rsidR="00DF6D9C" w:rsidRPr="00A259B7" w:rsidRDefault="00DF6D9C" w:rsidP="0058796B">
            <w:pPr>
              <w:pStyle w:val="af2"/>
              <w:keepNext/>
              <w:keepLines/>
              <w:spacing w:line="276" w:lineRule="auto"/>
              <w:rPr>
                <w:rFonts w:ascii="Times New Roman" w:hAnsi="Times New Roman"/>
              </w:rPr>
            </w:pPr>
            <w:r w:rsidRPr="00A259B7">
              <w:rPr>
                <w:rFonts w:ascii="Times New Roman" w:hAnsi="Times New Roman"/>
              </w:rPr>
              <w:t>1.1.3.</w:t>
            </w:r>
            <w:r w:rsidR="0058796B">
              <w:rPr>
                <w:rFonts w:ascii="Times New Roman" w:hAnsi="Times New Roman"/>
              </w:rPr>
              <w:t>3</w:t>
            </w:r>
          </w:p>
        </w:tc>
        <w:tc>
          <w:tcPr>
            <w:tcW w:w="2042" w:type="pct"/>
            <w:gridSpan w:val="2"/>
            <w:vMerge w:val="restart"/>
            <w:vAlign w:val="center"/>
          </w:tcPr>
          <w:p w:rsidR="00DF6D9C" w:rsidRPr="00A259B7" w:rsidRDefault="00DF6D9C" w:rsidP="00D8584F">
            <w:pPr>
              <w:pStyle w:val="af2"/>
              <w:keepNext/>
              <w:keepLines/>
              <w:spacing w:line="276" w:lineRule="auto"/>
              <w:jc w:val="left"/>
              <w:rPr>
                <w:rFonts w:ascii="Times New Roman" w:hAnsi="Times New Roman"/>
              </w:rPr>
            </w:pPr>
            <w:r w:rsidRPr="00A259B7">
              <w:rPr>
                <w:rFonts w:ascii="Times New Roman" w:hAnsi="Times New Roman"/>
              </w:rPr>
              <w:t>Зона транспортной инфраструктуры</w:t>
            </w:r>
          </w:p>
        </w:tc>
        <w:tc>
          <w:tcPr>
            <w:tcW w:w="831" w:type="pct"/>
            <w:vAlign w:val="center"/>
          </w:tcPr>
          <w:p w:rsidR="00DF6D9C" w:rsidRPr="0058796B" w:rsidRDefault="00DF6D9C" w:rsidP="0060175E">
            <w:pPr>
              <w:pStyle w:val="af2"/>
              <w:keepNext/>
              <w:keepLines/>
              <w:spacing w:line="276" w:lineRule="auto"/>
              <w:rPr>
                <w:rFonts w:ascii="Times New Roman" w:hAnsi="Times New Roman"/>
              </w:rPr>
            </w:pPr>
            <w:r w:rsidRPr="0058796B">
              <w:rPr>
                <w:rFonts w:ascii="Times New Roman" w:hAnsi="Times New Roman"/>
              </w:rPr>
              <w:t>га</w:t>
            </w:r>
          </w:p>
        </w:tc>
        <w:tc>
          <w:tcPr>
            <w:tcW w:w="814" w:type="pct"/>
            <w:vAlign w:val="center"/>
          </w:tcPr>
          <w:p w:rsidR="00DF6D9C" w:rsidRPr="0058796B" w:rsidRDefault="00614195" w:rsidP="0060175E">
            <w:pPr>
              <w:keepNext/>
              <w:keepLines/>
              <w:spacing w:line="276" w:lineRule="auto"/>
              <w:jc w:val="center"/>
              <w:rPr>
                <w:sz w:val="22"/>
                <w:szCs w:val="22"/>
              </w:rPr>
            </w:pPr>
            <w:r>
              <w:rPr>
                <w:sz w:val="22"/>
                <w:szCs w:val="22"/>
              </w:rPr>
              <w:t>-</w:t>
            </w:r>
          </w:p>
        </w:tc>
        <w:tc>
          <w:tcPr>
            <w:tcW w:w="798" w:type="pct"/>
            <w:vAlign w:val="center"/>
          </w:tcPr>
          <w:p w:rsidR="00DF6D9C" w:rsidRPr="0049486C" w:rsidRDefault="0060175E" w:rsidP="0060175E">
            <w:pPr>
              <w:keepNext/>
              <w:keepLines/>
              <w:spacing w:line="276" w:lineRule="auto"/>
              <w:jc w:val="center"/>
              <w:rPr>
                <w:bCs/>
                <w:sz w:val="22"/>
                <w:szCs w:val="22"/>
              </w:rPr>
            </w:pPr>
            <w:r>
              <w:rPr>
                <w:bCs/>
                <w:sz w:val="22"/>
                <w:szCs w:val="22"/>
              </w:rPr>
              <w:t>5,5</w:t>
            </w:r>
          </w:p>
        </w:tc>
      </w:tr>
      <w:tr w:rsidR="00923263" w:rsidRPr="00923263" w:rsidTr="002E013F">
        <w:trPr>
          <w:cantSplit/>
          <w:trHeight w:val="20"/>
        </w:trPr>
        <w:tc>
          <w:tcPr>
            <w:tcW w:w="515" w:type="pct"/>
            <w:vMerge/>
            <w:vAlign w:val="center"/>
          </w:tcPr>
          <w:p w:rsidR="00DF6D9C" w:rsidRPr="00A259B7" w:rsidRDefault="00DF6D9C" w:rsidP="00D8584F">
            <w:pPr>
              <w:pStyle w:val="af2"/>
              <w:keepNext/>
              <w:keepLines/>
              <w:spacing w:line="276" w:lineRule="auto"/>
              <w:rPr>
                <w:rFonts w:ascii="Times New Roman" w:hAnsi="Times New Roman"/>
              </w:rPr>
            </w:pPr>
          </w:p>
        </w:tc>
        <w:tc>
          <w:tcPr>
            <w:tcW w:w="2042" w:type="pct"/>
            <w:gridSpan w:val="2"/>
            <w:vMerge/>
            <w:vAlign w:val="center"/>
          </w:tcPr>
          <w:p w:rsidR="00DF6D9C" w:rsidRPr="00A259B7" w:rsidRDefault="00DF6D9C" w:rsidP="00D8584F">
            <w:pPr>
              <w:pStyle w:val="af2"/>
              <w:keepNext/>
              <w:keepLines/>
              <w:spacing w:line="276" w:lineRule="auto"/>
              <w:jc w:val="left"/>
              <w:rPr>
                <w:rFonts w:ascii="Times New Roman" w:hAnsi="Times New Roman"/>
                <w:b/>
              </w:rPr>
            </w:pPr>
          </w:p>
        </w:tc>
        <w:tc>
          <w:tcPr>
            <w:tcW w:w="831" w:type="pct"/>
            <w:vAlign w:val="center"/>
          </w:tcPr>
          <w:p w:rsidR="00DF6D9C" w:rsidRPr="0058796B" w:rsidRDefault="00DF6D9C" w:rsidP="0060175E">
            <w:pPr>
              <w:pStyle w:val="af2"/>
              <w:keepNext/>
              <w:keepLines/>
              <w:spacing w:line="276" w:lineRule="auto"/>
              <w:rPr>
                <w:rFonts w:ascii="Times New Roman" w:hAnsi="Times New Roman"/>
              </w:rPr>
            </w:pPr>
            <w:r w:rsidRPr="0058796B">
              <w:rPr>
                <w:rFonts w:ascii="Times New Roman" w:hAnsi="Times New Roman"/>
              </w:rPr>
              <w:t>%</w:t>
            </w:r>
          </w:p>
        </w:tc>
        <w:tc>
          <w:tcPr>
            <w:tcW w:w="814" w:type="pct"/>
            <w:vAlign w:val="center"/>
          </w:tcPr>
          <w:p w:rsidR="00DF6D9C" w:rsidRPr="0058796B" w:rsidRDefault="00614195" w:rsidP="0060175E">
            <w:pPr>
              <w:keepNext/>
              <w:keepLines/>
              <w:spacing w:line="276" w:lineRule="auto"/>
              <w:jc w:val="center"/>
              <w:rPr>
                <w:sz w:val="22"/>
                <w:szCs w:val="22"/>
              </w:rPr>
            </w:pPr>
            <w:r>
              <w:rPr>
                <w:sz w:val="22"/>
                <w:szCs w:val="22"/>
              </w:rPr>
              <w:t>-</w:t>
            </w:r>
          </w:p>
        </w:tc>
        <w:tc>
          <w:tcPr>
            <w:tcW w:w="798" w:type="pct"/>
            <w:vAlign w:val="center"/>
          </w:tcPr>
          <w:p w:rsidR="00DF6D9C" w:rsidRPr="0049486C" w:rsidRDefault="0060175E" w:rsidP="0060175E">
            <w:pPr>
              <w:keepNext/>
              <w:keepLines/>
              <w:spacing w:line="276" w:lineRule="auto"/>
              <w:jc w:val="center"/>
              <w:rPr>
                <w:bCs/>
                <w:sz w:val="22"/>
                <w:szCs w:val="22"/>
              </w:rPr>
            </w:pPr>
            <w:r>
              <w:rPr>
                <w:bCs/>
                <w:sz w:val="22"/>
                <w:szCs w:val="22"/>
              </w:rPr>
              <w:t>16,18</w:t>
            </w:r>
          </w:p>
        </w:tc>
      </w:tr>
      <w:tr w:rsidR="00923263" w:rsidRPr="00923263" w:rsidTr="002E013F">
        <w:trPr>
          <w:cantSplit/>
          <w:trHeight w:val="20"/>
        </w:trPr>
        <w:tc>
          <w:tcPr>
            <w:tcW w:w="515" w:type="pct"/>
            <w:vMerge w:val="restart"/>
            <w:vAlign w:val="center"/>
          </w:tcPr>
          <w:p w:rsidR="00DF6D9C" w:rsidRPr="00A259B7" w:rsidRDefault="00DF6D9C" w:rsidP="0058796B">
            <w:pPr>
              <w:pStyle w:val="af2"/>
              <w:keepNext/>
              <w:keepLines/>
              <w:spacing w:line="276" w:lineRule="auto"/>
              <w:rPr>
                <w:rFonts w:ascii="Times New Roman" w:hAnsi="Times New Roman"/>
              </w:rPr>
            </w:pPr>
            <w:r w:rsidRPr="00A259B7">
              <w:rPr>
                <w:rFonts w:ascii="Times New Roman" w:hAnsi="Times New Roman"/>
              </w:rPr>
              <w:t>1.1.3.</w:t>
            </w:r>
            <w:r w:rsidR="0058796B">
              <w:rPr>
                <w:rFonts w:ascii="Times New Roman" w:hAnsi="Times New Roman"/>
              </w:rPr>
              <w:t>3</w:t>
            </w:r>
            <w:r w:rsidRPr="00A259B7">
              <w:rPr>
                <w:rFonts w:ascii="Times New Roman" w:hAnsi="Times New Roman"/>
              </w:rPr>
              <w:t>.1</w:t>
            </w:r>
          </w:p>
        </w:tc>
        <w:tc>
          <w:tcPr>
            <w:tcW w:w="2042" w:type="pct"/>
            <w:gridSpan w:val="2"/>
            <w:vMerge w:val="restart"/>
            <w:shd w:val="clear" w:color="auto" w:fill="auto"/>
            <w:vAlign w:val="center"/>
          </w:tcPr>
          <w:p w:rsidR="00DF6D9C" w:rsidRPr="00A259B7" w:rsidRDefault="00DF6D9C" w:rsidP="00D8584F">
            <w:pPr>
              <w:pStyle w:val="af2"/>
              <w:keepNext/>
              <w:keepLines/>
              <w:spacing w:line="276" w:lineRule="auto"/>
              <w:jc w:val="left"/>
              <w:rPr>
                <w:rFonts w:ascii="Times New Roman" w:hAnsi="Times New Roman"/>
                <w:b/>
              </w:rPr>
            </w:pPr>
            <w:r w:rsidRPr="00A259B7">
              <w:rPr>
                <w:rFonts w:ascii="Times New Roman" w:hAnsi="Times New Roman"/>
              </w:rPr>
              <w:t>в том числе улично-дорожная сеть</w:t>
            </w:r>
          </w:p>
        </w:tc>
        <w:tc>
          <w:tcPr>
            <w:tcW w:w="831" w:type="pct"/>
            <w:vAlign w:val="center"/>
          </w:tcPr>
          <w:p w:rsidR="00DF6D9C" w:rsidRPr="0058796B" w:rsidRDefault="00DF6D9C" w:rsidP="0060175E">
            <w:pPr>
              <w:pStyle w:val="af2"/>
              <w:keepNext/>
              <w:keepLines/>
              <w:spacing w:line="276" w:lineRule="auto"/>
              <w:rPr>
                <w:rFonts w:ascii="Times New Roman" w:hAnsi="Times New Roman"/>
              </w:rPr>
            </w:pPr>
            <w:r w:rsidRPr="0058796B">
              <w:rPr>
                <w:rFonts w:ascii="Times New Roman" w:hAnsi="Times New Roman"/>
              </w:rPr>
              <w:t>га</w:t>
            </w:r>
          </w:p>
        </w:tc>
        <w:tc>
          <w:tcPr>
            <w:tcW w:w="814" w:type="pct"/>
            <w:vAlign w:val="center"/>
          </w:tcPr>
          <w:p w:rsidR="00DF6D9C" w:rsidRPr="0058796B" w:rsidRDefault="0058796B" w:rsidP="0060175E">
            <w:pPr>
              <w:keepNext/>
              <w:keepLines/>
              <w:spacing w:line="276" w:lineRule="auto"/>
              <w:jc w:val="center"/>
              <w:rPr>
                <w:sz w:val="22"/>
                <w:szCs w:val="22"/>
              </w:rPr>
            </w:pPr>
            <w:r w:rsidRPr="0058796B">
              <w:rPr>
                <w:sz w:val="22"/>
                <w:szCs w:val="22"/>
              </w:rPr>
              <w:t>1,8</w:t>
            </w:r>
          </w:p>
        </w:tc>
        <w:tc>
          <w:tcPr>
            <w:tcW w:w="798" w:type="pct"/>
            <w:vAlign w:val="center"/>
          </w:tcPr>
          <w:p w:rsidR="00DF6D9C" w:rsidRPr="0049486C" w:rsidRDefault="0049486C" w:rsidP="0060175E">
            <w:pPr>
              <w:keepNext/>
              <w:keepLines/>
              <w:spacing w:line="276" w:lineRule="auto"/>
              <w:jc w:val="center"/>
              <w:rPr>
                <w:bCs/>
                <w:sz w:val="22"/>
                <w:szCs w:val="22"/>
              </w:rPr>
            </w:pPr>
            <w:r w:rsidRPr="0049486C">
              <w:rPr>
                <w:bCs/>
                <w:sz w:val="22"/>
                <w:szCs w:val="22"/>
              </w:rPr>
              <w:t>5,5</w:t>
            </w:r>
          </w:p>
        </w:tc>
      </w:tr>
      <w:tr w:rsidR="00923263" w:rsidRPr="00923263" w:rsidTr="002E013F">
        <w:trPr>
          <w:cantSplit/>
          <w:trHeight w:val="20"/>
        </w:trPr>
        <w:tc>
          <w:tcPr>
            <w:tcW w:w="515" w:type="pct"/>
            <w:vMerge/>
            <w:vAlign w:val="center"/>
          </w:tcPr>
          <w:p w:rsidR="00DF6D9C" w:rsidRPr="00923263" w:rsidRDefault="00DF6D9C" w:rsidP="00D8584F">
            <w:pPr>
              <w:pStyle w:val="af2"/>
              <w:keepNext/>
              <w:keepLines/>
              <w:spacing w:line="276" w:lineRule="auto"/>
              <w:rPr>
                <w:rFonts w:ascii="Times New Roman" w:hAnsi="Times New Roman"/>
                <w:color w:val="FF0000"/>
              </w:rPr>
            </w:pPr>
          </w:p>
        </w:tc>
        <w:tc>
          <w:tcPr>
            <w:tcW w:w="2042" w:type="pct"/>
            <w:gridSpan w:val="2"/>
            <w:vMerge/>
            <w:shd w:val="clear" w:color="auto" w:fill="auto"/>
            <w:vAlign w:val="center"/>
          </w:tcPr>
          <w:p w:rsidR="00DF6D9C" w:rsidRPr="00923263" w:rsidRDefault="00DF6D9C" w:rsidP="00D8584F">
            <w:pPr>
              <w:pStyle w:val="af2"/>
              <w:keepNext/>
              <w:keepLines/>
              <w:spacing w:line="276" w:lineRule="auto"/>
              <w:jc w:val="left"/>
              <w:rPr>
                <w:rFonts w:ascii="Times New Roman" w:hAnsi="Times New Roman"/>
                <w:b/>
                <w:color w:val="FF0000"/>
              </w:rPr>
            </w:pPr>
          </w:p>
        </w:tc>
        <w:tc>
          <w:tcPr>
            <w:tcW w:w="831" w:type="pct"/>
            <w:vAlign w:val="center"/>
          </w:tcPr>
          <w:p w:rsidR="00DF6D9C" w:rsidRPr="0058796B" w:rsidRDefault="00DF6D9C" w:rsidP="0060175E">
            <w:pPr>
              <w:pStyle w:val="af2"/>
              <w:keepNext/>
              <w:keepLines/>
              <w:spacing w:line="276" w:lineRule="auto"/>
              <w:rPr>
                <w:rFonts w:ascii="Times New Roman" w:hAnsi="Times New Roman"/>
              </w:rPr>
            </w:pPr>
            <w:r w:rsidRPr="0058796B">
              <w:rPr>
                <w:rFonts w:ascii="Times New Roman" w:hAnsi="Times New Roman"/>
              </w:rPr>
              <w:t>%</w:t>
            </w:r>
          </w:p>
        </w:tc>
        <w:tc>
          <w:tcPr>
            <w:tcW w:w="814" w:type="pct"/>
            <w:vAlign w:val="center"/>
          </w:tcPr>
          <w:p w:rsidR="00DF6D9C" w:rsidRPr="0058796B" w:rsidRDefault="0058796B" w:rsidP="0060175E">
            <w:pPr>
              <w:keepNext/>
              <w:keepLines/>
              <w:spacing w:line="276" w:lineRule="auto"/>
              <w:jc w:val="center"/>
              <w:rPr>
                <w:sz w:val="22"/>
                <w:szCs w:val="22"/>
              </w:rPr>
            </w:pPr>
            <w:r w:rsidRPr="0058796B">
              <w:rPr>
                <w:sz w:val="22"/>
                <w:szCs w:val="22"/>
              </w:rPr>
              <w:t>5,29</w:t>
            </w:r>
          </w:p>
        </w:tc>
        <w:tc>
          <w:tcPr>
            <w:tcW w:w="798" w:type="pct"/>
            <w:vAlign w:val="center"/>
          </w:tcPr>
          <w:p w:rsidR="00DF6D9C" w:rsidRPr="0049486C" w:rsidRDefault="0049486C" w:rsidP="0060175E">
            <w:pPr>
              <w:keepNext/>
              <w:keepLines/>
              <w:spacing w:line="276" w:lineRule="auto"/>
              <w:jc w:val="center"/>
              <w:rPr>
                <w:bCs/>
                <w:sz w:val="22"/>
                <w:szCs w:val="22"/>
              </w:rPr>
            </w:pPr>
            <w:r w:rsidRPr="0049486C">
              <w:rPr>
                <w:bCs/>
                <w:sz w:val="22"/>
                <w:szCs w:val="22"/>
              </w:rPr>
              <w:t>16,18</w:t>
            </w:r>
          </w:p>
        </w:tc>
      </w:tr>
      <w:tr w:rsidR="002C7E29" w:rsidRPr="00923263" w:rsidTr="002E013F">
        <w:trPr>
          <w:cantSplit/>
          <w:trHeight w:val="20"/>
        </w:trPr>
        <w:tc>
          <w:tcPr>
            <w:tcW w:w="515" w:type="pct"/>
            <w:vMerge w:val="restart"/>
            <w:vAlign w:val="center"/>
          </w:tcPr>
          <w:p w:rsidR="002C7E29" w:rsidRPr="0008422B" w:rsidRDefault="002C7E29" w:rsidP="002C7E29">
            <w:pPr>
              <w:pStyle w:val="af2"/>
              <w:keepNext/>
              <w:keepLines/>
              <w:spacing w:line="276" w:lineRule="auto"/>
              <w:rPr>
                <w:rFonts w:ascii="Times New Roman" w:hAnsi="Times New Roman"/>
                <w:b/>
              </w:rPr>
            </w:pPr>
            <w:r w:rsidRPr="0008422B">
              <w:rPr>
                <w:rFonts w:ascii="Times New Roman" w:hAnsi="Times New Roman"/>
                <w:b/>
              </w:rPr>
              <w:t>1.1.4</w:t>
            </w:r>
          </w:p>
        </w:tc>
        <w:tc>
          <w:tcPr>
            <w:tcW w:w="2042" w:type="pct"/>
            <w:gridSpan w:val="2"/>
            <w:vMerge w:val="restart"/>
            <w:vAlign w:val="center"/>
          </w:tcPr>
          <w:p w:rsidR="002C7E29" w:rsidRPr="0008422B" w:rsidRDefault="002C7E29" w:rsidP="002C7E29">
            <w:pPr>
              <w:keepNext/>
              <w:keepLines/>
              <w:spacing w:line="276" w:lineRule="auto"/>
              <w:rPr>
                <w:b/>
                <w:sz w:val="22"/>
                <w:szCs w:val="22"/>
              </w:rPr>
            </w:pPr>
            <w:r w:rsidRPr="0008422B">
              <w:rPr>
                <w:b/>
                <w:sz w:val="22"/>
                <w:szCs w:val="22"/>
              </w:rPr>
              <w:t>Зоны сельскохозяйственного использования</w:t>
            </w:r>
          </w:p>
        </w:tc>
        <w:tc>
          <w:tcPr>
            <w:tcW w:w="831" w:type="pct"/>
            <w:vAlign w:val="center"/>
          </w:tcPr>
          <w:p w:rsidR="002C7E29" w:rsidRPr="0058796B" w:rsidRDefault="002C7E29" w:rsidP="0060175E">
            <w:pPr>
              <w:pStyle w:val="af2"/>
              <w:keepNext/>
              <w:keepLines/>
              <w:spacing w:line="276" w:lineRule="auto"/>
              <w:rPr>
                <w:rFonts w:ascii="Times New Roman" w:hAnsi="Times New Roman"/>
                <w:b/>
              </w:rPr>
            </w:pPr>
            <w:r w:rsidRPr="0058796B">
              <w:rPr>
                <w:rFonts w:ascii="Times New Roman" w:hAnsi="Times New Roman"/>
                <w:b/>
              </w:rPr>
              <w:t>га</w:t>
            </w:r>
          </w:p>
        </w:tc>
        <w:tc>
          <w:tcPr>
            <w:tcW w:w="814" w:type="pct"/>
            <w:vAlign w:val="center"/>
          </w:tcPr>
          <w:p w:rsidR="002C7E29" w:rsidRPr="0058796B" w:rsidRDefault="0058796B" w:rsidP="0060175E">
            <w:pPr>
              <w:keepNext/>
              <w:keepLines/>
              <w:spacing w:line="276" w:lineRule="auto"/>
              <w:jc w:val="center"/>
              <w:rPr>
                <w:b/>
                <w:sz w:val="22"/>
                <w:szCs w:val="22"/>
              </w:rPr>
            </w:pPr>
            <w:r w:rsidRPr="0058796B">
              <w:rPr>
                <w:b/>
                <w:sz w:val="22"/>
                <w:szCs w:val="22"/>
              </w:rPr>
              <w:t>1,4</w:t>
            </w:r>
          </w:p>
        </w:tc>
        <w:tc>
          <w:tcPr>
            <w:tcW w:w="798" w:type="pct"/>
            <w:vAlign w:val="center"/>
          </w:tcPr>
          <w:p w:rsidR="002C7E29" w:rsidRPr="0049486C" w:rsidRDefault="0049486C" w:rsidP="0060175E">
            <w:pPr>
              <w:keepNext/>
              <w:keepLines/>
              <w:spacing w:line="276" w:lineRule="auto"/>
              <w:jc w:val="center"/>
              <w:rPr>
                <w:b/>
                <w:bCs/>
                <w:sz w:val="22"/>
                <w:szCs w:val="22"/>
              </w:rPr>
            </w:pPr>
            <w:r w:rsidRPr="0049486C">
              <w:rPr>
                <w:b/>
                <w:bCs/>
                <w:sz w:val="22"/>
                <w:szCs w:val="22"/>
              </w:rPr>
              <w:t>5,3</w:t>
            </w:r>
          </w:p>
        </w:tc>
      </w:tr>
      <w:tr w:rsidR="002C7E29" w:rsidRPr="00923263" w:rsidTr="002E013F">
        <w:trPr>
          <w:cantSplit/>
          <w:trHeight w:val="20"/>
        </w:trPr>
        <w:tc>
          <w:tcPr>
            <w:tcW w:w="515" w:type="pct"/>
            <w:vMerge/>
            <w:vAlign w:val="center"/>
          </w:tcPr>
          <w:p w:rsidR="002C7E29" w:rsidRPr="00923263" w:rsidRDefault="002C7E29" w:rsidP="00D8584F">
            <w:pPr>
              <w:pStyle w:val="af2"/>
              <w:keepNext/>
              <w:keepLines/>
              <w:spacing w:line="276" w:lineRule="auto"/>
              <w:rPr>
                <w:rFonts w:ascii="Times New Roman" w:hAnsi="Times New Roman"/>
                <w:color w:val="FF0000"/>
              </w:rPr>
            </w:pPr>
          </w:p>
        </w:tc>
        <w:tc>
          <w:tcPr>
            <w:tcW w:w="2042" w:type="pct"/>
            <w:gridSpan w:val="2"/>
            <w:vMerge/>
            <w:vAlign w:val="center"/>
          </w:tcPr>
          <w:p w:rsidR="002C7E29" w:rsidRPr="00923263" w:rsidRDefault="002C7E29" w:rsidP="00D8584F">
            <w:pPr>
              <w:pStyle w:val="af2"/>
              <w:keepNext/>
              <w:keepLines/>
              <w:spacing w:line="276" w:lineRule="auto"/>
              <w:jc w:val="left"/>
              <w:rPr>
                <w:rFonts w:ascii="Times New Roman" w:hAnsi="Times New Roman"/>
                <w:color w:val="FF0000"/>
              </w:rPr>
            </w:pPr>
          </w:p>
        </w:tc>
        <w:tc>
          <w:tcPr>
            <w:tcW w:w="831" w:type="pct"/>
            <w:vAlign w:val="center"/>
          </w:tcPr>
          <w:p w:rsidR="002C7E29" w:rsidRPr="0058796B" w:rsidRDefault="002C7E29" w:rsidP="0060175E">
            <w:pPr>
              <w:pStyle w:val="af2"/>
              <w:keepNext/>
              <w:keepLines/>
              <w:spacing w:line="276" w:lineRule="auto"/>
              <w:rPr>
                <w:rFonts w:ascii="Times New Roman" w:hAnsi="Times New Roman"/>
                <w:b/>
              </w:rPr>
            </w:pPr>
            <w:r w:rsidRPr="0058796B">
              <w:rPr>
                <w:rFonts w:ascii="Times New Roman" w:hAnsi="Times New Roman"/>
                <w:b/>
              </w:rPr>
              <w:t>%</w:t>
            </w:r>
          </w:p>
        </w:tc>
        <w:tc>
          <w:tcPr>
            <w:tcW w:w="814" w:type="pct"/>
            <w:vAlign w:val="center"/>
          </w:tcPr>
          <w:p w:rsidR="002C7E29" w:rsidRPr="0058796B" w:rsidRDefault="0058796B" w:rsidP="0060175E">
            <w:pPr>
              <w:keepNext/>
              <w:keepLines/>
              <w:spacing w:line="276" w:lineRule="auto"/>
              <w:jc w:val="center"/>
              <w:rPr>
                <w:b/>
                <w:sz w:val="22"/>
                <w:szCs w:val="22"/>
              </w:rPr>
            </w:pPr>
            <w:r w:rsidRPr="0058796B">
              <w:rPr>
                <w:b/>
                <w:sz w:val="22"/>
                <w:szCs w:val="22"/>
              </w:rPr>
              <w:t>4,12</w:t>
            </w:r>
          </w:p>
        </w:tc>
        <w:tc>
          <w:tcPr>
            <w:tcW w:w="798" w:type="pct"/>
            <w:vAlign w:val="center"/>
          </w:tcPr>
          <w:p w:rsidR="002C7E29" w:rsidRPr="0049486C" w:rsidRDefault="0049486C" w:rsidP="0060175E">
            <w:pPr>
              <w:keepNext/>
              <w:keepLines/>
              <w:spacing w:line="276" w:lineRule="auto"/>
              <w:jc w:val="center"/>
              <w:rPr>
                <w:b/>
                <w:bCs/>
                <w:sz w:val="22"/>
                <w:szCs w:val="22"/>
              </w:rPr>
            </w:pPr>
            <w:r w:rsidRPr="0049486C">
              <w:rPr>
                <w:b/>
                <w:bCs/>
                <w:sz w:val="22"/>
                <w:szCs w:val="22"/>
              </w:rPr>
              <w:t>15,59</w:t>
            </w:r>
          </w:p>
        </w:tc>
      </w:tr>
      <w:tr w:rsidR="002C7E29" w:rsidRPr="00923263" w:rsidTr="002E013F">
        <w:trPr>
          <w:cantSplit/>
          <w:trHeight w:val="20"/>
        </w:trPr>
        <w:tc>
          <w:tcPr>
            <w:tcW w:w="515" w:type="pct"/>
            <w:vMerge w:val="restart"/>
            <w:vAlign w:val="center"/>
          </w:tcPr>
          <w:p w:rsidR="002C7E29" w:rsidRPr="00AB7241" w:rsidRDefault="002C7E29" w:rsidP="002C7E29">
            <w:pPr>
              <w:pStyle w:val="af2"/>
              <w:keepNext/>
              <w:keepLines/>
              <w:spacing w:line="276" w:lineRule="auto"/>
              <w:rPr>
                <w:rFonts w:ascii="Times New Roman" w:hAnsi="Times New Roman"/>
              </w:rPr>
            </w:pPr>
            <w:r w:rsidRPr="00AB7241">
              <w:rPr>
                <w:rFonts w:ascii="Times New Roman" w:hAnsi="Times New Roman"/>
              </w:rPr>
              <w:t>1.1.4.1</w:t>
            </w:r>
          </w:p>
        </w:tc>
        <w:tc>
          <w:tcPr>
            <w:tcW w:w="2042" w:type="pct"/>
            <w:gridSpan w:val="2"/>
            <w:vMerge w:val="restart"/>
            <w:vAlign w:val="center"/>
          </w:tcPr>
          <w:p w:rsidR="002C7E29" w:rsidRPr="00AB7241" w:rsidRDefault="00A259B7" w:rsidP="002C7E29">
            <w:pPr>
              <w:pStyle w:val="af2"/>
              <w:keepNext/>
              <w:keepLines/>
              <w:spacing w:line="276" w:lineRule="auto"/>
              <w:jc w:val="left"/>
              <w:rPr>
                <w:rFonts w:ascii="Times New Roman" w:hAnsi="Times New Roman"/>
              </w:rPr>
            </w:pPr>
            <w:r w:rsidRPr="00AB7241">
              <w:rPr>
                <w:rFonts w:ascii="Times New Roman" w:hAnsi="Times New Roman"/>
              </w:rPr>
              <w:t>Зона садоводческих или огороднических некоммерческих товариществ</w:t>
            </w:r>
          </w:p>
        </w:tc>
        <w:tc>
          <w:tcPr>
            <w:tcW w:w="831" w:type="pct"/>
            <w:vAlign w:val="center"/>
          </w:tcPr>
          <w:p w:rsidR="002C7E29" w:rsidRPr="0058796B" w:rsidRDefault="002C7E29" w:rsidP="0060175E">
            <w:pPr>
              <w:pStyle w:val="af2"/>
              <w:keepNext/>
              <w:keepLines/>
              <w:spacing w:line="276" w:lineRule="auto"/>
              <w:rPr>
                <w:rFonts w:ascii="Times New Roman" w:hAnsi="Times New Roman"/>
              </w:rPr>
            </w:pPr>
            <w:r w:rsidRPr="0058796B">
              <w:rPr>
                <w:rFonts w:ascii="Times New Roman" w:hAnsi="Times New Roman"/>
              </w:rPr>
              <w:t>га</w:t>
            </w:r>
          </w:p>
        </w:tc>
        <w:tc>
          <w:tcPr>
            <w:tcW w:w="814" w:type="pct"/>
            <w:vAlign w:val="center"/>
          </w:tcPr>
          <w:p w:rsidR="002C7E29" w:rsidRPr="0058796B" w:rsidRDefault="0058796B" w:rsidP="0060175E">
            <w:pPr>
              <w:keepNext/>
              <w:keepLines/>
              <w:spacing w:line="276" w:lineRule="auto"/>
              <w:jc w:val="center"/>
              <w:rPr>
                <w:sz w:val="22"/>
                <w:szCs w:val="22"/>
              </w:rPr>
            </w:pPr>
            <w:r w:rsidRPr="0058796B">
              <w:rPr>
                <w:sz w:val="22"/>
                <w:szCs w:val="22"/>
              </w:rPr>
              <w:t>1,4</w:t>
            </w:r>
          </w:p>
        </w:tc>
        <w:tc>
          <w:tcPr>
            <w:tcW w:w="798" w:type="pct"/>
            <w:vAlign w:val="center"/>
          </w:tcPr>
          <w:p w:rsidR="002C7E29" w:rsidRPr="0049486C" w:rsidRDefault="0049486C" w:rsidP="0060175E">
            <w:pPr>
              <w:keepNext/>
              <w:keepLines/>
              <w:spacing w:line="276" w:lineRule="auto"/>
              <w:jc w:val="center"/>
              <w:rPr>
                <w:bCs/>
                <w:sz w:val="22"/>
                <w:szCs w:val="22"/>
              </w:rPr>
            </w:pPr>
            <w:r w:rsidRPr="0049486C">
              <w:rPr>
                <w:bCs/>
                <w:sz w:val="22"/>
                <w:szCs w:val="22"/>
              </w:rPr>
              <w:t>5,3</w:t>
            </w:r>
          </w:p>
        </w:tc>
      </w:tr>
      <w:tr w:rsidR="002C7E29" w:rsidRPr="00923263" w:rsidTr="002E013F">
        <w:trPr>
          <w:cantSplit/>
          <w:trHeight w:val="20"/>
        </w:trPr>
        <w:tc>
          <w:tcPr>
            <w:tcW w:w="515" w:type="pct"/>
            <w:vMerge/>
            <w:vAlign w:val="center"/>
          </w:tcPr>
          <w:p w:rsidR="002C7E29" w:rsidRPr="00923263" w:rsidRDefault="002C7E29" w:rsidP="00D8584F">
            <w:pPr>
              <w:pStyle w:val="af2"/>
              <w:keepNext/>
              <w:keepLines/>
              <w:spacing w:line="276" w:lineRule="auto"/>
              <w:rPr>
                <w:rFonts w:ascii="Times New Roman" w:hAnsi="Times New Roman"/>
                <w:color w:val="FF0000"/>
                <w:lang w:val="en-US"/>
              </w:rPr>
            </w:pPr>
          </w:p>
        </w:tc>
        <w:tc>
          <w:tcPr>
            <w:tcW w:w="2042" w:type="pct"/>
            <w:gridSpan w:val="2"/>
            <w:vMerge/>
            <w:vAlign w:val="center"/>
          </w:tcPr>
          <w:p w:rsidR="002C7E29" w:rsidRPr="00923263" w:rsidRDefault="002C7E29" w:rsidP="00D8584F">
            <w:pPr>
              <w:pStyle w:val="af2"/>
              <w:keepNext/>
              <w:keepLines/>
              <w:spacing w:line="276" w:lineRule="auto"/>
              <w:jc w:val="left"/>
              <w:rPr>
                <w:rFonts w:ascii="Times New Roman" w:hAnsi="Times New Roman"/>
                <w:color w:val="FF0000"/>
              </w:rPr>
            </w:pPr>
          </w:p>
        </w:tc>
        <w:tc>
          <w:tcPr>
            <w:tcW w:w="831" w:type="pct"/>
            <w:vAlign w:val="center"/>
          </w:tcPr>
          <w:p w:rsidR="002C7E29" w:rsidRPr="0058796B" w:rsidRDefault="002C7E29" w:rsidP="0060175E">
            <w:pPr>
              <w:pStyle w:val="af2"/>
              <w:keepNext/>
              <w:keepLines/>
              <w:spacing w:line="276" w:lineRule="auto"/>
              <w:rPr>
                <w:rFonts w:ascii="Times New Roman" w:hAnsi="Times New Roman"/>
              </w:rPr>
            </w:pPr>
            <w:r w:rsidRPr="0058796B">
              <w:rPr>
                <w:rFonts w:ascii="Times New Roman" w:hAnsi="Times New Roman"/>
              </w:rPr>
              <w:t>%</w:t>
            </w:r>
          </w:p>
        </w:tc>
        <w:tc>
          <w:tcPr>
            <w:tcW w:w="814" w:type="pct"/>
            <w:vAlign w:val="center"/>
          </w:tcPr>
          <w:p w:rsidR="002C7E29" w:rsidRPr="0058796B" w:rsidRDefault="0058796B" w:rsidP="0060175E">
            <w:pPr>
              <w:keepNext/>
              <w:keepLines/>
              <w:spacing w:line="276" w:lineRule="auto"/>
              <w:jc w:val="center"/>
              <w:rPr>
                <w:sz w:val="22"/>
                <w:szCs w:val="22"/>
              </w:rPr>
            </w:pPr>
            <w:r w:rsidRPr="0058796B">
              <w:rPr>
                <w:sz w:val="22"/>
                <w:szCs w:val="22"/>
              </w:rPr>
              <w:t>4,12</w:t>
            </w:r>
          </w:p>
        </w:tc>
        <w:tc>
          <w:tcPr>
            <w:tcW w:w="798" w:type="pct"/>
            <w:vAlign w:val="center"/>
          </w:tcPr>
          <w:p w:rsidR="002C7E29" w:rsidRPr="0049486C" w:rsidRDefault="0049486C" w:rsidP="0060175E">
            <w:pPr>
              <w:keepNext/>
              <w:keepLines/>
              <w:spacing w:line="276" w:lineRule="auto"/>
              <w:jc w:val="center"/>
              <w:rPr>
                <w:bCs/>
                <w:sz w:val="22"/>
                <w:szCs w:val="22"/>
              </w:rPr>
            </w:pPr>
            <w:r w:rsidRPr="0049486C">
              <w:rPr>
                <w:bCs/>
                <w:sz w:val="22"/>
                <w:szCs w:val="22"/>
              </w:rPr>
              <w:t>15,59</w:t>
            </w:r>
          </w:p>
        </w:tc>
      </w:tr>
      <w:tr w:rsidR="0058796B" w:rsidRPr="00923263" w:rsidTr="002E013F">
        <w:trPr>
          <w:cantSplit/>
          <w:trHeight w:val="20"/>
        </w:trPr>
        <w:tc>
          <w:tcPr>
            <w:tcW w:w="515" w:type="pct"/>
            <w:vMerge w:val="restart"/>
            <w:vAlign w:val="center"/>
          </w:tcPr>
          <w:p w:rsidR="0058796B" w:rsidRPr="0058796B" w:rsidRDefault="0058796B" w:rsidP="002E2709">
            <w:pPr>
              <w:pStyle w:val="af2"/>
              <w:keepNext/>
              <w:keepLines/>
              <w:spacing w:line="276" w:lineRule="auto"/>
              <w:rPr>
                <w:rFonts w:ascii="Times New Roman" w:hAnsi="Times New Roman"/>
                <w:b/>
              </w:rPr>
            </w:pPr>
            <w:r w:rsidRPr="0058796B">
              <w:rPr>
                <w:rFonts w:ascii="Times New Roman" w:hAnsi="Times New Roman"/>
                <w:b/>
              </w:rPr>
              <w:t>1.1.5</w:t>
            </w:r>
          </w:p>
        </w:tc>
        <w:tc>
          <w:tcPr>
            <w:tcW w:w="2042" w:type="pct"/>
            <w:gridSpan w:val="2"/>
            <w:vMerge w:val="restart"/>
            <w:vAlign w:val="center"/>
          </w:tcPr>
          <w:p w:rsidR="0058796B" w:rsidRPr="0058796B" w:rsidRDefault="0058796B" w:rsidP="002E2709">
            <w:pPr>
              <w:pStyle w:val="af2"/>
              <w:keepNext/>
              <w:keepLines/>
              <w:spacing w:line="276" w:lineRule="auto"/>
              <w:jc w:val="left"/>
              <w:rPr>
                <w:rFonts w:ascii="Times New Roman" w:hAnsi="Times New Roman"/>
                <w:b/>
              </w:rPr>
            </w:pPr>
            <w:r w:rsidRPr="0058796B">
              <w:rPr>
                <w:rFonts w:ascii="Times New Roman" w:hAnsi="Times New Roman"/>
                <w:b/>
              </w:rPr>
              <w:t>Зоны рекреационного назначения</w:t>
            </w:r>
          </w:p>
        </w:tc>
        <w:tc>
          <w:tcPr>
            <w:tcW w:w="831" w:type="pct"/>
            <w:vAlign w:val="center"/>
          </w:tcPr>
          <w:p w:rsidR="0058796B" w:rsidRPr="0058796B" w:rsidRDefault="0058796B" w:rsidP="0060175E">
            <w:pPr>
              <w:pStyle w:val="af2"/>
              <w:keepNext/>
              <w:keepLines/>
              <w:spacing w:line="276" w:lineRule="auto"/>
              <w:rPr>
                <w:rFonts w:ascii="Times New Roman" w:hAnsi="Times New Roman"/>
                <w:b/>
              </w:rPr>
            </w:pPr>
            <w:r w:rsidRPr="0058796B">
              <w:rPr>
                <w:rFonts w:ascii="Times New Roman" w:hAnsi="Times New Roman"/>
                <w:b/>
              </w:rPr>
              <w:t>га</w:t>
            </w:r>
          </w:p>
        </w:tc>
        <w:tc>
          <w:tcPr>
            <w:tcW w:w="814" w:type="pct"/>
            <w:vAlign w:val="center"/>
          </w:tcPr>
          <w:p w:rsidR="0058796B" w:rsidRPr="0058796B" w:rsidRDefault="0058796B" w:rsidP="0060175E">
            <w:pPr>
              <w:keepNext/>
              <w:keepLines/>
              <w:spacing w:line="276" w:lineRule="auto"/>
              <w:jc w:val="center"/>
              <w:rPr>
                <w:b/>
                <w:sz w:val="22"/>
                <w:szCs w:val="22"/>
              </w:rPr>
            </w:pPr>
            <w:r w:rsidRPr="0058796B">
              <w:rPr>
                <w:b/>
                <w:sz w:val="22"/>
                <w:szCs w:val="22"/>
              </w:rPr>
              <w:t>1,6</w:t>
            </w:r>
          </w:p>
        </w:tc>
        <w:tc>
          <w:tcPr>
            <w:tcW w:w="798" w:type="pct"/>
            <w:vAlign w:val="center"/>
          </w:tcPr>
          <w:p w:rsidR="0058796B" w:rsidRPr="0049486C" w:rsidRDefault="0049486C" w:rsidP="0060175E">
            <w:pPr>
              <w:keepNext/>
              <w:keepLines/>
              <w:spacing w:line="276" w:lineRule="auto"/>
              <w:jc w:val="center"/>
              <w:rPr>
                <w:b/>
                <w:bCs/>
                <w:sz w:val="22"/>
                <w:szCs w:val="22"/>
              </w:rPr>
            </w:pPr>
            <w:r w:rsidRPr="0049486C">
              <w:rPr>
                <w:b/>
                <w:bCs/>
                <w:sz w:val="22"/>
                <w:szCs w:val="22"/>
              </w:rPr>
              <w:t>-</w:t>
            </w:r>
          </w:p>
        </w:tc>
      </w:tr>
      <w:tr w:rsidR="0058796B" w:rsidRPr="00923263" w:rsidTr="002E013F">
        <w:trPr>
          <w:cantSplit/>
          <w:trHeight w:val="20"/>
        </w:trPr>
        <w:tc>
          <w:tcPr>
            <w:tcW w:w="515" w:type="pct"/>
            <w:vMerge/>
            <w:vAlign w:val="center"/>
          </w:tcPr>
          <w:p w:rsidR="0058796B" w:rsidRPr="0058796B" w:rsidRDefault="0058796B" w:rsidP="00D8584F">
            <w:pPr>
              <w:pStyle w:val="af2"/>
              <w:keepNext/>
              <w:keepLines/>
              <w:spacing w:line="276" w:lineRule="auto"/>
              <w:rPr>
                <w:rFonts w:ascii="Times New Roman" w:hAnsi="Times New Roman"/>
                <w:lang w:val="en-US"/>
              </w:rPr>
            </w:pPr>
          </w:p>
        </w:tc>
        <w:tc>
          <w:tcPr>
            <w:tcW w:w="2042" w:type="pct"/>
            <w:gridSpan w:val="2"/>
            <w:vMerge/>
            <w:vAlign w:val="center"/>
          </w:tcPr>
          <w:p w:rsidR="0058796B" w:rsidRPr="0058796B" w:rsidRDefault="0058796B" w:rsidP="00D8584F">
            <w:pPr>
              <w:pStyle w:val="af2"/>
              <w:keepNext/>
              <w:keepLines/>
              <w:spacing w:line="276" w:lineRule="auto"/>
              <w:jc w:val="left"/>
              <w:rPr>
                <w:rFonts w:ascii="Times New Roman" w:hAnsi="Times New Roman"/>
              </w:rPr>
            </w:pPr>
          </w:p>
        </w:tc>
        <w:tc>
          <w:tcPr>
            <w:tcW w:w="831" w:type="pct"/>
            <w:vAlign w:val="center"/>
          </w:tcPr>
          <w:p w:rsidR="0058796B" w:rsidRPr="0058796B" w:rsidRDefault="0058796B" w:rsidP="0060175E">
            <w:pPr>
              <w:pStyle w:val="af2"/>
              <w:keepNext/>
              <w:keepLines/>
              <w:spacing w:line="276" w:lineRule="auto"/>
              <w:rPr>
                <w:rFonts w:ascii="Times New Roman" w:hAnsi="Times New Roman"/>
                <w:b/>
              </w:rPr>
            </w:pPr>
            <w:r w:rsidRPr="0058796B">
              <w:rPr>
                <w:rFonts w:ascii="Times New Roman" w:hAnsi="Times New Roman"/>
                <w:b/>
              </w:rPr>
              <w:t>%</w:t>
            </w:r>
          </w:p>
        </w:tc>
        <w:tc>
          <w:tcPr>
            <w:tcW w:w="814" w:type="pct"/>
            <w:vAlign w:val="center"/>
          </w:tcPr>
          <w:p w:rsidR="0058796B" w:rsidRPr="0058796B" w:rsidRDefault="0058796B" w:rsidP="0060175E">
            <w:pPr>
              <w:keepNext/>
              <w:keepLines/>
              <w:spacing w:line="276" w:lineRule="auto"/>
              <w:jc w:val="center"/>
              <w:rPr>
                <w:b/>
                <w:sz w:val="22"/>
                <w:szCs w:val="22"/>
              </w:rPr>
            </w:pPr>
            <w:r w:rsidRPr="0058796B">
              <w:rPr>
                <w:b/>
                <w:sz w:val="22"/>
                <w:szCs w:val="22"/>
              </w:rPr>
              <w:t>4,71</w:t>
            </w:r>
          </w:p>
        </w:tc>
        <w:tc>
          <w:tcPr>
            <w:tcW w:w="798" w:type="pct"/>
            <w:vAlign w:val="center"/>
          </w:tcPr>
          <w:p w:rsidR="0058796B" w:rsidRPr="0049486C" w:rsidRDefault="0049486C" w:rsidP="0060175E">
            <w:pPr>
              <w:keepNext/>
              <w:keepLines/>
              <w:spacing w:line="276" w:lineRule="auto"/>
              <w:jc w:val="center"/>
              <w:rPr>
                <w:b/>
                <w:bCs/>
                <w:sz w:val="22"/>
                <w:szCs w:val="22"/>
              </w:rPr>
            </w:pPr>
            <w:r w:rsidRPr="0049486C">
              <w:rPr>
                <w:b/>
                <w:bCs/>
                <w:sz w:val="22"/>
                <w:szCs w:val="22"/>
              </w:rPr>
              <w:t>-</w:t>
            </w:r>
          </w:p>
        </w:tc>
      </w:tr>
      <w:tr w:rsidR="0058796B" w:rsidRPr="00923263" w:rsidTr="002E013F">
        <w:trPr>
          <w:cantSplit/>
          <w:trHeight w:val="20"/>
        </w:trPr>
        <w:tc>
          <w:tcPr>
            <w:tcW w:w="515" w:type="pct"/>
            <w:vMerge w:val="restart"/>
            <w:vAlign w:val="center"/>
          </w:tcPr>
          <w:p w:rsidR="0058796B" w:rsidRPr="0058796B" w:rsidRDefault="0058796B" w:rsidP="002E2709">
            <w:pPr>
              <w:pStyle w:val="af2"/>
              <w:keepNext/>
              <w:keepLines/>
              <w:spacing w:line="276" w:lineRule="auto"/>
              <w:rPr>
                <w:rFonts w:ascii="Times New Roman" w:hAnsi="Times New Roman"/>
              </w:rPr>
            </w:pPr>
            <w:r w:rsidRPr="0058796B">
              <w:rPr>
                <w:rFonts w:ascii="Times New Roman" w:hAnsi="Times New Roman"/>
              </w:rPr>
              <w:t>1.1.5.1</w:t>
            </w:r>
          </w:p>
        </w:tc>
        <w:tc>
          <w:tcPr>
            <w:tcW w:w="2042" w:type="pct"/>
            <w:gridSpan w:val="2"/>
            <w:vMerge w:val="restart"/>
            <w:vAlign w:val="center"/>
          </w:tcPr>
          <w:p w:rsidR="0058796B" w:rsidRPr="0058796B" w:rsidRDefault="0058796B" w:rsidP="002E2709">
            <w:pPr>
              <w:pStyle w:val="af2"/>
              <w:keepNext/>
              <w:keepLines/>
              <w:spacing w:line="276" w:lineRule="auto"/>
              <w:jc w:val="left"/>
              <w:rPr>
                <w:rFonts w:ascii="Times New Roman" w:hAnsi="Times New Roman"/>
              </w:rPr>
            </w:pPr>
            <w:r w:rsidRPr="0058796B">
              <w:rPr>
                <w:rFonts w:ascii="Times New Roman" w:hAnsi="Times New Roman"/>
              </w:rPr>
              <w:t>Зона лесов</w:t>
            </w:r>
          </w:p>
        </w:tc>
        <w:tc>
          <w:tcPr>
            <w:tcW w:w="831" w:type="pct"/>
            <w:vAlign w:val="center"/>
          </w:tcPr>
          <w:p w:rsidR="0058796B" w:rsidRPr="0058796B" w:rsidRDefault="0058796B" w:rsidP="0060175E">
            <w:pPr>
              <w:pStyle w:val="af2"/>
              <w:keepNext/>
              <w:keepLines/>
              <w:spacing w:line="276" w:lineRule="auto"/>
              <w:rPr>
                <w:rFonts w:ascii="Times New Roman" w:hAnsi="Times New Roman"/>
              </w:rPr>
            </w:pPr>
            <w:r w:rsidRPr="0058796B">
              <w:rPr>
                <w:rFonts w:ascii="Times New Roman" w:hAnsi="Times New Roman"/>
              </w:rPr>
              <w:t>га</w:t>
            </w:r>
          </w:p>
        </w:tc>
        <w:tc>
          <w:tcPr>
            <w:tcW w:w="814" w:type="pct"/>
            <w:vAlign w:val="center"/>
          </w:tcPr>
          <w:p w:rsidR="0058796B" w:rsidRPr="0058796B" w:rsidRDefault="0058796B" w:rsidP="0060175E">
            <w:pPr>
              <w:keepNext/>
              <w:keepLines/>
              <w:spacing w:line="276" w:lineRule="auto"/>
              <w:jc w:val="center"/>
              <w:rPr>
                <w:sz w:val="22"/>
                <w:szCs w:val="22"/>
              </w:rPr>
            </w:pPr>
            <w:r w:rsidRPr="0058796B">
              <w:rPr>
                <w:sz w:val="22"/>
                <w:szCs w:val="22"/>
              </w:rPr>
              <w:t>1,6</w:t>
            </w:r>
          </w:p>
        </w:tc>
        <w:tc>
          <w:tcPr>
            <w:tcW w:w="798" w:type="pct"/>
            <w:vAlign w:val="center"/>
          </w:tcPr>
          <w:p w:rsidR="0058796B" w:rsidRPr="0049486C" w:rsidRDefault="0049486C" w:rsidP="0060175E">
            <w:pPr>
              <w:keepNext/>
              <w:keepLines/>
              <w:spacing w:line="276" w:lineRule="auto"/>
              <w:jc w:val="center"/>
              <w:rPr>
                <w:bCs/>
                <w:sz w:val="22"/>
                <w:szCs w:val="22"/>
              </w:rPr>
            </w:pPr>
            <w:r w:rsidRPr="0049486C">
              <w:rPr>
                <w:bCs/>
                <w:sz w:val="22"/>
                <w:szCs w:val="22"/>
              </w:rPr>
              <w:t>-</w:t>
            </w:r>
          </w:p>
        </w:tc>
      </w:tr>
      <w:tr w:rsidR="0058796B" w:rsidRPr="00923263" w:rsidTr="002E013F">
        <w:trPr>
          <w:cantSplit/>
          <w:trHeight w:val="20"/>
        </w:trPr>
        <w:tc>
          <w:tcPr>
            <w:tcW w:w="515" w:type="pct"/>
            <w:vMerge/>
            <w:vAlign w:val="center"/>
          </w:tcPr>
          <w:p w:rsidR="0058796B" w:rsidRPr="00923263" w:rsidRDefault="0058796B" w:rsidP="00D8584F">
            <w:pPr>
              <w:pStyle w:val="af2"/>
              <w:keepNext/>
              <w:keepLines/>
              <w:spacing w:line="276" w:lineRule="auto"/>
              <w:rPr>
                <w:rFonts w:ascii="Times New Roman" w:hAnsi="Times New Roman"/>
                <w:color w:val="FF0000"/>
                <w:lang w:val="en-US"/>
              </w:rPr>
            </w:pPr>
          </w:p>
        </w:tc>
        <w:tc>
          <w:tcPr>
            <w:tcW w:w="2042" w:type="pct"/>
            <w:gridSpan w:val="2"/>
            <w:vMerge/>
            <w:vAlign w:val="center"/>
          </w:tcPr>
          <w:p w:rsidR="0058796B" w:rsidRPr="00923263" w:rsidRDefault="0058796B" w:rsidP="00D8584F">
            <w:pPr>
              <w:pStyle w:val="af2"/>
              <w:keepNext/>
              <w:keepLines/>
              <w:spacing w:line="276" w:lineRule="auto"/>
              <w:jc w:val="left"/>
              <w:rPr>
                <w:rFonts w:ascii="Times New Roman" w:hAnsi="Times New Roman"/>
                <w:color w:val="FF0000"/>
              </w:rPr>
            </w:pPr>
          </w:p>
        </w:tc>
        <w:tc>
          <w:tcPr>
            <w:tcW w:w="831" w:type="pct"/>
            <w:vAlign w:val="center"/>
          </w:tcPr>
          <w:p w:rsidR="0058796B" w:rsidRPr="0058796B" w:rsidRDefault="0058796B" w:rsidP="0060175E">
            <w:pPr>
              <w:pStyle w:val="af2"/>
              <w:keepNext/>
              <w:keepLines/>
              <w:spacing w:line="276" w:lineRule="auto"/>
              <w:rPr>
                <w:rFonts w:ascii="Times New Roman" w:hAnsi="Times New Roman"/>
              </w:rPr>
            </w:pPr>
            <w:r w:rsidRPr="0058796B">
              <w:rPr>
                <w:rFonts w:ascii="Times New Roman" w:hAnsi="Times New Roman"/>
              </w:rPr>
              <w:t>%</w:t>
            </w:r>
          </w:p>
        </w:tc>
        <w:tc>
          <w:tcPr>
            <w:tcW w:w="814" w:type="pct"/>
            <w:vAlign w:val="center"/>
          </w:tcPr>
          <w:p w:rsidR="0058796B" w:rsidRPr="0058796B" w:rsidRDefault="0058796B" w:rsidP="0060175E">
            <w:pPr>
              <w:keepNext/>
              <w:keepLines/>
              <w:spacing w:line="276" w:lineRule="auto"/>
              <w:jc w:val="center"/>
              <w:rPr>
                <w:sz w:val="22"/>
                <w:szCs w:val="22"/>
              </w:rPr>
            </w:pPr>
            <w:r w:rsidRPr="0058796B">
              <w:rPr>
                <w:sz w:val="22"/>
                <w:szCs w:val="22"/>
              </w:rPr>
              <w:t>4,71</w:t>
            </w:r>
          </w:p>
        </w:tc>
        <w:tc>
          <w:tcPr>
            <w:tcW w:w="798" w:type="pct"/>
            <w:vAlign w:val="center"/>
          </w:tcPr>
          <w:p w:rsidR="0058796B" w:rsidRPr="0049486C" w:rsidRDefault="0049486C" w:rsidP="0060175E">
            <w:pPr>
              <w:keepNext/>
              <w:keepLines/>
              <w:spacing w:line="276" w:lineRule="auto"/>
              <w:jc w:val="center"/>
              <w:rPr>
                <w:bCs/>
                <w:sz w:val="22"/>
                <w:szCs w:val="22"/>
              </w:rPr>
            </w:pPr>
            <w:r w:rsidRPr="0049486C">
              <w:rPr>
                <w:bCs/>
                <w:sz w:val="22"/>
                <w:szCs w:val="22"/>
              </w:rPr>
              <w:t>-</w:t>
            </w:r>
          </w:p>
        </w:tc>
      </w:tr>
      <w:tr w:rsidR="00BF3335" w:rsidRPr="00923263" w:rsidTr="002E013F">
        <w:trPr>
          <w:cantSplit/>
          <w:trHeight w:val="20"/>
        </w:trPr>
        <w:tc>
          <w:tcPr>
            <w:tcW w:w="515" w:type="pct"/>
            <w:vMerge w:val="restart"/>
            <w:vAlign w:val="center"/>
          </w:tcPr>
          <w:p w:rsidR="00BF3335" w:rsidRPr="00BF3335" w:rsidRDefault="00BF3335" w:rsidP="0058796B">
            <w:pPr>
              <w:pStyle w:val="af2"/>
              <w:keepNext/>
              <w:keepLines/>
              <w:spacing w:line="276" w:lineRule="auto"/>
              <w:rPr>
                <w:rFonts w:ascii="Times New Roman" w:hAnsi="Times New Roman"/>
                <w:b/>
              </w:rPr>
            </w:pPr>
            <w:r w:rsidRPr="00BF3335">
              <w:rPr>
                <w:rFonts w:ascii="Times New Roman" w:hAnsi="Times New Roman"/>
                <w:b/>
              </w:rPr>
              <w:t>1.1.</w:t>
            </w:r>
            <w:r w:rsidR="0058796B">
              <w:rPr>
                <w:rFonts w:ascii="Times New Roman" w:hAnsi="Times New Roman"/>
                <w:b/>
              </w:rPr>
              <w:t>6</w:t>
            </w:r>
          </w:p>
        </w:tc>
        <w:tc>
          <w:tcPr>
            <w:tcW w:w="2042" w:type="pct"/>
            <w:gridSpan w:val="2"/>
            <w:vMerge w:val="restart"/>
            <w:vAlign w:val="center"/>
          </w:tcPr>
          <w:p w:rsidR="00BF3335" w:rsidRPr="00BF3335" w:rsidRDefault="00BF3335" w:rsidP="00D8584F">
            <w:pPr>
              <w:pStyle w:val="af2"/>
              <w:keepNext/>
              <w:keepLines/>
              <w:spacing w:line="276" w:lineRule="auto"/>
              <w:jc w:val="left"/>
              <w:rPr>
                <w:rFonts w:ascii="Times New Roman" w:hAnsi="Times New Roman"/>
                <w:b/>
                <w:color w:val="FF0000"/>
              </w:rPr>
            </w:pPr>
            <w:r w:rsidRPr="00BF3335">
              <w:rPr>
                <w:rFonts w:ascii="Times New Roman" w:hAnsi="Times New Roman"/>
                <w:b/>
              </w:rPr>
              <w:t>Зона акваторий</w:t>
            </w:r>
          </w:p>
        </w:tc>
        <w:tc>
          <w:tcPr>
            <w:tcW w:w="831" w:type="pct"/>
            <w:vAlign w:val="center"/>
          </w:tcPr>
          <w:p w:rsidR="00BF3335" w:rsidRPr="0058796B" w:rsidRDefault="00BF3335" w:rsidP="0060175E">
            <w:pPr>
              <w:pStyle w:val="af2"/>
              <w:keepNext/>
              <w:keepLines/>
              <w:spacing w:line="276" w:lineRule="auto"/>
              <w:rPr>
                <w:rFonts w:ascii="Times New Roman" w:hAnsi="Times New Roman"/>
                <w:b/>
              </w:rPr>
            </w:pPr>
            <w:r w:rsidRPr="0058796B">
              <w:rPr>
                <w:rFonts w:ascii="Times New Roman" w:hAnsi="Times New Roman"/>
                <w:b/>
              </w:rPr>
              <w:t>га</w:t>
            </w:r>
          </w:p>
        </w:tc>
        <w:tc>
          <w:tcPr>
            <w:tcW w:w="814" w:type="pct"/>
            <w:vAlign w:val="center"/>
          </w:tcPr>
          <w:p w:rsidR="00BF3335" w:rsidRPr="0058796B" w:rsidRDefault="00BF3335" w:rsidP="0060175E">
            <w:pPr>
              <w:keepNext/>
              <w:keepLines/>
              <w:spacing w:line="276" w:lineRule="auto"/>
              <w:jc w:val="center"/>
              <w:rPr>
                <w:b/>
                <w:sz w:val="22"/>
                <w:szCs w:val="22"/>
              </w:rPr>
            </w:pPr>
            <w:r w:rsidRPr="0058796B">
              <w:rPr>
                <w:b/>
                <w:sz w:val="22"/>
                <w:szCs w:val="22"/>
              </w:rPr>
              <w:t>0,3</w:t>
            </w:r>
          </w:p>
        </w:tc>
        <w:tc>
          <w:tcPr>
            <w:tcW w:w="798" w:type="pct"/>
            <w:vAlign w:val="center"/>
          </w:tcPr>
          <w:p w:rsidR="00BF3335" w:rsidRPr="0049486C" w:rsidRDefault="0049486C" w:rsidP="0060175E">
            <w:pPr>
              <w:keepNext/>
              <w:keepLines/>
              <w:spacing w:line="276" w:lineRule="auto"/>
              <w:jc w:val="center"/>
              <w:rPr>
                <w:b/>
                <w:bCs/>
                <w:sz w:val="22"/>
                <w:szCs w:val="22"/>
              </w:rPr>
            </w:pPr>
            <w:r w:rsidRPr="0049486C">
              <w:rPr>
                <w:b/>
                <w:bCs/>
                <w:sz w:val="22"/>
                <w:szCs w:val="22"/>
              </w:rPr>
              <w:t>0,3</w:t>
            </w:r>
          </w:p>
        </w:tc>
      </w:tr>
      <w:tr w:rsidR="00BF3335" w:rsidRPr="00923263" w:rsidTr="002E013F">
        <w:trPr>
          <w:cantSplit/>
          <w:trHeight w:val="20"/>
        </w:trPr>
        <w:tc>
          <w:tcPr>
            <w:tcW w:w="515" w:type="pct"/>
            <w:vMerge/>
            <w:vAlign w:val="center"/>
          </w:tcPr>
          <w:p w:rsidR="00BF3335" w:rsidRPr="00923263" w:rsidRDefault="00BF3335" w:rsidP="00D8584F">
            <w:pPr>
              <w:pStyle w:val="af2"/>
              <w:keepNext/>
              <w:keepLines/>
              <w:spacing w:line="276" w:lineRule="auto"/>
              <w:rPr>
                <w:rFonts w:ascii="Times New Roman" w:hAnsi="Times New Roman"/>
                <w:color w:val="FF0000"/>
                <w:lang w:val="en-US"/>
              </w:rPr>
            </w:pPr>
          </w:p>
        </w:tc>
        <w:tc>
          <w:tcPr>
            <w:tcW w:w="2042" w:type="pct"/>
            <w:gridSpan w:val="2"/>
            <w:vMerge/>
            <w:vAlign w:val="center"/>
          </w:tcPr>
          <w:p w:rsidR="00BF3335" w:rsidRPr="00923263" w:rsidRDefault="00BF3335" w:rsidP="00D8584F">
            <w:pPr>
              <w:pStyle w:val="af2"/>
              <w:keepNext/>
              <w:keepLines/>
              <w:spacing w:line="276" w:lineRule="auto"/>
              <w:jc w:val="left"/>
              <w:rPr>
                <w:rFonts w:ascii="Times New Roman" w:hAnsi="Times New Roman"/>
                <w:color w:val="FF0000"/>
              </w:rPr>
            </w:pPr>
          </w:p>
        </w:tc>
        <w:tc>
          <w:tcPr>
            <w:tcW w:w="831" w:type="pct"/>
            <w:vAlign w:val="center"/>
          </w:tcPr>
          <w:p w:rsidR="00BF3335" w:rsidRPr="0058796B" w:rsidRDefault="00BF3335" w:rsidP="0060175E">
            <w:pPr>
              <w:pStyle w:val="af2"/>
              <w:keepNext/>
              <w:keepLines/>
              <w:spacing w:line="276" w:lineRule="auto"/>
              <w:rPr>
                <w:rFonts w:ascii="Times New Roman" w:hAnsi="Times New Roman"/>
                <w:b/>
              </w:rPr>
            </w:pPr>
            <w:r w:rsidRPr="0058796B">
              <w:rPr>
                <w:rFonts w:ascii="Times New Roman" w:hAnsi="Times New Roman"/>
                <w:b/>
              </w:rPr>
              <w:t>%</w:t>
            </w:r>
          </w:p>
        </w:tc>
        <w:tc>
          <w:tcPr>
            <w:tcW w:w="814" w:type="pct"/>
            <w:vAlign w:val="center"/>
          </w:tcPr>
          <w:p w:rsidR="00BF3335" w:rsidRPr="0058796B" w:rsidRDefault="0058796B" w:rsidP="0060175E">
            <w:pPr>
              <w:keepNext/>
              <w:keepLines/>
              <w:spacing w:line="276" w:lineRule="auto"/>
              <w:jc w:val="center"/>
              <w:rPr>
                <w:b/>
                <w:sz w:val="22"/>
                <w:szCs w:val="22"/>
              </w:rPr>
            </w:pPr>
            <w:r w:rsidRPr="0058796B">
              <w:rPr>
                <w:b/>
                <w:sz w:val="22"/>
                <w:szCs w:val="22"/>
              </w:rPr>
              <w:t>0,88</w:t>
            </w:r>
          </w:p>
        </w:tc>
        <w:tc>
          <w:tcPr>
            <w:tcW w:w="798" w:type="pct"/>
            <w:vAlign w:val="center"/>
          </w:tcPr>
          <w:p w:rsidR="00BF3335" w:rsidRPr="0049486C" w:rsidRDefault="0049486C" w:rsidP="0060175E">
            <w:pPr>
              <w:keepNext/>
              <w:keepLines/>
              <w:spacing w:line="276" w:lineRule="auto"/>
              <w:jc w:val="center"/>
              <w:rPr>
                <w:b/>
                <w:bCs/>
                <w:sz w:val="22"/>
                <w:szCs w:val="22"/>
              </w:rPr>
            </w:pPr>
            <w:r w:rsidRPr="0049486C">
              <w:rPr>
                <w:b/>
                <w:bCs/>
                <w:sz w:val="22"/>
                <w:szCs w:val="22"/>
              </w:rPr>
              <w:t>0,88</w:t>
            </w:r>
          </w:p>
        </w:tc>
      </w:tr>
      <w:tr w:rsidR="00923263" w:rsidRPr="00923263" w:rsidTr="002E013F">
        <w:trPr>
          <w:cantSplit/>
          <w:trHeight w:val="20"/>
        </w:trPr>
        <w:tc>
          <w:tcPr>
            <w:tcW w:w="515" w:type="pct"/>
            <w:vMerge w:val="restart"/>
            <w:vAlign w:val="center"/>
          </w:tcPr>
          <w:p w:rsidR="00146130" w:rsidRPr="00A259B7" w:rsidRDefault="00CE205E" w:rsidP="0058796B">
            <w:pPr>
              <w:pStyle w:val="af2"/>
              <w:keepNext/>
              <w:keepLines/>
              <w:spacing w:line="276" w:lineRule="auto"/>
              <w:rPr>
                <w:rFonts w:ascii="Times New Roman" w:hAnsi="Times New Roman"/>
                <w:b/>
                <w:lang w:val="en-US"/>
              </w:rPr>
            </w:pPr>
            <w:r w:rsidRPr="00A259B7">
              <w:rPr>
                <w:rFonts w:ascii="Times New Roman" w:hAnsi="Times New Roman"/>
                <w:b/>
              </w:rPr>
              <w:t>1.1.</w:t>
            </w:r>
            <w:r w:rsidR="0058796B">
              <w:rPr>
                <w:rFonts w:ascii="Times New Roman" w:hAnsi="Times New Roman"/>
                <w:b/>
              </w:rPr>
              <w:t>7</w:t>
            </w:r>
          </w:p>
        </w:tc>
        <w:tc>
          <w:tcPr>
            <w:tcW w:w="2042" w:type="pct"/>
            <w:gridSpan w:val="2"/>
            <w:vMerge w:val="restart"/>
            <w:vAlign w:val="center"/>
          </w:tcPr>
          <w:p w:rsidR="00146130" w:rsidRPr="00A259B7" w:rsidRDefault="00146130" w:rsidP="00D8584F">
            <w:pPr>
              <w:pStyle w:val="af2"/>
              <w:keepNext/>
              <w:keepLines/>
              <w:spacing w:line="276" w:lineRule="auto"/>
              <w:jc w:val="left"/>
              <w:rPr>
                <w:rFonts w:ascii="Times New Roman" w:hAnsi="Times New Roman"/>
                <w:b/>
              </w:rPr>
            </w:pPr>
            <w:r w:rsidRPr="00A259B7">
              <w:rPr>
                <w:rFonts w:ascii="Times New Roman" w:hAnsi="Times New Roman"/>
                <w:b/>
              </w:rPr>
              <w:t xml:space="preserve">Иные зоны </w:t>
            </w:r>
          </w:p>
        </w:tc>
        <w:tc>
          <w:tcPr>
            <w:tcW w:w="831" w:type="pct"/>
            <w:vAlign w:val="center"/>
          </w:tcPr>
          <w:p w:rsidR="00146130" w:rsidRPr="0058796B" w:rsidRDefault="00146130" w:rsidP="0060175E">
            <w:pPr>
              <w:pStyle w:val="af2"/>
              <w:keepNext/>
              <w:keepLines/>
              <w:spacing w:line="276" w:lineRule="auto"/>
              <w:rPr>
                <w:rFonts w:ascii="Times New Roman" w:hAnsi="Times New Roman"/>
                <w:b/>
              </w:rPr>
            </w:pPr>
            <w:r w:rsidRPr="0058796B">
              <w:rPr>
                <w:rFonts w:ascii="Times New Roman" w:hAnsi="Times New Roman"/>
                <w:b/>
              </w:rPr>
              <w:t>га</w:t>
            </w:r>
          </w:p>
        </w:tc>
        <w:tc>
          <w:tcPr>
            <w:tcW w:w="814" w:type="pct"/>
            <w:vAlign w:val="center"/>
          </w:tcPr>
          <w:p w:rsidR="00146130" w:rsidRPr="0058796B" w:rsidRDefault="0058796B" w:rsidP="0060175E">
            <w:pPr>
              <w:keepNext/>
              <w:keepLines/>
              <w:spacing w:line="276" w:lineRule="auto"/>
              <w:jc w:val="center"/>
              <w:rPr>
                <w:b/>
                <w:sz w:val="22"/>
                <w:szCs w:val="22"/>
              </w:rPr>
            </w:pPr>
            <w:r w:rsidRPr="0058796B">
              <w:rPr>
                <w:b/>
                <w:sz w:val="22"/>
                <w:szCs w:val="22"/>
              </w:rPr>
              <w:t>20,8</w:t>
            </w:r>
          </w:p>
        </w:tc>
        <w:tc>
          <w:tcPr>
            <w:tcW w:w="798" w:type="pct"/>
            <w:vAlign w:val="center"/>
          </w:tcPr>
          <w:p w:rsidR="00146130" w:rsidRPr="0049486C" w:rsidRDefault="0049486C" w:rsidP="0060175E">
            <w:pPr>
              <w:keepNext/>
              <w:keepLines/>
              <w:spacing w:line="276" w:lineRule="auto"/>
              <w:jc w:val="center"/>
              <w:rPr>
                <w:b/>
                <w:bCs/>
                <w:sz w:val="22"/>
                <w:szCs w:val="22"/>
              </w:rPr>
            </w:pPr>
            <w:r w:rsidRPr="0049486C">
              <w:rPr>
                <w:b/>
                <w:bCs/>
                <w:sz w:val="22"/>
                <w:szCs w:val="22"/>
              </w:rPr>
              <w:t>14,9</w:t>
            </w:r>
          </w:p>
        </w:tc>
      </w:tr>
      <w:tr w:rsidR="00923263" w:rsidRPr="00923263" w:rsidTr="002E013F">
        <w:trPr>
          <w:cantSplit/>
          <w:trHeight w:val="20"/>
        </w:trPr>
        <w:tc>
          <w:tcPr>
            <w:tcW w:w="515" w:type="pct"/>
            <w:vMerge/>
            <w:vAlign w:val="center"/>
          </w:tcPr>
          <w:p w:rsidR="00146130" w:rsidRPr="00923263" w:rsidRDefault="00146130" w:rsidP="00D8584F">
            <w:pPr>
              <w:pStyle w:val="af2"/>
              <w:keepNext/>
              <w:keepLines/>
              <w:spacing w:line="276" w:lineRule="auto"/>
              <w:rPr>
                <w:rFonts w:ascii="Times New Roman" w:hAnsi="Times New Roman"/>
                <w:color w:val="FF0000"/>
              </w:rPr>
            </w:pPr>
          </w:p>
        </w:tc>
        <w:tc>
          <w:tcPr>
            <w:tcW w:w="2042" w:type="pct"/>
            <w:gridSpan w:val="2"/>
            <w:vMerge/>
            <w:vAlign w:val="center"/>
          </w:tcPr>
          <w:p w:rsidR="00146130" w:rsidRPr="00923263" w:rsidRDefault="00146130" w:rsidP="00D8584F">
            <w:pPr>
              <w:pStyle w:val="af2"/>
              <w:keepNext/>
              <w:keepLines/>
              <w:spacing w:line="276" w:lineRule="auto"/>
              <w:jc w:val="left"/>
              <w:rPr>
                <w:rFonts w:ascii="Times New Roman" w:hAnsi="Times New Roman"/>
                <w:color w:val="FF0000"/>
              </w:rPr>
            </w:pPr>
          </w:p>
        </w:tc>
        <w:tc>
          <w:tcPr>
            <w:tcW w:w="831" w:type="pct"/>
            <w:vAlign w:val="center"/>
          </w:tcPr>
          <w:p w:rsidR="00146130" w:rsidRPr="0058796B" w:rsidRDefault="00146130" w:rsidP="0060175E">
            <w:pPr>
              <w:pStyle w:val="af2"/>
              <w:keepNext/>
              <w:keepLines/>
              <w:spacing w:line="276" w:lineRule="auto"/>
              <w:rPr>
                <w:rFonts w:ascii="Times New Roman" w:hAnsi="Times New Roman"/>
                <w:b/>
              </w:rPr>
            </w:pPr>
            <w:r w:rsidRPr="0058796B">
              <w:rPr>
                <w:rFonts w:ascii="Times New Roman" w:hAnsi="Times New Roman"/>
                <w:b/>
              </w:rPr>
              <w:t>%</w:t>
            </w:r>
          </w:p>
        </w:tc>
        <w:tc>
          <w:tcPr>
            <w:tcW w:w="814" w:type="pct"/>
            <w:vAlign w:val="center"/>
          </w:tcPr>
          <w:p w:rsidR="00146130" w:rsidRPr="0058796B" w:rsidRDefault="0058796B" w:rsidP="0060175E">
            <w:pPr>
              <w:keepNext/>
              <w:keepLines/>
              <w:spacing w:line="276" w:lineRule="auto"/>
              <w:jc w:val="center"/>
              <w:rPr>
                <w:b/>
                <w:sz w:val="22"/>
                <w:szCs w:val="22"/>
              </w:rPr>
            </w:pPr>
            <w:r w:rsidRPr="0058796B">
              <w:rPr>
                <w:b/>
                <w:sz w:val="22"/>
                <w:szCs w:val="22"/>
              </w:rPr>
              <w:t>61,18</w:t>
            </w:r>
          </w:p>
        </w:tc>
        <w:tc>
          <w:tcPr>
            <w:tcW w:w="798" w:type="pct"/>
            <w:vAlign w:val="center"/>
          </w:tcPr>
          <w:p w:rsidR="00146130" w:rsidRPr="0049486C" w:rsidRDefault="0049486C" w:rsidP="0060175E">
            <w:pPr>
              <w:keepNext/>
              <w:keepLines/>
              <w:spacing w:line="276" w:lineRule="auto"/>
              <w:jc w:val="center"/>
              <w:rPr>
                <w:b/>
                <w:bCs/>
                <w:sz w:val="22"/>
                <w:szCs w:val="22"/>
              </w:rPr>
            </w:pPr>
            <w:r w:rsidRPr="0049486C">
              <w:rPr>
                <w:b/>
                <w:bCs/>
                <w:sz w:val="22"/>
                <w:szCs w:val="22"/>
              </w:rPr>
              <w:t>43,82</w:t>
            </w:r>
          </w:p>
        </w:tc>
      </w:tr>
      <w:tr w:rsidR="00923263" w:rsidRPr="00923263" w:rsidTr="002E013F">
        <w:trPr>
          <w:cantSplit/>
          <w:trHeight w:val="20"/>
        </w:trPr>
        <w:tc>
          <w:tcPr>
            <w:tcW w:w="515" w:type="pct"/>
            <w:vAlign w:val="center"/>
          </w:tcPr>
          <w:p w:rsidR="00146130" w:rsidRPr="00FE60F1" w:rsidRDefault="00FE60F1" w:rsidP="00D8584F">
            <w:pPr>
              <w:pStyle w:val="af2"/>
              <w:keepNext/>
              <w:keepLines/>
              <w:spacing w:line="276" w:lineRule="auto"/>
              <w:rPr>
                <w:rFonts w:ascii="Times New Roman" w:hAnsi="Times New Roman"/>
                <w:b/>
              </w:rPr>
            </w:pPr>
            <w:r w:rsidRPr="00FE60F1">
              <w:rPr>
                <w:rFonts w:ascii="Times New Roman" w:hAnsi="Times New Roman"/>
                <w:b/>
              </w:rPr>
              <w:t>2</w:t>
            </w:r>
          </w:p>
        </w:tc>
        <w:tc>
          <w:tcPr>
            <w:tcW w:w="2042" w:type="pct"/>
            <w:gridSpan w:val="2"/>
            <w:vAlign w:val="center"/>
          </w:tcPr>
          <w:p w:rsidR="00146130" w:rsidRPr="00FE60F1" w:rsidRDefault="00146130" w:rsidP="00D8584F">
            <w:pPr>
              <w:pStyle w:val="af2"/>
              <w:keepNext/>
              <w:keepLines/>
              <w:spacing w:line="276" w:lineRule="auto"/>
              <w:jc w:val="left"/>
              <w:rPr>
                <w:rFonts w:ascii="Times New Roman" w:hAnsi="Times New Roman"/>
              </w:rPr>
            </w:pPr>
            <w:r w:rsidRPr="00FE60F1">
              <w:rPr>
                <w:rFonts w:ascii="Times New Roman" w:hAnsi="Times New Roman"/>
                <w:b/>
                <w:bCs/>
              </w:rPr>
              <w:t>ОБЪЕКТЫ СОЦИАЛЬНОГО И КУЛЬТУРНО-БЫТОВОГО ОБСЛУЖИВАНИЯ НАСЕЛЕНИЯ</w:t>
            </w:r>
          </w:p>
        </w:tc>
        <w:tc>
          <w:tcPr>
            <w:tcW w:w="831" w:type="pct"/>
          </w:tcPr>
          <w:p w:rsidR="00146130" w:rsidRPr="00923263" w:rsidRDefault="00146130" w:rsidP="00D8584F">
            <w:pPr>
              <w:pStyle w:val="af2"/>
              <w:keepNext/>
              <w:keepLines/>
              <w:spacing w:line="276" w:lineRule="auto"/>
              <w:rPr>
                <w:rFonts w:ascii="Times New Roman" w:hAnsi="Times New Roman"/>
                <w:color w:val="FF0000"/>
              </w:rPr>
            </w:pPr>
          </w:p>
        </w:tc>
        <w:tc>
          <w:tcPr>
            <w:tcW w:w="814" w:type="pct"/>
          </w:tcPr>
          <w:p w:rsidR="00146130" w:rsidRPr="00923263" w:rsidRDefault="00146130" w:rsidP="00D8584F">
            <w:pPr>
              <w:pStyle w:val="af2"/>
              <w:keepNext/>
              <w:keepLines/>
              <w:spacing w:line="276" w:lineRule="auto"/>
              <w:rPr>
                <w:rFonts w:ascii="Times New Roman" w:hAnsi="Times New Roman"/>
                <w:color w:val="FF0000"/>
              </w:rPr>
            </w:pPr>
          </w:p>
        </w:tc>
        <w:tc>
          <w:tcPr>
            <w:tcW w:w="798" w:type="pct"/>
          </w:tcPr>
          <w:p w:rsidR="00146130" w:rsidRPr="00923263" w:rsidRDefault="00146130" w:rsidP="00D8584F">
            <w:pPr>
              <w:pStyle w:val="af2"/>
              <w:keepNext/>
              <w:keepLines/>
              <w:spacing w:line="276" w:lineRule="auto"/>
              <w:rPr>
                <w:rFonts w:ascii="Times New Roman" w:hAnsi="Times New Roman"/>
                <w:color w:val="FF0000"/>
              </w:rPr>
            </w:pPr>
          </w:p>
        </w:tc>
      </w:tr>
      <w:tr w:rsidR="00923263" w:rsidRPr="00923263" w:rsidTr="002E013F">
        <w:trPr>
          <w:cantSplit/>
          <w:trHeight w:val="20"/>
        </w:trPr>
        <w:tc>
          <w:tcPr>
            <w:tcW w:w="515" w:type="pct"/>
            <w:vAlign w:val="center"/>
          </w:tcPr>
          <w:p w:rsidR="00146130" w:rsidRPr="00C675AB" w:rsidRDefault="00FE60F1" w:rsidP="00FE60F1">
            <w:pPr>
              <w:pStyle w:val="af2"/>
              <w:keepNext/>
              <w:keepLines/>
              <w:spacing w:line="276" w:lineRule="auto"/>
              <w:rPr>
                <w:rFonts w:ascii="Times New Roman" w:hAnsi="Times New Roman"/>
              </w:rPr>
            </w:pPr>
            <w:r w:rsidRPr="00C675AB">
              <w:rPr>
                <w:rFonts w:ascii="Times New Roman" w:hAnsi="Times New Roman"/>
              </w:rPr>
              <w:lastRenderedPageBreak/>
              <w:t>2.1</w:t>
            </w:r>
          </w:p>
        </w:tc>
        <w:tc>
          <w:tcPr>
            <w:tcW w:w="2042" w:type="pct"/>
            <w:gridSpan w:val="2"/>
            <w:vAlign w:val="center"/>
          </w:tcPr>
          <w:p w:rsidR="00146130" w:rsidRPr="00C675AB" w:rsidRDefault="00146130" w:rsidP="00D8584F">
            <w:pPr>
              <w:pStyle w:val="af2"/>
              <w:keepNext/>
              <w:keepLines/>
              <w:spacing w:line="276" w:lineRule="auto"/>
              <w:jc w:val="left"/>
              <w:rPr>
                <w:rFonts w:ascii="Times New Roman" w:hAnsi="Times New Roman"/>
              </w:rPr>
            </w:pPr>
            <w:r w:rsidRPr="00C675AB">
              <w:rPr>
                <w:rFonts w:ascii="Times New Roman" w:hAnsi="Times New Roman"/>
              </w:rPr>
              <w:t>Объекты торговли</w:t>
            </w:r>
          </w:p>
        </w:tc>
        <w:tc>
          <w:tcPr>
            <w:tcW w:w="831" w:type="pct"/>
            <w:vAlign w:val="center"/>
          </w:tcPr>
          <w:p w:rsidR="00146130" w:rsidRPr="00C675AB" w:rsidRDefault="00146130" w:rsidP="00D8584F">
            <w:pPr>
              <w:pStyle w:val="af2"/>
              <w:keepNext/>
              <w:keepLines/>
              <w:spacing w:line="276" w:lineRule="auto"/>
              <w:rPr>
                <w:rFonts w:ascii="Times New Roman" w:hAnsi="Times New Roman"/>
              </w:rPr>
            </w:pPr>
            <w:r w:rsidRPr="00C675AB">
              <w:rPr>
                <w:rFonts w:ascii="Times New Roman" w:hAnsi="Times New Roman"/>
              </w:rPr>
              <w:t>кв.м торговой площади</w:t>
            </w:r>
          </w:p>
        </w:tc>
        <w:tc>
          <w:tcPr>
            <w:tcW w:w="814" w:type="pct"/>
            <w:vAlign w:val="center"/>
          </w:tcPr>
          <w:p w:rsidR="00146130" w:rsidRPr="00C675AB" w:rsidRDefault="00FE60F1" w:rsidP="00D8584F">
            <w:pPr>
              <w:keepNext/>
              <w:keepLines/>
              <w:spacing w:line="276" w:lineRule="auto"/>
              <w:jc w:val="center"/>
              <w:rPr>
                <w:sz w:val="22"/>
                <w:szCs w:val="22"/>
              </w:rPr>
            </w:pPr>
            <w:r w:rsidRPr="00C675AB">
              <w:rPr>
                <w:sz w:val="22"/>
                <w:szCs w:val="22"/>
              </w:rPr>
              <w:t>30</w:t>
            </w:r>
          </w:p>
        </w:tc>
        <w:tc>
          <w:tcPr>
            <w:tcW w:w="798" w:type="pct"/>
            <w:vAlign w:val="center"/>
          </w:tcPr>
          <w:p w:rsidR="00146130" w:rsidRPr="00C675AB" w:rsidRDefault="00FE60F1" w:rsidP="00D8584F">
            <w:pPr>
              <w:keepNext/>
              <w:keepLines/>
              <w:spacing w:line="276" w:lineRule="auto"/>
              <w:jc w:val="center"/>
              <w:rPr>
                <w:sz w:val="22"/>
                <w:szCs w:val="22"/>
              </w:rPr>
            </w:pPr>
            <w:r w:rsidRPr="00C675AB">
              <w:rPr>
                <w:sz w:val="22"/>
                <w:szCs w:val="22"/>
              </w:rPr>
              <w:t>0</w:t>
            </w:r>
          </w:p>
        </w:tc>
      </w:tr>
      <w:tr w:rsidR="00923263" w:rsidRPr="00923263" w:rsidTr="002E013F">
        <w:trPr>
          <w:cantSplit/>
          <w:trHeight w:val="135"/>
        </w:trPr>
        <w:tc>
          <w:tcPr>
            <w:tcW w:w="515" w:type="pct"/>
            <w:vAlign w:val="center"/>
          </w:tcPr>
          <w:p w:rsidR="00146130" w:rsidRPr="00C675AB" w:rsidRDefault="00311502" w:rsidP="00D8584F">
            <w:pPr>
              <w:pStyle w:val="af2"/>
              <w:keepNext/>
              <w:keepLines/>
              <w:spacing w:line="276" w:lineRule="auto"/>
              <w:rPr>
                <w:rFonts w:ascii="Times New Roman" w:hAnsi="Times New Roman"/>
                <w:b/>
              </w:rPr>
            </w:pPr>
            <w:r w:rsidRPr="00C675AB">
              <w:rPr>
                <w:rFonts w:ascii="Times New Roman" w:hAnsi="Times New Roman"/>
                <w:b/>
              </w:rPr>
              <w:t>4</w:t>
            </w:r>
          </w:p>
        </w:tc>
        <w:tc>
          <w:tcPr>
            <w:tcW w:w="2042" w:type="pct"/>
            <w:gridSpan w:val="2"/>
            <w:vAlign w:val="center"/>
          </w:tcPr>
          <w:p w:rsidR="00146130" w:rsidRPr="00C675AB" w:rsidRDefault="00146130" w:rsidP="00D8584F">
            <w:pPr>
              <w:pStyle w:val="af2"/>
              <w:keepNext/>
              <w:keepLines/>
              <w:spacing w:line="276" w:lineRule="auto"/>
              <w:jc w:val="left"/>
              <w:rPr>
                <w:rFonts w:ascii="Times New Roman" w:hAnsi="Times New Roman"/>
                <w:b/>
              </w:rPr>
            </w:pPr>
            <w:r w:rsidRPr="00C675AB">
              <w:rPr>
                <w:rFonts w:ascii="Times New Roman" w:hAnsi="Times New Roman"/>
                <w:b/>
              </w:rPr>
              <w:t>ТРАНСПОРТНАЯ ИНФРАСТРУКТУРА</w:t>
            </w:r>
          </w:p>
        </w:tc>
        <w:tc>
          <w:tcPr>
            <w:tcW w:w="831" w:type="pct"/>
          </w:tcPr>
          <w:p w:rsidR="00146130" w:rsidRPr="00C675AB" w:rsidRDefault="00146130" w:rsidP="00D8584F">
            <w:pPr>
              <w:pStyle w:val="af2"/>
              <w:keepNext/>
              <w:keepLines/>
              <w:spacing w:line="276" w:lineRule="auto"/>
              <w:rPr>
                <w:rFonts w:ascii="Times New Roman" w:hAnsi="Times New Roman"/>
              </w:rPr>
            </w:pPr>
          </w:p>
        </w:tc>
        <w:tc>
          <w:tcPr>
            <w:tcW w:w="814" w:type="pct"/>
          </w:tcPr>
          <w:p w:rsidR="00146130" w:rsidRPr="00C675AB" w:rsidRDefault="00146130" w:rsidP="00D8584F">
            <w:pPr>
              <w:pStyle w:val="af2"/>
              <w:keepNext/>
              <w:keepLines/>
              <w:spacing w:line="276" w:lineRule="auto"/>
              <w:rPr>
                <w:rFonts w:ascii="Times New Roman" w:hAnsi="Times New Roman"/>
              </w:rPr>
            </w:pPr>
          </w:p>
        </w:tc>
        <w:tc>
          <w:tcPr>
            <w:tcW w:w="798" w:type="pct"/>
          </w:tcPr>
          <w:p w:rsidR="00146130" w:rsidRPr="00C675AB" w:rsidRDefault="00146130" w:rsidP="00D8584F">
            <w:pPr>
              <w:pStyle w:val="af2"/>
              <w:keepNext/>
              <w:keepLines/>
              <w:spacing w:line="276" w:lineRule="auto"/>
              <w:rPr>
                <w:rFonts w:ascii="Times New Roman" w:hAnsi="Times New Roman"/>
              </w:rPr>
            </w:pPr>
          </w:p>
        </w:tc>
      </w:tr>
      <w:tr w:rsidR="00923263" w:rsidRPr="00923263" w:rsidTr="002E013F">
        <w:trPr>
          <w:cantSplit/>
          <w:trHeight w:val="135"/>
        </w:trPr>
        <w:tc>
          <w:tcPr>
            <w:tcW w:w="515" w:type="pct"/>
            <w:vAlign w:val="center"/>
          </w:tcPr>
          <w:p w:rsidR="00146130" w:rsidRPr="00C675AB" w:rsidRDefault="00311502" w:rsidP="00D8584F">
            <w:pPr>
              <w:pStyle w:val="af2"/>
              <w:keepNext/>
              <w:keepLines/>
              <w:spacing w:line="276" w:lineRule="auto"/>
              <w:rPr>
                <w:rFonts w:ascii="Times New Roman" w:hAnsi="Times New Roman"/>
              </w:rPr>
            </w:pPr>
            <w:r w:rsidRPr="00C675AB">
              <w:rPr>
                <w:rFonts w:ascii="Times New Roman" w:hAnsi="Times New Roman"/>
              </w:rPr>
              <w:t>4</w:t>
            </w:r>
            <w:r w:rsidR="00146130" w:rsidRPr="00C675AB">
              <w:rPr>
                <w:rFonts w:ascii="Times New Roman" w:hAnsi="Times New Roman"/>
              </w:rPr>
              <w:t>.1</w:t>
            </w:r>
          </w:p>
        </w:tc>
        <w:tc>
          <w:tcPr>
            <w:tcW w:w="2042" w:type="pct"/>
            <w:gridSpan w:val="2"/>
            <w:vAlign w:val="center"/>
          </w:tcPr>
          <w:p w:rsidR="00146130" w:rsidRPr="00C675AB" w:rsidRDefault="00146130" w:rsidP="00D8584F">
            <w:pPr>
              <w:pStyle w:val="af2"/>
              <w:keepNext/>
              <w:keepLines/>
              <w:spacing w:line="276" w:lineRule="auto"/>
              <w:jc w:val="left"/>
              <w:rPr>
                <w:rFonts w:ascii="Times New Roman" w:hAnsi="Times New Roman"/>
              </w:rPr>
            </w:pPr>
            <w:r w:rsidRPr="00C675AB">
              <w:rPr>
                <w:rFonts w:ascii="Times New Roman" w:hAnsi="Times New Roman"/>
              </w:rPr>
              <w:t>Протяженность улично-дорожной сети, в том числе</w:t>
            </w:r>
          </w:p>
        </w:tc>
        <w:tc>
          <w:tcPr>
            <w:tcW w:w="831" w:type="pct"/>
          </w:tcPr>
          <w:p w:rsidR="00146130" w:rsidRPr="00C675AB" w:rsidRDefault="00146130" w:rsidP="00D8584F">
            <w:pPr>
              <w:pStyle w:val="af2"/>
              <w:keepNext/>
              <w:keepLines/>
              <w:spacing w:line="276" w:lineRule="auto"/>
              <w:rPr>
                <w:rFonts w:ascii="Times New Roman" w:hAnsi="Times New Roman"/>
              </w:rPr>
            </w:pPr>
            <w:r w:rsidRPr="00C675AB">
              <w:rPr>
                <w:rFonts w:ascii="Times New Roman" w:hAnsi="Times New Roman"/>
              </w:rPr>
              <w:t>км</w:t>
            </w:r>
          </w:p>
        </w:tc>
        <w:tc>
          <w:tcPr>
            <w:tcW w:w="814" w:type="pct"/>
          </w:tcPr>
          <w:p w:rsidR="00146130" w:rsidRPr="00C675AB" w:rsidRDefault="00C675AB" w:rsidP="00D8584F">
            <w:pPr>
              <w:pStyle w:val="af2"/>
              <w:keepNext/>
              <w:keepLines/>
              <w:spacing w:line="276" w:lineRule="auto"/>
              <w:rPr>
                <w:rFonts w:ascii="Times New Roman" w:hAnsi="Times New Roman"/>
              </w:rPr>
            </w:pPr>
            <w:r w:rsidRPr="00C675AB">
              <w:rPr>
                <w:rFonts w:ascii="Times New Roman" w:hAnsi="Times New Roman"/>
              </w:rPr>
              <w:t>0,6</w:t>
            </w:r>
          </w:p>
        </w:tc>
        <w:tc>
          <w:tcPr>
            <w:tcW w:w="798" w:type="pct"/>
          </w:tcPr>
          <w:p w:rsidR="00146130" w:rsidRPr="00C675AB" w:rsidRDefault="00C675AB" w:rsidP="00D8584F">
            <w:pPr>
              <w:pStyle w:val="af2"/>
              <w:keepNext/>
              <w:keepLines/>
              <w:spacing w:line="276" w:lineRule="auto"/>
              <w:rPr>
                <w:rFonts w:ascii="Times New Roman" w:hAnsi="Times New Roman"/>
              </w:rPr>
            </w:pPr>
            <w:r w:rsidRPr="00C675AB">
              <w:rPr>
                <w:rFonts w:ascii="Times New Roman" w:hAnsi="Times New Roman"/>
              </w:rPr>
              <w:t>2,5</w:t>
            </w:r>
          </w:p>
        </w:tc>
      </w:tr>
      <w:tr w:rsidR="00923263" w:rsidRPr="00923263" w:rsidTr="002E013F">
        <w:trPr>
          <w:cantSplit/>
          <w:trHeight w:val="135"/>
        </w:trPr>
        <w:tc>
          <w:tcPr>
            <w:tcW w:w="515" w:type="pct"/>
            <w:vAlign w:val="center"/>
          </w:tcPr>
          <w:p w:rsidR="00146130" w:rsidRPr="00C675AB"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C675AB" w:rsidRDefault="00146130" w:rsidP="00D8584F">
            <w:pPr>
              <w:pStyle w:val="af2"/>
              <w:keepNext/>
              <w:keepLines/>
              <w:spacing w:line="276" w:lineRule="auto"/>
              <w:jc w:val="left"/>
              <w:rPr>
                <w:rFonts w:ascii="Times New Roman" w:hAnsi="Times New Roman"/>
              </w:rPr>
            </w:pPr>
            <w:r w:rsidRPr="00C675AB">
              <w:rPr>
                <w:rFonts w:ascii="Times New Roman" w:hAnsi="Times New Roman"/>
              </w:rPr>
              <w:t>- основные улицы в жилой застройке</w:t>
            </w:r>
          </w:p>
        </w:tc>
        <w:tc>
          <w:tcPr>
            <w:tcW w:w="831" w:type="pct"/>
          </w:tcPr>
          <w:p w:rsidR="00146130" w:rsidRPr="00C675AB" w:rsidRDefault="00146130" w:rsidP="00D8584F">
            <w:pPr>
              <w:pStyle w:val="af2"/>
              <w:keepNext/>
              <w:keepLines/>
              <w:spacing w:line="276" w:lineRule="auto"/>
              <w:rPr>
                <w:rFonts w:ascii="Times New Roman" w:hAnsi="Times New Roman"/>
              </w:rPr>
            </w:pPr>
            <w:r w:rsidRPr="00C675AB">
              <w:rPr>
                <w:rFonts w:ascii="Times New Roman" w:hAnsi="Times New Roman"/>
              </w:rPr>
              <w:t>-//-</w:t>
            </w:r>
          </w:p>
        </w:tc>
        <w:tc>
          <w:tcPr>
            <w:tcW w:w="814" w:type="pct"/>
          </w:tcPr>
          <w:p w:rsidR="00146130" w:rsidRPr="00C675AB" w:rsidRDefault="00146130" w:rsidP="00D8584F">
            <w:pPr>
              <w:pStyle w:val="af2"/>
              <w:keepNext/>
              <w:keepLines/>
              <w:spacing w:line="276" w:lineRule="auto"/>
              <w:rPr>
                <w:rFonts w:ascii="Times New Roman" w:hAnsi="Times New Roman"/>
              </w:rPr>
            </w:pPr>
            <w:r w:rsidRPr="00C675AB">
              <w:rPr>
                <w:rFonts w:ascii="Times New Roman" w:hAnsi="Times New Roman"/>
              </w:rPr>
              <w:t>-</w:t>
            </w:r>
          </w:p>
        </w:tc>
        <w:tc>
          <w:tcPr>
            <w:tcW w:w="798" w:type="pct"/>
          </w:tcPr>
          <w:p w:rsidR="00146130" w:rsidRPr="00C675AB" w:rsidRDefault="00C675AB" w:rsidP="00D8584F">
            <w:pPr>
              <w:pStyle w:val="af2"/>
              <w:keepNext/>
              <w:keepLines/>
              <w:spacing w:line="276" w:lineRule="auto"/>
              <w:rPr>
                <w:rFonts w:ascii="Times New Roman" w:hAnsi="Times New Roman"/>
              </w:rPr>
            </w:pPr>
            <w:r w:rsidRPr="00C675AB">
              <w:rPr>
                <w:rFonts w:ascii="Times New Roman" w:hAnsi="Times New Roman"/>
              </w:rPr>
              <w:t>-</w:t>
            </w:r>
          </w:p>
        </w:tc>
      </w:tr>
      <w:tr w:rsidR="00923263" w:rsidRPr="00923263" w:rsidTr="002E013F">
        <w:trPr>
          <w:cantSplit/>
          <w:trHeight w:val="135"/>
        </w:trPr>
        <w:tc>
          <w:tcPr>
            <w:tcW w:w="515" w:type="pct"/>
            <w:vAlign w:val="center"/>
          </w:tcPr>
          <w:p w:rsidR="00146130" w:rsidRPr="00C675AB"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C675AB" w:rsidRDefault="00146130" w:rsidP="00D8584F">
            <w:pPr>
              <w:pStyle w:val="af2"/>
              <w:keepNext/>
              <w:keepLines/>
              <w:spacing w:line="276" w:lineRule="auto"/>
              <w:jc w:val="left"/>
              <w:rPr>
                <w:rFonts w:ascii="Times New Roman" w:hAnsi="Times New Roman"/>
              </w:rPr>
            </w:pPr>
            <w:r w:rsidRPr="00C675AB">
              <w:rPr>
                <w:rFonts w:ascii="Times New Roman" w:hAnsi="Times New Roman"/>
              </w:rPr>
              <w:t>- второстепенные улицы в жилой застройке</w:t>
            </w:r>
          </w:p>
        </w:tc>
        <w:tc>
          <w:tcPr>
            <w:tcW w:w="831" w:type="pct"/>
          </w:tcPr>
          <w:p w:rsidR="00146130" w:rsidRPr="00C675AB" w:rsidRDefault="00146130" w:rsidP="00D8584F">
            <w:pPr>
              <w:pStyle w:val="af2"/>
              <w:keepNext/>
              <w:keepLines/>
              <w:spacing w:line="276" w:lineRule="auto"/>
              <w:rPr>
                <w:rFonts w:ascii="Times New Roman" w:hAnsi="Times New Roman"/>
              </w:rPr>
            </w:pPr>
            <w:r w:rsidRPr="00C675AB">
              <w:rPr>
                <w:rFonts w:ascii="Times New Roman" w:hAnsi="Times New Roman"/>
              </w:rPr>
              <w:t>-//-</w:t>
            </w:r>
          </w:p>
        </w:tc>
        <w:tc>
          <w:tcPr>
            <w:tcW w:w="814" w:type="pct"/>
          </w:tcPr>
          <w:p w:rsidR="00146130" w:rsidRPr="00C675AB" w:rsidRDefault="00146130" w:rsidP="00D8584F">
            <w:pPr>
              <w:pStyle w:val="af2"/>
              <w:keepNext/>
              <w:keepLines/>
              <w:spacing w:line="276" w:lineRule="auto"/>
              <w:rPr>
                <w:rFonts w:ascii="Times New Roman" w:hAnsi="Times New Roman"/>
              </w:rPr>
            </w:pPr>
            <w:r w:rsidRPr="00C675AB">
              <w:rPr>
                <w:rFonts w:ascii="Times New Roman" w:hAnsi="Times New Roman"/>
              </w:rPr>
              <w:t>-</w:t>
            </w:r>
          </w:p>
        </w:tc>
        <w:tc>
          <w:tcPr>
            <w:tcW w:w="798" w:type="pct"/>
          </w:tcPr>
          <w:p w:rsidR="00146130" w:rsidRPr="00C675AB" w:rsidRDefault="00C675AB" w:rsidP="00D8584F">
            <w:pPr>
              <w:pStyle w:val="af2"/>
              <w:keepNext/>
              <w:keepLines/>
              <w:spacing w:line="276" w:lineRule="auto"/>
              <w:rPr>
                <w:rFonts w:ascii="Times New Roman" w:hAnsi="Times New Roman"/>
              </w:rPr>
            </w:pPr>
            <w:r w:rsidRPr="00C675AB">
              <w:rPr>
                <w:rFonts w:ascii="Times New Roman" w:hAnsi="Times New Roman"/>
              </w:rPr>
              <w:t>-</w:t>
            </w:r>
          </w:p>
        </w:tc>
      </w:tr>
      <w:tr w:rsidR="00923263" w:rsidRPr="00923263" w:rsidTr="002E013F">
        <w:trPr>
          <w:cantSplit/>
          <w:trHeight w:val="135"/>
        </w:trPr>
        <w:tc>
          <w:tcPr>
            <w:tcW w:w="515" w:type="pct"/>
            <w:vAlign w:val="center"/>
          </w:tcPr>
          <w:p w:rsidR="00146130" w:rsidRPr="00C675AB"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C675AB" w:rsidRDefault="00146130" w:rsidP="00D8584F">
            <w:pPr>
              <w:pStyle w:val="af2"/>
              <w:keepNext/>
              <w:keepLines/>
              <w:spacing w:line="276" w:lineRule="auto"/>
              <w:jc w:val="left"/>
              <w:rPr>
                <w:rFonts w:ascii="Times New Roman" w:hAnsi="Times New Roman"/>
              </w:rPr>
            </w:pPr>
            <w:r w:rsidRPr="00C675AB">
              <w:rPr>
                <w:rFonts w:ascii="Times New Roman" w:hAnsi="Times New Roman"/>
              </w:rPr>
              <w:t>- проезды</w:t>
            </w:r>
          </w:p>
        </w:tc>
        <w:tc>
          <w:tcPr>
            <w:tcW w:w="831" w:type="pct"/>
          </w:tcPr>
          <w:p w:rsidR="00146130" w:rsidRPr="00C675AB" w:rsidRDefault="00146130" w:rsidP="00D8584F">
            <w:pPr>
              <w:pStyle w:val="af2"/>
              <w:keepNext/>
              <w:keepLines/>
              <w:spacing w:line="276" w:lineRule="auto"/>
              <w:rPr>
                <w:rFonts w:ascii="Times New Roman" w:hAnsi="Times New Roman"/>
              </w:rPr>
            </w:pPr>
            <w:r w:rsidRPr="00C675AB">
              <w:rPr>
                <w:rFonts w:ascii="Times New Roman" w:hAnsi="Times New Roman"/>
              </w:rPr>
              <w:t>-//-</w:t>
            </w:r>
          </w:p>
        </w:tc>
        <w:tc>
          <w:tcPr>
            <w:tcW w:w="814" w:type="pct"/>
          </w:tcPr>
          <w:p w:rsidR="00146130" w:rsidRPr="00C675AB" w:rsidRDefault="00146130" w:rsidP="00D8584F">
            <w:pPr>
              <w:pStyle w:val="af2"/>
              <w:keepNext/>
              <w:keepLines/>
              <w:spacing w:line="276" w:lineRule="auto"/>
              <w:rPr>
                <w:rFonts w:ascii="Times New Roman" w:hAnsi="Times New Roman"/>
              </w:rPr>
            </w:pPr>
            <w:r w:rsidRPr="00C675AB">
              <w:rPr>
                <w:rFonts w:ascii="Times New Roman" w:hAnsi="Times New Roman"/>
              </w:rPr>
              <w:t>-</w:t>
            </w:r>
          </w:p>
        </w:tc>
        <w:tc>
          <w:tcPr>
            <w:tcW w:w="798" w:type="pct"/>
          </w:tcPr>
          <w:p w:rsidR="00146130" w:rsidRPr="00C675AB" w:rsidRDefault="00C675AB" w:rsidP="00D8584F">
            <w:pPr>
              <w:pStyle w:val="af2"/>
              <w:keepNext/>
              <w:keepLines/>
              <w:spacing w:line="276" w:lineRule="auto"/>
              <w:rPr>
                <w:rFonts w:ascii="Times New Roman" w:hAnsi="Times New Roman"/>
              </w:rPr>
            </w:pPr>
            <w:r w:rsidRPr="00C675AB">
              <w:rPr>
                <w:rFonts w:ascii="Times New Roman" w:hAnsi="Times New Roman"/>
              </w:rPr>
              <w:t>2,5</w:t>
            </w:r>
          </w:p>
        </w:tc>
      </w:tr>
      <w:tr w:rsidR="00060210" w:rsidRPr="00060210" w:rsidTr="002E013F">
        <w:trPr>
          <w:cantSplit/>
          <w:trHeight w:val="135"/>
        </w:trPr>
        <w:tc>
          <w:tcPr>
            <w:tcW w:w="515" w:type="pct"/>
            <w:vAlign w:val="center"/>
          </w:tcPr>
          <w:p w:rsidR="00146130" w:rsidRPr="00C675AB" w:rsidRDefault="00311502" w:rsidP="00D8584F">
            <w:pPr>
              <w:pStyle w:val="af2"/>
              <w:keepNext/>
              <w:keepLines/>
              <w:spacing w:line="276" w:lineRule="auto"/>
              <w:rPr>
                <w:rFonts w:ascii="Times New Roman" w:hAnsi="Times New Roman"/>
                <w:b/>
              </w:rPr>
            </w:pPr>
            <w:r w:rsidRPr="00C675AB">
              <w:rPr>
                <w:rFonts w:ascii="Times New Roman" w:hAnsi="Times New Roman"/>
                <w:b/>
              </w:rPr>
              <w:t>5</w:t>
            </w:r>
          </w:p>
        </w:tc>
        <w:tc>
          <w:tcPr>
            <w:tcW w:w="2042" w:type="pct"/>
            <w:gridSpan w:val="2"/>
            <w:vAlign w:val="center"/>
          </w:tcPr>
          <w:p w:rsidR="00146130" w:rsidRPr="00C675AB" w:rsidRDefault="00146130" w:rsidP="00D8584F">
            <w:pPr>
              <w:pStyle w:val="af2"/>
              <w:keepNext/>
              <w:keepLines/>
              <w:spacing w:line="276" w:lineRule="auto"/>
              <w:jc w:val="left"/>
              <w:rPr>
                <w:rFonts w:ascii="Times New Roman" w:hAnsi="Times New Roman"/>
                <w:b/>
              </w:rPr>
            </w:pPr>
            <w:r w:rsidRPr="00C675AB">
              <w:rPr>
                <w:rFonts w:ascii="Times New Roman" w:hAnsi="Times New Roman"/>
                <w:b/>
              </w:rPr>
              <w:t>ИНЖЕНЕРНАЯ ИНФРАСТРУКТУРА</w:t>
            </w:r>
          </w:p>
        </w:tc>
        <w:tc>
          <w:tcPr>
            <w:tcW w:w="831" w:type="pct"/>
          </w:tcPr>
          <w:p w:rsidR="00146130" w:rsidRPr="00C675AB" w:rsidRDefault="00146130" w:rsidP="00D8584F">
            <w:pPr>
              <w:pStyle w:val="af2"/>
              <w:keepNext/>
              <w:keepLines/>
              <w:spacing w:line="276" w:lineRule="auto"/>
              <w:rPr>
                <w:rFonts w:ascii="Times New Roman" w:hAnsi="Times New Roman"/>
              </w:rPr>
            </w:pPr>
          </w:p>
        </w:tc>
        <w:tc>
          <w:tcPr>
            <w:tcW w:w="814" w:type="pct"/>
          </w:tcPr>
          <w:p w:rsidR="00146130" w:rsidRPr="00C675AB" w:rsidRDefault="00146130" w:rsidP="00D8584F">
            <w:pPr>
              <w:pStyle w:val="af2"/>
              <w:keepNext/>
              <w:keepLines/>
              <w:spacing w:line="276" w:lineRule="auto"/>
              <w:rPr>
                <w:rFonts w:ascii="Times New Roman" w:hAnsi="Times New Roman"/>
              </w:rPr>
            </w:pPr>
          </w:p>
        </w:tc>
        <w:tc>
          <w:tcPr>
            <w:tcW w:w="798" w:type="pct"/>
          </w:tcPr>
          <w:p w:rsidR="00146130" w:rsidRPr="00C675AB" w:rsidRDefault="00146130" w:rsidP="00D8584F">
            <w:pPr>
              <w:pStyle w:val="af2"/>
              <w:keepNext/>
              <w:keepLines/>
              <w:spacing w:line="276" w:lineRule="auto"/>
              <w:rPr>
                <w:rFonts w:ascii="Times New Roman" w:hAnsi="Times New Roman"/>
              </w:rPr>
            </w:pPr>
          </w:p>
        </w:tc>
      </w:tr>
      <w:tr w:rsidR="00060210" w:rsidRPr="00060210" w:rsidTr="002E013F">
        <w:trPr>
          <w:cantSplit/>
          <w:trHeight w:val="135"/>
        </w:trPr>
        <w:tc>
          <w:tcPr>
            <w:tcW w:w="515" w:type="pct"/>
            <w:vAlign w:val="center"/>
          </w:tcPr>
          <w:p w:rsidR="00146130" w:rsidRPr="00C675AB" w:rsidRDefault="00311502" w:rsidP="00D8584F">
            <w:pPr>
              <w:pStyle w:val="af2"/>
              <w:keepNext/>
              <w:keepLines/>
              <w:spacing w:line="276" w:lineRule="auto"/>
              <w:rPr>
                <w:rFonts w:ascii="Times New Roman" w:hAnsi="Times New Roman"/>
              </w:rPr>
            </w:pPr>
            <w:r w:rsidRPr="00C675AB">
              <w:rPr>
                <w:rFonts w:ascii="Times New Roman" w:hAnsi="Times New Roman"/>
              </w:rPr>
              <w:t>5</w:t>
            </w:r>
            <w:r w:rsidR="00146130" w:rsidRPr="00C675AB">
              <w:rPr>
                <w:rFonts w:ascii="Times New Roman" w:hAnsi="Times New Roman"/>
              </w:rPr>
              <w:t>.1</w:t>
            </w:r>
          </w:p>
        </w:tc>
        <w:tc>
          <w:tcPr>
            <w:tcW w:w="2042" w:type="pct"/>
            <w:gridSpan w:val="2"/>
            <w:vAlign w:val="center"/>
          </w:tcPr>
          <w:p w:rsidR="00146130" w:rsidRPr="00C675AB" w:rsidRDefault="00146130" w:rsidP="00D8584F">
            <w:pPr>
              <w:pStyle w:val="af2"/>
              <w:keepNext/>
              <w:keepLines/>
              <w:spacing w:line="276" w:lineRule="auto"/>
              <w:jc w:val="left"/>
              <w:rPr>
                <w:rFonts w:ascii="Times New Roman" w:hAnsi="Times New Roman"/>
              </w:rPr>
            </w:pPr>
            <w:r w:rsidRPr="00C675AB">
              <w:rPr>
                <w:rFonts w:ascii="Times New Roman" w:hAnsi="Times New Roman"/>
              </w:rPr>
              <w:t>Водоснабжение</w:t>
            </w:r>
          </w:p>
        </w:tc>
        <w:tc>
          <w:tcPr>
            <w:tcW w:w="831" w:type="pct"/>
          </w:tcPr>
          <w:p w:rsidR="00146130" w:rsidRPr="00C675AB" w:rsidRDefault="00146130" w:rsidP="00D8584F">
            <w:pPr>
              <w:pStyle w:val="af2"/>
              <w:keepNext/>
              <w:keepLines/>
              <w:spacing w:line="276" w:lineRule="auto"/>
              <w:rPr>
                <w:rFonts w:ascii="Times New Roman" w:hAnsi="Times New Roman"/>
              </w:rPr>
            </w:pPr>
          </w:p>
        </w:tc>
        <w:tc>
          <w:tcPr>
            <w:tcW w:w="814" w:type="pct"/>
          </w:tcPr>
          <w:p w:rsidR="00146130" w:rsidRPr="00C675AB" w:rsidRDefault="00146130" w:rsidP="00D8584F">
            <w:pPr>
              <w:pStyle w:val="af2"/>
              <w:keepNext/>
              <w:keepLines/>
              <w:spacing w:line="276" w:lineRule="auto"/>
              <w:rPr>
                <w:rFonts w:ascii="Times New Roman" w:hAnsi="Times New Roman"/>
              </w:rPr>
            </w:pPr>
          </w:p>
        </w:tc>
        <w:tc>
          <w:tcPr>
            <w:tcW w:w="798" w:type="pct"/>
          </w:tcPr>
          <w:p w:rsidR="00146130" w:rsidRPr="00C675AB" w:rsidRDefault="00146130" w:rsidP="00D8584F">
            <w:pPr>
              <w:pStyle w:val="af2"/>
              <w:keepNext/>
              <w:keepLines/>
              <w:spacing w:line="276" w:lineRule="auto"/>
              <w:rPr>
                <w:rFonts w:ascii="Times New Roman" w:hAnsi="Times New Roman"/>
              </w:rPr>
            </w:pPr>
          </w:p>
        </w:tc>
      </w:tr>
      <w:tr w:rsidR="00060210" w:rsidRPr="00060210" w:rsidTr="002E013F">
        <w:trPr>
          <w:cantSplit/>
          <w:trHeight w:val="135"/>
        </w:trPr>
        <w:tc>
          <w:tcPr>
            <w:tcW w:w="515" w:type="pct"/>
            <w:vAlign w:val="center"/>
          </w:tcPr>
          <w:p w:rsidR="00146130" w:rsidRPr="00C675AB" w:rsidRDefault="00311502" w:rsidP="00D8584F">
            <w:pPr>
              <w:pStyle w:val="af2"/>
              <w:keepNext/>
              <w:keepLines/>
              <w:spacing w:line="276" w:lineRule="auto"/>
              <w:rPr>
                <w:rFonts w:ascii="Times New Roman" w:hAnsi="Times New Roman"/>
              </w:rPr>
            </w:pPr>
            <w:r w:rsidRPr="00C675AB">
              <w:rPr>
                <w:rFonts w:ascii="Times New Roman" w:hAnsi="Times New Roman"/>
              </w:rPr>
              <w:t>5</w:t>
            </w:r>
            <w:r w:rsidR="00146130" w:rsidRPr="00C675AB">
              <w:rPr>
                <w:rFonts w:ascii="Times New Roman" w:hAnsi="Times New Roman"/>
              </w:rPr>
              <w:t>.1.1</w:t>
            </w:r>
          </w:p>
        </w:tc>
        <w:tc>
          <w:tcPr>
            <w:tcW w:w="2042" w:type="pct"/>
            <w:gridSpan w:val="2"/>
            <w:vAlign w:val="center"/>
          </w:tcPr>
          <w:p w:rsidR="00146130" w:rsidRPr="00C675AB" w:rsidRDefault="00146130" w:rsidP="00D8584F">
            <w:pPr>
              <w:pStyle w:val="af2"/>
              <w:keepNext/>
              <w:keepLines/>
              <w:spacing w:line="276" w:lineRule="auto"/>
              <w:jc w:val="left"/>
              <w:rPr>
                <w:rFonts w:ascii="Times New Roman" w:hAnsi="Times New Roman"/>
              </w:rPr>
            </w:pPr>
            <w:r w:rsidRPr="00C675AB">
              <w:rPr>
                <w:rFonts w:ascii="Times New Roman" w:hAnsi="Times New Roman"/>
              </w:rPr>
              <w:t xml:space="preserve">Водопотребление </w:t>
            </w:r>
          </w:p>
        </w:tc>
        <w:tc>
          <w:tcPr>
            <w:tcW w:w="831" w:type="pct"/>
          </w:tcPr>
          <w:p w:rsidR="00146130" w:rsidRPr="00C675AB" w:rsidRDefault="00146130" w:rsidP="00D8584F">
            <w:pPr>
              <w:pStyle w:val="af2"/>
              <w:keepNext/>
              <w:keepLines/>
              <w:spacing w:line="276" w:lineRule="auto"/>
              <w:rPr>
                <w:rFonts w:ascii="Times New Roman" w:hAnsi="Times New Roman"/>
              </w:rPr>
            </w:pPr>
          </w:p>
        </w:tc>
        <w:tc>
          <w:tcPr>
            <w:tcW w:w="814" w:type="pct"/>
          </w:tcPr>
          <w:p w:rsidR="00146130" w:rsidRPr="00C675AB" w:rsidRDefault="00146130" w:rsidP="00D8584F">
            <w:pPr>
              <w:pStyle w:val="af2"/>
              <w:keepNext/>
              <w:keepLines/>
              <w:spacing w:line="276" w:lineRule="auto"/>
              <w:rPr>
                <w:rFonts w:ascii="Times New Roman" w:hAnsi="Times New Roman"/>
              </w:rPr>
            </w:pPr>
          </w:p>
        </w:tc>
        <w:tc>
          <w:tcPr>
            <w:tcW w:w="798" w:type="pct"/>
          </w:tcPr>
          <w:p w:rsidR="00146130" w:rsidRPr="00C675AB" w:rsidRDefault="00146130" w:rsidP="00D8584F">
            <w:pPr>
              <w:pStyle w:val="af2"/>
              <w:keepNext/>
              <w:keepLines/>
              <w:spacing w:line="276" w:lineRule="auto"/>
              <w:rPr>
                <w:rFonts w:ascii="Times New Roman" w:hAnsi="Times New Roman"/>
              </w:rPr>
            </w:pPr>
          </w:p>
        </w:tc>
      </w:tr>
      <w:tr w:rsidR="00060210" w:rsidRPr="00060210" w:rsidTr="002E013F">
        <w:trPr>
          <w:cantSplit/>
          <w:trHeight w:val="135"/>
        </w:trPr>
        <w:tc>
          <w:tcPr>
            <w:tcW w:w="515" w:type="pct"/>
            <w:vAlign w:val="center"/>
          </w:tcPr>
          <w:p w:rsidR="00146130" w:rsidRPr="00C675AB"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C675AB" w:rsidRDefault="00146130" w:rsidP="00D8584F">
            <w:pPr>
              <w:pStyle w:val="af2"/>
              <w:keepNext/>
              <w:keepLines/>
              <w:spacing w:line="276" w:lineRule="auto"/>
              <w:jc w:val="left"/>
              <w:rPr>
                <w:rFonts w:ascii="Times New Roman" w:hAnsi="Times New Roman"/>
              </w:rPr>
            </w:pPr>
            <w:r w:rsidRPr="00C675AB">
              <w:rPr>
                <w:rFonts w:ascii="Times New Roman" w:hAnsi="Times New Roman"/>
              </w:rPr>
              <w:t>- всего</w:t>
            </w:r>
          </w:p>
        </w:tc>
        <w:tc>
          <w:tcPr>
            <w:tcW w:w="831" w:type="pct"/>
          </w:tcPr>
          <w:p w:rsidR="00146130" w:rsidRPr="00C675AB" w:rsidRDefault="00146130" w:rsidP="00D8584F">
            <w:pPr>
              <w:pStyle w:val="af2"/>
              <w:keepNext/>
              <w:keepLines/>
              <w:spacing w:line="276" w:lineRule="auto"/>
              <w:rPr>
                <w:rFonts w:ascii="Times New Roman" w:hAnsi="Times New Roman"/>
              </w:rPr>
            </w:pPr>
            <w:r w:rsidRPr="00C675AB">
              <w:rPr>
                <w:rFonts w:ascii="Times New Roman" w:hAnsi="Times New Roman"/>
              </w:rPr>
              <w:t>куб. м./в сутки</w:t>
            </w:r>
          </w:p>
        </w:tc>
        <w:tc>
          <w:tcPr>
            <w:tcW w:w="814" w:type="pct"/>
            <w:vAlign w:val="center"/>
          </w:tcPr>
          <w:p w:rsidR="00146130" w:rsidRPr="00C675AB" w:rsidRDefault="00146130" w:rsidP="00060210">
            <w:pPr>
              <w:pStyle w:val="af2"/>
              <w:keepNext/>
              <w:keepLines/>
              <w:spacing w:line="276" w:lineRule="auto"/>
              <w:rPr>
                <w:rFonts w:ascii="Times New Roman" w:hAnsi="Times New Roman"/>
              </w:rPr>
            </w:pPr>
            <w:r w:rsidRPr="00C675AB">
              <w:rPr>
                <w:rFonts w:ascii="Times New Roman" w:hAnsi="Times New Roman"/>
              </w:rPr>
              <w:t>-</w:t>
            </w:r>
          </w:p>
        </w:tc>
        <w:tc>
          <w:tcPr>
            <w:tcW w:w="798" w:type="pct"/>
            <w:vAlign w:val="center"/>
          </w:tcPr>
          <w:p w:rsidR="00146130" w:rsidRPr="00C675AB" w:rsidRDefault="00060210" w:rsidP="00060210">
            <w:pPr>
              <w:pStyle w:val="af2"/>
              <w:keepNext/>
              <w:keepLines/>
              <w:spacing w:line="276" w:lineRule="auto"/>
              <w:rPr>
                <w:rFonts w:ascii="Times New Roman" w:hAnsi="Times New Roman"/>
              </w:rPr>
            </w:pPr>
            <w:r w:rsidRPr="00C675AB">
              <w:rPr>
                <w:rFonts w:ascii="Times New Roman" w:hAnsi="Times New Roman"/>
              </w:rPr>
              <w:t>-</w:t>
            </w:r>
          </w:p>
        </w:tc>
      </w:tr>
      <w:tr w:rsidR="00060210" w:rsidRPr="00060210" w:rsidTr="002E013F">
        <w:trPr>
          <w:cantSplit/>
          <w:trHeight w:val="135"/>
        </w:trPr>
        <w:tc>
          <w:tcPr>
            <w:tcW w:w="515" w:type="pct"/>
            <w:vAlign w:val="center"/>
          </w:tcPr>
          <w:p w:rsidR="00146130" w:rsidRPr="00060210"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в том числе:</w:t>
            </w:r>
          </w:p>
        </w:tc>
        <w:tc>
          <w:tcPr>
            <w:tcW w:w="831" w:type="pct"/>
          </w:tcPr>
          <w:p w:rsidR="00146130" w:rsidRPr="00060210" w:rsidRDefault="00146130" w:rsidP="00D8584F">
            <w:pPr>
              <w:pStyle w:val="af2"/>
              <w:keepNext/>
              <w:keepLines/>
              <w:spacing w:line="276" w:lineRule="auto"/>
              <w:rPr>
                <w:rFonts w:ascii="Times New Roman" w:hAnsi="Times New Roman"/>
              </w:rPr>
            </w:pPr>
          </w:p>
        </w:tc>
        <w:tc>
          <w:tcPr>
            <w:tcW w:w="814" w:type="pct"/>
            <w:vAlign w:val="center"/>
          </w:tcPr>
          <w:p w:rsidR="00146130" w:rsidRPr="00060210" w:rsidRDefault="00146130" w:rsidP="00060210">
            <w:pPr>
              <w:pStyle w:val="af2"/>
              <w:keepNext/>
              <w:keepLines/>
              <w:spacing w:line="276" w:lineRule="auto"/>
              <w:rPr>
                <w:rFonts w:ascii="Times New Roman" w:hAnsi="Times New Roman"/>
              </w:rPr>
            </w:pPr>
          </w:p>
        </w:tc>
        <w:tc>
          <w:tcPr>
            <w:tcW w:w="798" w:type="pct"/>
            <w:vAlign w:val="center"/>
          </w:tcPr>
          <w:p w:rsidR="00146130" w:rsidRPr="00060210" w:rsidRDefault="00146130" w:rsidP="00060210">
            <w:pPr>
              <w:pStyle w:val="af2"/>
              <w:keepNext/>
              <w:keepLines/>
              <w:spacing w:line="276" w:lineRule="auto"/>
              <w:rPr>
                <w:rFonts w:ascii="Times New Roman" w:hAnsi="Times New Roman"/>
              </w:rPr>
            </w:pPr>
          </w:p>
        </w:tc>
      </w:tr>
      <w:tr w:rsidR="00060210" w:rsidRPr="00060210" w:rsidTr="002E013F">
        <w:trPr>
          <w:cantSplit/>
          <w:trHeight w:val="135"/>
        </w:trPr>
        <w:tc>
          <w:tcPr>
            <w:tcW w:w="515" w:type="pct"/>
            <w:vAlign w:val="center"/>
          </w:tcPr>
          <w:p w:rsidR="00146130" w:rsidRPr="00060210"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 на хозяйствен</w:t>
            </w:r>
            <w:r w:rsidRPr="00060210">
              <w:rPr>
                <w:rFonts w:ascii="Times New Roman" w:hAnsi="Times New Roman"/>
              </w:rPr>
              <w:softHyphen/>
              <w:t xml:space="preserve">но-питьевые нужды </w:t>
            </w:r>
          </w:p>
        </w:tc>
        <w:tc>
          <w:tcPr>
            <w:tcW w:w="831"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vAlign w:val="center"/>
          </w:tcPr>
          <w:p w:rsidR="00146130" w:rsidRPr="00060210" w:rsidRDefault="00146130" w:rsidP="00060210">
            <w:pPr>
              <w:pStyle w:val="af2"/>
              <w:keepNext/>
              <w:keepLines/>
              <w:spacing w:line="276" w:lineRule="auto"/>
              <w:rPr>
                <w:rFonts w:ascii="Times New Roman" w:hAnsi="Times New Roman"/>
              </w:rPr>
            </w:pPr>
            <w:r w:rsidRPr="00060210">
              <w:rPr>
                <w:rFonts w:ascii="Times New Roman" w:hAnsi="Times New Roman"/>
              </w:rPr>
              <w:t>-</w:t>
            </w:r>
          </w:p>
        </w:tc>
        <w:tc>
          <w:tcPr>
            <w:tcW w:w="798" w:type="pct"/>
            <w:vAlign w:val="center"/>
          </w:tcPr>
          <w:p w:rsidR="00146130" w:rsidRPr="00060210" w:rsidRDefault="00060210" w:rsidP="00060210">
            <w:pPr>
              <w:pStyle w:val="af2"/>
              <w:keepNext/>
              <w:keepLines/>
              <w:spacing w:line="276" w:lineRule="auto"/>
              <w:rPr>
                <w:rFonts w:ascii="Times New Roman" w:hAnsi="Times New Roman"/>
              </w:rPr>
            </w:pPr>
            <w:r w:rsidRPr="00060210">
              <w:rPr>
                <w:rFonts w:ascii="Times New Roman" w:hAnsi="Times New Roman"/>
              </w:rPr>
              <w:t>-</w:t>
            </w:r>
          </w:p>
        </w:tc>
      </w:tr>
      <w:tr w:rsidR="00060210" w:rsidRPr="00060210" w:rsidTr="002E013F">
        <w:trPr>
          <w:cantSplit/>
          <w:trHeight w:val="135"/>
        </w:trPr>
        <w:tc>
          <w:tcPr>
            <w:tcW w:w="515" w:type="pct"/>
            <w:vAlign w:val="center"/>
          </w:tcPr>
          <w:p w:rsidR="00146130" w:rsidRPr="00060210" w:rsidRDefault="00146130" w:rsidP="00D8584F">
            <w:pPr>
              <w:pStyle w:val="af2"/>
              <w:keepNext/>
              <w:keepLines/>
              <w:spacing w:line="276" w:lineRule="auto"/>
              <w:rPr>
                <w:rFonts w:ascii="Times New Roman" w:hAnsi="Times New Roman"/>
                <w:highlight w:val="yellow"/>
              </w:rPr>
            </w:pP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 на производственные нужды</w:t>
            </w:r>
          </w:p>
        </w:tc>
        <w:tc>
          <w:tcPr>
            <w:tcW w:w="831"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vAlign w:val="center"/>
          </w:tcPr>
          <w:p w:rsidR="00146130" w:rsidRPr="00060210" w:rsidRDefault="00146130" w:rsidP="00060210">
            <w:pPr>
              <w:pStyle w:val="af2"/>
              <w:keepNext/>
              <w:keepLines/>
              <w:spacing w:line="276" w:lineRule="auto"/>
              <w:rPr>
                <w:rFonts w:ascii="Times New Roman" w:hAnsi="Times New Roman"/>
              </w:rPr>
            </w:pPr>
            <w:r w:rsidRPr="00060210">
              <w:rPr>
                <w:rFonts w:ascii="Times New Roman" w:hAnsi="Times New Roman"/>
              </w:rPr>
              <w:t>-</w:t>
            </w:r>
          </w:p>
        </w:tc>
        <w:tc>
          <w:tcPr>
            <w:tcW w:w="798" w:type="pct"/>
            <w:vAlign w:val="center"/>
          </w:tcPr>
          <w:p w:rsidR="00146130" w:rsidRPr="00060210" w:rsidRDefault="00146130" w:rsidP="00060210">
            <w:pPr>
              <w:pStyle w:val="af2"/>
              <w:keepNext/>
              <w:keepLines/>
              <w:spacing w:line="276" w:lineRule="auto"/>
              <w:rPr>
                <w:rFonts w:ascii="Times New Roman" w:hAnsi="Times New Roman"/>
              </w:rPr>
            </w:pPr>
            <w:r w:rsidRPr="00060210">
              <w:rPr>
                <w:rFonts w:ascii="Times New Roman" w:hAnsi="Times New Roman"/>
              </w:rPr>
              <w:t>-</w:t>
            </w:r>
          </w:p>
        </w:tc>
      </w:tr>
      <w:tr w:rsidR="00060210" w:rsidRPr="00060210" w:rsidTr="002E013F">
        <w:trPr>
          <w:cantSplit/>
          <w:trHeight w:val="135"/>
        </w:trPr>
        <w:tc>
          <w:tcPr>
            <w:tcW w:w="515" w:type="pct"/>
            <w:vAlign w:val="center"/>
          </w:tcPr>
          <w:p w:rsidR="00146130"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146130" w:rsidRPr="00060210">
              <w:rPr>
                <w:rFonts w:ascii="Times New Roman" w:hAnsi="Times New Roman"/>
              </w:rPr>
              <w:t>.1.2</w:t>
            </w: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Протяженность сетей</w:t>
            </w:r>
          </w:p>
        </w:tc>
        <w:tc>
          <w:tcPr>
            <w:tcW w:w="831"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км</w:t>
            </w:r>
          </w:p>
        </w:tc>
        <w:tc>
          <w:tcPr>
            <w:tcW w:w="814" w:type="pct"/>
            <w:vAlign w:val="center"/>
          </w:tcPr>
          <w:p w:rsidR="00146130" w:rsidRPr="00060210" w:rsidRDefault="00146130" w:rsidP="00060210">
            <w:pPr>
              <w:pStyle w:val="af2"/>
              <w:keepNext/>
              <w:keepLines/>
              <w:spacing w:line="276" w:lineRule="auto"/>
              <w:rPr>
                <w:rFonts w:ascii="Times New Roman" w:hAnsi="Times New Roman"/>
              </w:rPr>
            </w:pPr>
            <w:r w:rsidRPr="00060210">
              <w:rPr>
                <w:rFonts w:ascii="Times New Roman" w:eastAsia="Calibri" w:hAnsi="Times New Roman"/>
              </w:rPr>
              <w:t>-</w:t>
            </w:r>
          </w:p>
        </w:tc>
        <w:tc>
          <w:tcPr>
            <w:tcW w:w="798" w:type="pct"/>
            <w:vAlign w:val="center"/>
          </w:tcPr>
          <w:p w:rsidR="00146130" w:rsidRPr="00060210" w:rsidRDefault="00146130" w:rsidP="00060210">
            <w:pPr>
              <w:pStyle w:val="af2"/>
              <w:keepNext/>
              <w:keepLines/>
              <w:spacing w:line="276" w:lineRule="auto"/>
              <w:rPr>
                <w:rFonts w:ascii="Times New Roman" w:hAnsi="Times New Roman"/>
              </w:rPr>
            </w:pPr>
            <w:r w:rsidRPr="00060210">
              <w:rPr>
                <w:rFonts w:ascii="Times New Roman" w:hAnsi="Times New Roman"/>
              </w:rPr>
              <w:t>-</w:t>
            </w:r>
          </w:p>
        </w:tc>
      </w:tr>
      <w:tr w:rsidR="00060210" w:rsidRPr="00060210" w:rsidTr="002E013F">
        <w:trPr>
          <w:cantSplit/>
          <w:trHeight w:val="135"/>
        </w:trPr>
        <w:tc>
          <w:tcPr>
            <w:tcW w:w="515" w:type="pct"/>
            <w:vAlign w:val="center"/>
          </w:tcPr>
          <w:p w:rsidR="00146130"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146130" w:rsidRPr="00060210">
              <w:rPr>
                <w:rFonts w:ascii="Times New Roman" w:hAnsi="Times New Roman"/>
              </w:rPr>
              <w:t>.1.3</w:t>
            </w: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Вторичное использование воды</w:t>
            </w:r>
          </w:p>
        </w:tc>
        <w:tc>
          <w:tcPr>
            <w:tcW w:w="831"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w:t>
            </w:r>
          </w:p>
        </w:tc>
        <w:tc>
          <w:tcPr>
            <w:tcW w:w="814" w:type="pct"/>
            <w:vAlign w:val="center"/>
          </w:tcPr>
          <w:p w:rsidR="00146130" w:rsidRPr="00060210" w:rsidRDefault="00146130" w:rsidP="00060210">
            <w:pPr>
              <w:pStyle w:val="af2"/>
              <w:keepNext/>
              <w:keepLines/>
              <w:spacing w:line="276" w:lineRule="auto"/>
              <w:rPr>
                <w:rFonts w:ascii="Times New Roman" w:hAnsi="Times New Roman"/>
              </w:rPr>
            </w:pPr>
            <w:r w:rsidRPr="00060210">
              <w:rPr>
                <w:rFonts w:ascii="Times New Roman" w:hAnsi="Times New Roman"/>
              </w:rPr>
              <w:t>-</w:t>
            </w:r>
          </w:p>
        </w:tc>
        <w:tc>
          <w:tcPr>
            <w:tcW w:w="798" w:type="pct"/>
            <w:vAlign w:val="center"/>
          </w:tcPr>
          <w:p w:rsidR="00146130" w:rsidRPr="00060210" w:rsidRDefault="00146130" w:rsidP="00060210">
            <w:pPr>
              <w:pStyle w:val="af2"/>
              <w:keepNext/>
              <w:keepLines/>
              <w:spacing w:line="276" w:lineRule="auto"/>
              <w:rPr>
                <w:rFonts w:ascii="Times New Roman" w:hAnsi="Times New Roman"/>
              </w:rPr>
            </w:pPr>
            <w:r w:rsidRPr="00060210">
              <w:rPr>
                <w:rFonts w:ascii="Times New Roman" w:hAnsi="Times New Roman"/>
              </w:rPr>
              <w:t>-</w:t>
            </w:r>
          </w:p>
        </w:tc>
      </w:tr>
      <w:tr w:rsidR="00060210" w:rsidRPr="00060210" w:rsidTr="002E013F">
        <w:trPr>
          <w:cantSplit/>
          <w:trHeight w:val="135"/>
        </w:trPr>
        <w:tc>
          <w:tcPr>
            <w:tcW w:w="515" w:type="pct"/>
            <w:vAlign w:val="center"/>
          </w:tcPr>
          <w:p w:rsidR="00146130"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146130" w:rsidRPr="00060210">
              <w:rPr>
                <w:rFonts w:ascii="Times New Roman" w:hAnsi="Times New Roman"/>
              </w:rPr>
              <w:t>.2</w:t>
            </w: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Канализация</w:t>
            </w:r>
          </w:p>
        </w:tc>
        <w:tc>
          <w:tcPr>
            <w:tcW w:w="831" w:type="pct"/>
          </w:tcPr>
          <w:p w:rsidR="00146130" w:rsidRPr="00060210" w:rsidRDefault="00146130" w:rsidP="00D8584F">
            <w:pPr>
              <w:pStyle w:val="af2"/>
              <w:keepNext/>
              <w:keepLines/>
              <w:spacing w:line="276" w:lineRule="auto"/>
              <w:rPr>
                <w:rFonts w:ascii="Times New Roman" w:hAnsi="Times New Roman"/>
              </w:rPr>
            </w:pPr>
          </w:p>
        </w:tc>
        <w:tc>
          <w:tcPr>
            <w:tcW w:w="814" w:type="pct"/>
            <w:vAlign w:val="center"/>
          </w:tcPr>
          <w:p w:rsidR="00146130" w:rsidRPr="00060210" w:rsidRDefault="00146130" w:rsidP="00060210">
            <w:pPr>
              <w:pStyle w:val="af2"/>
              <w:keepNext/>
              <w:keepLines/>
              <w:spacing w:line="276" w:lineRule="auto"/>
              <w:rPr>
                <w:rFonts w:ascii="Times New Roman" w:hAnsi="Times New Roman"/>
              </w:rPr>
            </w:pPr>
          </w:p>
        </w:tc>
        <w:tc>
          <w:tcPr>
            <w:tcW w:w="798" w:type="pct"/>
            <w:vAlign w:val="center"/>
          </w:tcPr>
          <w:p w:rsidR="00146130" w:rsidRPr="00060210" w:rsidRDefault="00146130" w:rsidP="00060210">
            <w:pPr>
              <w:pStyle w:val="af2"/>
              <w:keepNext/>
              <w:keepLines/>
              <w:spacing w:line="276" w:lineRule="auto"/>
              <w:rPr>
                <w:rFonts w:ascii="Times New Roman" w:hAnsi="Times New Roman"/>
                <w:highlight w:val="yellow"/>
              </w:rPr>
            </w:pPr>
          </w:p>
        </w:tc>
      </w:tr>
      <w:tr w:rsidR="00060210" w:rsidRPr="00060210" w:rsidTr="002E013F">
        <w:trPr>
          <w:cantSplit/>
          <w:trHeight w:val="135"/>
        </w:trPr>
        <w:tc>
          <w:tcPr>
            <w:tcW w:w="515" w:type="pct"/>
            <w:vAlign w:val="center"/>
          </w:tcPr>
          <w:p w:rsidR="00146130"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146130" w:rsidRPr="00060210">
              <w:rPr>
                <w:rFonts w:ascii="Times New Roman" w:hAnsi="Times New Roman"/>
              </w:rPr>
              <w:t>.2.1</w:t>
            </w: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 xml:space="preserve">Общее поступление сточных вод </w:t>
            </w:r>
          </w:p>
        </w:tc>
        <w:tc>
          <w:tcPr>
            <w:tcW w:w="831" w:type="pct"/>
          </w:tcPr>
          <w:p w:rsidR="00146130" w:rsidRPr="00060210" w:rsidRDefault="00146130" w:rsidP="00D8584F">
            <w:pPr>
              <w:pStyle w:val="af2"/>
              <w:keepNext/>
              <w:keepLines/>
              <w:spacing w:line="276" w:lineRule="auto"/>
              <w:rPr>
                <w:rFonts w:ascii="Times New Roman" w:hAnsi="Times New Roman"/>
              </w:rPr>
            </w:pPr>
          </w:p>
        </w:tc>
        <w:tc>
          <w:tcPr>
            <w:tcW w:w="814" w:type="pct"/>
            <w:vAlign w:val="center"/>
          </w:tcPr>
          <w:p w:rsidR="00146130" w:rsidRPr="00060210" w:rsidRDefault="00146130" w:rsidP="00060210">
            <w:pPr>
              <w:pStyle w:val="af2"/>
              <w:keepNext/>
              <w:keepLines/>
              <w:spacing w:line="276" w:lineRule="auto"/>
              <w:rPr>
                <w:rFonts w:ascii="Times New Roman" w:hAnsi="Times New Roman"/>
              </w:rPr>
            </w:pPr>
          </w:p>
        </w:tc>
        <w:tc>
          <w:tcPr>
            <w:tcW w:w="798" w:type="pct"/>
            <w:vAlign w:val="center"/>
          </w:tcPr>
          <w:p w:rsidR="00146130" w:rsidRPr="00060210" w:rsidRDefault="00146130" w:rsidP="00060210">
            <w:pPr>
              <w:pStyle w:val="af2"/>
              <w:keepNext/>
              <w:keepLines/>
              <w:spacing w:line="276" w:lineRule="auto"/>
              <w:rPr>
                <w:rFonts w:ascii="Times New Roman" w:hAnsi="Times New Roman"/>
                <w:highlight w:val="yellow"/>
              </w:rPr>
            </w:pPr>
          </w:p>
        </w:tc>
      </w:tr>
      <w:tr w:rsidR="00060210" w:rsidRPr="00060210" w:rsidTr="002E013F">
        <w:trPr>
          <w:cantSplit/>
          <w:trHeight w:val="135"/>
        </w:trPr>
        <w:tc>
          <w:tcPr>
            <w:tcW w:w="515" w:type="pct"/>
            <w:vAlign w:val="center"/>
          </w:tcPr>
          <w:p w:rsidR="00146130" w:rsidRPr="00060210"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 всего</w:t>
            </w:r>
          </w:p>
        </w:tc>
        <w:tc>
          <w:tcPr>
            <w:tcW w:w="831"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vAlign w:val="center"/>
          </w:tcPr>
          <w:p w:rsidR="00146130" w:rsidRPr="00060210" w:rsidRDefault="00146130" w:rsidP="00060210">
            <w:pPr>
              <w:pStyle w:val="af2"/>
              <w:keepNext/>
              <w:keepLines/>
              <w:spacing w:line="276" w:lineRule="auto"/>
              <w:rPr>
                <w:rFonts w:ascii="Times New Roman" w:hAnsi="Times New Roman"/>
              </w:rPr>
            </w:pPr>
            <w:r w:rsidRPr="00060210">
              <w:rPr>
                <w:rFonts w:ascii="Times New Roman" w:hAnsi="Times New Roman"/>
              </w:rPr>
              <w:t>-</w:t>
            </w:r>
          </w:p>
        </w:tc>
        <w:tc>
          <w:tcPr>
            <w:tcW w:w="798" w:type="pct"/>
            <w:vAlign w:val="center"/>
          </w:tcPr>
          <w:p w:rsidR="00146130" w:rsidRPr="00060210" w:rsidRDefault="00146130" w:rsidP="00060210">
            <w:pPr>
              <w:pStyle w:val="af2"/>
              <w:keepNext/>
              <w:keepLines/>
              <w:spacing w:line="276" w:lineRule="auto"/>
              <w:rPr>
                <w:rFonts w:ascii="Times New Roman" w:hAnsi="Times New Roman"/>
              </w:rPr>
            </w:pPr>
            <w:r w:rsidRPr="00060210">
              <w:rPr>
                <w:rFonts w:ascii="Times New Roman" w:hAnsi="Times New Roman"/>
              </w:rPr>
              <w:t>-</w:t>
            </w:r>
          </w:p>
        </w:tc>
      </w:tr>
      <w:tr w:rsidR="00060210" w:rsidRPr="00060210" w:rsidTr="002E013F">
        <w:trPr>
          <w:cantSplit/>
          <w:trHeight w:val="135"/>
        </w:trPr>
        <w:tc>
          <w:tcPr>
            <w:tcW w:w="515" w:type="pct"/>
            <w:vAlign w:val="center"/>
          </w:tcPr>
          <w:p w:rsidR="00146130" w:rsidRPr="00060210"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 xml:space="preserve">в том числе: </w:t>
            </w:r>
          </w:p>
        </w:tc>
        <w:tc>
          <w:tcPr>
            <w:tcW w:w="831" w:type="pct"/>
          </w:tcPr>
          <w:p w:rsidR="00146130" w:rsidRPr="00060210" w:rsidRDefault="00146130" w:rsidP="00D8584F">
            <w:pPr>
              <w:pStyle w:val="af2"/>
              <w:keepNext/>
              <w:keepLines/>
              <w:spacing w:line="276" w:lineRule="auto"/>
              <w:rPr>
                <w:rFonts w:ascii="Times New Roman" w:hAnsi="Times New Roman"/>
              </w:rPr>
            </w:pPr>
          </w:p>
        </w:tc>
        <w:tc>
          <w:tcPr>
            <w:tcW w:w="814" w:type="pct"/>
          </w:tcPr>
          <w:p w:rsidR="00146130" w:rsidRPr="00060210" w:rsidRDefault="00146130" w:rsidP="00D8584F">
            <w:pPr>
              <w:pStyle w:val="af2"/>
              <w:keepNext/>
              <w:keepLines/>
              <w:spacing w:line="276" w:lineRule="auto"/>
              <w:rPr>
                <w:rFonts w:ascii="Times New Roman" w:hAnsi="Times New Roman"/>
              </w:rPr>
            </w:pPr>
          </w:p>
        </w:tc>
        <w:tc>
          <w:tcPr>
            <w:tcW w:w="798" w:type="pct"/>
          </w:tcPr>
          <w:p w:rsidR="00146130" w:rsidRPr="00060210" w:rsidRDefault="00146130" w:rsidP="00D8584F">
            <w:pPr>
              <w:pStyle w:val="af2"/>
              <w:keepNext/>
              <w:keepLines/>
              <w:spacing w:line="276" w:lineRule="auto"/>
              <w:rPr>
                <w:rFonts w:ascii="Times New Roman" w:hAnsi="Times New Roman"/>
              </w:rPr>
            </w:pPr>
          </w:p>
        </w:tc>
      </w:tr>
      <w:tr w:rsidR="00060210" w:rsidRPr="00060210" w:rsidTr="002E013F">
        <w:trPr>
          <w:cantSplit/>
          <w:trHeight w:val="135"/>
        </w:trPr>
        <w:tc>
          <w:tcPr>
            <w:tcW w:w="515" w:type="pct"/>
            <w:vAlign w:val="center"/>
          </w:tcPr>
          <w:p w:rsidR="00146130" w:rsidRPr="00060210"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 хозяйственно-бытовые сточные воды</w:t>
            </w:r>
          </w:p>
        </w:tc>
        <w:tc>
          <w:tcPr>
            <w:tcW w:w="831"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w:t>
            </w:r>
          </w:p>
        </w:tc>
      </w:tr>
      <w:tr w:rsidR="00060210" w:rsidRPr="00060210" w:rsidTr="002E013F">
        <w:trPr>
          <w:cantSplit/>
          <w:trHeight w:val="135"/>
        </w:trPr>
        <w:tc>
          <w:tcPr>
            <w:tcW w:w="515" w:type="pct"/>
            <w:vAlign w:val="center"/>
          </w:tcPr>
          <w:p w:rsidR="00146130" w:rsidRPr="00060210"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 производственные сточные воды</w:t>
            </w:r>
          </w:p>
        </w:tc>
        <w:tc>
          <w:tcPr>
            <w:tcW w:w="831"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куб. м./в сутки</w:t>
            </w:r>
          </w:p>
        </w:tc>
        <w:tc>
          <w:tcPr>
            <w:tcW w:w="814"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w:t>
            </w:r>
          </w:p>
        </w:tc>
      </w:tr>
      <w:tr w:rsidR="00060210" w:rsidRPr="00060210" w:rsidTr="002E013F">
        <w:trPr>
          <w:cantSplit/>
          <w:trHeight w:val="135"/>
        </w:trPr>
        <w:tc>
          <w:tcPr>
            <w:tcW w:w="515" w:type="pct"/>
            <w:vAlign w:val="center"/>
          </w:tcPr>
          <w:p w:rsidR="00146130" w:rsidRPr="00060210" w:rsidRDefault="00311502" w:rsidP="00D8584F">
            <w:pPr>
              <w:pStyle w:val="af2"/>
              <w:keepNext/>
              <w:keepLines/>
              <w:spacing w:line="276" w:lineRule="auto"/>
              <w:rPr>
                <w:rFonts w:ascii="Times New Roman" w:hAnsi="Times New Roman"/>
              </w:rPr>
            </w:pPr>
            <w:r w:rsidRPr="00060210">
              <w:rPr>
                <w:rFonts w:ascii="Times New Roman" w:hAnsi="Times New Roman"/>
              </w:rPr>
              <w:t>5</w:t>
            </w:r>
            <w:r w:rsidR="00146130" w:rsidRPr="00060210">
              <w:rPr>
                <w:rFonts w:ascii="Times New Roman" w:hAnsi="Times New Roman"/>
              </w:rPr>
              <w:t>.2.2</w:t>
            </w:r>
          </w:p>
        </w:tc>
        <w:tc>
          <w:tcPr>
            <w:tcW w:w="2042" w:type="pct"/>
            <w:gridSpan w:val="2"/>
            <w:vAlign w:val="center"/>
          </w:tcPr>
          <w:p w:rsidR="00146130" w:rsidRPr="00060210" w:rsidRDefault="00146130" w:rsidP="00D8584F">
            <w:pPr>
              <w:pStyle w:val="af2"/>
              <w:keepNext/>
              <w:keepLines/>
              <w:spacing w:line="276" w:lineRule="auto"/>
              <w:jc w:val="left"/>
              <w:rPr>
                <w:rFonts w:ascii="Times New Roman" w:hAnsi="Times New Roman"/>
              </w:rPr>
            </w:pPr>
            <w:r w:rsidRPr="00060210">
              <w:rPr>
                <w:rFonts w:ascii="Times New Roman" w:hAnsi="Times New Roman"/>
              </w:rPr>
              <w:t>Протяженность сетей</w:t>
            </w:r>
          </w:p>
        </w:tc>
        <w:tc>
          <w:tcPr>
            <w:tcW w:w="831"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км</w:t>
            </w:r>
          </w:p>
        </w:tc>
        <w:tc>
          <w:tcPr>
            <w:tcW w:w="814"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w:t>
            </w:r>
          </w:p>
        </w:tc>
        <w:tc>
          <w:tcPr>
            <w:tcW w:w="798" w:type="pct"/>
          </w:tcPr>
          <w:p w:rsidR="00146130" w:rsidRPr="00060210" w:rsidRDefault="00146130" w:rsidP="00D8584F">
            <w:pPr>
              <w:pStyle w:val="af2"/>
              <w:keepNext/>
              <w:keepLines/>
              <w:spacing w:line="276" w:lineRule="auto"/>
              <w:rPr>
                <w:rFonts w:ascii="Times New Roman" w:hAnsi="Times New Roman"/>
              </w:rPr>
            </w:pPr>
            <w:r w:rsidRPr="00060210">
              <w:rPr>
                <w:rFonts w:ascii="Times New Roman" w:hAnsi="Times New Roman"/>
              </w:rPr>
              <w:t>-</w:t>
            </w:r>
          </w:p>
        </w:tc>
      </w:tr>
      <w:tr w:rsidR="00923263" w:rsidRPr="00540D70" w:rsidTr="002E013F">
        <w:trPr>
          <w:cantSplit/>
          <w:trHeight w:val="135"/>
        </w:trPr>
        <w:tc>
          <w:tcPr>
            <w:tcW w:w="515" w:type="pct"/>
            <w:vAlign w:val="center"/>
          </w:tcPr>
          <w:p w:rsidR="00146130"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146130" w:rsidRPr="00540D70">
              <w:rPr>
                <w:rFonts w:ascii="Times New Roman" w:hAnsi="Times New Roman"/>
              </w:rPr>
              <w:t>.3</w:t>
            </w:r>
          </w:p>
        </w:tc>
        <w:tc>
          <w:tcPr>
            <w:tcW w:w="2042" w:type="pct"/>
            <w:gridSpan w:val="2"/>
            <w:vAlign w:val="center"/>
          </w:tcPr>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Теплоснабжение</w:t>
            </w:r>
          </w:p>
        </w:tc>
        <w:tc>
          <w:tcPr>
            <w:tcW w:w="831" w:type="pct"/>
          </w:tcPr>
          <w:p w:rsidR="00146130" w:rsidRPr="00540D70" w:rsidRDefault="00146130" w:rsidP="00D8584F">
            <w:pPr>
              <w:pStyle w:val="af2"/>
              <w:keepNext/>
              <w:keepLines/>
              <w:spacing w:line="276" w:lineRule="auto"/>
              <w:rPr>
                <w:rFonts w:ascii="Times New Roman" w:hAnsi="Times New Roman"/>
              </w:rPr>
            </w:pPr>
          </w:p>
        </w:tc>
        <w:tc>
          <w:tcPr>
            <w:tcW w:w="814" w:type="pct"/>
          </w:tcPr>
          <w:p w:rsidR="00146130" w:rsidRPr="00540D70" w:rsidRDefault="00146130" w:rsidP="00D8584F">
            <w:pPr>
              <w:pStyle w:val="af2"/>
              <w:keepNext/>
              <w:keepLines/>
              <w:spacing w:line="276" w:lineRule="auto"/>
              <w:rPr>
                <w:rFonts w:ascii="Times New Roman" w:hAnsi="Times New Roman"/>
              </w:rPr>
            </w:pPr>
          </w:p>
        </w:tc>
        <w:tc>
          <w:tcPr>
            <w:tcW w:w="798" w:type="pct"/>
          </w:tcPr>
          <w:p w:rsidR="00146130" w:rsidRPr="00540D70" w:rsidRDefault="00146130" w:rsidP="00D8584F">
            <w:pPr>
              <w:pStyle w:val="af2"/>
              <w:keepNext/>
              <w:keepLines/>
              <w:spacing w:line="276" w:lineRule="auto"/>
              <w:rPr>
                <w:rFonts w:ascii="Times New Roman" w:hAnsi="Times New Roman"/>
              </w:rPr>
            </w:pPr>
          </w:p>
        </w:tc>
      </w:tr>
      <w:tr w:rsidR="00923263" w:rsidRPr="00540D70" w:rsidTr="002E013F">
        <w:trPr>
          <w:cantSplit/>
          <w:trHeight w:val="135"/>
        </w:trPr>
        <w:tc>
          <w:tcPr>
            <w:tcW w:w="515" w:type="pct"/>
            <w:vAlign w:val="center"/>
          </w:tcPr>
          <w:p w:rsidR="00146130"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146130" w:rsidRPr="00540D70">
              <w:rPr>
                <w:rFonts w:ascii="Times New Roman" w:hAnsi="Times New Roman"/>
              </w:rPr>
              <w:t>.3.1</w:t>
            </w:r>
          </w:p>
        </w:tc>
        <w:tc>
          <w:tcPr>
            <w:tcW w:w="2042" w:type="pct"/>
            <w:gridSpan w:val="2"/>
            <w:vAlign w:val="center"/>
          </w:tcPr>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Потребление тепла</w:t>
            </w:r>
          </w:p>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в том числе на коммунально-бытовые нужды</w:t>
            </w:r>
          </w:p>
        </w:tc>
        <w:tc>
          <w:tcPr>
            <w:tcW w:w="831" w:type="pct"/>
            <w:vAlign w:val="center"/>
          </w:tcPr>
          <w:p w:rsidR="00146130" w:rsidRPr="00540D70" w:rsidRDefault="00146130" w:rsidP="00D8584F">
            <w:pPr>
              <w:pStyle w:val="af2"/>
              <w:keepNext/>
              <w:keepLines/>
              <w:spacing w:line="276" w:lineRule="auto"/>
              <w:rPr>
                <w:rFonts w:ascii="Times New Roman" w:hAnsi="Times New Roman"/>
              </w:rPr>
            </w:pPr>
            <w:r w:rsidRPr="00540D70">
              <w:rPr>
                <w:rFonts w:ascii="Times New Roman" w:hAnsi="Times New Roman"/>
              </w:rPr>
              <w:t>Гкал/год</w:t>
            </w:r>
          </w:p>
        </w:tc>
        <w:tc>
          <w:tcPr>
            <w:tcW w:w="814" w:type="pct"/>
            <w:vAlign w:val="center"/>
          </w:tcPr>
          <w:p w:rsidR="00146130" w:rsidRPr="00540D70" w:rsidRDefault="00146130" w:rsidP="00D8584F">
            <w:pPr>
              <w:pStyle w:val="af2"/>
              <w:keepNext/>
              <w:keepLines/>
              <w:spacing w:line="276" w:lineRule="auto"/>
              <w:rPr>
                <w:rFonts w:ascii="Times New Roman" w:hAnsi="Times New Roman"/>
              </w:rPr>
            </w:pPr>
            <w:r w:rsidRPr="00540D70">
              <w:rPr>
                <w:rFonts w:ascii="Times New Roman" w:hAnsi="Times New Roman"/>
              </w:rPr>
              <w:t>-</w:t>
            </w:r>
          </w:p>
        </w:tc>
        <w:tc>
          <w:tcPr>
            <w:tcW w:w="798" w:type="pct"/>
            <w:vAlign w:val="center"/>
          </w:tcPr>
          <w:p w:rsidR="00146130" w:rsidRPr="00540D70" w:rsidRDefault="00540D70" w:rsidP="00D8584F">
            <w:pPr>
              <w:pStyle w:val="af2"/>
              <w:keepNext/>
              <w:keepLines/>
              <w:spacing w:line="276" w:lineRule="auto"/>
              <w:rPr>
                <w:rFonts w:ascii="Times New Roman" w:hAnsi="Times New Roman"/>
              </w:rPr>
            </w:pPr>
            <w:r w:rsidRPr="00540D70">
              <w:rPr>
                <w:rFonts w:ascii="Times New Roman" w:hAnsi="Times New Roman"/>
              </w:rPr>
              <w:t>-</w:t>
            </w:r>
          </w:p>
        </w:tc>
      </w:tr>
      <w:tr w:rsidR="00923263" w:rsidRPr="00540D70" w:rsidTr="002E013F">
        <w:trPr>
          <w:cantSplit/>
          <w:trHeight w:val="135"/>
        </w:trPr>
        <w:tc>
          <w:tcPr>
            <w:tcW w:w="515" w:type="pct"/>
            <w:vAlign w:val="center"/>
          </w:tcPr>
          <w:p w:rsidR="00146130" w:rsidRPr="00540D70"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в том числе</w:t>
            </w:r>
          </w:p>
        </w:tc>
        <w:tc>
          <w:tcPr>
            <w:tcW w:w="831" w:type="pct"/>
            <w:vAlign w:val="center"/>
          </w:tcPr>
          <w:p w:rsidR="00146130" w:rsidRPr="00540D70" w:rsidRDefault="00146130" w:rsidP="00D8584F">
            <w:pPr>
              <w:pStyle w:val="af2"/>
              <w:keepNext/>
              <w:keepLines/>
              <w:spacing w:line="276" w:lineRule="auto"/>
              <w:rPr>
                <w:rFonts w:ascii="Times New Roman" w:hAnsi="Times New Roman"/>
              </w:rPr>
            </w:pPr>
          </w:p>
        </w:tc>
        <w:tc>
          <w:tcPr>
            <w:tcW w:w="814" w:type="pct"/>
            <w:vAlign w:val="center"/>
          </w:tcPr>
          <w:p w:rsidR="00146130" w:rsidRPr="00540D70" w:rsidRDefault="00146130" w:rsidP="00D8584F">
            <w:pPr>
              <w:pStyle w:val="af2"/>
              <w:keepNext/>
              <w:keepLines/>
              <w:spacing w:line="276" w:lineRule="auto"/>
              <w:rPr>
                <w:rFonts w:ascii="Times New Roman" w:hAnsi="Times New Roman"/>
              </w:rPr>
            </w:pPr>
          </w:p>
        </w:tc>
        <w:tc>
          <w:tcPr>
            <w:tcW w:w="798" w:type="pct"/>
            <w:vAlign w:val="center"/>
          </w:tcPr>
          <w:p w:rsidR="00146130" w:rsidRPr="00540D70" w:rsidRDefault="00146130" w:rsidP="00D8584F">
            <w:pPr>
              <w:pStyle w:val="af2"/>
              <w:keepNext/>
              <w:keepLines/>
              <w:spacing w:line="276" w:lineRule="auto"/>
              <w:rPr>
                <w:rFonts w:ascii="Times New Roman" w:hAnsi="Times New Roman"/>
              </w:rPr>
            </w:pPr>
          </w:p>
        </w:tc>
      </w:tr>
      <w:tr w:rsidR="00923263" w:rsidRPr="00540D70" w:rsidTr="002E013F">
        <w:trPr>
          <w:cantSplit/>
          <w:trHeight w:val="135"/>
        </w:trPr>
        <w:tc>
          <w:tcPr>
            <w:tcW w:w="515" w:type="pct"/>
            <w:vAlign w:val="center"/>
          </w:tcPr>
          <w:p w:rsidR="00146130" w:rsidRPr="00540D70"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на коммунально-бытовые нужды</w:t>
            </w:r>
          </w:p>
        </w:tc>
        <w:tc>
          <w:tcPr>
            <w:tcW w:w="831" w:type="pct"/>
            <w:vAlign w:val="center"/>
          </w:tcPr>
          <w:p w:rsidR="00146130" w:rsidRPr="00540D70" w:rsidRDefault="00146130" w:rsidP="00D8584F">
            <w:pPr>
              <w:pStyle w:val="af2"/>
              <w:keepNext/>
              <w:keepLines/>
              <w:spacing w:line="276" w:lineRule="auto"/>
              <w:rPr>
                <w:rFonts w:ascii="Times New Roman" w:hAnsi="Times New Roman"/>
              </w:rPr>
            </w:pPr>
            <w:r w:rsidRPr="00540D70">
              <w:rPr>
                <w:rFonts w:ascii="Times New Roman" w:hAnsi="Times New Roman"/>
              </w:rPr>
              <w:t>Гкал/год</w:t>
            </w:r>
          </w:p>
        </w:tc>
        <w:tc>
          <w:tcPr>
            <w:tcW w:w="814" w:type="pct"/>
            <w:vAlign w:val="center"/>
          </w:tcPr>
          <w:p w:rsidR="00146130" w:rsidRPr="00540D70" w:rsidRDefault="00146130" w:rsidP="00D8584F">
            <w:pPr>
              <w:pStyle w:val="af2"/>
              <w:keepNext/>
              <w:keepLines/>
              <w:spacing w:line="276" w:lineRule="auto"/>
              <w:rPr>
                <w:rFonts w:ascii="Times New Roman" w:hAnsi="Times New Roman"/>
              </w:rPr>
            </w:pPr>
            <w:r w:rsidRPr="00540D70">
              <w:rPr>
                <w:rFonts w:ascii="Times New Roman" w:hAnsi="Times New Roman"/>
              </w:rPr>
              <w:t>-</w:t>
            </w:r>
          </w:p>
        </w:tc>
        <w:tc>
          <w:tcPr>
            <w:tcW w:w="798" w:type="pct"/>
            <w:vAlign w:val="center"/>
          </w:tcPr>
          <w:p w:rsidR="00146130" w:rsidRPr="00540D70" w:rsidRDefault="00540D70" w:rsidP="00D8584F">
            <w:pPr>
              <w:pStyle w:val="af2"/>
              <w:keepNext/>
              <w:keepLines/>
              <w:spacing w:line="276" w:lineRule="auto"/>
              <w:rPr>
                <w:rFonts w:ascii="Times New Roman" w:hAnsi="Times New Roman"/>
              </w:rPr>
            </w:pPr>
            <w:r w:rsidRPr="00540D70">
              <w:rPr>
                <w:rFonts w:ascii="Times New Roman" w:hAnsi="Times New Roman"/>
              </w:rPr>
              <w:t>-</w:t>
            </w:r>
          </w:p>
        </w:tc>
      </w:tr>
      <w:tr w:rsidR="00923263" w:rsidRPr="00540D70" w:rsidTr="002E013F">
        <w:trPr>
          <w:cantSplit/>
          <w:trHeight w:val="135"/>
        </w:trPr>
        <w:tc>
          <w:tcPr>
            <w:tcW w:w="515" w:type="pct"/>
            <w:vAlign w:val="center"/>
          </w:tcPr>
          <w:p w:rsidR="00146130"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146130" w:rsidRPr="00540D70">
              <w:rPr>
                <w:rFonts w:ascii="Times New Roman" w:hAnsi="Times New Roman"/>
              </w:rPr>
              <w:t>.3.2</w:t>
            </w:r>
          </w:p>
        </w:tc>
        <w:tc>
          <w:tcPr>
            <w:tcW w:w="2042" w:type="pct"/>
            <w:gridSpan w:val="2"/>
            <w:vAlign w:val="center"/>
          </w:tcPr>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 xml:space="preserve">Производительность централизованных источников теплоснабжения </w:t>
            </w:r>
          </w:p>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-всего</w:t>
            </w:r>
          </w:p>
        </w:tc>
        <w:tc>
          <w:tcPr>
            <w:tcW w:w="831" w:type="pct"/>
            <w:vAlign w:val="center"/>
          </w:tcPr>
          <w:p w:rsidR="00146130" w:rsidRPr="00540D70" w:rsidRDefault="00146130" w:rsidP="00D8584F">
            <w:pPr>
              <w:pStyle w:val="af2"/>
              <w:keepNext/>
              <w:keepLines/>
              <w:spacing w:line="276" w:lineRule="auto"/>
              <w:rPr>
                <w:rFonts w:ascii="Times New Roman" w:hAnsi="Times New Roman"/>
              </w:rPr>
            </w:pPr>
            <w:r w:rsidRPr="00540D70">
              <w:rPr>
                <w:rFonts w:ascii="Times New Roman" w:hAnsi="Times New Roman"/>
              </w:rPr>
              <w:t>Гкал/ч</w:t>
            </w:r>
          </w:p>
        </w:tc>
        <w:tc>
          <w:tcPr>
            <w:tcW w:w="814" w:type="pct"/>
            <w:vAlign w:val="center"/>
          </w:tcPr>
          <w:p w:rsidR="00146130" w:rsidRPr="00540D70" w:rsidRDefault="00146130" w:rsidP="00D8584F">
            <w:pPr>
              <w:pStyle w:val="af2"/>
              <w:keepNext/>
              <w:keepLines/>
              <w:spacing w:line="276" w:lineRule="auto"/>
              <w:rPr>
                <w:rFonts w:ascii="Times New Roman" w:hAnsi="Times New Roman"/>
                <w:lang w:val="en-US"/>
              </w:rPr>
            </w:pPr>
            <w:r w:rsidRPr="00540D70">
              <w:rPr>
                <w:rFonts w:ascii="Times New Roman" w:hAnsi="Times New Roman"/>
                <w:lang w:val="en-US"/>
              </w:rPr>
              <w:t>-</w:t>
            </w:r>
          </w:p>
        </w:tc>
        <w:tc>
          <w:tcPr>
            <w:tcW w:w="798" w:type="pct"/>
            <w:vAlign w:val="center"/>
          </w:tcPr>
          <w:p w:rsidR="00146130" w:rsidRPr="00540D70" w:rsidRDefault="00146130" w:rsidP="00D8584F">
            <w:pPr>
              <w:pStyle w:val="af2"/>
              <w:keepNext/>
              <w:keepLines/>
              <w:spacing w:line="276" w:lineRule="auto"/>
              <w:rPr>
                <w:rFonts w:ascii="Times New Roman" w:hAnsi="Times New Roman"/>
                <w:lang w:val="en-US"/>
              </w:rPr>
            </w:pPr>
            <w:r w:rsidRPr="00540D70">
              <w:rPr>
                <w:rFonts w:ascii="Times New Roman" w:hAnsi="Times New Roman"/>
                <w:lang w:val="en-US"/>
              </w:rPr>
              <w:t>-</w:t>
            </w:r>
          </w:p>
        </w:tc>
      </w:tr>
      <w:tr w:rsidR="00923263" w:rsidRPr="00540D70" w:rsidTr="002E013F">
        <w:trPr>
          <w:cantSplit/>
          <w:trHeight w:val="135"/>
        </w:trPr>
        <w:tc>
          <w:tcPr>
            <w:tcW w:w="515" w:type="pct"/>
            <w:vAlign w:val="center"/>
          </w:tcPr>
          <w:p w:rsidR="00146130" w:rsidRPr="00540D70" w:rsidRDefault="00146130" w:rsidP="00D8584F">
            <w:pPr>
              <w:pStyle w:val="af2"/>
              <w:keepNext/>
              <w:keepLines/>
              <w:spacing w:line="276" w:lineRule="auto"/>
              <w:rPr>
                <w:rFonts w:ascii="Times New Roman" w:hAnsi="Times New Roman"/>
              </w:rPr>
            </w:pPr>
          </w:p>
        </w:tc>
        <w:tc>
          <w:tcPr>
            <w:tcW w:w="2042" w:type="pct"/>
            <w:gridSpan w:val="2"/>
            <w:vAlign w:val="center"/>
          </w:tcPr>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в том числе:</w:t>
            </w:r>
          </w:p>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 ТЭЦ (АТЭС, АСТ)</w:t>
            </w:r>
          </w:p>
          <w:p w:rsidR="00146130" w:rsidRPr="00540D70" w:rsidRDefault="00146130" w:rsidP="00D8584F">
            <w:pPr>
              <w:pStyle w:val="af2"/>
              <w:keepNext/>
              <w:keepLines/>
              <w:spacing w:line="276" w:lineRule="auto"/>
              <w:jc w:val="left"/>
              <w:rPr>
                <w:rFonts w:ascii="Times New Roman" w:hAnsi="Times New Roman"/>
                <w:lang w:val="en-US"/>
              </w:rPr>
            </w:pPr>
            <w:r w:rsidRPr="00540D70">
              <w:rPr>
                <w:rFonts w:ascii="Times New Roman" w:hAnsi="Times New Roman"/>
              </w:rPr>
              <w:t>- районные котельные</w:t>
            </w:r>
          </w:p>
        </w:tc>
        <w:tc>
          <w:tcPr>
            <w:tcW w:w="831" w:type="pct"/>
            <w:vAlign w:val="center"/>
          </w:tcPr>
          <w:p w:rsidR="00146130" w:rsidRPr="00540D70" w:rsidRDefault="00146130" w:rsidP="00D8584F">
            <w:pPr>
              <w:pStyle w:val="af2"/>
              <w:keepNext/>
              <w:keepLines/>
              <w:spacing w:line="276" w:lineRule="auto"/>
              <w:rPr>
                <w:rFonts w:ascii="Times New Roman" w:hAnsi="Times New Roman"/>
              </w:rPr>
            </w:pPr>
            <w:r w:rsidRPr="00540D70">
              <w:rPr>
                <w:rFonts w:ascii="Times New Roman" w:hAnsi="Times New Roman"/>
              </w:rPr>
              <w:t>Гкал/ч</w:t>
            </w:r>
          </w:p>
        </w:tc>
        <w:tc>
          <w:tcPr>
            <w:tcW w:w="814" w:type="pct"/>
            <w:vAlign w:val="center"/>
          </w:tcPr>
          <w:p w:rsidR="00146130" w:rsidRPr="00540D70" w:rsidRDefault="00146130" w:rsidP="00D8584F">
            <w:pPr>
              <w:pStyle w:val="af2"/>
              <w:keepNext/>
              <w:keepLines/>
              <w:spacing w:line="276" w:lineRule="auto"/>
              <w:rPr>
                <w:rFonts w:ascii="Times New Roman" w:hAnsi="Times New Roman"/>
                <w:lang w:val="en-US"/>
              </w:rPr>
            </w:pPr>
            <w:r w:rsidRPr="00540D70">
              <w:rPr>
                <w:rFonts w:ascii="Times New Roman" w:hAnsi="Times New Roman"/>
                <w:lang w:val="en-US"/>
              </w:rPr>
              <w:t>-</w:t>
            </w:r>
          </w:p>
        </w:tc>
        <w:tc>
          <w:tcPr>
            <w:tcW w:w="798" w:type="pct"/>
            <w:vAlign w:val="center"/>
          </w:tcPr>
          <w:p w:rsidR="00146130" w:rsidRPr="00540D70" w:rsidRDefault="00146130" w:rsidP="00D8584F">
            <w:pPr>
              <w:pStyle w:val="af2"/>
              <w:keepNext/>
              <w:keepLines/>
              <w:spacing w:line="276" w:lineRule="auto"/>
              <w:rPr>
                <w:rFonts w:ascii="Times New Roman" w:hAnsi="Times New Roman"/>
                <w:lang w:val="en-US"/>
              </w:rPr>
            </w:pPr>
            <w:r w:rsidRPr="00540D70">
              <w:rPr>
                <w:rFonts w:ascii="Times New Roman" w:hAnsi="Times New Roman"/>
                <w:lang w:val="en-US"/>
              </w:rPr>
              <w:t>-</w:t>
            </w:r>
          </w:p>
        </w:tc>
      </w:tr>
      <w:tr w:rsidR="00923263" w:rsidRPr="00540D70" w:rsidTr="002E013F">
        <w:trPr>
          <w:cantSplit/>
          <w:trHeight w:val="135"/>
        </w:trPr>
        <w:tc>
          <w:tcPr>
            <w:tcW w:w="515" w:type="pct"/>
            <w:vAlign w:val="center"/>
          </w:tcPr>
          <w:p w:rsidR="00146130"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146130" w:rsidRPr="00540D70">
              <w:rPr>
                <w:rFonts w:ascii="Times New Roman" w:hAnsi="Times New Roman"/>
              </w:rPr>
              <w:t>.3.3</w:t>
            </w:r>
          </w:p>
        </w:tc>
        <w:tc>
          <w:tcPr>
            <w:tcW w:w="2042" w:type="pct"/>
            <w:gridSpan w:val="2"/>
            <w:vAlign w:val="center"/>
          </w:tcPr>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Производительность локальных источников теплоснабжения</w:t>
            </w:r>
          </w:p>
        </w:tc>
        <w:tc>
          <w:tcPr>
            <w:tcW w:w="831" w:type="pct"/>
            <w:vAlign w:val="center"/>
          </w:tcPr>
          <w:p w:rsidR="00146130" w:rsidRPr="00540D70" w:rsidRDefault="00146130" w:rsidP="00D8584F">
            <w:pPr>
              <w:pStyle w:val="af2"/>
              <w:keepNext/>
              <w:keepLines/>
              <w:spacing w:line="276" w:lineRule="auto"/>
              <w:rPr>
                <w:rFonts w:ascii="Times New Roman" w:hAnsi="Times New Roman"/>
              </w:rPr>
            </w:pPr>
            <w:r w:rsidRPr="00540D70">
              <w:rPr>
                <w:rFonts w:ascii="Times New Roman" w:hAnsi="Times New Roman"/>
              </w:rPr>
              <w:t>Гкал/ч</w:t>
            </w:r>
          </w:p>
        </w:tc>
        <w:tc>
          <w:tcPr>
            <w:tcW w:w="814" w:type="pct"/>
            <w:vAlign w:val="center"/>
          </w:tcPr>
          <w:p w:rsidR="00146130" w:rsidRPr="00540D70" w:rsidRDefault="00540D70" w:rsidP="00D8584F">
            <w:pPr>
              <w:pStyle w:val="af2"/>
              <w:keepNext/>
              <w:keepLines/>
              <w:spacing w:line="276" w:lineRule="auto"/>
              <w:rPr>
                <w:rFonts w:ascii="Times New Roman" w:hAnsi="Times New Roman"/>
              </w:rPr>
            </w:pPr>
            <w:r w:rsidRPr="00540D70">
              <w:rPr>
                <w:rFonts w:ascii="Times New Roman" w:hAnsi="Times New Roman"/>
              </w:rPr>
              <w:t>-</w:t>
            </w:r>
          </w:p>
        </w:tc>
        <w:tc>
          <w:tcPr>
            <w:tcW w:w="798" w:type="pct"/>
            <w:vAlign w:val="center"/>
          </w:tcPr>
          <w:p w:rsidR="00146130" w:rsidRPr="00540D70" w:rsidRDefault="00540D70" w:rsidP="00D8584F">
            <w:pPr>
              <w:pStyle w:val="af2"/>
              <w:keepNext/>
              <w:keepLines/>
              <w:spacing w:line="276" w:lineRule="auto"/>
              <w:rPr>
                <w:rFonts w:ascii="Times New Roman" w:hAnsi="Times New Roman"/>
              </w:rPr>
            </w:pPr>
            <w:r w:rsidRPr="00540D70">
              <w:rPr>
                <w:rFonts w:ascii="Times New Roman" w:hAnsi="Times New Roman"/>
              </w:rPr>
              <w:t>-</w:t>
            </w:r>
          </w:p>
        </w:tc>
      </w:tr>
      <w:tr w:rsidR="00923263" w:rsidRPr="00540D70" w:rsidTr="002E013F">
        <w:trPr>
          <w:cantSplit/>
          <w:trHeight w:val="135"/>
        </w:trPr>
        <w:tc>
          <w:tcPr>
            <w:tcW w:w="515" w:type="pct"/>
            <w:vAlign w:val="center"/>
          </w:tcPr>
          <w:p w:rsidR="00146130" w:rsidRPr="00540D70" w:rsidRDefault="00311502" w:rsidP="00D8584F">
            <w:pPr>
              <w:pStyle w:val="af2"/>
              <w:keepNext/>
              <w:keepLines/>
              <w:spacing w:line="276" w:lineRule="auto"/>
              <w:rPr>
                <w:rFonts w:ascii="Times New Roman" w:hAnsi="Times New Roman"/>
              </w:rPr>
            </w:pPr>
            <w:r w:rsidRPr="00540D70">
              <w:rPr>
                <w:rFonts w:ascii="Times New Roman" w:hAnsi="Times New Roman"/>
              </w:rPr>
              <w:t>5</w:t>
            </w:r>
            <w:r w:rsidR="00146130" w:rsidRPr="00540D70">
              <w:rPr>
                <w:rFonts w:ascii="Times New Roman" w:hAnsi="Times New Roman"/>
              </w:rPr>
              <w:t>.3.4</w:t>
            </w:r>
          </w:p>
        </w:tc>
        <w:tc>
          <w:tcPr>
            <w:tcW w:w="2042" w:type="pct"/>
            <w:gridSpan w:val="2"/>
            <w:vAlign w:val="center"/>
          </w:tcPr>
          <w:p w:rsidR="00146130" w:rsidRPr="00540D70" w:rsidRDefault="00146130" w:rsidP="00D8584F">
            <w:pPr>
              <w:pStyle w:val="af2"/>
              <w:keepNext/>
              <w:keepLines/>
              <w:spacing w:line="276" w:lineRule="auto"/>
              <w:jc w:val="left"/>
              <w:rPr>
                <w:rFonts w:ascii="Times New Roman" w:hAnsi="Times New Roman"/>
              </w:rPr>
            </w:pPr>
            <w:r w:rsidRPr="00540D70">
              <w:rPr>
                <w:rFonts w:ascii="Times New Roman" w:hAnsi="Times New Roman"/>
              </w:rPr>
              <w:t>Протяженность сетей (двухтрубная)</w:t>
            </w:r>
          </w:p>
        </w:tc>
        <w:tc>
          <w:tcPr>
            <w:tcW w:w="831" w:type="pct"/>
            <w:vAlign w:val="center"/>
          </w:tcPr>
          <w:p w:rsidR="00146130" w:rsidRPr="00540D70" w:rsidRDefault="00146130" w:rsidP="00D8584F">
            <w:pPr>
              <w:pStyle w:val="af2"/>
              <w:keepNext/>
              <w:keepLines/>
              <w:spacing w:line="276" w:lineRule="auto"/>
              <w:rPr>
                <w:rFonts w:ascii="Times New Roman" w:hAnsi="Times New Roman"/>
              </w:rPr>
            </w:pPr>
            <w:r w:rsidRPr="00540D70">
              <w:rPr>
                <w:rFonts w:ascii="Times New Roman" w:hAnsi="Times New Roman"/>
              </w:rPr>
              <w:t>км</w:t>
            </w:r>
          </w:p>
        </w:tc>
        <w:tc>
          <w:tcPr>
            <w:tcW w:w="814" w:type="pct"/>
            <w:vAlign w:val="center"/>
          </w:tcPr>
          <w:p w:rsidR="00146130" w:rsidRPr="00540D70" w:rsidRDefault="00146130" w:rsidP="00D8584F">
            <w:pPr>
              <w:pStyle w:val="af2"/>
              <w:keepNext/>
              <w:keepLines/>
              <w:spacing w:line="276" w:lineRule="auto"/>
              <w:rPr>
                <w:rFonts w:ascii="Times New Roman" w:hAnsi="Times New Roman"/>
                <w:lang w:val="en-US"/>
              </w:rPr>
            </w:pPr>
            <w:r w:rsidRPr="00540D70">
              <w:rPr>
                <w:rFonts w:ascii="Times New Roman" w:eastAsia="Calibri" w:hAnsi="Times New Roman"/>
                <w:lang w:val="en-US"/>
              </w:rPr>
              <w:t>-</w:t>
            </w:r>
          </w:p>
        </w:tc>
        <w:tc>
          <w:tcPr>
            <w:tcW w:w="798" w:type="pct"/>
            <w:vAlign w:val="center"/>
          </w:tcPr>
          <w:p w:rsidR="00146130" w:rsidRPr="00540D70" w:rsidRDefault="00146130" w:rsidP="00D8584F">
            <w:pPr>
              <w:pStyle w:val="af2"/>
              <w:keepNext/>
              <w:keepLines/>
              <w:spacing w:line="276" w:lineRule="auto"/>
              <w:rPr>
                <w:rFonts w:ascii="Times New Roman" w:hAnsi="Times New Roman"/>
                <w:lang w:val="en-US"/>
              </w:rPr>
            </w:pPr>
            <w:r w:rsidRPr="00540D70">
              <w:rPr>
                <w:rFonts w:ascii="Times New Roman" w:hAnsi="Times New Roman"/>
                <w:lang w:val="en-US"/>
              </w:rPr>
              <w:t>-</w:t>
            </w:r>
          </w:p>
        </w:tc>
      </w:tr>
      <w:tr w:rsidR="00923263" w:rsidRPr="008A4013" w:rsidTr="002E013F">
        <w:trPr>
          <w:cantSplit/>
          <w:trHeight w:val="135"/>
        </w:trPr>
        <w:tc>
          <w:tcPr>
            <w:tcW w:w="515" w:type="pct"/>
            <w:vAlign w:val="center"/>
          </w:tcPr>
          <w:p w:rsidR="00146130" w:rsidRPr="008A4013" w:rsidRDefault="00311502" w:rsidP="00D8584F">
            <w:pPr>
              <w:pStyle w:val="af2"/>
              <w:keepNext/>
              <w:keepLines/>
              <w:spacing w:line="276" w:lineRule="auto"/>
              <w:rPr>
                <w:rFonts w:ascii="Times New Roman" w:hAnsi="Times New Roman"/>
              </w:rPr>
            </w:pPr>
            <w:r w:rsidRPr="008A4013">
              <w:rPr>
                <w:rFonts w:ascii="Times New Roman" w:hAnsi="Times New Roman"/>
              </w:rPr>
              <w:t>5</w:t>
            </w:r>
            <w:r w:rsidR="00146130" w:rsidRPr="008A4013">
              <w:rPr>
                <w:rFonts w:ascii="Times New Roman" w:hAnsi="Times New Roman"/>
              </w:rPr>
              <w:t>.4</w:t>
            </w:r>
          </w:p>
        </w:tc>
        <w:tc>
          <w:tcPr>
            <w:tcW w:w="2042" w:type="pct"/>
            <w:gridSpan w:val="2"/>
            <w:vAlign w:val="center"/>
          </w:tcPr>
          <w:p w:rsidR="00146130" w:rsidRPr="008A4013" w:rsidRDefault="00146130" w:rsidP="00D8584F">
            <w:pPr>
              <w:pStyle w:val="af2"/>
              <w:keepNext/>
              <w:keepLines/>
              <w:spacing w:line="276" w:lineRule="auto"/>
              <w:jc w:val="left"/>
              <w:rPr>
                <w:rFonts w:ascii="Times New Roman" w:hAnsi="Times New Roman"/>
              </w:rPr>
            </w:pPr>
            <w:r w:rsidRPr="008A4013">
              <w:rPr>
                <w:rFonts w:ascii="Times New Roman" w:hAnsi="Times New Roman"/>
              </w:rPr>
              <w:t>Газоснабжение</w:t>
            </w:r>
          </w:p>
        </w:tc>
        <w:tc>
          <w:tcPr>
            <w:tcW w:w="831" w:type="pct"/>
            <w:vAlign w:val="center"/>
          </w:tcPr>
          <w:p w:rsidR="00146130" w:rsidRPr="008A4013" w:rsidRDefault="00146130" w:rsidP="00D8584F">
            <w:pPr>
              <w:pStyle w:val="af2"/>
              <w:keepNext/>
              <w:keepLines/>
              <w:spacing w:line="276" w:lineRule="auto"/>
              <w:rPr>
                <w:rFonts w:ascii="Times New Roman" w:hAnsi="Times New Roman"/>
              </w:rPr>
            </w:pPr>
          </w:p>
        </w:tc>
        <w:tc>
          <w:tcPr>
            <w:tcW w:w="814" w:type="pct"/>
            <w:vAlign w:val="center"/>
          </w:tcPr>
          <w:p w:rsidR="00146130" w:rsidRPr="008A4013" w:rsidRDefault="00146130" w:rsidP="00D8584F">
            <w:pPr>
              <w:pStyle w:val="af2"/>
              <w:keepNext/>
              <w:keepLines/>
              <w:spacing w:line="276" w:lineRule="auto"/>
              <w:rPr>
                <w:rFonts w:ascii="Times New Roman" w:hAnsi="Times New Roman"/>
              </w:rPr>
            </w:pPr>
          </w:p>
        </w:tc>
        <w:tc>
          <w:tcPr>
            <w:tcW w:w="798" w:type="pct"/>
            <w:vAlign w:val="center"/>
          </w:tcPr>
          <w:p w:rsidR="00146130" w:rsidRPr="008A4013" w:rsidRDefault="00146130" w:rsidP="00D8584F">
            <w:pPr>
              <w:pStyle w:val="af2"/>
              <w:keepNext/>
              <w:keepLines/>
              <w:spacing w:line="276" w:lineRule="auto"/>
              <w:rPr>
                <w:rFonts w:ascii="Times New Roman" w:hAnsi="Times New Roman"/>
                <w:highlight w:val="yellow"/>
              </w:rPr>
            </w:pPr>
          </w:p>
        </w:tc>
      </w:tr>
      <w:tr w:rsidR="00923263" w:rsidRPr="008A4013" w:rsidTr="002E013F">
        <w:trPr>
          <w:cantSplit/>
          <w:trHeight w:val="135"/>
        </w:trPr>
        <w:tc>
          <w:tcPr>
            <w:tcW w:w="515" w:type="pct"/>
            <w:vAlign w:val="center"/>
          </w:tcPr>
          <w:p w:rsidR="00146130" w:rsidRPr="008A4013" w:rsidRDefault="00311502" w:rsidP="00D8584F">
            <w:pPr>
              <w:pStyle w:val="af2"/>
              <w:keepNext/>
              <w:keepLines/>
              <w:spacing w:line="276" w:lineRule="auto"/>
              <w:rPr>
                <w:rFonts w:ascii="Times New Roman" w:hAnsi="Times New Roman"/>
              </w:rPr>
            </w:pPr>
            <w:r w:rsidRPr="008A4013">
              <w:rPr>
                <w:rFonts w:ascii="Times New Roman" w:hAnsi="Times New Roman"/>
              </w:rPr>
              <w:t>5</w:t>
            </w:r>
            <w:r w:rsidR="00146130" w:rsidRPr="008A4013">
              <w:rPr>
                <w:rFonts w:ascii="Times New Roman" w:hAnsi="Times New Roman"/>
              </w:rPr>
              <w:t>.4.1</w:t>
            </w:r>
          </w:p>
        </w:tc>
        <w:tc>
          <w:tcPr>
            <w:tcW w:w="2042" w:type="pct"/>
            <w:gridSpan w:val="2"/>
            <w:vAlign w:val="center"/>
          </w:tcPr>
          <w:p w:rsidR="00146130" w:rsidRPr="008A4013" w:rsidRDefault="00146130" w:rsidP="00D8584F">
            <w:pPr>
              <w:pStyle w:val="af2"/>
              <w:keepNext/>
              <w:keepLines/>
              <w:spacing w:line="276" w:lineRule="auto"/>
              <w:jc w:val="left"/>
              <w:rPr>
                <w:rFonts w:ascii="Times New Roman" w:hAnsi="Times New Roman"/>
              </w:rPr>
            </w:pPr>
            <w:r w:rsidRPr="008A4013">
              <w:rPr>
                <w:rFonts w:ascii="Times New Roman" w:hAnsi="Times New Roman"/>
              </w:rPr>
              <w:t>Удельный вес газа в топливном балансе города</w:t>
            </w:r>
          </w:p>
        </w:tc>
        <w:tc>
          <w:tcPr>
            <w:tcW w:w="831" w:type="pct"/>
            <w:vAlign w:val="center"/>
          </w:tcPr>
          <w:p w:rsidR="00146130" w:rsidRPr="008A4013" w:rsidRDefault="00146130" w:rsidP="00D8584F">
            <w:pPr>
              <w:pStyle w:val="af2"/>
              <w:keepNext/>
              <w:keepLines/>
              <w:spacing w:line="276" w:lineRule="auto"/>
              <w:rPr>
                <w:rFonts w:ascii="Times New Roman" w:hAnsi="Times New Roman"/>
              </w:rPr>
            </w:pPr>
            <w:r w:rsidRPr="008A4013">
              <w:rPr>
                <w:rFonts w:ascii="Times New Roman" w:hAnsi="Times New Roman"/>
              </w:rPr>
              <w:t>%</w:t>
            </w:r>
          </w:p>
        </w:tc>
        <w:tc>
          <w:tcPr>
            <w:tcW w:w="814" w:type="pct"/>
            <w:vAlign w:val="center"/>
          </w:tcPr>
          <w:p w:rsidR="00146130" w:rsidRPr="008A4013" w:rsidRDefault="008A4013" w:rsidP="00D8584F">
            <w:pPr>
              <w:pStyle w:val="af2"/>
              <w:keepNext/>
              <w:keepLines/>
              <w:spacing w:line="276" w:lineRule="auto"/>
              <w:rPr>
                <w:rFonts w:ascii="Times New Roman" w:hAnsi="Times New Roman"/>
              </w:rPr>
            </w:pPr>
            <w:r w:rsidRPr="008A4013">
              <w:rPr>
                <w:rFonts w:ascii="Times New Roman" w:hAnsi="Times New Roman"/>
              </w:rPr>
              <w:t>-</w:t>
            </w:r>
          </w:p>
        </w:tc>
        <w:tc>
          <w:tcPr>
            <w:tcW w:w="798" w:type="pct"/>
            <w:vAlign w:val="center"/>
          </w:tcPr>
          <w:p w:rsidR="00146130" w:rsidRPr="008A4013" w:rsidRDefault="008A4013" w:rsidP="00D8584F">
            <w:pPr>
              <w:pStyle w:val="af2"/>
              <w:keepNext/>
              <w:keepLines/>
              <w:spacing w:line="276" w:lineRule="auto"/>
              <w:rPr>
                <w:rFonts w:ascii="Times New Roman" w:hAnsi="Times New Roman"/>
              </w:rPr>
            </w:pPr>
            <w:r w:rsidRPr="008A4013">
              <w:rPr>
                <w:rFonts w:ascii="Times New Roman" w:hAnsi="Times New Roman"/>
              </w:rPr>
              <w:t>-</w:t>
            </w:r>
          </w:p>
        </w:tc>
      </w:tr>
      <w:tr w:rsidR="008A4013" w:rsidRPr="008A4013" w:rsidTr="002E013F">
        <w:trPr>
          <w:cantSplit/>
          <w:trHeight w:val="135"/>
        </w:trPr>
        <w:tc>
          <w:tcPr>
            <w:tcW w:w="515" w:type="pct"/>
            <w:vAlign w:val="center"/>
          </w:tcPr>
          <w:p w:rsidR="00146130" w:rsidRPr="008A4013" w:rsidRDefault="00311502" w:rsidP="00D8584F">
            <w:pPr>
              <w:pStyle w:val="af2"/>
              <w:keepNext/>
              <w:keepLines/>
              <w:spacing w:line="276" w:lineRule="auto"/>
              <w:rPr>
                <w:rFonts w:ascii="Times New Roman" w:hAnsi="Times New Roman"/>
              </w:rPr>
            </w:pPr>
            <w:r w:rsidRPr="008A4013">
              <w:rPr>
                <w:rFonts w:ascii="Times New Roman" w:hAnsi="Times New Roman"/>
              </w:rPr>
              <w:t>5</w:t>
            </w:r>
            <w:r w:rsidR="00146130" w:rsidRPr="008A4013">
              <w:rPr>
                <w:rFonts w:ascii="Times New Roman" w:hAnsi="Times New Roman"/>
              </w:rPr>
              <w:t>.4.2</w:t>
            </w:r>
          </w:p>
        </w:tc>
        <w:tc>
          <w:tcPr>
            <w:tcW w:w="2042" w:type="pct"/>
            <w:gridSpan w:val="2"/>
            <w:vAlign w:val="center"/>
          </w:tcPr>
          <w:p w:rsidR="00146130" w:rsidRPr="008A4013" w:rsidRDefault="00146130" w:rsidP="00D8584F">
            <w:pPr>
              <w:pStyle w:val="af2"/>
              <w:keepNext/>
              <w:keepLines/>
              <w:spacing w:line="276" w:lineRule="auto"/>
              <w:jc w:val="left"/>
              <w:rPr>
                <w:rFonts w:ascii="Times New Roman" w:hAnsi="Times New Roman"/>
              </w:rPr>
            </w:pPr>
            <w:r w:rsidRPr="008A4013">
              <w:rPr>
                <w:rFonts w:ascii="Times New Roman" w:hAnsi="Times New Roman"/>
              </w:rPr>
              <w:t xml:space="preserve">Потребление газа </w:t>
            </w:r>
          </w:p>
          <w:p w:rsidR="00146130" w:rsidRPr="008A4013" w:rsidRDefault="00146130" w:rsidP="00D8584F">
            <w:pPr>
              <w:pStyle w:val="af2"/>
              <w:keepNext/>
              <w:keepLines/>
              <w:spacing w:line="276" w:lineRule="auto"/>
              <w:jc w:val="left"/>
              <w:rPr>
                <w:rFonts w:ascii="Times New Roman" w:hAnsi="Times New Roman"/>
              </w:rPr>
            </w:pPr>
            <w:r w:rsidRPr="008A4013">
              <w:rPr>
                <w:rFonts w:ascii="Times New Roman" w:hAnsi="Times New Roman"/>
              </w:rPr>
              <w:t>- всего</w:t>
            </w:r>
          </w:p>
        </w:tc>
        <w:tc>
          <w:tcPr>
            <w:tcW w:w="831" w:type="pct"/>
            <w:vAlign w:val="center"/>
          </w:tcPr>
          <w:p w:rsidR="00146130" w:rsidRPr="008A4013" w:rsidRDefault="00146130" w:rsidP="00D8584F">
            <w:pPr>
              <w:pStyle w:val="af2"/>
              <w:keepNext/>
              <w:keepLines/>
              <w:spacing w:line="276" w:lineRule="auto"/>
              <w:rPr>
                <w:rFonts w:ascii="Times New Roman" w:hAnsi="Times New Roman"/>
              </w:rPr>
            </w:pPr>
          </w:p>
          <w:p w:rsidR="00146130" w:rsidRPr="008A4013" w:rsidRDefault="00146130" w:rsidP="00D8584F">
            <w:pPr>
              <w:pStyle w:val="af2"/>
              <w:keepNext/>
              <w:keepLines/>
              <w:spacing w:line="276" w:lineRule="auto"/>
              <w:rPr>
                <w:rFonts w:ascii="Times New Roman" w:hAnsi="Times New Roman"/>
              </w:rPr>
            </w:pPr>
            <w:r w:rsidRPr="008A4013">
              <w:rPr>
                <w:rFonts w:ascii="Times New Roman" w:hAnsi="Times New Roman"/>
              </w:rPr>
              <w:t>млн. куб. м./год</w:t>
            </w:r>
          </w:p>
        </w:tc>
        <w:tc>
          <w:tcPr>
            <w:tcW w:w="814" w:type="pct"/>
            <w:vAlign w:val="center"/>
          </w:tcPr>
          <w:p w:rsidR="00146130" w:rsidRPr="008A4013" w:rsidRDefault="00146130" w:rsidP="00D8584F">
            <w:pPr>
              <w:pStyle w:val="af2"/>
              <w:keepNext/>
              <w:keepLines/>
              <w:spacing w:line="276" w:lineRule="auto"/>
              <w:rPr>
                <w:rFonts w:ascii="Times New Roman" w:hAnsi="Times New Roman"/>
              </w:rPr>
            </w:pPr>
            <w:r w:rsidRPr="008A4013">
              <w:rPr>
                <w:rFonts w:ascii="Times New Roman" w:hAnsi="Times New Roman"/>
              </w:rPr>
              <w:t>-</w:t>
            </w:r>
          </w:p>
        </w:tc>
        <w:tc>
          <w:tcPr>
            <w:tcW w:w="798" w:type="pct"/>
            <w:vAlign w:val="center"/>
          </w:tcPr>
          <w:p w:rsidR="00146130" w:rsidRPr="008A4013" w:rsidRDefault="008A4013" w:rsidP="00D8584F">
            <w:pPr>
              <w:pStyle w:val="af2"/>
              <w:keepNext/>
              <w:keepLines/>
              <w:spacing w:line="276" w:lineRule="auto"/>
              <w:rPr>
                <w:rFonts w:ascii="Times New Roman" w:hAnsi="Times New Roman"/>
              </w:rPr>
            </w:pPr>
            <w:r w:rsidRPr="008A4013">
              <w:rPr>
                <w:rFonts w:ascii="Times New Roman" w:hAnsi="Times New Roman"/>
              </w:rPr>
              <w:t>-</w:t>
            </w:r>
          </w:p>
        </w:tc>
      </w:tr>
      <w:tr w:rsidR="00923263" w:rsidRPr="00923263" w:rsidTr="002E013F">
        <w:trPr>
          <w:trHeight w:val="135"/>
        </w:trPr>
        <w:tc>
          <w:tcPr>
            <w:tcW w:w="521" w:type="pct"/>
            <w:gridSpan w:val="2"/>
          </w:tcPr>
          <w:p w:rsidR="002D4C49" w:rsidRPr="00E4685E" w:rsidRDefault="00311502"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w:t>
            </w:r>
            <w:r w:rsidR="002D4C49" w:rsidRPr="00E4685E">
              <w:rPr>
                <w:rFonts w:ascii="Times New Roman" w:hAnsi="Times New Roman"/>
                <w:color w:val="000000" w:themeColor="text1"/>
              </w:rPr>
              <w:t>.5</w:t>
            </w:r>
          </w:p>
        </w:tc>
        <w:tc>
          <w:tcPr>
            <w:tcW w:w="2036" w:type="pct"/>
            <w:vAlign w:val="center"/>
          </w:tcPr>
          <w:p w:rsidR="002D4C49" w:rsidRPr="00E4685E" w:rsidRDefault="002D4C4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Связь</w:t>
            </w:r>
          </w:p>
        </w:tc>
        <w:tc>
          <w:tcPr>
            <w:tcW w:w="831" w:type="pct"/>
          </w:tcPr>
          <w:p w:rsidR="002D4C49" w:rsidRPr="00E4685E" w:rsidRDefault="002D4C49" w:rsidP="00D8584F">
            <w:pPr>
              <w:pStyle w:val="af2"/>
              <w:spacing w:before="40" w:after="40" w:line="276" w:lineRule="auto"/>
              <w:rPr>
                <w:rFonts w:ascii="Times New Roman" w:hAnsi="Times New Roman"/>
                <w:color w:val="000000" w:themeColor="text1"/>
              </w:rPr>
            </w:pPr>
          </w:p>
        </w:tc>
        <w:tc>
          <w:tcPr>
            <w:tcW w:w="814" w:type="pct"/>
          </w:tcPr>
          <w:p w:rsidR="002D4C49" w:rsidRPr="00E4685E" w:rsidRDefault="002D4C49" w:rsidP="00D8584F">
            <w:pPr>
              <w:pStyle w:val="af2"/>
              <w:spacing w:before="40" w:after="40" w:line="276" w:lineRule="auto"/>
              <w:rPr>
                <w:rFonts w:ascii="Times New Roman" w:hAnsi="Times New Roman"/>
                <w:color w:val="000000" w:themeColor="text1"/>
              </w:rPr>
            </w:pPr>
          </w:p>
        </w:tc>
        <w:tc>
          <w:tcPr>
            <w:tcW w:w="798" w:type="pct"/>
          </w:tcPr>
          <w:p w:rsidR="002D4C49" w:rsidRPr="00E4685E" w:rsidRDefault="002D4C49" w:rsidP="00D8584F">
            <w:pPr>
              <w:pStyle w:val="af2"/>
              <w:spacing w:before="40" w:after="40" w:line="276" w:lineRule="auto"/>
              <w:rPr>
                <w:rFonts w:ascii="Times New Roman" w:hAnsi="Times New Roman"/>
                <w:color w:val="000000" w:themeColor="text1"/>
              </w:rPr>
            </w:pPr>
          </w:p>
        </w:tc>
      </w:tr>
      <w:tr w:rsidR="00923263" w:rsidRPr="00923263" w:rsidTr="002E013F">
        <w:trPr>
          <w:trHeight w:val="135"/>
        </w:trPr>
        <w:tc>
          <w:tcPr>
            <w:tcW w:w="521" w:type="pct"/>
            <w:gridSpan w:val="2"/>
          </w:tcPr>
          <w:p w:rsidR="002D4C49" w:rsidRPr="00E4685E" w:rsidRDefault="00311502"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w:t>
            </w:r>
            <w:r w:rsidR="002D4C49" w:rsidRPr="00E4685E">
              <w:rPr>
                <w:rFonts w:ascii="Times New Roman" w:hAnsi="Times New Roman"/>
                <w:color w:val="000000" w:themeColor="text1"/>
              </w:rPr>
              <w:t>.5.1</w:t>
            </w:r>
          </w:p>
        </w:tc>
        <w:tc>
          <w:tcPr>
            <w:tcW w:w="2036" w:type="pct"/>
            <w:vAlign w:val="center"/>
          </w:tcPr>
          <w:p w:rsidR="002D4C49" w:rsidRPr="00E4685E" w:rsidRDefault="002D4C4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Охват населения телевизионным вещанием</w:t>
            </w:r>
          </w:p>
        </w:tc>
        <w:tc>
          <w:tcPr>
            <w:tcW w:w="831" w:type="pct"/>
          </w:tcPr>
          <w:p w:rsidR="002D4C49" w:rsidRPr="00E4685E" w:rsidRDefault="002D4C4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 от населения</w:t>
            </w:r>
          </w:p>
        </w:tc>
        <w:tc>
          <w:tcPr>
            <w:tcW w:w="814" w:type="pct"/>
          </w:tcPr>
          <w:p w:rsidR="002D4C49" w:rsidRPr="00E4685E" w:rsidRDefault="00E4685E"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c>
          <w:tcPr>
            <w:tcW w:w="798" w:type="pct"/>
          </w:tcPr>
          <w:p w:rsidR="002D4C49" w:rsidRPr="00E4685E" w:rsidRDefault="00E4685E"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r>
      <w:tr w:rsidR="00923263" w:rsidRPr="00923263" w:rsidTr="002E013F">
        <w:trPr>
          <w:trHeight w:val="135"/>
        </w:trPr>
        <w:tc>
          <w:tcPr>
            <w:tcW w:w="521" w:type="pct"/>
            <w:gridSpan w:val="2"/>
          </w:tcPr>
          <w:p w:rsidR="002D4C49" w:rsidRPr="00E4685E" w:rsidRDefault="00311502"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w:t>
            </w:r>
            <w:r w:rsidR="002D4C49" w:rsidRPr="00E4685E">
              <w:rPr>
                <w:rFonts w:ascii="Times New Roman" w:hAnsi="Times New Roman"/>
                <w:color w:val="000000" w:themeColor="text1"/>
              </w:rPr>
              <w:t>.5.2</w:t>
            </w:r>
          </w:p>
        </w:tc>
        <w:tc>
          <w:tcPr>
            <w:tcW w:w="2036" w:type="pct"/>
            <w:vAlign w:val="center"/>
          </w:tcPr>
          <w:p w:rsidR="002D4C49" w:rsidRPr="00E4685E" w:rsidRDefault="002D4C4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Обеспеченность населения телефонной сетью общего пользования</w:t>
            </w:r>
          </w:p>
        </w:tc>
        <w:tc>
          <w:tcPr>
            <w:tcW w:w="831" w:type="pct"/>
          </w:tcPr>
          <w:p w:rsidR="002D4C49" w:rsidRPr="00E4685E" w:rsidRDefault="002D4C4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номеров на 1000 чел</w:t>
            </w:r>
          </w:p>
        </w:tc>
        <w:tc>
          <w:tcPr>
            <w:tcW w:w="814" w:type="pct"/>
          </w:tcPr>
          <w:p w:rsidR="002D4C49" w:rsidRPr="00E4685E" w:rsidRDefault="002D4C49"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c>
          <w:tcPr>
            <w:tcW w:w="798" w:type="pct"/>
          </w:tcPr>
          <w:p w:rsidR="002D4C49" w:rsidRPr="00E4685E" w:rsidRDefault="00E4685E"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r>
      <w:tr w:rsidR="00923263" w:rsidRPr="00923263" w:rsidTr="002E013F">
        <w:trPr>
          <w:trHeight w:val="135"/>
        </w:trPr>
        <w:tc>
          <w:tcPr>
            <w:tcW w:w="521" w:type="pct"/>
            <w:gridSpan w:val="2"/>
          </w:tcPr>
          <w:p w:rsidR="002D4C49" w:rsidRPr="00E4685E" w:rsidRDefault="00311502"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w:t>
            </w:r>
            <w:r w:rsidR="002D4C49" w:rsidRPr="00E4685E">
              <w:rPr>
                <w:rFonts w:ascii="Times New Roman" w:hAnsi="Times New Roman"/>
                <w:color w:val="000000" w:themeColor="text1"/>
              </w:rPr>
              <w:t>.6</w:t>
            </w:r>
          </w:p>
        </w:tc>
        <w:tc>
          <w:tcPr>
            <w:tcW w:w="2036" w:type="pct"/>
            <w:vAlign w:val="center"/>
          </w:tcPr>
          <w:p w:rsidR="002D4C49" w:rsidRPr="00E4685E" w:rsidRDefault="002D4C49"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Электроснабжение</w:t>
            </w:r>
          </w:p>
        </w:tc>
        <w:tc>
          <w:tcPr>
            <w:tcW w:w="831" w:type="pct"/>
          </w:tcPr>
          <w:p w:rsidR="002D4C49" w:rsidRPr="00E4685E" w:rsidRDefault="002D4C49" w:rsidP="00D8584F">
            <w:pPr>
              <w:pStyle w:val="af2"/>
              <w:spacing w:before="40" w:after="40" w:line="276" w:lineRule="auto"/>
              <w:rPr>
                <w:rFonts w:ascii="Times New Roman" w:hAnsi="Times New Roman"/>
                <w:color w:val="000000" w:themeColor="text1"/>
              </w:rPr>
            </w:pPr>
          </w:p>
        </w:tc>
        <w:tc>
          <w:tcPr>
            <w:tcW w:w="814" w:type="pct"/>
          </w:tcPr>
          <w:p w:rsidR="002D4C49" w:rsidRPr="00E4685E" w:rsidRDefault="002D4C49" w:rsidP="00D8584F">
            <w:pPr>
              <w:pStyle w:val="af2"/>
              <w:spacing w:before="40" w:after="40" w:line="276" w:lineRule="auto"/>
              <w:rPr>
                <w:rFonts w:ascii="Times New Roman" w:hAnsi="Times New Roman"/>
                <w:color w:val="000000" w:themeColor="text1"/>
              </w:rPr>
            </w:pPr>
          </w:p>
        </w:tc>
        <w:tc>
          <w:tcPr>
            <w:tcW w:w="798" w:type="pct"/>
          </w:tcPr>
          <w:p w:rsidR="002D4C49" w:rsidRPr="00E4685E" w:rsidRDefault="002D4C49" w:rsidP="00D8584F">
            <w:pPr>
              <w:pStyle w:val="af2"/>
              <w:spacing w:before="40" w:after="40" w:line="276" w:lineRule="auto"/>
              <w:rPr>
                <w:rFonts w:ascii="Times New Roman" w:hAnsi="Times New Roman"/>
                <w:color w:val="000000" w:themeColor="text1"/>
              </w:rPr>
            </w:pPr>
          </w:p>
        </w:tc>
      </w:tr>
      <w:tr w:rsidR="002E013F" w:rsidRPr="00923263" w:rsidTr="00A54CF7">
        <w:trPr>
          <w:trHeight w:val="135"/>
        </w:trPr>
        <w:tc>
          <w:tcPr>
            <w:tcW w:w="521" w:type="pct"/>
            <w:gridSpan w:val="2"/>
          </w:tcPr>
          <w:p w:rsidR="002E013F" w:rsidRPr="00E4685E" w:rsidRDefault="002E013F" w:rsidP="002E013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5.6.1</w:t>
            </w:r>
          </w:p>
        </w:tc>
        <w:tc>
          <w:tcPr>
            <w:tcW w:w="2036" w:type="pct"/>
            <w:vAlign w:val="center"/>
          </w:tcPr>
          <w:p w:rsidR="002E013F" w:rsidRPr="00E4685E" w:rsidRDefault="002E013F" w:rsidP="002E013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Удельный расход электроэнергии</w:t>
            </w:r>
          </w:p>
        </w:tc>
        <w:tc>
          <w:tcPr>
            <w:tcW w:w="831" w:type="pct"/>
          </w:tcPr>
          <w:p w:rsidR="002E013F" w:rsidRPr="00E4685E" w:rsidRDefault="002E013F" w:rsidP="002E013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кВт.ч/чел. в год</w:t>
            </w:r>
          </w:p>
        </w:tc>
        <w:tc>
          <w:tcPr>
            <w:tcW w:w="814" w:type="pct"/>
            <w:vAlign w:val="center"/>
          </w:tcPr>
          <w:p w:rsidR="002E013F" w:rsidRPr="00E4685E" w:rsidRDefault="002E013F" w:rsidP="002E013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2880</w:t>
            </w:r>
          </w:p>
        </w:tc>
        <w:tc>
          <w:tcPr>
            <w:tcW w:w="798" w:type="pct"/>
            <w:vAlign w:val="center"/>
          </w:tcPr>
          <w:p w:rsidR="002E013F" w:rsidRPr="00E4685E" w:rsidRDefault="002E013F" w:rsidP="002E013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2880</w:t>
            </w:r>
          </w:p>
        </w:tc>
      </w:tr>
      <w:tr w:rsidR="002E013F" w:rsidRPr="00923263" w:rsidTr="002E013F">
        <w:trPr>
          <w:trHeight w:val="135"/>
        </w:trPr>
        <w:tc>
          <w:tcPr>
            <w:tcW w:w="521" w:type="pct"/>
            <w:gridSpan w:val="2"/>
          </w:tcPr>
          <w:p w:rsidR="002E013F" w:rsidRPr="00E4685E" w:rsidRDefault="002E013F"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5.6.3</w:t>
            </w:r>
          </w:p>
        </w:tc>
        <w:tc>
          <w:tcPr>
            <w:tcW w:w="2036" w:type="pct"/>
            <w:vAlign w:val="center"/>
          </w:tcPr>
          <w:p w:rsidR="002E013F" w:rsidRPr="00E4685E" w:rsidRDefault="002E013F" w:rsidP="00D8584F">
            <w:pPr>
              <w:pStyle w:val="af2"/>
              <w:spacing w:before="40" w:after="40" w:line="276" w:lineRule="auto"/>
              <w:jc w:val="left"/>
              <w:rPr>
                <w:rFonts w:ascii="Times New Roman" w:hAnsi="Times New Roman"/>
                <w:color w:val="000000" w:themeColor="text1"/>
              </w:rPr>
            </w:pPr>
            <w:r w:rsidRPr="00E4685E">
              <w:rPr>
                <w:rFonts w:ascii="Times New Roman" w:hAnsi="Times New Roman"/>
                <w:color w:val="000000" w:themeColor="text1"/>
              </w:rPr>
              <w:t>Протяженность сетей</w:t>
            </w:r>
          </w:p>
        </w:tc>
        <w:tc>
          <w:tcPr>
            <w:tcW w:w="831" w:type="pct"/>
          </w:tcPr>
          <w:p w:rsidR="002E013F" w:rsidRPr="00E4685E" w:rsidRDefault="002E013F"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км</w:t>
            </w:r>
          </w:p>
        </w:tc>
        <w:tc>
          <w:tcPr>
            <w:tcW w:w="814" w:type="pct"/>
          </w:tcPr>
          <w:p w:rsidR="002E013F" w:rsidRPr="00E4685E" w:rsidRDefault="002E013F"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c>
          <w:tcPr>
            <w:tcW w:w="798" w:type="pct"/>
          </w:tcPr>
          <w:p w:rsidR="002E013F" w:rsidRPr="00E4685E" w:rsidRDefault="002E013F" w:rsidP="00D8584F">
            <w:pPr>
              <w:pStyle w:val="af2"/>
              <w:spacing w:before="40" w:after="40" w:line="276" w:lineRule="auto"/>
              <w:rPr>
                <w:rFonts w:ascii="Times New Roman" w:hAnsi="Times New Roman"/>
                <w:color w:val="000000" w:themeColor="text1"/>
              </w:rPr>
            </w:pPr>
            <w:r w:rsidRPr="00E4685E">
              <w:rPr>
                <w:rFonts w:ascii="Times New Roman" w:hAnsi="Times New Roman"/>
                <w:color w:val="000000" w:themeColor="text1"/>
              </w:rPr>
              <w:t>-</w:t>
            </w:r>
          </w:p>
        </w:tc>
      </w:tr>
    </w:tbl>
    <w:p w:rsidR="00DF6D9C" w:rsidRPr="00923263" w:rsidRDefault="00DF6D9C" w:rsidP="00D8584F">
      <w:pPr>
        <w:spacing w:line="276" w:lineRule="auto"/>
        <w:rPr>
          <w:color w:val="FF0000"/>
        </w:rPr>
      </w:pPr>
    </w:p>
    <w:sectPr w:rsidR="00DF6D9C" w:rsidRPr="00923263" w:rsidSect="002E5E82">
      <w:headerReference w:type="default" r:id="rId17"/>
      <w:footerReference w:type="default" r:id="rId18"/>
      <w:headerReference w:type="first" r:id="rId19"/>
      <w:footerReference w:type="first" r:id="rId20"/>
      <w:pgSz w:w="11906" w:h="16838" w:code="9"/>
      <w:pgMar w:top="1134" w:right="851" w:bottom="1134" w:left="1701" w:header="709" w:footer="4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0DB" w:rsidRDefault="00C540DB">
      <w:r>
        <w:separator/>
      </w:r>
    </w:p>
    <w:p w:rsidR="00C540DB" w:rsidRDefault="00C540DB"/>
    <w:p w:rsidR="00C540DB" w:rsidRDefault="00C540DB"/>
  </w:endnote>
  <w:endnote w:type="continuationSeparator" w:id="0">
    <w:p w:rsidR="00C540DB" w:rsidRDefault="00C540DB">
      <w:r>
        <w:continuationSeparator/>
      </w:r>
    </w:p>
    <w:p w:rsidR="00C540DB" w:rsidRDefault="00C540DB"/>
    <w:p w:rsidR="00C540DB" w:rsidRDefault="00C54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DB" w:rsidRDefault="00C540DB" w:rsidP="002E6AF0">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C540DB" w:rsidRDefault="00C540DB" w:rsidP="002E6AF0">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sidR="008F739B">
      <w:rPr>
        <w:noProof/>
      </w:rPr>
      <w:pict>
        <v:shapetype id="_x0000_t202" coordsize="21600,21600" o:spt="202" path="m,l,21600r21600,l21600,xe">
          <v:stroke joinstyle="miter"/>
          <v:path gradientshapeok="t" o:connecttype="rect"/>
        </v:shapetype>
        <v:shape id="_x0000_s73731" type="#_x0000_t202" style="position:absolute;margin-left:449.2pt;margin-top:7.5pt;width:31.8pt;height:14.4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" filled="f" stroked="f">
          <v:textbox style="mso-next-textbox:#_x0000_s73731" inset="0,0,0,0">
            <w:txbxContent>
              <w:p w:rsidR="00C540DB" w:rsidRPr="00BF6159" w:rsidRDefault="00C540DB" w:rsidP="002E6AF0">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8F739B">
                  <w:rPr>
                    <w:noProof/>
                    <w:color w:val="548DD4" w:themeColor="text2" w:themeTint="99"/>
                  </w:rPr>
                  <w:t>2</w:t>
                </w:r>
                <w:r w:rsidRPr="00BF6159">
                  <w:rPr>
                    <w:color w:val="548DD4" w:themeColor="text2" w:themeTint="99"/>
                  </w:rPr>
                  <w:fldChar w:fldCharType="end"/>
                </w:r>
              </w:p>
            </w:txbxContent>
          </v:textbox>
        </v:shape>
      </w:pict>
    </w:r>
    <w:r>
      <w:rPr>
        <w:noProof/>
        <w:u w:val="double"/>
      </w:rPr>
      <w:drawing>
        <wp:anchor distT="0" distB="0" distL="114300" distR="114300" simplePos="0" relativeHeight="251672576" behindDoc="1" locked="0" layoutInCell="1" allowOverlap="1" wp14:anchorId="06409EE7" wp14:editId="781CC75A">
          <wp:simplePos x="0" y="0"/>
          <wp:positionH relativeFrom="column">
            <wp:posOffset>2596515</wp:posOffset>
          </wp:positionH>
          <wp:positionV relativeFrom="paragraph">
            <wp:posOffset>9525</wp:posOffset>
          </wp:positionV>
          <wp:extent cx="885825" cy="342265"/>
          <wp:effectExtent l="19050" t="19050" r="28575" b="19685"/>
          <wp:wrapNone/>
          <wp:docPr id="15" name="Рисунок 15"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p w:rsidR="00C540DB" w:rsidRDefault="00C540DB" w:rsidP="002E6A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DB" w:rsidRDefault="00C540DB" w:rsidP="002E5E82">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sidR="008F739B">
      <w:rPr>
        <w:noProof/>
      </w:rPr>
      <w:pict>
        <v:shapetype id="_x0000_t202" coordsize="21600,21600" o:spt="202" path="m,l,21600r21600,l21600,xe">
          <v:stroke joinstyle="miter"/>
          <v:path gradientshapeok="t" o:connecttype="rect"/>
        </v:shapetype>
        <v:shape id="_x0000_s73733" type="#_x0000_t202" style="position:absolute;margin-left:449.2pt;margin-top:7.5pt;width:31.8pt;height:14.4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" filled="f" stroked="f">
          <v:textbox style="mso-next-textbox:#_x0000_s73733" inset="0,0,0,0">
            <w:txbxContent>
              <w:p w:rsidR="00C540DB" w:rsidRPr="00BF6159" w:rsidRDefault="00C540DB" w:rsidP="002E5E82">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8F739B">
                  <w:rPr>
                    <w:noProof/>
                    <w:color w:val="548DD4" w:themeColor="text2" w:themeTint="99"/>
                  </w:rPr>
                  <w:t>1</w:t>
                </w:r>
                <w:r w:rsidRPr="00BF6159">
                  <w:rPr>
                    <w:color w:val="548DD4" w:themeColor="text2" w:themeTint="99"/>
                  </w:rPr>
                  <w:fldChar w:fldCharType="end"/>
                </w:r>
              </w:p>
            </w:txbxContent>
          </v:textbox>
        </v:shape>
      </w:pict>
    </w:r>
    <w:r>
      <w:rPr>
        <w:noProof/>
        <w:u w:val="double"/>
      </w:rPr>
      <w:drawing>
        <wp:anchor distT="0" distB="0" distL="114300" distR="114300" simplePos="0" relativeHeight="251678720" behindDoc="1" locked="0" layoutInCell="1" allowOverlap="1" wp14:anchorId="50547F3D" wp14:editId="54A217B5">
          <wp:simplePos x="0" y="0"/>
          <wp:positionH relativeFrom="column">
            <wp:posOffset>2596515</wp:posOffset>
          </wp:positionH>
          <wp:positionV relativeFrom="paragraph">
            <wp:posOffset>9525</wp:posOffset>
          </wp:positionV>
          <wp:extent cx="885825" cy="342265"/>
          <wp:effectExtent l="19050" t="19050" r="28575" b="19685"/>
          <wp:wrapNone/>
          <wp:docPr id="18" name="Рисунок 18"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p w:rsidR="00C540DB" w:rsidRDefault="00C540DB" w:rsidP="002E5E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0DB" w:rsidRDefault="00C540DB">
      <w:r>
        <w:separator/>
      </w:r>
    </w:p>
    <w:p w:rsidR="00C540DB" w:rsidRDefault="00C540DB"/>
    <w:p w:rsidR="00C540DB" w:rsidRDefault="00C540DB"/>
  </w:footnote>
  <w:footnote w:type="continuationSeparator" w:id="0">
    <w:p w:rsidR="00C540DB" w:rsidRDefault="00C540DB">
      <w:r>
        <w:continuationSeparator/>
      </w:r>
    </w:p>
    <w:p w:rsidR="00C540DB" w:rsidRDefault="00C540DB"/>
    <w:p w:rsidR="00C540DB" w:rsidRDefault="00C540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365F91" w:themeColor="accent1" w:themeShade="BF"/>
        <w:sz w:val="22"/>
        <w:szCs w:val="22"/>
      </w:rPr>
      <w:alias w:val="Название"/>
      <w:id w:val="1569461309"/>
      <w:dataBinding w:prefixMappings="xmlns:ns0='http://schemas.openxmlformats.org/package/2006/metadata/core-properties' xmlns:ns1='http://purl.org/dc/elements/1.1/'" w:xpath="/ns0:coreProperties[1]/ns1:title[1]" w:storeItemID="{6C3C8BC8-F283-45AE-878A-BAB7291924A1}"/>
      <w:text/>
    </w:sdtPr>
    <w:sdtContent>
      <w:p w:rsidR="008F739B" w:rsidRDefault="008F739B" w:rsidP="008F739B">
        <w:pPr>
          <w:pBdr>
            <w:between w:val="single" w:sz="4" w:space="1" w:color="4F81BD" w:themeColor="accent1"/>
          </w:pBdr>
          <w:spacing w:line="276" w:lineRule="auto"/>
          <w:jc w:val="right"/>
          <w:rPr>
            <w:color w:val="365F91" w:themeColor="accent1" w:themeShade="BF"/>
            <w:sz w:val="22"/>
            <w:szCs w:val="22"/>
          </w:rPr>
        </w:pPr>
        <w:r>
          <w:rPr>
            <w:color w:val="365F91" w:themeColor="accent1" w:themeShade="BF"/>
            <w:sz w:val="22"/>
            <w:szCs w:val="22"/>
          </w:rPr>
          <w:t>Пояснительная записка</w:t>
        </w:r>
      </w:p>
    </w:sdtContent>
  </w:sdt>
  <w:p w:rsidR="008F739B" w:rsidRDefault="008F739B" w:rsidP="008F739B">
    <w:pPr>
      <w:pBdr>
        <w:between w:val="single" w:sz="4" w:space="1" w:color="4F81BD" w:themeColor="accent1"/>
      </w:pBdr>
      <w:tabs>
        <w:tab w:val="left" w:pos="930"/>
        <w:tab w:val="left" w:pos="385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365F91" w:themeColor="accent1" w:themeShade="BF"/>
        <w:sz w:val="22"/>
        <w:szCs w:val="22"/>
      </w:rPr>
      <w:alias w:val="Название"/>
      <w:id w:val="1769505534"/>
      <w:dataBinding w:prefixMappings="xmlns:ns0='http://schemas.openxmlformats.org/package/2006/metadata/core-properties' xmlns:ns1='http://purl.org/dc/elements/1.1/'" w:xpath="/ns0:coreProperties[1]/ns1:title[1]" w:storeItemID="{6C3C8BC8-F283-45AE-878A-BAB7291924A1}"/>
      <w:text/>
    </w:sdtPr>
    <w:sdtEndPr/>
    <w:sdtContent>
      <w:p w:rsidR="00C540DB" w:rsidRPr="00E429D6" w:rsidRDefault="00C540DB" w:rsidP="002E6AF0">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Пояснительная записка</w:t>
        </w:r>
      </w:p>
    </w:sdtContent>
  </w:sdt>
  <w:p w:rsidR="00C540DB" w:rsidRDefault="00C540DB" w:rsidP="002E6AF0">
    <w:pPr>
      <w:pBdr>
        <w:between w:val="single" w:sz="4" w:space="1" w:color="4F81BD" w:themeColor="accent1"/>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1"/>
      <w:lvlText w:val="%1"/>
      <w:lvlJc w:val="left"/>
      <w:pPr>
        <w:tabs>
          <w:tab w:val="num" w:pos="432"/>
        </w:tabs>
        <w:ind w:left="432" w:hanging="432"/>
      </w:pPr>
    </w:lvl>
    <w:lvl w:ilvl="1">
      <w:start w:val="1"/>
      <w:numFmt w:val="decimal"/>
      <w:pStyle w:val="11"/>
      <w:lvlText w:val="%1.%2"/>
      <w:lvlJc w:val="left"/>
      <w:pPr>
        <w:tabs>
          <w:tab w:val="num" w:pos="576"/>
        </w:tabs>
        <w:ind w:left="576" w:hanging="576"/>
      </w:pPr>
    </w:lvl>
    <w:lvl w:ilvl="2">
      <w:start w:val="1"/>
      <w:numFmt w:val="decimal"/>
      <w:pStyle w:val="111"/>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F"/>
    <w:multiLevelType w:val="multilevel"/>
    <w:tmpl w:val="BEC2C2E4"/>
    <w:name w:val="WW8Num39"/>
    <w:lvl w:ilvl="0">
      <w:start w:val="2"/>
      <w:numFmt w:val="decimal"/>
      <w:lvlText w:val="%1."/>
      <w:lvlJc w:val="left"/>
      <w:pPr>
        <w:tabs>
          <w:tab w:val="num" w:pos="360"/>
        </w:tabs>
        <w:ind w:left="360" w:hanging="360"/>
      </w:pPr>
    </w:lvl>
    <w:lvl w:ilvl="1">
      <w:start w:val="1"/>
      <w:numFmt w:val="decimal"/>
      <w:pStyle w:val="S2"/>
      <w:lvlText w:val="%1.%2."/>
      <w:lvlJc w:val="left"/>
      <w:pPr>
        <w:tabs>
          <w:tab w:val="num" w:pos="2913"/>
        </w:tabs>
        <w:ind w:left="2913" w:hanging="360"/>
      </w:pPr>
    </w:lvl>
    <w:lvl w:ilvl="2">
      <w:start w:val="1"/>
      <w:numFmt w:val="decimal"/>
      <w:pStyle w:val="S3"/>
      <w:lvlText w:val="%1.%2.%3."/>
      <w:lvlJc w:val="left"/>
      <w:pPr>
        <w:tabs>
          <w:tab w:val="num" w:pos="1440"/>
        </w:tabs>
        <w:ind w:left="1440" w:hanging="720"/>
      </w:pPr>
      <w:rPr>
        <w:u w:val="single"/>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78D4B08"/>
    <w:multiLevelType w:val="hybridMultilevel"/>
    <w:tmpl w:val="73ACF838"/>
    <w:lvl w:ilvl="0" w:tplc="C7409F64">
      <w:start w:val="1"/>
      <w:numFmt w:val="bullet"/>
      <w:lvlText w:val=""/>
      <w:lvlJc w:val="left"/>
      <w:pPr>
        <w:ind w:left="1287" w:hanging="360"/>
      </w:pPr>
      <w:rPr>
        <w:rFonts w:ascii="Symbol" w:hAnsi="Symbol" w:hint="default"/>
        <w:color w:val="000000" w:themeColor="text1"/>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15:restartNumberingAfterBreak="0">
    <w:nsid w:val="1BBA6B18"/>
    <w:multiLevelType w:val="hybridMultilevel"/>
    <w:tmpl w:val="89449A50"/>
    <w:lvl w:ilvl="0" w:tplc="C7409F64">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7285085"/>
    <w:multiLevelType w:val="hybridMultilevel"/>
    <w:tmpl w:val="9DB6E03C"/>
    <w:lvl w:ilvl="0" w:tplc="1AE05E60">
      <w:start w:val="1"/>
      <w:numFmt w:val="bullet"/>
      <w:pStyle w:val="G"/>
      <w:lvlText w:val=""/>
      <w:lvlJc w:val="left"/>
      <w:pPr>
        <w:ind w:left="503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 w15:restartNumberingAfterBreak="0">
    <w:nsid w:val="27E1257D"/>
    <w:multiLevelType w:val="hybridMultilevel"/>
    <w:tmpl w:val="D94CD076"/>
    <w:lvl w:ilvl="0" w:tplc="C7409F64">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AB927AE"/>
    <w:multiLevelType w:val="hybridMultilevel"/>
    <w:tmpl w:val="F7CCD8C6"/>
    <w:lvl w:ilvl="0" w:tplc="C7409F64">
      <w:start w:val="1"/>
      <w:numFmt w:val="bullet"/>
      <w:lvlText w:val=""/>
      <w:lvlJc w:val="left"/>
      <w:pPr>
        <w:ind w:left="1287" w:hanging="360"/>
      </w:pPr>
      <w:rPr>
        <w:rFonts w:ascii="Symbol" w:hAnsi="Symbol" w:hint="default"/>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CDE4C5D"/>
    <w:multiLevelType w:val="hybridMultilevel"/>
    <w:tmpl w:val="2846620C"/>
    <w:lvl w:ilvl="0" w:tplc="1AE05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911A42"/>
    <w:multiLevelType w:val="multilevel"/>
    <w:tmpl w:val="A8DC76E0"/>
    <w:lvl w:ilvl="0">
      <w:start w:val="1"/>
      <w:numFmt w:val="decimal"/>
      <w:pStyle w:val="12"/>
      <w:suff w:val="space"/>
      <w:lvlText w:val="%1"/>
      <w:lvlJc w:val="left"/>
      <w:pPr>
        <w:ind w:left="0" w:firstLine="567"/>
      </w:pPr>
      <w:rPr>
        <w:rFonts w:hint="default"/>
      </w:rPr>
    </w:lvl>
    <w:lvl w:ilvl="1">
      <w:start w:val="1"/>
      <w:numFmt w:val="decimal"/>
      <w:pStyle w:val="2"/>
      <w:suff w:val="space"/>
      <w:lvlText w:val="%1.%2"/>
      <w:lvlJc w:val="left"/>
      <w:pPr>
        <w:ind w:left="426"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3" w15:restartNumberingAfterBreak="0">
    <w:nsid w:val="46FD1011"/>
    <w:multiLevelType w:val="hybridMultilevel"/>
    <w:tmpl w:val="F9AE389C"/>
    <w:lvl w:ilvl="0" w:tplc="C7409F64">
      <w:start w:val="1"/>
      <w:numFmt w:val="bullet"/>
      <w:lvlText w:val=""/>
      <w:lvlJc w:val="left"/>
      <w:pPr>
        <w:ind w:left="1429" w:hanging="360"/>
      </w:pPr>
      <w:rPr>
        <w:rFonts w:ascii="Symbol" w:hAnsi="Symbol" w:hint="default"/>
        <w:color w:val="000000" w:themeColor="text1"/>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9643F15"/>
    <w:multiLevelType w:val="hybridMultilevel"/>
    <w:tmpl w:val="51220E92"/>
    <w:styleLink w:val="1ai"/>
    <w:lvl w:ilvl="0" w:tplc="2EF02FDE">
      <w:start w:val="1"/>
      <w:numFmt w:val="decimal"/>
      <w:lvlText w:val="%1."/>
      <w:lvlJc w:val="left"/>
      <w:pPr>
        <w:tabs>
          <w:tab w:val="num" w:pos="2448"/>
        </w:tabs>
        <w:ind w:left="2448" w:hanging="1368"/>
      </w:pPr>
      <w:rPr>
        <w:rFonts w:hint="default"/>
      </w:rPr>
    </w:lvl>
    <w:lvl w:ilvl="1" w:tplc="BECAD932" w:tentative="1">
      <w:start w:val="1"/>
      <w:numFmt w:val="lowerLetter"/>
      <w:lvlText w:val="%2."/>
      <w:lvlJc w:val="left"/>
      <w:pPr>
        <w:tabs>
          <w:tab w:val="num" w:pos="2160"/>
        </w:tabs>
        <w:ind w:left="2160" w:hanging="360"/>
      </w:pPr>
    </w:lvl>
    <w:lvl w:ilvl="2" w:tplc="017C644C" w:tentative="1">
      <w:start w:val="1"/>
      <w:numFmt w:val="lowerRoman"/>
      <w:lvlText w:val="%3."/>
      <w:lvlJc w:val="right"/>
      <w:pPr>
        <w:tabs>
          <w:tab w:val="num" w:pos="2880"/>
        </w:tabs>
        <w:ind w:left="2880" w:hanging="180"/>
      </w:pPr>
    </w:lvl>
    <w:lvl w:ilvl="3" w:tplc="0BF2B224" w:tentative="1">
      <w:start w:val="1"/>
      <w:numFmt w:val="decimal"/>
      <w:lvlText w:val="%4."/>
      <w:lvlJc w:val="left"/>
      <w:pPr>
        <w:tabs>
          <w:tab w:val="num" w:pos="3600"/>
        </w:tabs>
        <w:ind w:left="3600" w:hanging="360"/>
      </w:pPr>
    </w:lvl>
    <w:lvl w:ilvl="4" w:tplc="C36E0462" w:tentative="1">
      <w:start w:val="1"/>
      <w:numFmt w:val="lowerLetter"/>
      <w:lvlText w:val="%5."/>
      <w:lvlJc w:val="left"/>
      <w:pPr>
        <w:tabs>
          <w:tab w:val="num" w:pos="4320"/>
        </w:tabs>
        <w:ind w:left="4320" w:hanging="360"/>
      </w:pPr>
    </w:lvl>
    <w:lvl w:ilvl="5" w:tplc="7B96B702" w:tentative="1">
      <w:start w:val="1"/>
      <w:numFmt w:val="lowerRoman"/>
      <w:lvlText w:val="%6."/>
      <w:lvlJc w:val="right"/>
      <w:pPr>
        <w:tabs>
          <w:tab w:val="num" w:pos="5040"/>
        </w:tabs>
        <w:ind w:left="5040" w:hanging="180"/>
      </w:pPr>
    </w:lvl>
    <w:lvl w:ilvl="6" w:tplc="5E14BB54" w:tentative="1">
      <w:start w:val="1"/>
      <w:numFmt w:val="decimal"/>
      <w:lvlText w:val="%7."/>
      <w:lvlJc w:val="left"/>
      <w:pPr>
        <w:tabs>
          <w:tab w:val="num" w:pos="5760"/>
        </w:tabs>
        <w:ind w:left="5760" w:hanging="360"/>
      </w:pPr>
    </w:lvl>
    <w:lvl w:ilvl="7" w:tplc="FA46FCA6" w:tentative="1">
      <w:start w:val="1"/>
      <w:numFmt w:val="lowerLetter"/>
      <w:lvlText w:val="%8."/>
      <w:lvlJc w:val="left"/>
      <w:pPr>
        <w:tabs>
          <w:tab w:val="num" w:pos="6480"/>
        </w:tabs>
        <w:ind w:left="6480" w:hanging="360"/>
      </w:pPr>
    </w:lvl>
    <w:lvl w:ilvl="8" w:tplc="2E781E4C" w:tentative="1">
      <w:start w:val="1"/>
      <w:numFmt w:val="lowerRoman"/>
      <w:lvlText w:val="%9."/>
      <w:lvlJc w:val="right"/>
      <w:pPr>
        <w:tabs>
          <w:tab w:val="num" w:pos="7200"/>
        </w:tabs>
        <w:ind w:left="7200" w:hanging="180"/>
      </w:pPr>
    </w:lvl>
  </w:abstractNum>
  <w:abstractNum w:abstractNumId="15"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F65195B"/>
    <w:multiLevelType w:val="multilevel"/>
    <w:tmpl w:val="16A8B17E"/>
    <w:lvl w:ilvl="0">
      <w:start w:val="1"/>
      <w:numFmt w:val="decimal"/>
      <w:pStyle w:val="13"/>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15:restartNumberingAfterBreak="0">
    <w:nsid w:val="52D61529"/>
    <w:multiLevelType w:val="hybridMultilevel"/>
    <w:tmpl w:val="F0AC868E"/>
    <w:name w:val="WW8Num82"/>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5A996D44"/>
    <w:multiLevelType w:val="hybridMultilevel"/>
    <w:tmpl w:val="5ECA0970"/>
    <w:lvl w:ilvl="0" w:tplc="4FC8419A">
      <w:start w:val="1"/>
      <w:numFmt w:val="bullet"/>
      <w:pStyle w:val="Geonik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15:restartNumberingAfterBreak="0">
    <w:nsid w:val="636D237D"/>
    <w:multiLevelType w:val="multilevel"/>
    <w:tmpl w:val="09FA19C8"/>
    <w:lvl w:ilvl="0">
      <w:start w:val="1"/>
      <w:numFmt w:val="bullet"/>
      <w:pStyle w:val="a2"/>
      <w:suff w:val="space"/>
      <w:lvlText w:val="–"/>
      <w:lvlJc w:val="left"/>
      <w:pPr>
        <w:ind w:left="4395" w:firstLine="567"/>
      </w:pPr>
      <w:rPr>
        <w:rFonts w:ascii="Times New Roman" w:hAnsi="Times New Roman" w:cs="Times New Roman" w:hint="default"/>
      </w:rPr>
    </w:lvl>
    <w:lvl w:ilvl="1">
      <w:start w:val="1"/>
      <w:numFmt w:val="bullet"/>
      <w:suff w:val="space"/>
      <w:lvlText w:val="–"/>
      <w:lvlJc w:val="left"/>
      <w:pPr>
        <w:ind w:left="4395" w:firstLine="567"/>
      </w:pPr>
      <w:rPr>
        <w:rFonts w:ascii="Times New Roman" w:hAnsi="Times New Roman" w:cs="Times New Roman" w:hint="default"/>
      </w:rPr>
    </w:lvl>
    <w:lvl w:ilvl="2">
      <w:start w:val="1"/>
      <w:numFmt w:val="bullet"/>
      <w:suff w:val="space"/>
      <w:lvlText w:val=""/>
      <w:lvlJc w:val="left"/>
      <w:pPr>
        <w:ind w:left="4395" w:firstLine="567"/>
      </w:pPr>
      <w:rPr>
        <w:rFonts w:ascii="Symbol" w:hAnsi="Symbol" w:hint="default"/>
      </w:rPr>
    </w:lvl>
    <w:lvl w:ilvl="3">
      <w:start w:val="1"/>
      <w:numFmt w:val="bullet"/>
      <w:suff w:val="space"/>
      <w:lvlText w:val="–"/>
      <w:lvlJc w:val="left"/>
      <w:pPr>
        <w:ind w:left="4395" w:firstLine="567"/>
      </w:pPr>
      <w:rPr>
        <w:rFonts w:ascii="Times New Roman" w:hAnsi="Times New Roman" w:cs="Times New Roman" w:hint="default"/>
      </w:rPr>
    </w:lvl>
    <w:lvl w:ilvl="4">
      <w:start w:val="1"/>
      <w:numFmt w:val="bullet"/>
      <w:suff w:val="space"/>
      <w:lvlText w:val="–"/>
      <w:lvlJc w:val="left"/>
      <w:pPr>
        <w:ind w:left="4395" w:firstLine="567"/>
      </w:pPr>
      <w:rPr>
        <w:rFonts w:ascii="Times New Roman" w:hAnsi="Times New Roman" w:cs="Times New Roman" w:hint="default"/>
      </w:rPr>
    </w:lvl>
    <w:lvl w:ilvl="5">
      <w:start w:val="1"/>
      <w:numFmt w:val="bullet"/>
      <w:suff w:val="space"/>
      <w:lvlText w:val="–"/>
      <w:lvlJc w:val="left"/>
      <w:pPr>
        <w:ind w:left="4395" w:firstLine="567"/>
      </w:pPr>
      <w:rPr>
        <w:rFonts w:ascii="Times New Roman" w:hAnsi="Times New Roman" w:cs="Times New Roman" w:hint="default"/>
      </w:rPr>
    </w:lvl>
    <w:lvl w:ilvl="6">
      <w:start w:val="1"/>
      <w:numFmt w:val="bullet"/>
      <w:suff w:val="space"/>
      <w:lvlText w:val=""/>
      <w:lvlJc w:val="left"/>
      <w:pPr>
        <w:ind w:left="4395" w:firstLine="567"/>
      </w:pPr>
      <w:rPr>
        <w:rFonts w:ascii="Symbol" w:hAnsi="Symbol" w:hint="default"/>
      </w:rPr>
    </w:lvl>
    <w:lvl w:ilvl="7">
      <w:start w:val="1"/>
      <w:numFmt w:val="bullet"/>
      <w:suff w:val="space"/>
      <w:lvlText w:val="–"/>
      <w:lvlJc w:val="left"/>
      <w:pPr>
        <w:ind w:left="4395" w:firstLine="567"/>
      </w:pPr>
      <w:rPr>
        <w:rFonts w:ascii="Times New Roman" w:hAnsi="Times New Roman" w:cs="Times New Roman" w:hint="default"/>
      </w:rPr>
    </w:lvl>
    <w:lvl w:ilvl="8">
      <w:start w:val="1"/>
      <w:numFmt w:val="bullet"/>
      <w:suff w:val="space"/>
      <w:lvlText w:val=""/>
      <w:lvlJc w:val="left"/>
      <w:pPr>
        <w:ind w:left="4395" w:firstLine="567"/>
      </w:pPr>
      <w:rPr>
        <w:rFonts w:ascii="Symbol" w:hAnsi="Symbol" w:hint="default"/>
      </w:rPr>
    </w:lvl>
  </w:abstractNum>
  <w:abstractNum w:abstractNumId="20" w15:restartNumberingAfterBreak="0">
    <w:nsid w:val="63CC45C5"/>
    <w:multiLevelType w:val="hybridMultilevel"/>
    <w:tmpl w:val="CE5401BE"/>
    <w:lvl w:ilvl="0" w:tplc="3856C0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2"/>
  </w:num>
  <w:num w:numId="2">
    <w:abstractNumId w:val="5"/>
  </w:num>
  <w:num w:numId="3">
    <w:abstractNumId w:val="10"/>
  </w:num>
  <w:num w:numId="4">
    <w:abstractNumId w:val="16"/>
  </w:num>
  <w:num w:numId="5">
    <w:abstractNumId w:val="19"/>
  </w:num>
  <w:num w:numId="6">
    <w:abstractNumId w:val="2"/>
  </w:num>
  <w:num w:numId="7">
    <w:abstractNumId w:val="15"/>
  </w:num>
  <w:num w:numId="8">
    <w:abstractNumId w:val="14"/>
  </w:num>
  <w:num w:numId="9">
    <w:abstractNumId w:val="18"/>
  </w:num>
  <w:num w:numId="10">
    <w:abstractNumId w:val="7"/>
  </w:num>
  <w:num w:numId="11">
    <w:abstractNumId w:val="1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1"/>
  </w:num>
  <w:num w:numId="16">
    <w:abstractNumId w:val="4"/>
  </w:num>
  <w:num w:numId="17">
    <w:abstractNumId w:val="20"/>
  </w:num>
  <w:num w:numId="18">
    <w:abstractNumId w:val="13"/>
  </w:num>
  <w:num w:numId="19">
    <w:abstractNumId w:val="9"/>
  </w:num>
  <w:num w:numId="20">
    <w:abstractNumId w:val="6"/>
  </w:num>
  <w:num w:numId="21">
    <w:abstractNumId w:val="17"/>
  </w:num>
  <w:num w:numId="22">
    <w:abstractNumId w:val="17"/>
  </w:num>
  <w:num w:numId="23">
    <w:abstractNumId w:val="3"/>
  </w:num>
  <w:num w:numId="24">
    <w:abstractNumId w:val="8"/>
  </w:num>
  <w:num w:numId="25">
    <w:abstractNumId w:val="17"/>
  </w:num>
  <w:num w:numId="26">
    <w:abstractNumId w:val="7"/>
  </w:num>
  <w:num w:numId="27">
    <w:abstractNumId w:val="17"/>
  </w:num>
  <w:num w:numId="28">
    <w:abstractNumId w:val="11"/>
  </w:num>
  <w:num w:numId="29">
    <w:abstractNumId w:val="17"/>
  </w:num>
  <w:num w:numId="30">
    <w:abstractNumId w:val="17"/>
  </w:num>
  <w:num w:numId="31">
    <w:abstractNumId w:val="17"/>
  </w:num>
  <w:num w:numId="32">
    <w:abstractNumId w:val="17"/>
  </w:num>
  <w:num w:numId="33">
    <w:abstractNumId w:val="17"/>
  </w:num>
  <w:num w:numId="34">
    <w:abstractNumId w:val="12"/>
  </w:num>
  <w:num w:numId="35">
    <w:abstractNumId w:val="12"/>
  </w:num>
  <w:num w:numId="3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73736"/>
    <o:shapelayout v:ext="edit">
      <o:idmap v:ext="edit" data="72"/>
    </o:shapelayout>
  </w:hdrShapeDefaults>
  <w:footnotePr>
    <w:footnote w:id="-1"/>
    <w:footnote w:id="0"/>
  </w:footnotePr>
  <w:endnotePr>
    <w:endnote w:id="-1"/>
    <w:endnote w:id="0"/>
  </w:endnotePr>
  <w:compat>
    <w:compatSetting w:name="compatibilityMode" w:uri="http://schemas.microsoft.com/office/word" w:val="12"/>
  </w:compat>
  <w:rsids>
    <w:rsidRoot w:val="00301DFE"/>
    <w:rsid w:val="00000194"/>
    <w:rsid w:val="00001F0E"/>
    <w:rsid w:val="0000215A"/>
    <w:rsid w:val="0000244F"/>
    <w:rsid w:val="00003561"/>
    <w:rsid w:val="00004495"/>
    <w:rsid w:val="0000595B"/>
    <w:rsid w:val="0000617A"/>
    <w:rsid w:val="00006304"/>
    <w:rsid w:val="000071D1"/>
    <w:rsid w:val="00007473"/>
    <w:rsid w:val="00010DFC"/>
    <w:rsid w:val="00012027"/>
    <w:rsid w:val="00012377"/>
    <w:rsid w:val="00012DA3"/>
    <w:rsid w:val="00014922"/>
    <w:rsid w:val="000156B1"/>
    <w:rsid w:val="0001750F"/>
    <w:rsid w:val="00020246"/>
    <w:rsid w:val="0002165B"/>
    <w:rsid w:val="0002258E"/>
    <w:rsid w:val="000226AD"/>
    <w:rsid w:val="00022AB6"/>
    <w:rsid w:val="0002543F"/>
    <w:rsid w:val="000261CA"/>
    <w:rsid w:val="000271EC"/>
    <w:rsid w:val="000279A7"/>
    <w:rsid w:val="00030226"/>
    <w:rsid w:val="00030456"/>
    <w:rsid w:val="00030971"/>
    <w:rsid w:val="000309B0"/>
    <w:rsid w:val="00030E09"/>
    <w:rsid w:val="00031069"/>
    <w:rsid w:val="00031E3B"/>
    <w:rsid w:val="0003224A"/>
    <w:rsid w:val="0003278C"/>
    <w:rsid w:val="000328BB"/>
    <w:rsid w:val="000336FD"/>
    <w:rsid w:val="00034B81"/>
    <w:rsid w:val="00034DB3"/>
    <w:rsid w:val="00035BF2"/>
    <w:rsid w:val="0003655F"/>
    <w:rsid w:val="00036D87"/>
    <w:rsid w:val="000408A3"/>
    <w:rsid w:val="00041323"/>
    <w:rsid w:val="00043A9B"/>
    <w:rsid w:val="00046967"/>
    <w:rsid w:val="0004737F"/>
    <w:rsid w:val="000474CE"/>
    <w:rsid w:val="000475BA"/>
    <w:rsid w:val="000478D3"/>
    <w:rsid w:val="00050143"/>
    <w:rsid w:val="0005129A"/>
    <w:rsid w:val="000527DA"/>
    <w:rsid w:val="00053E51"/>
    <w:rsid w:val="000548CA"/>
    <w:rsid w:val="00054966"/>
    <w:rsid w:val="00055C7E"/>
    <w:rsid w:val="00057989"/>
    <w:rsid w:val="00060210"/>
    <w:rsid w:val="00061DBC"/>
    <w:rsid w:val="000621AD"/>
    <w:rsid w:val="00062C3F"/>
    <w:rsid w:val="00063725"/>
    <w:rsid w:val="00063A59"/>
    <w:rsid w:val="00065728"/>
    <w:rsid w:val="00065AB2"/>
    <w:rsid w:val="00071F44"/>
    <w:rsid w:val="000724AC"/>
    <w:rsid w:val="00072BC0"/>
    <w:rsid w:val="00073E55"/>
    <w:rsid w:val="00074595"/>
    <w:rsid w:val="0007537E"/>
    <w:rsid w:val="00075EB8"/>
    <w:rsid w:val="00076595"/>
    <w:rsid w:val="0007733D"/>
    <w:rsid w:val="00080027"/>
    <w:rsid w:val="000826D2"/>
    <w:rsid w:val="000831DF"/>
    <w:rsid w:val="00083F86"/>
    <w:rsid w:val="0008422B"/>
    <w:rsid w:val="000848F3"/>
    <w:rsid w:val="00084A51"/>
    <w:rsid w:val="00085AEE"/>
    <w:rsid w:val="0008636F"/>
    <w:rsid w:val="0008644E"/>
    <w:rsid w:val="00086EE8"/>
    <w:rsid w:val="000877A8"/>
    <w:rsid w:val="0009006B"/>
    <w:rsid w:val="000900D9"/>
    <w:rsid w:val="00091183"/>
    <w:rsid w:val="0009144F"/>
    <w:rsid w:val="00092318"/>
    <w:rsid w:val="00093452"/>
    <w:rsid w:val="00093A1D"/>
    <w:rsid w:val="00093D97"/>
    <w:rsid w:val="00094307"/>
    <w:rsid w:val="0009491E"/>
    <w:rsid w:val="00095A32"/>
    <w:rsid w:val="000961EF"/>
    <w:rsid w:val="000971BF"/>
    <w:rsid w:val="000A0B0A"/>
    <w:rsid w:val="000A0FCB"/>
    <w:rsid w:val="000A17EB"/>
    <w:rsid w:val="000A33A6"/>
    <w:rsid w:val="000A3B63"/>
    <w:rsid w:val="000A4186"/>
    <w:rsid w:val="000A41D8"/>
    <w:rsid w:val="000A469D"/>
    <w:rsid w:val="000A4C80"/>
    <w:rsid w:val="000A51F2"/>
    <w:rsid w:val="000A549A"/>
    <w:rsid w:val="000A55C0"/>
    <w:rsid w:val="000A5A63"/>
    <w:rsid w:val="000A604F"/>
    <w:rsid w:val="000A73F9"/>
    <w:rsid w:val="000B039F"/>
    <w:rsid w:val="000B07AD"/>
    <w:rsid w:val="000B0E3A"/>
    <w:rsid w:val="000B1742"/>
    <w:rsid w:val="000B316F"/>
    <w:rsid w:val="000B37A0"/>
    <w:rsid w:val="000B4397"/>
    <w:rsid w:val="000B455E"/>
    <w:rsid w:val="000B47CA"/>
    <w:rsid w:val="000B5FA8"/>
    <w:rsid w:val="000B64BC"/>
    <w:rsid w:val="000B6A77"/>
    <w:rsid w:val="000B6C51"/>
    <w:rsid w:val="000C147F"/>
    <w:rsid w:val="000C37EC"/>
    <w:rsid w:val="000C4560"/>
    <w:rsid w:val="000C7435"/>
    <w:rsid w:val="000D14A9"/>
    <w:rsid w:val="000D1A43"/>
    <w:rsid w:val="000D26FE"/>
    <w:rsid w:val="000D447D"/>
    <w:rsid w:val="000D49DB"/>
    <w:rsid w:val="000D59EE"/>
    <w:rsid w:val="000D6543"/>
    <w:rsid w:val="000D680D"/>
    <w:rsid w:val="000D695D"/>
    <w:rsid w:val="000D6F0F"/>
    <w:rsid w:val="000D782E"/>
    <w:rsid w:val="000D7848"/>
    <w:rsid w:val="000E15CF"/>
    <w:rsid w:val="000E168B"/>
    <w:rsid w:val="000E3F9C"/>
    <w:rsid w:val="000E6683"/>
    <w:rsid w:val="000E6919"/>
    <w:rsid w:val="000E6ABC"/>
    <w:rsid w:val="000E6CBF"/>
    <w:rsid w:val="000E6D10"/>
    <w:rsid w:val="000E6DD4"/>
    <w:rsid w:val="000E7358"/>
    <w:rsid w:val="000E751E"/>
    <w:rsid w:val="000F0F1F"/>
    <w:rsid w:val="000F1351"/>
    <w:rsid w:val="000F162A"/>
    <w:rsid w:val="000F1996"/>
    <w:rsid w:val="000F1BCB"/>
    <w:rsid w:val="000F1FD5"/>
    <w:rsid w:val="000F20DD"/>
    <w:rsid w:val="000F2A2D"/>
    <w:rsid w:val="000F31C8"/>
    <w:rsid w:val="000F3EAE"/>
    <w:rsid w:val="000F3F73"/>
    <w:rsid w:val="000F5CB8"/>
    <w:rsid w:val="000F5F7F"/>
    <w:rsid w:val="000F6B86"/>
    <w:rsid w:val="00100089"/>
    <w:rsid w:val="00100495"/>
    <w:rsid w:val="00101EA1"/>
    <w:rsid w:val="001020ED"/>
    <w:rsid w:val="001032E0"/>
    <w:rsid w:val="001036EF"/>
    <w:rsid w:val="00103910"/>
    <w:rsid w:val="00107C33"/>
    <w:rsid w:val="00112A9A"/>
    <w:rsid w:val="00115139"/>
    <w:rsid w:val="0011540E"/>
    <w:rsid w:val="001155FF"/>
    <w:rsid w:val="00116513"/>
    <w:rsid w:val="00120953"/>
    <w:rsid w:val="00121371"/>
    <w:rsid w:val="001228BD"/>
    <w:rsid w:val="00126724"/>
    <w:rsid w:val="00126CF7"/>
    <w:rsid w:val="001274B1"/>
    <w:rsid w:val="00127BF9"/>
    <w:rsid w:val="0013136E"/>
    <w:rsid w:val="00131B95"/>
    <w:rsid w:val="00132321"/>
    <w:rsid w:val="00133A9D"/>
    <w:rsid w:val="0013464E"/>
    <w:rsid w:val="001376C9"/>
    <w:rsid w:val="00137D14"/>
    <w:rsid w:val="00140133"/>
    <w:rsid w:val="00140334"/>
    <w:rsid w:val="00140DC1"/>
    <w:rsid w:val="00141CDD"/>
    <w:rsid w:val="00143543"/>
    <w:rsid w:val="001436C5"/>
    <w:rsid w:val="001437AE"/>
    <w:rsid w:val="001437B3"/>
    <w:rsid w:val="00144AFD"/>
    <w:rsid w:val="00145671"/>
    <w:rsid w:val="00146130"/>
    <w:rsid w:val="001469AA"/>
    <w:rsid w:val="00146DF6"/>
    <w:rsid w:val="001472CE"/>
    <w:rsid w:val="00150388"/>
    <w:rsid w:val="0015118E"/>
    <w:rsid w:val="00151773"/>
    <w:rsid w:val="00151D13"/>
    <w:rsid w:val="00151E9D"/>
    <w:rsid w:val="00153D98"/>
    <w:rsid w:val="00153DE6"/>
    <w:rsid w:val="00155C03"/>
    <w:rsid w:val="00160367"/>
    <w:rsid w:val="00160D56"/>
    <w:rsid w:val="00162595"/>
    <w:rsid w:val="001625F4"/>
    <w:rsid w:val="00163ADD"/>
    <w:rsid w:val="00164A58"/>
    <w:rsid w:val="001658CD"/>
    <w:rsid w:val="00165B38"/>
    <w:rsid w:val="0016677F"/>
    <w:rsid w:val="00170B2C"/>
    <w:rsid w:val="00170C43"/>
    <w:rsid w:val="00171A89"/>
    <w:rsid w:val="00172144"/>
    <w:rsid w:val="00173293"/>
    <w:rsid w:val="00173A43"/>
    <w:rsid w:val="00173C3E"/>
    <w:rsid w:val="00173D56"/>
    <w:rsid w:val="00173DFF"/>
    <w:rsid w:val="0017417D"/>
    <w:rsid w:val="00174972"/>
    <w:rsid w:val="00174B22"/>
    <w:rsid w:val="00175677"/>
    <w:rsid w:val="00176786"/>
    <w:rsid w:val="001769E2"/>
    <w:rsid w:val="0017783E"/>
    <w:rsid w:val="00177E73"/>
    <w:rsid w:val="00180558"/>
    <w:rsid w:val="001805E1"/>
    <w:rsid w:val="00181063"/>
    <w:rsid w:val="00181922"/>
    <w:rsid w:val="0018204D"/>
    <w:rsid w:val="001838E4"/>
    <w:rsid w:val="00185550"/>
    <w:rsid w:val="0018580E"/>
    <w:rsid w:val="00185E1F"/>
    <w:rsid w:val="00186A39"/>
    <w:rsid w:val="00190A81"/>
    <w:rsid w:val="00191891"/>
    <w:rsid w:val="00191C2D"/>
    <w:rsid w:val="0019220B"/>
    <w:rsid w:val="00192FBF"/>
    <w:rsid w:val="001934DB"/>
    <w:rsid w:val="00193C72"/>
    <w:rsid w:val="00193C87"/>
    <w:rsid w:val="00193E0D"/>
    <w:rsid w:val="00193FC8"/>
    <w:rsid w:val="00195B58"/>
    <w:rsid w:val="00196B61"/>
    <w:rsid w:val="00196D71"/>
    <w:rsid w:val="001975DD"/>
    <w:rsid w:val="00197F03"/>
    <w:rsid w:val="001A12CE"/>
    <w:rsid w:val="001A3F23"/>
    <w:rsid w:val="001A43CD"/>
    <w:rsid w:val="001A4750"/>
    <w:rsid w:val="001A57D6"/>
    <w:rsid w:val="001A59BE"/>
    <w:rsid w:val="001A5D15"/>
    <w:rsid w:val="001A5EFC"/>
    <w:rsid w:val="001A60E4"/>
    <w:rsid w:val="001A668F"/>
    <w:rsid w:val="001A7B24"/>
    <w:rsid w:val="001A7F3A"/>
    <w:rsid w:val="001B02EC"/>
    <w:rsid w:val="001B09AB"/>
    <w:rsid w:val="001B1790"/>
    <w:rsid w:val="001B1DE3"/>
    <w:rsid w:val="001B2CA9"/>
    <w:rsid w:val="001B5595"/>
    <w:rsid w:val="001B6684"/>
    <w:rsid w:val="001B6A1A"/>
    <w:rsid w:val="001B7255"/>
    <w:rsid w:val="001B7350"/>
    <w:rsid w:val="001B7DF4"/>
    <w:rsid w:val="001C0DCD"/>
    <w:rsid w:val="001C28C2"/>
    <w:rsid w:val="001C2ED2"/>
    <w:rsid w:val="001C2FD7"/>
    <w:rsid w:val="001C3FC2"/>
    <w:rsid w:val="001C4403"/>
    <w:rsid w:val="001C4596"/>
    <w:rsid w:val="001C4E8A"/>
    <w:rsid w:val="001C5B30"/>
    <w:rsid w:val="001C66BA"/>
    <w:rsid w:val="001C697D"/>
    <w:rsid w:val="001C7B0B"/>
    <w:rsid w:val="001C7C1A"/>
    <w:rsid w:val="001D1733"/>
    <w:rsid w:val="001D1F3B"/>
    <w:rsid w:val="001D21ED"/>
    <w:rsid w:val="001D2462"/>
    <w:rsid w:val="001D2572"/>
    <w:rsid w:val="001E1F47"/>
    <w:rsid w:val="001E23CE"/>
    <w:rsid w:val="001E24D2"/>
    <w:rsid w:val="001E2950"/>
    <w:rsid w:val="001E2AAD"/>
    <w:rsid w:val="001E48A1"/>
    <w:rsid w:val="001E6388"/>
    <w:rsid w:val="001E7274"/>
    <w:rsid w:val="001E7852"/>
    <w:rsid w:val="001E79ED"/>
    <w:rsid w:val="001E7B06"/>
    <w:rsid w:val="001E7B95"/>
    <w:rsid w:val="001E7E1E"/>
    <w:rsid w:val="001E7EBE"/>
    <w:rsid w:val="001F02D6"/>
    <w:rsid w:val="001F0A05"/>
    <w:rsid w:val="001F0D18"/>
    <w:rsid w:val="001F0D9A"/>
    <w:rsid w:val="001F0FBC"/>
    <w:rsid w:val="001F1AC1"/>
    <w:rsid w:val="001F1CE5"/>
    <w:rsid w:val="001F236A"/>
    <w:rsid w:val="001F25C4"/>
    <w:rsid w:val="001F2AA3"/>
    <w:rsid w:val="001F2F4D"/>
    <w:rsid w:val="001F3083"/>
    <w:rsid w:val="001F4266"/>
    <w:rsid w:val="001F44ED"/>
    <w:rsid w:val="001F5FCA"/>
    <w:rsid w:val="001F6E35"/>
    <w:rsid w:val="001F6F15"/>
    <w:rsid w:val="001F7579"/>
    <w:rsid w:val="00200943"/>
    <w:rsid w:val="002011A5"/>
    <w:rsid w:val="002013F4"/>
    <w:rsid w:val="00205496"/>
    <w:rsid w:val="00206777"/>
    <w:rsid w:val="00206AC9"/>
    <w:rsid w:val="002106F1"/>
    <w:rsid w:val="002109D8"/>
    <w:rsid w:val="002117AC"/>
    <w:rsid w:val="00211EA4"/>
    <w:rsid w:val="002123A3"/>
    <w:rsid w:val="00212C69"/>
    <w:rsid w:val="00214120"/>
    <w:rsid w:val="002144FE"/>
    <w:rsid w:val="00214C3B"/>
    <w:rsid w:val="00216D64"/>
    <w:rsid w:val="0021716E"/>
    <w:rsid w:val="00220BD1"/>
    <w:rsid w:val="002215F4"/>
    <w:rsid w:val="00222129"/>
    <w:rsid w:val="00222705"/>
    <w:rsid w:val="00222AD4"/>
    <w:rsid w:val="002239BB"/>
    <w:rsid w:val="00224EC0"/>
    <w:rsid w:val="00224EDA"/>
    <w:rsid w:val="00225328"/>
    <w:rsid w:val="00226CA0"/>
    <w:rsid w:val="00227754"/>
    <w:rsid w:val="002302FA"/>
    <w:rsid w:val="00231102"/>
    <w:rsid w:val="00232FEE"/>
    <w:rsid w:val="00233594"/>
    <w:rsid w:val="00233E5C"/>
    <w:rsid w:val="002343F7"/>
    <w:rsid w:val="00234615"/>
    <w:rsid w:val="0023521C"/>
    <w:rsid w:val="00235253"/>
    <w:rsid w:val="00235538"/>
    <w:rsid w:val="00236254"/>
    <w:rsid w:val="00240333"/>
    <w:rsid w:val="0024071D"/>
    <w:rsid w:val="002409C5"/>
    <w:rsid w:val="00241AF5"/>
    <w:rsid w:val="00242699"/>
    <w:rsid w:val="00243C13"/>
    <w:rsid w:val="002443FE"/>
    <w:rsid w:val="0024530D"/>
    <w:rsid w:val="00246197"/>
    <w:rsid w:val="00246F14"/>
    <w:rsid w:val="00247BC4"/>
    <w:rsid w:val="002506CF"/>
    <w:rsid w:val="002509B2"/>
    <w:rsid w:val="00250A85"/>
    <w:rsid w:val="00251CA2"/>
    <w:rsid w:val="00252BDC"/>
    <w:rsid w:val="00253300"/>
    <w:rsid w:val="00253310"/>
    <w:rsid w:val="00253F50"/>
    <w:rsid w:val="002547B9"/>
    <w:rsid w:val="00255D8E"/>
    <w:rsid w:val="00255ECC"/>
    <w:rsid w:val="00256608"/>
    <w:rsid w:val="0025752E"/>
    <w:rsid w:val="00257B40"/>
    <w:rsid w:val="00261375"/>
    <w:rsid w:val="0026307A"/>
    <w:rsid w:val="002635D1"/>
    <w:rsid w:val="00264041"/>
    <w:rsid w:val="00264850"/>
    <w:rsid w:val="002648EF"/>
    <w:rsid w:val="00266BF1"/>
    <w:rsid w:val="002707A4"/>
    <w:rsid w:val="00270AD3"/>
    <w:rsid w:val="002715F4"/>
    <w:rsid w:val="00271A5A"/>
    <w:rsid w:val="00271E3C"/>
    <w:rsid w:val="00272C4D"/>
    <w:rsid w:val="00275355"/>
    <w:rsid w:val="00275970"/>
    <w:rsid w:val="002759A3"/>
    <w:rsid w:val="00277455"/>
    <w:rsid w:val="00280235"/>
    <w:rsid w:val="00282992"/>
    <w:rsid w:val="00283031"/>
    <w:rsid w:val="00283CAE"/>
    <w:rsid w:val="00284C67"/>
    <w:rsid w:val="00285BA9"/>
    <w:rsid w:val="002860CA"/>
    <w:rsid w:val="002874D8"/>
    <w:rsid w:val="002876E8"/>
    <w:rsid w:val="0028774C"/>
    <w:rsid w:val="0028786A"/>
    <w:rsid w:val="00287F54"/>
    <w:rsid w:val="002901A9"/>
    <w:rsid w:val="00290218"/>
    <w:rsid w:val="00290CA0"/>
    <w:rsid w:val="00291809"/>
    <w:rsid w:val="00292D3D"/>
    <w:rsid w:val="002930E0"/>
    <w:rsid w:val="00293691"/>
    <w:rsid w:val="002941C5"/>
    <w:rsid w:val="00296E40"/>
    <w:rsid w:val="002A0738"/>
    <w:rsid w:val="002A0DB9"/>
    <w:rsid w:val="002A124E"/>
    <w:rsid w:val="002A1E1D"/>
    <w:rsid w:val="002A3751"/>
    <w:rsid w:val="002A390C"/>
    <w:rsid w:val="002A50E4"/>
    <w:rsid w:val="002A5F95"/>
    <w:rsid w:val="002A6D5E"/>
    <w:rsid w:val="002A72F6"/>
    <w:rsid w:val="002A7F31"/>
    <w:rsid w:val="002B2056"/>
    <w:rsid w:val="002B20E3"/>
    <w:rsid w:val="002B292C"/>
    <w:rsid w:val="002B3528"/>
    <w:rsid w:val="002B3D9E"/>
    <w:rsid w:val="002B5138"/>
    <w:rsid w:val="002B657C"/>
    <w:rsid w:val="002B6AD2"/>
    <w:rsid w:val="002B6FB0"/>
    <w:rsid w:val="002B7426"/>
    <w:rsid w:val="002C15BF"/>
    <w:rsid w:val="002C246F"/>
    <w:rsid w:val="002C29A8"/>
    <w:rsid w:val="002C42D6"/>
    <w:rsid w:val="002C56DE"/>
    <w:rsid w:val="002C7E29"/>
    <w:rsid w:val="002D0189"/>
    <w:rsid w:val="002D0B2F"/>
    <w:rsid w:val="002D0CD9"/>
    <w:rsid w:val="002D15F5"/>
    <w:rsid w:val="002D27E5"/>
    <w:rsid w:val="002D29FA"/>
    <w:rsid w:val="002D31E1"/>
    <w:rsid w:val="002D34EC"/>
    <w:rsid w:val="002D391A"/>
    <w:rsid w:val="002D4C49"/>
    <w:rsid w:val="002D50E7"/>
    <w:rsid w:val="002D53B0"/>
    <w:rsid w:val="002D5B4E"/>
    <w:rsid w:val="002D5DC3"/>
    <w:rsid w:val="002D6C31"/>
    <w:rsid w:val="002E013F"/>
    <w:rsid w:val="002E1D2B"/>
    <w:rsid w:val="002E2709"/>
    <w:rsid w:val="002E2986"/>
    <w:rsid w:val="002E29D7"/>
    <w:rsid w:val="002E4342"/>
    <w:rsid w:val="002E46B3"/>
    <w:rsid w:val="002E4928"/>
    <w:rsid w:val="002E49B5"/>
    <w:rsid w:val="002E4B76"/>
    <w:rsid w:val="002E51BA"/>
    <w:rsid w:val="002E5E82"/>
    <w:rsid w:val="002E6AF0"/>
    <w:rsid w:val="002E6B0A"/>
    <w:rsid w:val="002E76C4"/>
    <w:rsid w:val="002E7998"/>
    <w:rsid w:val="002F057B"/>
    <w:rsid w:val="002F23BC"/>
    <w:rsid w:val="002F290D"/>
    <w:rsid w:val="002F2AFF"/>
    <w:rsid w:val="002F4C33"/>
    <w:rsid w:val="002F5810"/>
    <w:rsid w:val="002F612D"/>
    <w:rsid w:val="002F7268"/>
    <w:rsid w:val="00300CA1"/>
    <w:rsid w:val="00300E94"/>
    <w:rsid w:val="00301DFE"/>
    <w:rsid w:val="003021BE"/>
    <w:rsid w:val="0030366E"/>
    <w:rsid w:val="00303809"/>
    <w:rsid w:val="0030491C"/>
    <w:rsid w:val="00304E95"/>
    <w:rsid w:val="0030577A"/>
    <w:rsid w:val="003070D2"/>
    <w:rsid w:val="00307421"/>
    <w:rsid w:val="00311502"/>
    <w:rsid w:val="0031185C"/>
    <w:rsid w:val="00312289"/>
    <w:rsid w:val="0031395C"/>
    <w:rsid w:val="00314998"/>
    <w:rsid w:val="00316BB1"/>
    <w:rsid w:val="00317694"/>
    <w:rsid w:val="00317FAB"/>
    <w:rsid w:val="0032037D"/>
    <w:rsid w:val="00320503"/>
    <w:rsid w:val="0032075A"/>
    <w:rsid w:val="00321396"/>
    <w:rsid w:val="0032147E"/>
    <w:rsid w:val="00322289"/>
    <w:rsid w:val="003225C8"/>
    <w:rsid w:val="0032385A"/>
    <w:rsid w:val="00323C59"/>
    <w:rsid w:val="00324508"/>
    <w:rsid w:val="00324655"/>
    <w:rsid w:val="00324BC5"/>
    <w:rsid w:val="00326E1C"/>
    <w:rsid w:val="0033023C"/>
    <w:rsid w:val="00330C9E"/>
    <w:rsid w:val="0033202F"/>
    <w:rsid w:val="00332465"/>
    <w:rsid w:val="00332A49"/>
    <w:rsid w:val="00332DAF"/>
    <w:rsid w:val="00332E81"/>
    <w:rsid w:val="003331AD"/>
    <w:rsid w:val="00333676"/>
    <w:rsid w:val="00333E3E"/>
    <w:rsid w:val="0033426F"/>
    <w:rsid w:val="00334437"/>
    <w:rsid w:val="0033468C"/>
    <w:rsid w:val="00336460"/>
    <w:rsid w:val="00336C59"/>
    <w:rsid w:val="0033772C"/>
    <w:rsid w:val="00340433"/>
    <w:rsid w:val="00343D6B"/>
    <w:rsid w:val="00344286"/>
    <w:rsid w:val="00345190"/>
    <w:rsid w:val="00345DC9"/>
    <w:rsid w:val="0034644D"/>
    <w:rsid w:val="00346510"/>
    <w:rsid w:val="00350195"/>
    <w:rsid w:val="00350E84"/>
    <w:rsid w:val="003518EB"/>
    <w:rsid w:val="00351E24"/>
    <w:rsid w:val="003527A6"/>
    <w:rsid w:val="003536B6"/>
    <w:rsid w:val="00355821"/>
    <w:rsid w:val="00355F27"/>
    <w:rsid w:val="0035643D"/>
    <w:rsid w:val="00356F3A"/>
    <w:rsid w:val="003570EF"/>
    <w:rsid w:val="00362B57"/>
    <w:rsid w:val="00363419"/>
    <w:rsid w:val="00363F6E"/>
    <w:rsid w:val="003656F6"/>
    <w:rsid w:val="00366A99"/>
    <w:rsid w:val="00367555"/>
    <w:rsid w:val="003677CE"/>
    <w:rsid w:val="00370915"/>
    <w:rsid w:val="003710A7"/>
    <w:rsid w:val="00371221"/>
    <w:rsid w:val="0037157E"/>
    <w:rsid w:val="00371B07"/>
    <w:rsid w:val="00371EA5"/>
    <w:rsid w:val="00372B55"/>
    <w:rsid w:val="00372DAD"/>
    <w:rsid w:val="0037359F"/>
    <w:rsid w:val="00374D0E"/>
    <w:rsid w:val="00374F7F"/>
    <w:rsid w:val="00375153"/>
    <w:rsid w:val="0037515E"/>
    <w:rsid w:val="003754C2"/>
    <w:rsid w:val="00375D80"/>
    <w:rsid w:val="003805F4"/>
    <w:rsid w:val="00380C50"/>
    <w:rsid w:val="00380F25"/>
    <w:rsid w:val="0038124D"/>
    <w:rsid w:val="0038160D"/>
    <w:rsid w:val="003828E8"/>
    <w:rsid w:val="00382B86"/>
    <w:rsid w:val="00382CC6"/>
    <w:rsid w:val="00382D9E"/>
    <w:rsid w:val="00383647"/>
    <w:rsid w:val="00384315"/>
    <w:rsid w:val="00384D29"/>
    <w:rsid w:val="00384D5F"/>
    <w:rsid w:val="00385032"/>
    <w:rsid w:val="0038517E"/>
    <w:rsid w:val="00385777"/>
    <w:rsid w:val="00386B4C"/>
    <w:rsid w:val="00392EBB"/>
    <w:rsid w:val="003938DB"/>
    <w:rsid w:val="003940B3"/>
    <w:rsid w:val="00394505"/>
    <w:rsid w:val="00394AAB"/>
    <w:rsid w:val="0039537E"/>
    <w:rsid w:val="003958B2"/>
    <w:rsid w:val="00395C14"/>
    <w:rsid w:val="00395D92"/>
    <w:rsid w:val="00396347"/>
    <w:rsid w:val="003965C5"/>
    <w:rsid w:val="003966AD"/>
    <w:rsid w:val="00397AD6"/>
    <w:rsid w:val="00397DEE"/>
    <w:rsid w:val="003A0EC3"/>
    <w:rsid w:val="003A1821"/>
    <w:rsid w:val="003A2319"/>
    <w:rsid w:val="003A3B80"/>
    <w:rsid w:val="003A40A7"/>
    <w:rsid w:val="003A414F"/>
    <w:rsid w:val="003A44B7"/>
    <w:rsid w:val="003A602C"/>
    <w:rsid w:val="003A6559"/>
    <w:rsid w:val="003A6ACE"/>
    <w:rsid w:val="003B0816"/>
    <w:rsid w:val="003B10D7"/>
    <w:rsid w:val="003B1373"/>
    <w:rsid w:val="003B1B6F"/>
    <w:rsid w:val="003B20D8"/>
    <w:rsid w:val="003B2A55"/>
    <w:rsid w:val="003B2B5A"/>
    <w:rsid w:val="003B2DC4"/>
    <w:rsid w:val="003B3987"/>
    <w:rsid w:val="003B3CD1"/>
    <w:rsid w:val="003B3CE2"/>
    <w:rsid w:val="003B477D"/>
    <w:rsid w:val="003B58A9"/>
    <w:rsid w:val="003B6A1A"/>
    <w:rsid w:val="003B72BA"/>
    <w:rsid w:val="003B7DE0"/>
    <w:rsid w:val="003C0619"/>
    <w:rsid w:val="003C0C82"/>
    <w:rsid w:val="003C1A9F"/>
    <w:rsid w:val="003C2129"/>
    <w:rsid w:val="003C2428"/>
    <w:rsid w:val="003C245C"/>
    <w:rsid w:val="003C284F"/>
    <w:rsid w:val="003C3294"/>
    <w:rsid w:val="003C34E7"/>
    <w:rsid w:val="003C43E9"/>
    <w:rsid w:val="003C45FD"/>
    <w:rsid w:val="003C5268"/>
    <w:rsid w:val="003C558D"/>
    <w:rsid w:val="003C602D"/>
    <w:rsid w:val="003C64ED"/>
    <w:rsid w:val="003D07E0"/>
    <w:rsid w:val="003D14DC"/>
    <w:rsid w:val="003D1D25"/>
    <w:rsid w:val="003D2057"/>
    <w:rsid w:val="003D21DA"/>
    <w:rsid w:val="003D2832"/>
    <w:rsid w:val="003D2D21"/>
    <w:rsid w:val="003D32BD"/>
    <w:rsid w:val="003D44B7"/>
    <w:rsid w:val="003D44E4"/>
    <w:rsid w:val="003D4D7A"/>
    <w:rsid w:val="003D626F"/>
    <w:rsid w:val="003D63AD"/>
    <w:rsid w:val="003D6D67"/>
    <w:rsid w:val="003D6D77"/>
    <w:rsid w:val="003D6DB2"/>
    <w:rsid w:val="003D73C3"/>
    <w:rsid w:val="003E01C3"/>
    <w:rsid w:val="003E0A93"/>
    <w:rsid w:val="003E1FAC"/>
    <w:rsid w:val="003E2298"/>
    <w:rsid w:val="003E23CD"/>
    <w:rsid w:val="003E3DB3"/>
    <w:rsid w:val="003E500F"/>
    <w:rsid w:val="003E59FB"/>
    <w:rsid w:val="003E6649"/>
    <w:rsid w:val="003E6ACC"/>
    <w:rsid w:val="003E6D57"/>
    <w:rsid w:val="003F1C6A"/>
    <w:rsid w:val="003F1CF3"/>
    <w:rsid w:val="003F2FD8"/>
    <w:rsid w:val="003F3A61"/>
    <w:rsid w:val="003F3FBB"/>
    <w:rsid w:val="003F49A8"/>
    <w:rsid w:val="003F4B14"/>
    <w:rsid w:val="003F4F6F"/>
    <w:rsid w:val="003F6375"/>
    <w:rsid w:val="003F67F8"/>
    <w:rsid w:val="003F6C7C"/>
    <w:rsid w:val="003F76A6"/>
    <w:rsid w:val="00400792"/>
    <w:rsid w:val="004007DA"/>
    <w:rsid w:val="00401394"/>
    <w:rsid w:val="00401DCC"/>
    <w:rsid w:val="00402380"/>
    <w:rsid w:val="00403343"/>
    <w:rsid w:val="004038E2"/>
    <w:rsid w:val="00404CC7"/>
    <w:rsid w:val="004054D2"/>
    <w:rsid w:val="00405B32"/>
    <w:rsid w:val="00406066"/>
    <w:rsid w:val="004105C3"/>
    <w:rsid w:val="00411E5B"/>
    <w:rsid w:val="004128C5"/>
    <w:rsid w:val="00413742"/>
    <w:rsid w:val="00413ABD"/>
    <w:rsid w:val="00413D82"/>
    <w:rsid w:val="00413F08"/>
    <w:rsid w:val="004144BF"/>
    <w:rsid w:val="0041453B"/>
    <w:rsid w:val="00414A27"/>
    <w:rsid w:val="00414E7F"/>
    <w:rsid w:val="00415D66"/>
    <w:rsid w:val="00416884"/>
    <w:rsid w:val="00417848"/>
    <w:rsid w:val="00420946"/>
    <w:rsid w:val="0042163D"/>
    <w:rsid w:val="004231E8"/>
    <w:rsid w:val="004237E5"/>
    <w:rsid w:val="00424FC5"/>
    <w:rsid w:val="00425E10"/>
    <w:rsid w:val="00426C35"/>
    <w:rsid w:val="00426E4E"/>
    <w:rsid w:val="00427422"/>
    <w:rsid w:val="004307FE"/>
    <w:rsid w:val="004311DC"/>
    <w:rsid w:val="00431513"/>
    <w:rsid w:val="004328D5"/>
    <w:rsid w:val="00432F13"/>
    <w:rsid w:val="00433D26"/>
    <w:rsid w:val="004345F1"/>
    <w:rsid w:val="00434BE9"/>
    <w:rsid w:val="00435106"/>
    <w:rsid w:val="00435518"/>
    <w:rsid w:val="00437DDE"/>
    <w:rsid w:val="004404BC"/>
    <w:rsid w:val="00440DE1"/>
    <w:rsid w:val="0044183F"/>
    <w:rsid w:val="004420E6"/>
    <w:rsid w:val="0044242B"/>
    <w:rsid w:val="00443052"/>
    <w:rsid w:val="004431FC"/>
    <w:rsid w:val="00445821"/>
    <w:rsid w:val="00447212"/>
    <w:rsid w:val="00447325"/>
    <w:rsid w:val="00450162"/>
    <w:rsid w:val="00450FCF"/>
    <w:rsid w:val="00454EF0"/>
    <w:rsid w:val="004558AE"/>
    <w:rsid w:val="00455B75"/>
    <w:rsid w:val="00455C9A"/>
    <w:rsid w:val="00456450"/>
    <w:rsid w:val="0046022D"/>
    <w:rsid w:val="004609A7"/>
    <w:rsid w:val="00460BBD"/>
    <w:rsid w:val="00462A20"/>
    <w:rsid w:val="00463282"/>
    <w:rsid w:val="004658BA"/>
    <w:rsid w:val="0046676F"/>
    <w:rsid w:val="00467D47"/>
    <w:rsid w:val="004715E7"/>
    <w:rsid w:val="0047203B"/>
    <w:rsid w:val="004724B7"/>
    <w:rsid w:val="00472BB4"/>
    <w:rsid w:val="00473255"/>
    <w:rsid w:val="004732FE"/>
    <w:rsid w:val="00473962"/>
    <w:rsid w:val="00474460"/>
    <w:rsid w:val="00476CD7"/>
    <w:rsid w:val="0047764E"/>
    <w:rsid w:val="004777C9"/>
    <w:rsid w:val="00477DB7"/>
    <w:rsid w:val="0048006F"/>
    <w:rsid w:val="00481834"/>
    <w:rsid w:val="004826AA"/>
    <w:rsid w:val="0048430A"/>
    <w:rsid w:val="00485437"/>
    <w:rsid w:val="0049042A"/>
    <w:rsid w:val="0049159C"/>
    <w:rsid w:val="00491BEC"/>
    <w:rsid w:val="0049287C"/>
    <w:rsid w:val="0049314D"/>
    <w:rsid w:val="0049344D"/>
    <w:rsid w:val="004937A3"/>
    <w:rsid w:val="00494314"/>
    <w:rsid w:val="0049486C"/>
    <w:rsid w:val="0049532D"/>
    <w:rsid w:val="00495C9F"/>
    <w:rsid w:val="00496052"/>
    <w:rsid w:val="0049634F"/>
    <w:rsid w:val="004A005C"/>
    <w:rsid w:val="004A0344"/>
    <w:rsid w:val="004A03ED"/>
    <w:rsid w:val="004A0C0A"/>
    <w:rsid w:val="004A0C0F"/>
    <w:rsid w:val="004A16B3"/>
    <w:rsid w:val="004A1740"/>
    <w:rsid w:val="004A3E76"/>
    <w:rsid w:val="004A493B"/>
    <w:rsid w:val="004A4E03"/>
    <w:rsid w:val="004A60DF"/>
    <w:rsid w:val="004A6B51"/>
    <w:rsid w:val="004A7583"/>
    <w:rsid w:val="004A7B66"/>
    <w:rsid w:val="004B04A8"/>
    <w:rsid w:val="004B2C77"/>
    <w:rsid w:val="004B5A0B"/>
    <w:rsid w:val="004C0576"/>
    <w:rsid w:val="004C1094"/>
    <w:rsid w:val="004C17A0"/>
    <w:rsid w:val="004C2F4A"/>
    <w:rsid w:val="004C3AC4"/>
    <w:rsid w:val="004C41C4"/>
    <w:rsid w:val="004C4782"/>
    <w:rsid w:val="004C4976"/>
    <w:rsid w:val="004C4DA7"/>
    <w:rsid w:val="004C633A"/>
    <w:rsid w:val="004C651E"/>
    <w:rsid w:val="004C732B"/>
    <w:rsid w:val="004C7B0E"/>
    <w:rsid w:val="004C7E66"/>
    <w:rsid w:val="004D0AD6"/>
    <w:rsid w:val="004D0D12"/>
    <w:rsid w:val="004D0E2F"/>
    <w:rsid w:val="004D1BAD"/>
    <w:rsid w:val="004D2E91"/>
    <w:rsid w:val="004D3BCB"/>
    <w:rsid w:val="004D44AC"/>
    <w:rsid w:val="004D47B2"/>
    <w:rsid w:val="004D49AA"/>
    <w:rsid w:val="004D560C"/>
    <w:rsid w:val="004D6A8E"/>
    <w:rsid w:val="004D75EB"/>
    <w:rsid w:val="004D7613"/>
    <w:rsid w:val="004E07D9"/>
    <w:rsid w:val="004E1967"/>
    <w:rsid w:val="004E1AC6"/>
    <w:rsid w:val="004E1EF0"/>
    <w:rsid w:val="004E24DB"/>
    <w:rsid w:val="004E26BF"/>
    <w:rsid w:val="004E3071"/>
    <w:rsid w:val="004E358B"/>
    <w:rsid w:val="004E3760"/>
    <w:rsid w:val="004E4E47"/>
    <w:rsid w:val="004E516C"/>
    <w:rsid w:val="004E5901"/>
    <w:rsid w:val="004E59F0"/>
    <w:rsid w:val="004E5B2F"/>
    <w:rsid w:val="004E6955"/>
    <w:rsid w:val="004E6C4A"/>
    <w:rsid w:val="004E6D42"/>
    <w:rsid w:val="004E7651"/>
    <w:rsid w:val="004F21C9"/>
    <w:rsid w:val="004F38D9"/>
    <w:rsid w:val="004F44F0"/>
    <w:rsid w:val="004F4508"/>
    <w:rsid w:val="004F4939"/>
    <w:rsid w:val="004F49B4"/>
    <w:rsid w:val="004F5240"/>
    <w:rsid w:val="004F5F56"/>
    <w:rsid w:val="004F6DE8"/>
    <w:rsid w:val="004F6DFB"/>
    <w:rsid w:val="004F712B"/>
    <w:rsid w:val="004F73AC"/>
    <w:rsid w:val="00500CAE"/>
    <w:rsid w:val="00500EB0"/>
    <w:rsid w:val="00500EFA"/>
    <w:rsid w:val="005019F6"/>
    <w:rsid w:val="00502579"/>
    <w:rsid w:val="0050295F"/>
    <w:rsid w:val="00503038"/>
    <w:rsid w:val="00503402"/>
    <w:rsid w:val="005035A6"/>
    <w:rsid w:val="005037E2"/>
    <w:rsid w:val="005039EF"/>
    <w:rsid w:val="00503A8F"/>
    <w:rsid w:val="00504B06"/>
    <w:rsid w:val="005055C8"/>
    <w:rsid w:val="005055FF"/>
    <w:rsid w:val="00507144"/>
    <w:rsid w:val="00507492"/>
    <w:rsid w:val="00507527"/>
    <w:rsid w:val="00507704"/>
    <w:rsid w:val="00507EE0"/>
    <w:rsid w:val="0051037F"/>
    <w:rsid w:val="005129BB"/>
    <w:rsid w:val="005148C5"/>
    <w:rsid w:val="00515A9F"/>
    <w:rsid w:val="00515ACA"/>
    <w:rsid w:val="0051713A"/>
    <w:rsid w:val="0051741E"/>
    <w:rsid w:val="00517E8A"/>
    <w:rsid w:val="00520206"/>
    <w:rsid w:val="00520820"/>
    <w:rsid w:val="0052178B"/>
    <w:rsid w:val="00521864"/>
    <w:rsid w:val="00521D5A"/>
    <w:rsid w:val="00522EF6"/>
    <w:rsid w:val="005240B6"/>
    <w:rsid w:val="005249F7"/>
    <w:rsid w:val="00524F03"/>
    <w:rsid w:val="0052551C"/>
    <w:rsid w:val="0053099E"/>
    <w:rsid w:val="005326B7"/>
    <w:rsid w:val="00532EA4"/>
    <w:rsid w:val="0053406E"/>
    <w:rsid w:val="0053410C"/>
    <w:rsid w:val="00534843"/>
    <w:rsid w:val="00534F6C"/>
    <w:rsid w:val="005352FB"/>
    <w:rsid w:val="00535D93"/>
    <w:rsid w:val="00536B56"/>
    <w:rsid w:val="0054040A"/>
    <w:rsid w:val="0054065A"/>
    <w:rsid w:val="005409AF"/>
    <w:rsid w:val="00540D70"/>
    <w:rsid w:val="0054116C"/>
    <w:rsid w:val="005420FE"/>
    <w:rsid w:val="00542371"/>
    <w:rsid w:val="00542625"/>
    <w:rsid w:val="00544749"/>
    <w:rsid w:val="00545E5A"/>
    <w:rsid w:val="005476A9"/>
    <w:rsid w:val="0054777C"/>
    <w:rsid w:val="00547F81"/>
    <w:rsid w:val="00552AD5"/>
    <w:rsid w:val="00552F66"/>
    <w:rsid w:val="00552F7A"/>
    <w:rsid w:val="00553EB2"/>
    <w:rsid w:val="00554B3D"/>
    <w:rsid w:val="0055666B"/>
    <w:rsid w:val="005569B2"/>
    <w:rsid w:val="00556BBA"/>
    <w:rsid w:val="0055791A"/>
    <w:rsid w:val="00560052"/>
    <w:rsid w:val="00561D67"/>
    <w:rsid w:val="00562B10"/>
    <w:rsid w:val="00562E03"/>
    <w:rsid w:val="00563164"/>
    <w:rsid w:val="00563EA9"/>
    <w:rsid w:val="00564BE1"/>
    <w:rsid w:val="00565230"/>
    <w:rsid w:val="00566525"/>
    <w:rsid w:val="00566D70"/>
    <w:rsid w:val="005720CD"/>
    <w:rsid w:val="005722D8"/>
    <w:rsid w:val="00572388"/>
    <w:rsid w:val="00574AC5"/>
    <w:rsid w:val="00575225"/>
    <w:rsid w:val="00575A8B"/>
    <w:rsid w:val="00575DD4"/>
    <w:rsid w:val="00576460"/>
    <w:rsid w:val="00576C46"/>
    <w:rsid w:val="00576D0A"/>
    <w:rsid w:val="005770E2"/>
    <w:rsid w:val="005812DF"/>
    <w:rsid w:val="005818A4"/>
    <w:rsid w:val="005820AC"/>
    <w:rsid w:val="00582C64"/>
    <w:rsid w:val="005835E2"/>
    <w:rsid w:val="00583CA5"/>
    <w:rsid w:val="00584800"/>
    <w:rsid w:val="005858E5"/>
    <w:rsid w:val="0058796B"/>
    <w:rsid w:val="0059097E"/>
    <w:rsid w:val="00590BEE"/>
    <w:rsid w:val="00591974"/>
    <w:rsid w:val="00591ECC"/>
    <w:rsid w:val="00592C2B"/>
    <w:rsid w:val="00593FC0"/>
    <w:rsid w:val="005949FD"/>
    <w:rsid w:val="0059706E"/>
    <w:rsid w:val="00597E17"/>
    <w:rsid w:val="005A090F"/>
    <w:rsid w:val="005A3C1E"/>
    <w:rsid w:val="005A40E0"/>
    <w:rsid w:val="005A43B4"/>
    <w:rsid w:val="005A456B"/>
    <w:rsid w:val="005A48AE"/>
    <w:rsid w:val="005A4925"/>
    <w:rsid w:val="005A4AA5"/>
    <w:rsid w:val="005A4ABD"/>
    <w:rsid w:val="005A4D53"/>
    <w:rsid w:val="005A5DAF"/>
    <w:rsid w:val="005A784B"/>
    <w:rsid w:val="005A7B28"/>
    <w:rsid w:val="005B02DC"/>
    <w:rsid w:val="005B1648"/>
    <w:rsid w:val="005B1F8F"/>
    <w:rsid w:val="005B29E3"/>
    <w:rsid w:val="005B3317"/>
    <w:rsid w:val="005B419A"/>
    <w:rsid w:val="005B555D"/>
    <w:rsid w:val="005B7283"/>
    <w:rsid w:val="005B7EB3"/>
    <w:rsid w:val="005C1173"/>
    <w:rsid w:val="005C11C7"/>
    <w:rsid w:val="005C189B"/>
    <w:rsid w:val="005C2046"/>
    <w:rsid w:val="005C30DC"/>
    <w:rsid w:val="005C39AB"/>
    <w:rsid w:val="005C3EEA"/>
    <w:rsid w:val="005C3F28"/>
    <w:rsid w:val="005C45EE"/>
    <w:rsid w:val="005C6A57"/>
    <w:rsid w:val="005C73E8"/>
    <w:rsid w:val="005C776A"/>
    <w:rsid w:val="005D056B"/>
    <w:rsid w:val="005D196E"/>
    <w:rsid w:val="005D1B2F"/>
    <w:rsid w:val="005D3057"/>
    <w:rsid w:val="005D37AC"/>
    <w:rsid w:val="005D3A93"/>
    <w:rsid w:val="005D465B"/>
    <w:rsid w:val="005D469E"/>
    <w:rsid w:val="005D6026"/>
    <w:rsid w:val="005D6465"/>
    <w:rsid w:val="005D663B"/>
    <w:rsid w:val="005D68D0"/>
    <w:rsid w:val="005D794C"/>
    <w:rsid w:val="005D7D12"/>
    <w:rsid w:val="005D7D32"/>
    <w:rsid w:val="005E1B57"/>
    <w:rsid w:val="005E2D51"/>
    <w:rsid w:val="005E3038"/>
    <w:rsid w:val="005E598B"/>
    <w:rsid w:val="005E5DCA"/>
    <w:rsid w:val="005E6920"/>
    <w:rsid w:val="005E717C"/>
    <w:rsid w:val="005F1B53"/>
    <w:rsid w:val="005F1D61"/>
    <w:rsid w:val="005F28AB"/>
    <w:rsid w:val="005F295C"/>
    <w:rsid w:val="005F29E4"/>
    <w:rsid w:val="005F34F3"/>
    <w:rsid w:val="005F3A1C"/>
    <w:rsid w:val="005F404F"/>
    <w:rsid w:val="005F40A1"/>
    <w:rsid w:val="005F42CC"/>
    <w:rsid w:val="005F4815"/>
    <w:rsid w:val="005F6555"/>
    <w:rsid w:val="005F6864"/>
    <w:rsid w:val="005F7F57"/>
    <w:rsid w:val="0060106A"/>
    <w:rsid w:val="00601636"/>
    <w:rsid w:val="0060175E"/>
    <w:rsid w:val="006020E1"/>
    <w:rsid w:val="006039AF"/>
    <w:rsid w:val="00603CF4"/>
    <w:rsid w:val="0060450A"/>
    <w:rsid w:val="00605A3F"/>
    <w:rsid w:val="00606732"/>
    <w:rsid w:val="0061154A"/>
    <w:rsid w:val="0061273B"/>
    <w:rsid w:val="006133C5"/>
    <w:rsid w:val="006133FA"/>
    <w:rsid w:val="00614195"/>
    <w:rsid w:val="00614985"/>
    <w:rsid w:val="0061518B"/>
    <w:rsid w:val="00615C0E"/>
    <w:rsid w:val="006166CC"/>
    <w:rsid w:val="00616B10"/>
    <w:rsid w:val="0061774E"/>
    <w:rsid w:val="00617D04"/>
    <w:rsid w:val="00620790"/>
    <w:rsid w:val="0062166D"/>
    <w:rsid w:val="006220E2"/>
    <w:rsid w:val="0062291E"/>
    <w:rsid w:val="0062362D"/>
    <w:rsid w:val="006246CD"/>
    <w:rsid w:val="00625F2B"/>
    <w:rsid w:val="006274A2"/>
    <w:rsid w:val="00633931"/>
    <w:rsid w:val="00635C3B"/>
    <w:rsid w:val="00637EE2"/>
    <w:rsid w:val="006405BE"/>
    <w:rsid w:val="00640851"/>
    <w:rsid w:val="0064129F"/>
    <w:rsid w:val="0064169F"/>
    <w:rsid w:val="006421ED"/>
    <w:rsid w:val="00643532"/>
    <w:rsid w:val="00643F90"/>
    <w:rsid w:val="00644058"/>
    <w:rsid w:val="0064411A"/>
    <w:rsid w:val="00644BFF"/>
    <w:rsid w:val="00644E3C"/>
    <w:rsid w:val="00644EE3"/>
    <w:rsid w:val="006450B7"/>
    <w:rsid w:val="00645118"/>
    <w:rsid w:val="00645FD7"/>
    <w:rsid w:val="00646EDA"/>
    <w:rsid w:val="0065056D"/>
    <w:rsid w:val="00650609"/>
    <w:rsid w:val="00650A2A"/>
    <w:rsid w:val="0065123C"/>
    <w:rsid w:val="006518B2"/>
    <w:rsid w:val="006529AF"/>
    <w:rsid w:val="006535E1"/>
    <w:rsid w:val="00653F16"/>
    <w:rsid w:val="00655C2B"/>
    <w:rsid w:val="00656532"/>
    <w:rsid w:val="006567EE"/>
    <w:rsid w:val="006579EE"/>
    <w:rsid w:val="00657EA1"/>
    <w:rsid w:val="00660962"/>
    <w:rsid w:val="00661E9A"/>
    <w:rsid w:val="00661F70"/>
    <w:rsid w:val="00664290"/>
    <w:rsid w:val="00664B31"/>
    <w:rsid w:val="0066596E"/>
    <w:rsid w:val="00665B02"/>
    <w:rsid w:val="00666E4B"/>
    <w:rsid w:val="0066760E"/>
    <w:rsid w:val="00667A5E"/>
    <w:rsid w:val="00670D90"/>
    <w:rsid w:val="00672589"/>
    <w:rsid w:val="00672739"/>
    <w:rsid w:val="00672CAB"/>
    <w:rsid w:val="006737BE"/>
    <w:rsid w:val="00673E1F"/>
    <w:rsid w:val="006740C4"/>
    <w:rsid w:val="006758C1"/>
    <w:rsid w:val="0067616E"/>
    <w:rsid w:val="00677434"/>
    <w:rsid w:val="00677FCA"/>
    <w:rsid w:val="0068152D"/>
    <w:rsid w:val="00681D3A"/>
    <w:rsid w:val="0068297E"/>
    <w:rsid w:val="00682A98"/>
    <w:rsid w:val="00682AA3"/>
    <w:rsid w:val="00683660"/>
    <w:rsid w:val="00684C8C"/>
    <w:rsid w:val="00686C1F"/>
    <w:rsid w:val="00687D09"/>
    <w:rsid w:val="00691A82"/>
    <w:rsid w:val="0069205C"/>
    <w:rsid w:val="00692DB9"/>
    <w:rsid w:val="00692F38"/>
    <w:rsid w:val="006939CF"/>
    <w:rsid w:val="00694246"/>
    <w:rsid w:val="00696E57"/>
    <w:rsid w:val="006978A4"/>
    <w:rsid w:val="006A06EE"/>
    <w:rsid w:val="006A0791"/>
    <w:rsid w:val="006A0A43"/>
    <w:rsid w:val="006A0E9E"/>
    <w:rsid w:val="006A10C3"/>
    <w:rsid w:val="006A1D30"/>
    <w:rsid w:val="006A3467"/>
    <w:rsid w:val="006A44A0"/>
    <w:rsid w:val="006A4EED"/>
    <w:rsid w:val="006A5028"/>
    <w:rsid w:val="006A50A3"/>
    <w:rsid w:val="006A5203"/>
    <w:rsid w:val="006A5301"/>
    <w:rsid w:val="006A5DD4"/>
    <w:rsid w:val="006A62E8"/>
    <w:rsid w:val="006A71FD"/>
    <w:rsid w:val="006A76EE"/>
    <w:rsid w:val="006A7CBC"/>
    <w:rsid w:val="006B0855"/>
    <w:rsid w:val="006B1345"/>
    <w:rsid w:val="006B2165"/>
    <w:rsid w:val="006B235D"/>
    <w:rsid w:val="006B2456"/>
    <w:rsid w:val="006B2D6D"/>
    <w:rsid w:val="006B43B9"/>
    <w:rsid w:val="006B5A04"/>
    <w:rsid w:val="006B5B3C"/>
    <w:rsid w:val="006B6283"/>
    <w:rsid w:val="006C155A"/>
    <w:rsid w:val="006C16B6"/>
    <w:rsid w:val="006C1FD4"/>
    <w:rsid w:val="006C318A"/>
    <w:rsid w:val="006C3A2E"/>
    <w:rsid w:val="006C3D7E"/>
    <w:rsid w:val="006C3EC3"/>
    <w:rsid w:val="006C5A1E"/>
    <w:rsid w:val="006C5A4F"/>
    <w:rsid w:val="006C600E"/>
    <w:rsid w:val="006C6277"/>
    <w:rsid w:val="006C74E1"/>
    <w:rsid w:val="006C7E71"/>
    <w:rsid w:val="006D0293"/>
    <w:rsid w:val="006D07A3"/>
    <w:rsid w:val="006D1537"/>
    <w:rsid w:val="006D1610"/>
    <w:rsid w:val="006D2972"/>
    <w:rsid w:val="006D3170"/>
    <w:rsid w:val="006D3207"/>
    <w:rsid w:val="006D338F"/>
    <w:rsid w:val="006D35D1"/>
    <w:rsid w:val="006D364C"/>
    <w:rsid w:val="006D3C4A"/>
    <w:rsid w:val="006D44DE"/>
    <w:rsid w:val="006D5B6A"/>
    <w:rsid w:val="006D7460"/>
    <w:rsid w:val="006E1162"/>
    <w:rsid w:val="006E13ED"/>
    <w:rsid w:val="006E1514"/>
    <w:rsid w:val="006E19EB"/>
    <w:rsid w:val="006E1F55"/>
    <w:rsid w:val="006E31CA"/>
    <w:rsid w:val="006E3261"/>
    <w:rsid w:val="006E3877"/>
    <w:rsid w:val="006E3DDA"/>
    <w:rsid w:val="006E3DEB"/>
    <w:rsid w:val="006E4931"/>
    <w:rsid w:val="006E4C03"/>
    <w:rsid w:val="006E4E3D"/>
    <w:rsid w:val="006E5A2D"/>
    <w:rsid w:val="006F034A"/>
    <w:rsid w:val="006F28DC"/>
    <w:rsid w:val="006F2BFA"/>
    <w:rsid w:val="006F3034"/>
    <w:rsid w:val="006F3304"/>
    <w:rsid w:val="006F3B8A"/>
    <w:rsid w:val="006F3C91"/>
    <w:rsid w:val="006F4577"/>
    <w:rsid w:val="006F4984"/>
    <w:rsid w:val="006F5CD5"/>
    <w:rsid w:val="006F5F67"/>
    <w:rsid w:val="006F67D5"/>
    <w:rsid w:val="006F71B5"/>
    <w:rsid w:val="00700485"/>
    <w:rsid w:val="00700CE1"/>
    <w:rsid w:val="00701245"/>
    <w:rsid w:val="00701468"/>
    <w:rsid w:val="007024C2"/>
    <w:rsid w:val="007026D1"/>
    <w:rsid w:val="00702A46"/>
    <w:rsid w:val="00702FB6"/>
    <w:rsid w:val="007050FA"/>
    <w:rsid w:val="00705904"/>
    <w:rsid w:val="00706F7F"/>
    <w:rsid w:val="007072CE"/>
    <w:rsid w:val="00711B18"/>
    <w:rsid w:val="00711DB9"/>
    <w:rsid w:val="00714053"/>
    <w:rsid w:val="00714574"/>
    <w:rsid w:val="00714EEF"/>
    <w:rsid w:val="00715FB6"/>
    <w:rsid w:val="0071673B"/>
    <w:rsid w:val="00716B06"/>
    <w:rsid w:val="007174A6"/>
    <w:rsid w:val="0072051D"/>
    <w:rsid w:val="00720826"/>
    <w:rsid w:val="00721A3B"/>
    <w:rsid w:val="00723026"/>
    <w:rsid w:val="00723E3B"/>
    <w:rsid w:val="007241A9"/>
    <w:rsid w:val="00724D5D"/>
    <w:rsid w:val="00726EDD"/>
    <w:rsid w:val="00727111"/>
    <w:rsid w:val="00727743"/>
    <w:rsid w:val="007277F9"/>
    <w:rsid w:val="00727E86"/>
    <w:rsid w:val="00731A20"/>
    <w:rsid w:val="00731D78"/>
    <w:rsid w:val="00733A46"/>
    <w:rsid w:val="00733FD7"/>
    <w:rsid w:val="007340B4"/>
    <w:rsid w:val="007341F2"/>
    <w:rsid w:val="00735114"/>
    <w:rsid w:val="00735F75"/>
    <w:rsid w:val="00736780"/>
    <w:rsid w:val="00736B25"/>
    <w:rsid w:val="007373A8"/>
    <w:rsid w:val="007374FA"/>
    <w:rsid w:val="00737E25"/>
    <w:rsid w:val="007403F1"/>
    <w:rsid w:val="007408CB"/>
    <w:rsid w:val="00741837"/>
    <w:rsid w:val="00742F5C"/>
    <w:rsid w:val="00743D40"/>
    <w:rsid w:val="007440F0"/>
    <w:rsid w:val="0074457F"/>
    <w:rsid w:val="007452F6"/>
    <w:rsid w:val="00745848"/>
    <w:rsid w:val="00745F60"/>
    <w:rsid w:val="0074666A"/>
    <w:rsid w:val="007502EE"/>
    <w:rsid w:val="00752147"/>
    <w:rsid w:val="00752EAD"/>
    <w:rsid w:val="00752EB4"/>
    <w:rsid w:val="00753272"/>
    <w:rsid w:val="007536C1"/>
    <w:rsid w:val="0075392A"/>
    <w:rsid w:val="007554C0"/>
    <w:rsid w:val="0075575D"/>
    <w:rsid w:val="00756413"/>
    <w:rsid w:val="00756838"/>
    <w:rsid w:val="00756B34"/>
    <w:rsid w:val="0075705F"/>
    <w:rsid w:val="007578E3"/>
    <w:rsid w:val="00757961"/>
    <w:rsid w:val="007611DE"/>
    <w:rsid w:val="00762714"/>
    <w:rsid w:val="00764CC5"/>
    <w:rsid w:val="00765808"/>
    <w:rsid w:val="00766928"/>
    <w:rsid w:val="00766F68"/>
    <w:rsid w:val="00767304"/>
    <w:rsid w:val="00767641"/>
    <w:rsid w:val="00767848"/>
    <w:rsid w:val="00770841"/>
    <w:rsid w:val="0077285C"/>
    <w:rsid w:val="007753CE"/>
    <w:rsid w:val="00775D01"/>
    <w:rsid w:val="007768BF"/>
    <w:rsid w:val="007769FF"/>
    <w:rsid w:val="00777FCB"/>
    <w:rsid w:val="00780B34"/>
    <w:rsid w:val="0078163D"/>
    <w:rsid w:val="00781E14"/>
    <w:rsid w:val="0078239E"/>
    <w:rsid w:val="007823E3"/>
    <w:rsid w:val="00783AE3"/>
    <w:rsid w:val="00784248"/>
    <w:rsid w:val="00784F4E"/>
    <w:rsid w:val="007852EC"/>
    <w:rsid w:val="00790694"/>
    <w:rsid w:val="00790698"/>
    <w:rsid w:val="00790BAA"/>
    <w:rsid w:val="00790C62"/>
    <w:rsid w:val="007911AD"/>
    <w:rsid w:val="007916CE"/>
    <w:rsid w:val="00792A9A"/>
    <w:rsid w:val="00792BC3"/>
    <w:rsid w:val="00792E22"/>
    <w:rsid w:val="00794285"/>
    <w:rsid w:val="00796734"/>
    <w:rsid w:val="00796939"/>
    <w:rsid w:val="0079780B"/>
    <w:rsid w:val="00797D61"/>
    <w:rsid w:val="007A1561"/>
    <w:rsid w:val="007A17E3"/>
    <w:rsid w:val="007A2BB8"/>
    <w:rsid w:val="007A33B8"/>
    <w:rsid w:val="007A43AB"/>
    <w:rsid w:val="007A4541"/>
    <w:rsid w:val="007A473F"/>
    <w:rsid w:val="007A5B5A"/>
    <w:rsid w:val="007A5CEB"/>
    <w:rsid w:val="007A5D97"/>
    <w:rsid w:val="007A6B42"/>
    <w:rsid w:val="007A70FE"/>
    <w:rsid w:val="007B041A"/>
    <w:rsid w:val="007B07B5"/>
    <w:rsid w:val="007B1827"/>
    <w:rsid w:val="007B18F6"/>
    <w:rsid w:val="007B1D15"/>
    <w:rsid w:val="007B2042"/>
    <w:rsid w:val="007B2F2F"/>
    <w:rsid w:val="007B5974"/>
    <w:rsid w:val="007B624D"/>
    <w:rsid w:val="007B6616"/>
    <w:rsid w:val="007B6E7B"/>
    <w:rsid w:val="007B79BE"/>
    <w:rsid w:val="007C0438"/>
    <w:rsid w:val="007C0BCB"/>
    <w:rsid w:val="007C1407"/>
    <w:rsid w:val="007C1C69"/>
    <w:rsid w:val="007C2902"/>
    <w:rsid w:val="007C3F12"/>
    <w:rsid w:val="007C4133"/>
    <w:rsid w:val="007C436B"/>
    <w:rsid w:val="007C4D3F"/>
    <w:rsid w:val="007C5A4A"/>
    <w:rsid w:val="007C5BEE"/>
    <w:rsid w:val="007C6BC3"/>
    <w:rsid w:val="007C7906"/>
    <w:rsid w:val="007D0D28"/>
    <w:rsid w:val="007D1754"/>
    <w:rsid w:val="007D1F58"/>
    <w:rsid w:val="007D4475"/>
    <w:rsid w:val="007D46BC"/>
    <w:rsid w:val="007D576F"/>
    <w:rsid w:val="007D58B2"/>
    <w:rsid w:val="007D6401"/>
    <w:rsid w:val="007D7717"/>
    <w:rsid w:val="007E04E7"/>
    <w:rsid w:val="007E0888"/>
    <w:rsid w:val="007E0DFD"/>
    <w:rsid w:val="007E0FC7"/>
    <w:rsid w:val="007E1CC2"/>
    <w:rsid w:val="007E20DD"/>
    <w:rsid w:val="007E3BC7"/>
    <w:rsid w:val="007E449D"/>
    <w:rsid w:val="007E4F6B"/>
    <w:rsid w:val="007E6907"/>
    <w:rsid w:val="007E7520"/>
    <w:rsid w:val="007F067B"/>
    <w:rsid w:val="007F08B7"/>
    <w:rsid w:val="007F13D4"/>
    <w:rsid w:val="007F1BC7"/>
    <w:rsid w:val="007F1D9A"/>
    <w:rsid w:val="007F20AA"/>
    <w:rsid w:val="007F390C"/>
    <w:rsid w:val="007F39D8"/>
    <w:rsid w:val="007F3BEB"/>
    <w:rsid w:val="007F47CA"/>
    <w:rsid w:val="008001CF"/>
    <w:rsid w:val="00802CB0"/>
    <w:rsid w:val="0080314C"/>
    <w:rsid w:val="00803961"/>
    <w:rsid w:val="00805861"/>
    <w:rsid w:val="00805CE8"/>
    <w:rsid w:val="00807A3F"/>
    <w:rsid w:val="00807EF7"/>
    <w:rsid w:val="00811ECA"/>
    <w:rsid w:val="00811F3A"/>
    <w:rsid w:val="00813755"/>
    <w:rsid w:val="00813962"/>
    <w:rsid w:val="00813BB6"/>
    <w:rsid w:val="00813F17"/>
    <w:rsid w:val="008140EB"/>
    <w:rsid w:val="0081430B"/>
    <w:rsid w:val="00820536"/>
    <w:rsid w:val="00820F35"/>
    <w:rsid w:val="0082169A"/>
    <w:rsid w:val="008236E6"/>
    <w:rsid w:val="00826C89"/>
    <w:rsid w:val="00826FAF"/>
    <w:rsid w:val="0083029F"/>
    <w:rsid w:val="0083082B"/>
    <w:rsid w:val="00830CC1"/>
    <w:rsid w:val="00831240"/>
    <w:rsid w:val="00832596"/>
    <w:rsid w:val="00832A37"/>
    <w:rsid w:val="00832F6E"/>
    <w:rsid w:val="00833F45"/>
    <w:rsid w:val="00834685"/>
    <w:rsid w:val="008346FD"/>
    <w:rsid w:val="00835BF9"/>
    <w:rsid w:val="00836197"/>
    <w:rsid w:val="008363DC"/>
    <w:rsid w:val="0083781D"/>
    <w:rsid w:val="00837B7F"/>
    <w:rsid w:val="00840DB8"/>
    <w:rsid w:val="0084131A"/>
    <w:rsid w:val="008422E3"/>
    <w:rsid w:val="008427E5"/>
    <w:rsid w:val="0084280E"/>
    <w:rsid w:val="00844085"/>
    <w:rsid w:val="00844122"/>
    <w:rsid w:val="00845225"/>
    <w:rsid w:val="00845C28"/>
    <w:rsid w:val="00846379"/>
    <w:rsid w:val="008478A6"/>
    <w:rsid w:val="00850306"/>
    <w:rsid w:val="00850316"/>
    <w:rsid w:val="0085273A"/>
    <w:rsid w:val="00852B10"/>
    <w:rsid w:val="00852CB9"/>
    <w:rsid w:val="008532AA"/>
    <w:rsid w:val="008552B9"/>
    <w:rsid w:val="00855C74"/>
    <w:rsid w:val="00856052"/>
    <w:rsid w:val="00856558"/>
    <w:rsid w:val="00856CBC"/>
    <w:rsid w:val="00856F5C"/>
    <w:rsid w:val="00856FAA"/>
    <w:rsid w:val="00857A36"/>
    <w:rsid w:val="0086087A"/>
    <w:rsid w:val="0086102B"/>
    <w:rsid w:val="0086114C"/>
    <w:rsid w:val="008616E8"/>
    <w:rsid w:val="00861F21"/>
    <w:rsid w:val="00863568"/>
    <w:rsid w:val="00863A4B"/>
    <w:rsid w:val="00864F9B"/>
    <w:rsid w:val="00865E99"/>
    <w:rsid w:val="00865ECA"/>
    <w:rsid w:val="00866825"/>
    <w:rsid w:val="00866FE2"/>
    <w:rsid w:val="00867096"/>
    <w:rsid w:val="00867FEB"/>
    <w:rsid w:val="00870D68"/>
    <w:rsid w:val="00870E68"/>
    <w:rsid w:val="00871963"/>
    <w:rsid w:val="00872C28"/>
    <w:rsid w:val="00874122"/>
    <w:rsid w:val="008755FD"/>
    <w:rsid w:val="0087567B"/>
    <w:rsid w:val="008762C9"/>
    <w:rsid w:val="00876408"/>
    <w:rsid w:val="00876643"/>
    <w:rsid w:val="008766C3"/>
    <w:rsid w:val="00876837"/>
    <w:rsid w:val="0087709A"/>
    <w:rsid w:val="008770E5"/>
    <w:rsid w:val="00877347"/>
    <w:rsid w:val="008774C3"/>
    <w:rsid w:val="008775EB"/>
    <w:rsid w:val="008776B8"/>
    <w:rsid w:val="008776F6"/>
    <w:rsid w:val="00880808"/>
    <w:rsid w:val="00880C5B"/>
    <w:rsid w:val="00881214"/>
    <w:rsid w:val="00881589"/>
    <w:rsid w:val="008823BD"/>
    <w:rsid w:val="0088265E"/>
    <w:rsid w:val="0088336A"/>
    <w:rsid w:val="00883E06"/>
    <w:rsid w:val="00884D65"/>
    <w:rsid w:val="008854FF"/>
    <w:rsid w:val="00885B9C"/>
    <w:rsid w:val="00885CDD"/>
    <w:rsid w:val="008870BA"/>
    <w:rsid w:val="00890173"/>
    <w:rsid w:val="00890445"/>
    <w:rsid w:val="008908A8"/>
    <w:rsid w:val="0089125D"/>
    <w:rsid w:val="00891510"/>
    <w:rsid w:val="00893943"/>
    <w:rsid w:val="0089538E"/>
    <w:rsid w:val="008966E8"/>
    <w:rsid w:val="00896DF2"/>
    <w:rsid w:val="00896EBD"/>
    <w:rsid w:val="0089730E"/>
    <w:rsid w:val="008A08BD"/>
    <w:rsid w:val="008A371E"/>
    <w:rsid w:val="008A3D16"/>
    <w:rsid w:val="008A4013"/>
    <w:rsid w:val="008A4C27"/>
    <w:rsid w:val="008A4CCE"/>
    <w:rsid w:val="008A517C"/>
    <w:rsid w:val="008A6287"/>
    <w:rsid w:val="008A705A"/>
    <w:rsid w:val="008B05C0"/>
    <w:rsid w:val="008B0937"/>
    <w:rsid w:val="008B1BF3"/>
    <w:rsid w:val="008B1D35"/>
    <w:rsid w:val="008B1F67"/>
    <w:rsid w:val="008B3705"/>
    <w:rsid w:val="008B3B61"/>
    <w:rsid w:val="008B3EA4"/>
    <w:rsid w:val="008B569F"/>
    <w:rsid w:val="008B61F7"/>
    <w:rsid w:val="008B6465"/>
    <w:rsid w:val="008B6A66"/>
    <w:rsid w:val="008C0720"/>
    <w:rsid w:val="008C1282"/>
    <w:rsid w:val="008C2D5A"/>
    <w:rsid w:val="008C3436"/>
    <w:rsid w:val="008C6A37"/>
    <w:rsid w:val="008C6B2D"/>
    <w:rsid w:val="008C6FE3"/>
    <w:rsid w:val="008D0176"/>
    <w:rsid w:val="008D123A"/>
    <w:rsid w:val="008D175C"/>
    <w:rsid w:val="008D3337"/>
    <w:rsid w:val="008D35A1"/>
    <w:rsid w:val="008D4486"/>
    <w:rsid w:val="008D4998"/>
    <w:rsid w:val="008D5586"/>
    <w:rsid w:val="008D59B7"/>
    <w:rsid w:val="008D5DF2"/>
    <w:rsid w:val="008D6184"/>
    <w:rsid w:val="008D637F"/>
    <w:rsid w:val="008D68C3"/>
    <w:rsid w:val="008D6EEB"/>
    <w:rsid w:val="008D7A6C"/>
    <w:rsid w:val="008D7B29"/>
    <w:rsid w:val="008D7DA7"/>
    <w:rsid w:val="008E0307"/>
    <w:rsid w:val="008E07E5"/>
    <w:rsid w:val="008E1674"/>
    <w:rsid w:val="008E1B9E"/>
    <w:rsid w:val="008E1D48"/>
    <w:rsid w:val="008E3C14"/>
    <w:rsid w:val="008E4656"/>
    <w:rsid w:val="008E50F6"/>
    <w:rsid w:val="008E6D13"/>
    <w:rsid w:val="008E6F78"/>
    <w:rsid w:val="008E7899"/>
    <w:rsid w:val="008E789F"/>
    <w:rsid w:val="008F002B"/>
    <w:rsid w:val="008F0582"/>
    <w:rsid w:val="008F194F"/>
    <w:rsid w:val="008F1A69"/>
    <w:rsid w:val="008F22B3"/>
    <w:rsid w:val="008F2CBD"/>
    <w:rsid w:val="008F47BD"/>
    <w:rsid w:val="008F56D2"/>
    <w:rsid w:val="008F5FD5"/>
    <w:rsid w:val="008F5FF8"/>
    <w:rsid w:val="008F739B"/>
    <w:rsid w:val="0090046E"/>
    <w:rsid w:val="0090099C"/>
    <w:rsid w:val="00904286"/>
    <w:rsid w:val="00906515"/>
    <w:rsid w:val="0090678D"/>
    <w:rsid w:val="00907BBD"/>
    <w:rsid w:val="00907E8C"/>
    <w:rsid w:val="009102A2"/>
    <w:rsid w:val="00911B11"/>
    <w:rsid w:val="00912177"/>
    <w:rsid w:val="00912448"/>
    <w:rsid w:val="0091265F"/>
    <w:rsid w:val="00913953"/>
    <w:rsid w:val="00913DBC"/>
    <w:rsid w:val="00914F23"/>
    <w:rsid w:val="00915C2C"/>
    <w:rsid w:val="00915E77"/>
    <w:rsid w:val="00915ECA"/>
    <w:rsid w:val="0091744B"/>
    <w:rsid w:val="0091749C"/>
    <w:rsid w:val="00917CE8"/>
    <w:rsid w:val="00920915"/>
    <w:rsid w:val="009212D4"/>
    <w:rsid w:val="0092266A"/>
    <w:rsid w:val="009229F1"/>
    <w:rsid w:val="00923250"/>
    <w:rsid w:val="00923263"/>
    <w:rsid w:val="0092342C"/>
    <w:rsid w:val="0092353C"/>
    <w:rsid w:val="00923657"/>
    <w:rsid w:val="00924539"/>
    <w:rsid w:val="009246B7"/>
    <w:rsid w:val="00924BCF"/>
    <w:rsid w:val="00924C59"/>
    <w:rsid w:val="00926ED0"/>
    <w:rsid w:val="009274C8"/>
    <w:rsid w:val="009309A0"/>
    <w:rsid w:val="00931275"/>
    <w:rsid w:val="00931C08"/>
    <w:rsid w:val="009328E4"/>
    <w:rsid w:val="00932AAC"/>
    <w:rsid w:val="00932BAC"/>
    <w:rsid w:val="00932E88"/>
    <w:rsid w:val="00932FEE"/>
    <w:rsid w:val="00934DA3"/>
    <w:rsid w:val="00937C42"/>
    <w:rsid w:val="00941BC5"/>
    <w:rsid w:val="00941F42"/>
    <w:rsid w:val="00943E56"/>
    <w:rsid w:val="00944523"/>
    <w:rsid w:val="0094576D"/>
    <w:rsid w:val="00946988"/>
    <w:rsid w:val="00946BFE"/>
    <w:rsid w:val="00950F56"/>
    <w:rsid w:val="0095134B"/>
    <w:rsid w:val="0095286E"/>
    <w:rsid w:val="00952DE0"/>
    <w:rsid w:val="00954078"/>
    <w:rsid w:val="00955A9C"/>
    <w:rsid w:val="009563C4"/>
    <w:rsid w:val="00956901"/>
    <w:rsid w:val="00957ADA"/>
    <w:rsid w:val="00960053"/>
    <w:rsid w:val="0096202B"/>
    <w:rsid w:val="0096216D"/>
    <w:rsid w:val="00962CE0"/>
    <w:rsid w:val="009638ED"/>
    <w:rsid w:val="009644DF"/>
    <w:rsid w:val="00965433"/>
    <w:rsid w:val="00965F60"/>
    <w:rsid w:val="009672FD"/>
    <w:rsid w:val="009676CA"/>
    <w:rsid w:val="00970F84"/>
    <w:rsid w:val="00972B40"/>
    <w:rsid w:val="00973851"/>
    <w:rsid w:val="00973E01"/>
    <w:rsid w:val="00974555"/>
    <w:rsid w:val="00974DEA"/>
    <w:rsid w:val="00974F3A"/>
    <w:rsid w:val="009750E6"/>
    <w:rsid w:val="009767BE"/>
    <w:rsid w:val="00976B5B"/>
    <w:rsid w:val="00977772"/>
    <w:rsid w:val="009801DD"/>
    <w:rsid w:val="0098029E"/>
    <w:rsid w:val="00983066"/>
    <w:rsid w:val="00985BCD"/>
    <w:rsid w:val="00986349"/>
    <w:rsid w:val="00987767"/>
    <w:rsid w:val="00992C8F"/>
    <w:rsid w:val="00992D3B"/>
    <w:rsid w:val="00994010"/>
    <w:rsid w:val="00995FA9"/>
    <w:rsid w:val="009977C8"/>
    <w:rsid w:val="009A0463"/>
    <w:rsid w:val="009A0B1F"/>
    <w:rsid w:val="009A11B4"/>
    <w:rsid w:val="009A11FE"/>
    <w:rsid w:val="009A4AC0"/>
    <w:rsid w:val="009A5629"/>
    <w:rsid w:val="009A5642"/>
    <w:rsid w:val="009A5B64"/>
    <w:rsid w:val="009A5C81"/>
    <w:rsid w:val="009A6DF4"/>
    <w:rsid w:val="009A7585"/>
    <w:rsid w:val="009A75FB"/>
    <w:rsid w:val="009A7941"/>
    <w:rsid w:val="009B02CA"/>
    <w:rsid w:val="009B109E"/>
    <w:rsid w:val="009B2276"/>
    <w:rsid w:val="009B22B1"/>
    <w:rsid w:val="009B2C79"/>
    <w:rsid w:val="009B3CCA"/>
    <w:rsid w:val="009B3D04"/>
    <w:rsid w:val="009B3F56"/>
    <w:rsid w:val="009B49FC"/>
    <w:rsid w:val="009B53BF"/>
    <w:rsid w:val="009B5A16"/>
    <w:rsid w:val="009B5A5E"/>
    <w:rsid w:val="009B7B2C"/>
    <w:rsid w:val="009C02F0"/>
    <w:rsid w:val="009C0F07"/>
    <w:rsid w:val="009C71AD"/>
    <w:rsid w:val="009D0154"/>
    <w:rsid w:val="009D0F1D"/>
    <w:rsid w:val="009D15EA"/>
    <w:rsid w:val="009D3564"/>
    <w:rsid w:val="009D35A4"/>
    <w:rsid w:val="009D47F0"/>
    <w:rsid w:val="009D4E89"/>
    <w:rsid w:val="009D4F88"/>
    <w:rsid w:val="009D6113"/>
    <w:rsid w:val="009D6662"/>
    <w:rsid w:val="009E0138"/>
    <w:rsid w:val="009E10AD"/>
    <w:rsid w:val="009E16E1"/>
    <w:rsid w:val="009E1FF5"/>
    <w:rsid w:val="009E2F83"/>
    <w:rsid w:val="009E4824"/>
    <w:rsid w:val="009E4995"/>
    <w:rsid w:val="009E74DD"/>
    <w:rsid w:val="009F2AB2"/>
    <w:rsid w:val="009F385C"/>
    <w:rsid w:val="009F3D0C"/>
    <w:rsid w:val="009F4E24"/>
    <w:rsid w:val="009F50AB"/>
    <w:rsid w:val="009F687C"/>
    <w:rsid w:val="009F6F2D"/>
    <w:rsid w:val="009F721D"/>
    <w:rsid w:val="009F7727"/>
    <w:rsid w:val="009F7F13"/>
    <w:rsid w:val="00A00DCA"/>
    <w:rsid w:val="00A00ECE"/>
    <w:rsid w:val="00A0118A"/>
    <w:rsid w:val="00A0132D"/>
    <w:rsid w:val="00A0244C"/>
    <w:rsid w:val="00A03444"/>
    <w:rsid w:val="00A0471C"/>
    <w:rsid w:val="00A04837"/>
    <w:rsid w:val="00A04C3F"/>
    <w:rsid w:val="00A059B8"/>
    <w:rsid w:val="00A070FB"/>
    <w:rsid w:val="00A10ADB"/>
    <w:rsid w:val="00A13BE7"/>
    <w:rsid w:val="00A14B8F"/>
    <w:rsid w:val="00A14CB9"/>
    <w:rsid w:val="00A1582C"/>
    <w:rsid w:val="00A15D04"/>
    <w:rsid w:val="00A16063"/>
    <w:rsid w:val="00A16124"/>
    <w:rsid w:val="00A170B9"/>
    <w:rsid w:val="00A1753D"/>
    <w:rsid w:val="00A17ABB"/>
    <w:rsid w:val="00A21A54"/>
    <w:rsid w:val="00A233EB"/>
    <w:rsid w:val="00A25544"/>
    <w:rsid w:val="00A259B7"/>
    <w:rsid w:val="00A25F20"/>
    <w:rsid w:val="00A26338"/>
    <w:rsid w:val="00A271A4"/>
    <w:rsid w:val="00A279CF"/>
    <w:rsid w:val="00A27B68"/>
    <w:rsid w:val="00A3037B"/>
    <w:rsid w:val="00A304AF"/>
    <w:rsid w:val="00A318B9"/>
    <w:rsid w:val="00A31942"/>
    <w:rsid w:val="00A31F8C"/>
    <w:rsid w:val="00A32CE8"/>
    <w:rsid w:val="00A32F0D"/>
    <w:rsid w:val="00A33696"/>
    <w:rsid w:val="00A35BB9"/>
    <w:rsid w:val="00A35C72"/>
    <w:rsid w:val="00A35CC3"/>
    <w:rsid w:val="00A36438"/>
    <w:rsid w:val="00A37F70"/>
    <w:rsid w:val="00A403D5"/>
    <w:rsid w:val="00A41377"/>
    <w:rsid w:val="00A41C08"/>
    <w:rsid w:val="00A421B9"/>
    <w:rsid w:val="00A426B0"/>
    <w:rsid w:val="00A431E7"/>
    <w:rsid w:val="00A44B91"/>
    <w:rsid w:val="00A45324"/>
    <w:rsid w:val="00A45F9F"/>
    <w:rsid w:val="00A46EA6"/>
    <w:rsid w:val="00A46FBB"/>
    <w:rsid w:val="00A470D4"/>
    <w:rsid w:val="00A51F29"/>
    <w:rsid w:val="00A5227E"/>
    <w:rsid w:val="00A536EA"/>
    <w:rsid w:val="00A54CF7"/>
    <w:rsid w:val="00A5525B"/>
    <w:rsid w:val="00A5590C"/>
    <w:rsid w:val="00A568E7"/>
    <w:rsid w:val="00A5787A"/>
    <w:rsid w:val="00A57FE8"/>
    <w:rsid w:val="00A605FF"/>
    <w:rsid w:val="00A60C6F"/>
    <w:rsid w:val="00A60D2C"/>
    <w:rsid w:val="00A611E8"/>
    <w:rsid w:val="00A61262"/>
    <w:rsid w:val="00A61508"/>
    <w:rsid w:val="00A61BC4"/>
    <w:rsid w:val="00A61F14"/>
    <w:rsid w:val="00A62BAB"/>
    <w:rsid w:val="00A63586"/>
    <w:rsid w:val="00A63A8B"/>
    <w:rsid w:val="00A63A99"/>
    <w:rsid w:val="00A63D5B"/>
    <w:rsid w:val="00A64EB5"/>
    <w:rsid w:val="00A65F10"/>
    <w:rsid w:val="00A669D5"/>
    <w:rsid w:val="00A7122A"/>
    <w:rsid w:val="00A72FE0"/>
    <w:rsid w:val="00A7429B"/>
    <w:rsid w:val="00A749AB"/>
    <w:rsid w:val="00A74C1F"/>
    <w:rsid w:val="00A75556"/>
    <w:rsid w:val="00A7796F"/>
    <w:rsid w:val="00A82AFD"/>
    <w:rsid w:val="00A85552"/>
    <w:rsid w:val="00A85559"/>
    <w:rsid w:val="00A858DF"/>
    <w:rsid w:val="00A87014"/>
    <w:rsid w:val="00A87521"/>
    <w:rsid w:val="00A91B79"/>
    <w:rsid w:val="00A91C92"/>
    <w:rsid w:val="00A930B6"/>
    <w:rsid w:val="00A930DA"/>
    <w:rsid w:val="00A93887"/>
    <w:rsid w:val="00A944F9"/>
    <w:rsid w:val="00A9523D"/>
    <w:rsid w:val="00A96172"/>
    <w:rsid w:val="00A969EB"/>
    <w:rsid w:val="00A96F12"/>
    <w:rsid w:val="00A97F59"/>
    <w:rsid w:val="00AA2ECE"/>
    <w:rsid w:val="00AA35C9"/>
    <w:rsid w:val="00AA36AE"/>
    <w:rsid w:val="00AA49E6"/>
    <w:rsid w:val="00AA509C"/>
    <w:rsid w:val="00AA5241"/>
    <w:rsid w:val="00AA6755"/>
    <w:rsid w:val="00AB0705"/>
    <w:rsid w:val="00AB0710"/>
    <w:rsid w:val="00AB0880"/>
    <w:rsid w:val="00AB0C8D"/>
    <w:rsid w:val="00AB2216"/>
    <w:rsid w:val="00AB256B"/>
    <w:rsid w:val="00AB2909"/>
    <w:rsid w:val="00AB3070"/>
    <w:rsid w:val="00AB322F"/>
    <w:rsid w:val="00AB492A"/>
    <w:rsid w:val="00AB50B3"/>
    <w:rsid w:val="00AB545B"/>
    <w:rsid w:val="00AB5C59"/>
    <w:rsid w:val="00AB5F5C"/>
    <w:rsid w:val="00AB6F74"/>
    <w:rsid w:val="00AB7241"/>
    <w:rsid w:val="00AC1A63"/>
    <w:rsid w:val="00AC3938"/>
    <w:rsid w:val="00AC39DD"/>
    <w:rsid w:val="00AC3B9D"/>
    <w:rsid w:val="00AC3BB8"/>
    <w:rsid w:val="00AC3F64"/>
    <w:rsid w:val="00AC4068"/>
    <w:rsid w:val="00AC536F"/>
    <w:rsid w:val="00AC5A8B"/>
    <w:rsid w:val="00AC5C61"/>
    <w:rsid w:val="00AC5D07"/>
    <w:rsid w:val="00AC6546"/>
    <w:rsid w:val="00AC78C1"/>
    <w:rsid w:val="00AC79D9"/>
    <w:rsid w:val="00AD0CD6"/>
    <w:rsid w:val="00AD0EB7"/>
    <w:rsid w:val="00AD1A63"/>
    <w:rsid w:val="00AD25FD"/>
    <w:rsid w:val="00AD26B9"/>
    <w:rsid w:val="00AD287C"/>
    <w:rsid w:val="00AD2C46"/>
    <w:rsid w:val="00AD3496"/>
    <w:rsid w:val="00AD4C58"/>
    <w:rsid w:val="00AD4DA8"/>
    <w:rsid w:val="00AD5169"/>
    <w:rsid w:val="00AD55ED"/>
    <w:rsid w:val="00AD58F5"/>
    <w:rsid w:val="00AD70C2"/>
    <w:rsid w:val="00AD726C"/>
    <w:rsid w:val="00AD7B19"/>
    <w:rsid w:val="00AE0CE9"/>
    <w:rsid w:val="00AE0FA2"/>
    <w:rsid w:val="00AE2379"/>
    <w:rsid w:val="00AE260C"/>
    <w:rsid w:val="00AE274C"/>
    <w:rsid w:val="00AE29A1"/>
    <w:rsid w:val="00AE2FB5"/>
    <w:rsid w:val="00AE465D"/>
    <w:rsid w:val="00AE57CC"/>
    <w:rsid w:val="00AE6282"/>
    <w:rsid w:val="00AE7ABD"/>
    <w:rsid w:val="00AE7F53"/>
    <w:rsid w:val="00AF1685"/>
    <w:rsid w:val="00AF23A3"/>
    <w:rsid w:val="00AF3B53"/>
    <w:rsid w:val="00AF5798"/>
    <w:rsid w:val="00AF7B46"/>
    <w:rsid w:val="00B00B6F"/>
    <w:rsid w:val="00B02115"/>
    <w:rsid w:val="00B027DE"/>
    <w:rsid w:val="00B03648"/>
    <w:rsid w:val="00B03C57"/>
    <w:rsid w:val="00B04061"/>
    <w:rsid w:val="00B04C03"/>
    <w:rsid w:val="00B0515D"/>
    <w:rsid w:val="00B069C7"/>
    <w:rsid w:val="00B0723E"/>
    <w:rsid w:val="00B07841"/>
    <w:rsid w:val="00B078F9"/>
    <w:rsid w:val="00B07EC6"/>
    <w:rsid w:val="00B10CB5"/>
    <w:rsid w:val="00B113FF"/>
    <w:rsid w:val="00B12A67"/>
    <w:rsid w:val="00B134FC"/>
    <w:rsid w:val="00B139B8"/>
    <w:rsid w:val="00B13A16"/>
    <w:rsid w:val="00B14632"/>
    <w:rsid w:val="00B146A9"/>
    <w:rsid w:val="00B1489D"/>
    <w:rsid w:val="00B14997"/>
    <w:rsid w:val="00B14F5D"/>
    <w:rsid w:val="00B15D2C"/>
    <w:rsid w:val="00B1633C"/>
    <w:rsid w:val="00B16479"/>
    <w:rsid w:val="00B168DE"/>
    <w:rsid w:val="00B17B22"/>
    <w:rsid w:val="00B21214"/>
    <w:rsid w:val="00B22C67"/>
    <w:rsid w:val="00B22C9B"/>
    <w:rsid w:val="00B238C8"/>
    <w:rsid w:val="00B23B52"/>
    <w:rsid w:val="00B23D34"/>
    <w:rsid w:val="00B2410F"/>
    <w:rsid w:val="00B242EB"/>
    <w:rsid w:val="00B24B41"/>
    <w:rsid w:val="00B25A30"/>
    <w:rsid w:val="00B268B1"/>
    <w:rsid w:val="00B30261"/>
    <w:rsid w:val="00B30737"/>
    <w:rsid w:val="00B30F7E"/>
    <w:rsid w:val="00B31125"/>
    <w:rsid w:val="00B31A55"/>
    <w:rsid w:val="00B31AFE"/>
    <w:rsid w:val="00B32435"/>
    <w:rsid w:val="00B325BB"/>
    <w:rsid w:val="00B32D68"/>
    <w:rsid w:val="00B33E33"/>
    <w:rsid w:val="00B36811"/>
    <w:rsid w:val="00B368C7"/>
    <w:rsid w:val="00B36B42"/>
    <w:rsid w:val="00B36C91"/>
    <w:rsid w:val="00B37098"/>
    <w:rsid w:val="00B37B0F"/>
    <w:rsid w:val="00B37EED"/>
    <w:rsid w:val="00B40978"/>
    <w:rsid w:val="00B40B4B"/>
    <w:rsid w:val="00B40DED"/>
    <w:rsid w:val="00B4113E"/>
    <w:rsid w:val="00B4167D"/>
    <w:rsid w:val="00B41A23"/>
    <w:rsid w:val="00B4205D"/>
    <w:rsid w:val="00B43205"/>
    <w:rsid w:val="00B441EF"/>
    <w:rsid w:val="00B46168"/>
    <w:rsid w:val="00B4689D"/>
    <w:rsid w:val="00B47F30"/>
    <w:rsid w:val="00B501A6"/>
    <w:rsid w:val="00B501BD"/>
    <w:rsid w:val="00B50454"/>
    <w:rsid w:val="00B50664"/>
    <w:rsid w:val="00B50925"/>
    <w:rsid w:val="00B511C4"/>
    <w:rsid w:val="00B52A55"/>
    <w:rsid w:val="00B547D8"/>
    <w:rsid w:val="00B55CA0"/>
    <w:rsid w:val="00B57B0C"/>
    <w:rsid w:val="00B61DE5"/>
    <w:rsid w:val="00B64C10"/>
    <w:rsid w:val="00B64EC4"/>
    <w:rsid w:val="00B65104"/>
    <w:rsid w:val="00B6587A"/>
    <w:rsid w:val="00B67DE0"/>
    <w:rsid w:val="00B708F7"/>
    <w:rsid w:val="00B70F37"/>
    <w:rsid w:val="00B70F9C"/>
    <w:rsid w:val="00B7166B"/>
    <w:rsid w:val="00B72D39"/>
    <w:rsid w:val="00B73991"/>
    <w:rsid w:val="00B73F6E"/>
    <w:rsid w:val="00B74ACB"/>
    <w:rsid w:val="00B74C84"/>
    <w:rsid w:val="00B74DE1"/>
    <w:rsid w:val="00B752DA"/>
    <w:rsid w:val="00B779D6"/>
    <w:rsid w:val="00B77B41"/>
    <w:rsid w:val="00B80542"/>
    <w:rsid w:val="00B820F8"/>
    <w:rsid w:val="00B82AC7"/>
    <w:rsid w:val="00B84032"/>
    <w:rsid w:val="00B8434D"/>
    <w:rsid w:val="00B85E63"/>
    <w:rsid w:val="00B86480"/>
    <w:rsid w:val="00B869E6"/>
    <w:rsid w:val="00B90577"/>
    <w:rsid w:val="00B90A74"/>
    <w:rsid w:val="00B91BFC"/>
    <w:rsid w:val="00B92115"/>
    <w:rsid w:val="00B926DD"/>
    <w:rsid w:val="00B93F48"/>
    <w:rsid w:val="00B94D5C"/>
    <w:rsid w:val="00B950CF"/>
    <w:rsid w:val="00B95493"/>
    <w:rsid w:val="00B957CD"/>
    <w:rsid w:val="00B970F9"/>
    <w:rsid w:val="00B97F7C"/>
    <w:rsid w:val="00BA26D2"/>
    <w:rsid w:val="00BA279F"/>
    <w:rsid w:val="00BA2D46"/>
    <w:rsid w:val="00BA37E8"/>
    <w:rsid w:val="00BA4D9A"/>
    <w:rsid w:val="00BA57B9"/>
    <w:rsid w:val="00BA67A8"/>
    <w:rsid w:val="00BB0A50"/>
    <w:rsid w:val="00BB4067"/>
    <w:rsid w:val="00BB48FA"/>
    <w:rsid w:val="00BB4930"/>
    <w:rsid w:val="00BB5884"/>
    <w:rsid w:val="00BB6330"/>
    <w:rsid w:val="00BB7105"/>
    <w:rsid w:val="00BB776D"/>
    <w:rsid w:val="00BB79CF"/>
    <w:rsid w:val="00BB7AE5"/>
    <w:rsid w:val="00BC0D2B"/>
    <w:rsid w:val="00BC1727"/>
    <w:rsid w:val="00BC28CC"/>
    <w:rsid w:val="00BC3C3B"/>
    <w:rsid w:val="00BC408A"/>
    <w:rsid w:val="00BC43AE"/>
    <w:rsid w:val="00BC48D5"/>
    <w:rsid w:val="00BC5238"/>
    <w:rsid w:val="00BC62BB"/>
    <w:rsid w:val="00BC6ECA"/>
    <w:rsid w:val="00BD195B"/>
    <w:rsid w:val="00BD26CE"/>
    <w:rsid w:val="00BD303B"/>
    <w:rsid w:val="00BD4C80"/>
    <w:rsid w:val="00BD50E1"/>
    <w:rsid w:val="00BD7CF0"/>
    <w:rsid w:val="00BE136A"/>
    <w:rsid w:val="00BE285D"/>
    <w:rsid w:val="00BE5106"/>
    <w:rsid w:val="00BE65D3"/>
    <w:rsid w:val="00BF0CCB"/>
    <w:rsid w:val="00BF17AD"/>
    <w:rsid w:val="00BF1ABE"/>
    <w:rsid w:val="00BF3335"/>
    <w:rsid w:val="00BF360E"/>
    <w:rsid w:val="00BF6159"/>
    <w:rsid w:val="00C0082F"/>
    <w:rsid w:val="00C00C9C"/>
    <w:rsid w:val="00C00DA5"/>
    <w:rsid w:val="00C00FAA"/>
    <w:rsid w:val="00C01274"/>
    <w:rsid w:val="00C016C6"/>
    <w:rsid w:val="00C018BD"/>
    <w:rsid w:val="00C022FB"/>
    <w:rsid w:val="00C02624"/>
    <w:rsid w:val="00C0385C"/>
    <w:rsid w:val="00C03FE5"/>
    <w:rsid w:val="00C04887"/>
    <w:rsid w:val="00C04EC4"/>
    <w:rsid w:val="00C0534E"/>
    <w:rsid w:val="00C055C4"/>
    <w:rsid w:val="00C05D10"/>
    <w:rsid w:val="00C06A1B"/>
    <w:rsid w:val="00C07C20"/>
    <w:rsid w:val="00C102EE"/>
    <w:rsid w:val="00C11E26"/>
    <w:rsid w:val="00C128F3"/>
    <w:rsid w:val="00C14560"/>
    <w:rsid w:val="00C14645"/>
    <w:rsid w:val="00C14CA3"/>
    <w:rsid w:val="00C15098"/>
    <w:rsid w:val="00C157A2"/>
    <w:rsid w:val="00C15BC4"/>
    <w:rsid w:val="00C15BCB"/>
    <w:rsid w:val="00C15F16"/>
    <w:rsid w:val="00C16438"/>
    <w:rsid w:val="00C16D62"/>
    <w:rsid w:val="00C1740E"/>
    <w:rsid w:val="00C17FAB"/>
    <w:rsid w:val="00C22579"/>
    <w:rsid w:val="00C23943"/>
    <w:rsid w:val="00C23B34"/>
    <w:rsid w:val="00C2459F"/>
    <w:rsid w:val="00C26FBB"/>
    <w:rsid w:val="00C2721B"/>
    <w:rsid w:val="00C27A33"/>
    <w:rsid w:val="00C27C1E"/>
    <w:rsid w:val="00C3064B"/>
    <w:rsid w:val="00C309EC"/>
    <w:rsid w:val="00C3193E"/>
    <w:rsid w:val="00C31C49"/>
    <w:rsid w:val="00C322CC"/>
    <w:rsid w:val="00C323A3"/>
    <w:rsid w:val="00C325C7"/>
    <w:rsid w:val="00C327A1"/>
    <w:rsid w:val="00C3297A"/>
    <w:rsid w:val="00C32B00"/>
    <w:rsid w:val="00C3338C"/>
    <w:rsid w:val="00C33DB4"/>
    <w:rsid w:val="00C34D5B"/>
    <w:rsid w:val="00C34D73"/>
    <w:rsid w:val="00C3797C"/>
    <w:rsid w:val="00C41FFB"/>
    <w:rsid w:val="00C42046"/>
    <w:rsid w:val="00C422E6"/>
    <w:rsid w:val="00C422F5"/>
    <w:rsid w:val="00C426B5"/>
    <w:rsid w:val="00C4392C"/>
    <w:rsid w:val="00C445CD"/>
    <w:rsid w:val="00C449C5"/>
    <w:rsid w:val="00C449EC"/>
    <w:rsid w:val="00C44C8D"/>
    <w:rsid w:val="00C44D3E"/>
    <w:rsid w:val="00C44E09"/>
    <w:rsid w:val="00C45660"/>
    <w:rsid w:val="00C45E09"/>
    <w:rsid w:val="00C46708"/>
    <w:rsid w:val="00C474EF"/>
    <w:rsid w:val="00C50AFE"/>
    <w:rsid w:val="00C511E4"/>
    <w:rsid w:val="00C51D4D"/>
    <w:rsid w:val="00C52287"/>
    <w:rsid w:val="00C538CD"/>
    <w:rsid w:val="00C53C5C"/>
    <w:rsid w:val="00C540DB"/>
    <w:rsid w:val="00C54208"/>
    <w:rsid w:val="00C54407"/>
    <w:rsid w:val="00C56145"/>
    <w:rsid w:val="00C6066A"/>
    <w:rsid w:val="00C60DB1"/>
    <w:rsid w:val="00C6294A"/>
    <w:rsid w:val="00C643AA"/>
    <w:rsid w:val="00C64D03"/>
    <w:rsid w:val="00C6587F"/>
    <w:rsid w:val="00C660DE"/>
    <w:rsid w:val="00C66C87"/>
    <w:rsid w:val="00C67348"/>
    <w:rsid w:val="00C675AB"/>
    <w:rsid w:val="00C67EF1"/>
    <w:rsid w:val="00C71286"/>
    <w:rsid w:val="00C71EEB"/>
    <w:rsid w:val="00C7367E"/>
    <w:rsid w:val="00C741FC"/>
    <w:rsid w:val="00C7530C"/>
    <w:rsid w:val="00C765AF"/>
    <w:rsid w:val="00C771E4"/>
    <w:rsid w:val="00C77371"/>
    <w:rsid w:val="00C7747C"/>
    <w:rsid w:val="00C81C76"/>
    <w:rsid w:val="00C81C99"/>
    <w:rsid w:val="00C81CE5"/>
    <w:rsid w:val="00C82261"/>
    <w:rsid w:val="00C822BC"/>
    <w:rsid w:val="00C861BF"/>
    <w:rsid w:val="00C86392"/>
    <w:rsid w:val="00C8646A"/>
    <w:rsid w:val="00C86845"/>
    <w:rsid w:val="00C86D20"/>
    <w:rsid w:val="00C870D8"/>
    <w:rsid w:val="00C87DA2"/>
    <w:rsid w:val="00C90449"/>
    <w:rsid w:val="00C91CB6"/>
    <w:rsid w:val="00C926DE"/>
    <w:rsid w:val="00C93020"/>
    <w:rsid w:val="00C9365D"/>
    <w:rsid w:val="00C9642F"/>
    <w:rsid w:val="00C96814"/>
    <w:rsid w:val="00C96BF1"/>
    <w:rsid w:val="00C971B1"/>
    <w:rsid w:val="00C9788F"/>
    <w:rsid w:val="00C97F0B"/>
    <w:rsid w:val="00CA066C"/>
    <w:rsid w:val="00CA08EA"/>
    <w:rsid w:val="00CA09C3"/>
    <w:rsid w:val="00CA2924"/>
    <w:rsid w:val="00CA3402"/>
    <w:rsid w:val="00CA35F6"/>
    <w:rsid w:val="00CA3DF8"/>
    <w:rsid w:val="00CA44E9"/>
    <w:rsid w:val="00CA56EC"/>
    <w:rsid w:val="00CA636E"/>
    <w:rsid w:val="00CA6EB7"/>
    <w:rsid w:val="00CB1462"/>
    <w:rsid w:val="00CB214B"/>
    <w:rsid w:val="00CB22BE"/>
    <w:rsid w:val="00CB484B"/>
    <w:rsid w:val="00CB5DE5"/>
    <w:rsid w:val="00CC0F26"/>
    <w:rsid w:val="00CC12C9"/>
    <w:rsid w:val="00CC1378"/>
    <w:rsid w:val="00CC3013"/>
    <w:rsid w:val="00CC33D6"/>
    <w:rsid w:val="00CC370C"/>
    <w:rsid w:val="00CC3D9F"/>
    <w:rsid w:val="00CC4043"/>
    <w:rsid w:val="00CC4587"/>
    <w:rsid w:val="00CC54A6"/>
    <w:rsid w:val="00CC5AB7"/>
    <w:rsid w:val="00CC6FB0"/>
    <w:rsid w:val="00CC75F7"/>
    <w:rsid w:val="00CD070A"/>
    <w:rsid w:val="00CD07B4"/>
    <w:rsid w:val="00CD1C29"/>
    <w:rsid w:val="00CD2045"/>
    <w:rsid w:val="00CD20B9"/>
    <w:rsid w:val="00CD2304"/>
    <w:rsid w:val="00CD490D"/>
    <w:rsid w:val="00CD557B"/>
    <w:rsid w:val="00CD559A"/>
    <w:rsid w:val="00CD5781"/>
    <w:rsid w:val="00CD782F"/>
    <w:rsid w:val="00CE000F"/>
    <w:rsid w:val="00CE0FF8"/>
    <w:rsid w:val="00CE114B"/>
    <w:rsid w:val="00CE1E67"/>
    <w:rsid w:val="00CE205E"/>
    <w:rsid w:val="00CE350A"/>
    <w:rsid w:val="00CE4EB6"/>
    <w:rsid w:val="00CE531C"/>
    <w:rsid w:val="00CE593C"/>
    <w:rsid w:val="00CE5C01"/>
    <w:rsid w:val="00CE5F74"/>
    <w:rsid w:val="00CE75D4"/>
    <w:rsid w:val="00CF1CE7"/>
    <w:rsid w:val="00CF2517"/>
    <w:rsid w:val="00CF3A7F"/>
    <w:rsid w:val="00CF3C09"/>
    <w:rsid w:val="00CF55FD"/>
    <w:rsid w:val="00CF5E1E"/>
    <w:rsid w:val="00CF5E90"/>
    <w:rsid w:val="00D00D0F"/>
    <w:rsid w:val="00D00FB3"/>
    <w:rsid w:val="00D021E6"/>
    <w:rsid w:val="00D02510"/>
    <w:rsid w:val="00D03D48"/>
    <w:rsid w:val="00D04007"/>
    <w:rsid w:val="00D05E92"/>
    <w:rsid w:val="00D0741F"/>
    <w:rsid w:val="00D075F8"/>
    <w:rsid w:val="00D07A5A"/>
    <w:rsid w:val="00D1009E"/>
    <w:rsid w:val="00D1119F"/>
    <w:rsid w:val="00D1155F"/>
    <w:rsid w:val="00D129CD"/>
    <w:rsid w:val="00D138C9"/>
    <w:rsid w:val="00D15318"/>
    <w:rsid w:val="00D15696"/>
    <w:rsid w:val="00D172E6"/>
    <w:rsid w:val="00D1745C"/>
    <w:rsid w:val="00D17A65"/>
    <w:rsid w:val="00D223F8"/>
    <w:rsid w:val="00D23717"/>
    <w:rsid w:val="00D2454F"/>
    <w:rsid w:val="00D25122"/>
    <w:rsid w:val="00D26D57"/>
    <w:rsid w:val="00D272E3"/>
    <w:rsid w:val="00D275F9"/>
    <w:rsid w:val="00D27D64"/>
    <w:rsid w:val="00D3190E"/>
    <w:rsid w:val="00D3193B"/>
    <w:rsid w:val="00D31960"/>
    <w:rsid w:val="00D3209E"/>
    <w:rsid w:val="00D32162"/>
    <w:rsid w:val="00D3381D"/>
    <w:rsid w:val="00D33F8B"/>
    <w:rsid w:val="00D3479A"/>
    <w:rsid w:val="00D34A07"/>
    <w:rsid w:val="00D35170"/>
    <w:rsid w:val="00D3550D"/>
    <w:rsid w:val="00D35510"/>
    <w:rsid w:val="00D3643D"/>
    <w:rsid w:val="00D367BB"/>
    <w:rsid w:val="00D425F7"/>
    <w:rsid w:val="00D43A29"/>
    <w:rsid w:val="00D44AF3"/>
    <w:rsid w:val="00D4524B"/>
    <w:rsid w:val="00D4534F"/>
    <w:rsid w:val="00D46D52"/>
    <w:rsid w:val="00D51313"/>
    <w:rsid w:val="00D5145C"/>
    <w:rsid w:val="00D516BE"/>
    <w:rsid w:val="00D522A6"/>
    <w:rsid w:val="00D540E8"/>
    <w:rsid w:val="00D54555"/>
    <w:rsid w:val="00D5507E"/>
    <w:rsid w:val="00D55C30"/>
    <w:rsid w:val="00D55E9E"/>
    <w:rsid w:val="00D5619B"/>
    <w:rsid w:val="00D57DAE"/>
    <w:rsid w:val="00D61650"/>
    <w:rsid w:val="00D6233D"/>
    <w:rsid w:val="00D62AD0"/>
    <w:rsid w:val="00D63E15"/>
    <w:rsid w:val="00D64512"/>
    <w:rsid w:val="00D64D51"/>
    <w:rsid w:val="00D66EB6"/>
    <w:rsid w:val="00D66F29"/>
    <w:rsid w:val="00D67011"/>
    <w:rsid w:val="00D67FA0"/>
    <w:rsid w:val="00D70501"/>
    <w:rsid w:val="00D714A3"/>
    <w:rsid w:val="00D71BFD"/>
    <w:rsid w:val="00D72324"/>
    <w:rsid w:val="00D72502"/>
    <w:rsid w:val="00D73599"/>
    <w:rsid w:val="00D74034"/>
    <w:rsid w:val="00D74A3D"/>
    <w:rsid w:val="00D75075"/>
    <w:rsid w:val="00D766AC"/>
    <w:rsid w:val="00D76A2D"/>
    <w:rsid w:val="00D76B47"/>
    <w:rsid w:val="00D77AD5"/>
    <w:rsid w:val="00D804DC"/>
    <w:rsid w:val="00D80932"/>
    <w:rsid w:val="00D80D5C"/>
    <w:rsid w:val="00D8193F"/>
    <w:rsid w:val="00D81C18"/>
    <w:rsid w:val="00D81D3A"/>
    <w:rsid w:val="00D8203C"/>
    <w:rsid w:val="00D8296E"/>
    <w:rsid w:val="00D82A5A"/>
    <w:rsid w:val="00D82F02"/>
    <w:rsid w:val="00D82FBF"/>
    <w:rsid w:val="00D84128"/>
    <w:rsid w:val="00D84178"/>
    <w:rsid w:val="00D845E5"/>
    <w:rsid w:val="00D8584F"/>
    <w:rsid w:val="00D85905"/>
    <w:rsid w:val="00D8598B"/>
    <w:rsid w:val="00D8603A"/>
    <w:rsid w:val="00D860CB"/>
    <w:rsid w:val="00D9009D"/>
    <w:rsid w:val="00D91239"/>
    <w:rsid w:val="00D9132D"/>
    <w:rsid w:val="00D916F2"/>
    <w:rsid w:val="00D92AB6"/>
    <w:rsid w:val="00D95363"/>
    <w:rsid w:val="00D955EA"/>
    <w:rsid w:val="00D96259"/>
    <w:rsid w:val="00D96788"/>
    <w:rsid w:val="00D968C6"/>
    <w:rsid w:val="00D96BDA"/>
    <w:rsid w:val="00D9714B"/>
    <w:rsid w:val="00DA0425"/>
    <w:rsid w:val="00DA054D"/>
    <w:rsid w:val="00DA063E"/>
    <w:rsid w:val="00DA2EAD"/>
    <w:rsid w:val="00DA3CE0"/>
    <w:rsid w:val="00DA4919"/>
    <w:rsid w:val="00DA4A0B"/>
    <w:rsid w:val="00DA4C7B"/>
    <w:rsid w:val="00DA4EBA"/>
    <w:rsid w:val="00DA5CFE"/>
    <w:rsid w:val="00DA5F3D"/>
    <w:rsid w:val="00DA6BD5"/>
    <w:rsid w:val="00DB01D8"/>
    <w:rsid w:val="00DB082C"/>
    <w:rsid w:val="00DB2E30"/>
    <w:rsid w:val="00DB373C"/>
    <w:rsid w:val="00DB4A30"/>
    <w:rsid w:val="00DB4B56"/>
    <w:rsid w:val="00DB5105"/>
    <w:rsid w:val="00DB6E71"/>
    <w:rsid w:val="00DC0203"/>
    <w:rsid w:val="00DC0D6D"/>
    <w:rsid w:val="00DC259E"/>
    <w:rsid w:val="00DC2687"/>
    <w:rsid w:val="00DC5682"/>
    <w:rsid w:val="00DC5B35"/>
    <w:rsid w:val="00DC5F6E"/>
    <w:rsid w:val="00DC7166"/>
    <w:rsid w:val="00DD08EA"/>
    <w:rsid w:val="00DD11A6"/>
    <w:rsid w:val="00DD13C8"/>
    <w:rsid w:val="00DD2832"/>
    <w:rsid w:val="00DD3925"/>
    <w:rsid w:val="00DD3BCB"/>
    <w:rsid w:val="00DD3CF5"/>
    <w:rsid w:val="00DD48E4"/>
    <w:rsid w:val="00DD49F8"/>
    <w:rsid w:val="00DD5417"/>
    <w:rsid w:val="00DD6805"/>
    <w:rsid w:val="00DE0802"/>
    <w:rsid w:val="00DE0C15"/>
    <w:rsid w:val="00DE11A4"/>
    <w:rsid w:val="00DE11EB"/>
    <w:rsid w:val="00DE1BEB"/>
    <w:rsid w:val="00DE3D68"/>
    <w:rsid w:val="00DE4024"/>
    <w:rsid w:val="00DE4A73"/>
    <w:rsid w:val="00DE4F4D"/>
    <w:rsid w:val="00DE5681"/>
    <w:rsid w:val="00DE635C"/>
    <w:rsid w:val="00DF0542"/>
    <w:rsid w:val="00DF05B6"/>
    <w:rsid w:val="00DF07DD"/>
    <w:rsid w:val="00DF16E6"/>
    <w:rsid w:val="00DF1C7E"/>
    <w:rsid w:val="00DF315B"/>
    <w:rsid w:val="00DF3E61"/>
    <w:rsid w:val="00DF4CF8"/>
    <w:rsid w:val="00DF6D9C"/>
    <w:rsid w:val="00DF733B"/>
    <w:rsid w:val="00DF78A9"/>
    <w:rsid w:val="00DF7CAD"/>
    <w:rsid w:val="00E00CAD"/>
    <w:rsid w:val="00E01385"/>
    <w:rsid w:val="00E02371"/>
    <w:rsid w:val="00E026DF"/>
    <w:rsid w:val="00E030AE"/>
    <w:rsid w:val="00E03979"/>
    <w:rsid w:val="00E05FC7"/>
    <w:rsid w:val="00E0646F"/>
    <w:rsid w:val="00E065AA"/>
    <w:rsid w:val="00E071F7"/>
    <w:rsid w:val="00E072BE"/>
    <w:rsid w:val="00E075B4"/>
    <w:rsid w:val="00E07A29"/>
    <w:rsid w:val="00E07A8E"/>
    <w:rsid w:val="00E10218"/>
    <w:rsid w:val="00E10704"/>
    <w:rsid w:val="00E112BC"/>
    <w:rsid w:val="00E1186F"/>
    <w:rsid w:val="00E12E3E"/>
    <w:rsid w:val="00E12FFB"/>
    <w:rsid w:val="00E13BF7"/>
    <w:rsid w:val="00E152E5"/>
    <w:rsid w:val="00E16F33"/>
    <w:rsid w:val="00E20486"/>
    <w:rsid w:val="00E209EF"/>
    <w:rsid w:val="00E21A38"/>
    <w:rsid w:val="00E22128"/>
    <w:rsid w:val="00E22871"/>
    <w:rsid w:val="00E232D2"/>
    <w:rsid w:val="00E24180"/>
    <w:rsid w:val="00E24F8A"/>
    <w:rsid w:val="00E25A71"/>
    <w:rsid w:val="00E25FEF"/>
    <w:rsid w:val="00E31A8C"/>
    <w:rsid w:val="00E31DD1"/>
    <w:rsid w:val="00E326B1"/>
    <w:rsid w:val="00E3334A"/>
    <w:rsid w:val="00E33981"/>
    <w:rsid w:val="00E33EAC"/>
    <w:rsid w:val="00E340E9"/>
    <w:rsid w:val="00E340F0"/>
    <w:rsid w:val="00E34EF2"/>
    <w:rsid w:val="00E3511E"/>
    <w:rsid w:val="00E35DE9"/>
    <w:rsid w:val="00E35E74"/>
    <w:rsid w:val="00E37A1E"/>
    <w:rsid w:val="00E40ECA"/>
    <w:rsid w:val="00E41367"/>
    <w:rsid w:val="00E4198A"/>
    <w:rsid w:val="00E42517"/>
    <w:rsid w:val="00E429BC"/>
    <w:rsid w:val="00E429D6"/>
    <w:rsid w:val="00E444A6"/>
    <w:rsid w:val="00E44E5A"/>
    <w:rsid w:val="00E44EFD"/>
    <w:rsid w:val="00E4685E"/>
    <w:rsid w:val="00E46A39"/>
    <w:rsid w:val="00E46F9F"/>
    <w:rsid w:val="00E504A5"/>
    <w:rsid w:val="00E50AC9"/>
    <w:rsid w:val="00E51D25"/>
    <w:rsid w:val="00E53146"/>
    <w:rsid w:val="00E53578"/>
    <w:rsid w:val="00E535BA"/>
    <w:rsid w:val="00E53DE6"/>
    <w:rsid w:val="00E5405F"/>
    <w:rsid w:val="00E573AB"/>
    <w:rsid w:val="00E578B1"/>
    <w:rsid w:val="00E57D3C"/>
    <w:rsid w:val="00E57F64"/>
    <w:rsid w:val="00E600F2"/>
    <w:rsid w:val="00E60652"/>
    <w:rsid w:val="00E61A0A"/>
    <w:rsid w:val="00E621D1"/>
    <w:rsid w:val="00E62618"/>
    <w:rsid w:val="00E6385F"/>
    <w:rsid w:val="00E65B13"/>
    <w:rsid w:val="00E65C65"/>
    <w:rsid w:val="00E65E00"/>
    <w:rsid w:val="00E6666A"/>
    <w:rsid w:val="00E66A1A"/>
    <w:rsid w:val="00E66BFD"/>
    <w:rsid w:val="00E6741E"/>
    <w:rsid w:val="00E67AE1"/>
    <w:rsid w:val="00E67DB3"/>
    <w:rsid w:val="00E70A35"/>
    <w:rsid w:val="00E71928"/>
    <w:rsid w:val="00E71BF1"/>
    <w:rsid w:val="00E7205F"/>
    <w:rsid w:val="00E74BEE"/>
    <w:rsid w:val="00E75757"/>
    <w:rsid w:val="00E7593C"/>
    <w:rsid w:val="00E77476"/>
    <w:rsid w:val="00E7758C"/>
    <w:rsid w:val="00E77E6F"/>
    <w:rsid w:val="00E80128"/>
    <w:rsid w:val="00E82473"/>
    <w:rsid w:val="00E82C6F"/>
    <w:rsid w:val="00E831D0"/>
    <w:rsid w:val="00E839C0"/>
    <w:rsid w:val="00E84156"/>
    <w:rsid w:val="00E841CF"/>
    <w:rsid w:val="00E8471F"/>
    <w:rsid w:val="00E848F9"/>
    <w:rsid w:val="00E852A6"/>
    <w:rsid w:val="00E86189"/>
    <w:rsid w:val="00E86A28"/>
    <w:rsid w:val="00E87E3D"/>
    <w:rsid w:val="00E909D0"/>
    <w:rsid w:val="00E90E6E"/>
    <w:rsid w:val="00E93965"/>
    <w:rsid w:val="00E9443F"/>
    <w:rsid w:val="00E945CD"/>
    <w:rsid w:val="00E9469D"/>
    <w:rsid w:val="00E94E2B"/>
    <w:rsid w:val="00E95D3C"/>
    <w:rsid w:val="00E95DD3"/>
    <w:rsid w:val="00EA1042"/>
    <w:rsid w:val="00EA1478"/>
    <w:rsid w:val="00EA18D7"/>
    <w:rsid w:val="00EA203D"/>
    <w:rsid w:val="00EA268F"/>
    <w:rsid w:val="00EA29EA"/>
    <w:rsid w:val="00EA53B2"/>
    <w:rsid w:val="00EA569B"/>
    <w:rsid w:val="00EA5D13"/>
    <w:rsid w:val="00EA6301"/>
    <w:rsid w:val="00EA6395"/>
    <w:rsid w:val="00EA63C1"/>
    <w:rsid w:val="00EA66BC"/>
    <w:rsid w:val="00EA695B"/>
    <w:rsid w:val="00EA6F41"/>
    <w:rsid w:val="00EB07DB"/>
    <w:rsid w:val="00EB0D3F"/>
    <w:rsid w:val="00EB1F85"/>
    <w:rsid w:val="00EB2546"/>
    <w:rsid w:val="00EB375B"/>
    <w:rsid w:val="00EB376B"/>
    <w:rsid w:val="00EB3BF7"/>
    <w:rsid w:val="00EB50D0"/>
    <w:rsid w:val="00EB51A0"/>
    <w:rsid w:val="00EB6E22"/>
    <w:rsid w:val="00EC1157"/>
    <w:rsid w:val="00EC3B1D"/>
    <w:rsid w:val="00EC3E52"/>
    <w:rsid w:val="00EC4E09"/>
    <w:rsid w:val="00EC535D"/>
    <w:rsid w:val="00EC7360"/>
    <w:rsid w:val="00EC7568"/>
    <w:rsid w:val="00ED0393"/>
    <w:rsid w:val="00ED0E2A"/>
    <w:rsid w:val="00ED1352"/>
    <w:rsid w:val="00ED2447"/>
    <w:rsid w:val="00ED432A"/>
    <w:rsid w:val="00ED4460"/>
    <w:rsid w:val="00ED47F6"/>
    <w:rsid w:val="00ED5293"/>
    <w:rsid w:val="00ED6555"/>
    <w:rsid w:val="00ED6F1C"/>
    <w:rsid w:val="00EE0404"/>
    <w:rsid w:val="00EE0C4E"/>
    <w:rsid w:val="00EE0D85"/>
    <w:rsid w:val="00EE1885"/>
    <w:rsid w:val="00EE21D2"/>
    <w:rsid w:val="00EE38BA"/>
    <w:rsid w:val="00EE5448"/>
    <w:rsid w:val="00EE5E7D"/>
    <w:rsid w:val="00EE6107"/>
    <w:rsid w:val="00EE6231"/>
    <w:rsid w:val="00EE7165"/>
    <w:rsid w:val="00EE7D2E"/>
    <w:rsid w:val="00EF0F68"/>
    <w:rsid w:val="00EF1309"/>
    <w:rsid w:val="00EF14ED"/>
    <w:rsid w:val="00EF1C4E"/>
    <w:rsid w:val="00EF1CFD"/>
    <w:rsid w:val="00EF1DCE"/>
    <w:rsid w:val="00EF21FF"/>
    <w:rsid w:val="00EF2454"/>
    <w:rsid w:val="00EF3289"/>
    <w:rsid w:val="00EF7AB2"/>
    <w:rsid w:val="00EF7ADF"/>
    <w:rsid w:val="00F004D7"/>
    <w:rsid w:val="00F00E16"/>
    <w:rsid w:val="00F0165A"/>
    <w:rsid w:val="00F01A86"/>
    <w:rsid w:val="00F02305"/>
    <w:rsid w:val="00F03460"/>
    <w:rsid w:val="00F0483E"/>
    <w:rsid w:val="00F0485A"/>
    <w:rsid w:val="00F0530A"/>
    <w:rsid w:val="00F0623F"/>
    <w:rsid w:val="00F06A5B"/>
    <w:rsid w:val="00F06CC9"/>
    <w:rsid w:val="00F06D8A"/>
    <w:rsid w:val="00F07F67"/>
    <w:rsid w:val="00F10E2A"/>
    <w:rsid w:val="00F13327"/>
    <w:rsid w:val="00F14DB2"/>
    <w:rsid w:val="00F1553C"/>
    <w:rsid w:val="00F15CBC"/>
    <w:rsid w:val="00F16AAA"/>
    <w:rsid w:val="00F17711"/>
    <w:rsid w:val="00F2010C"/>
    <w:rsid w:val="00F20C6F"/>
    <w:rsid w:val="00F20E9F"/>
    <w:rsid w:val="00F21F12"/>
    <w:rsid w:val="00F22A89"/>
    <w:rsid w:val="00F24394"/>
    <w:rsid w:val="00F24C0D"/>
    <w:rsid w:val="00F276BB"/>
    <w:rsid w:val="00F30655"/>
    <w:rsid w:val="00F313BB"/>
    <w:rsid w:val="00F31EF0"/>
    <w:rsid w:val="00F320F7"/>
    <w:rsid w:val="00F32F44"/>
    <w:rsid w:val="00F33D7E"/>
    <w:rsid w:val="00F3779D"/>
    <w:rsid w:val="00F40AC1"/>
    <w:rsid w:val="00F414A4"/>
    <w:rsid w:val="00F41776"/>
    <w:rsid w:val="00F4332F"/>
    <w:rsid w:val="00F43586"/>
    <w:rsid w:val="00F43C72"/>
    <w:rsid w:val="00F43DDF"/>
    <w:rsid w:val="00F44B21"/>
    <w:rsid w:val="00F44B53"/>
    <w:rsid w:val="00F44D2D"/>
    <w:rsid w:val="00F4721A"/>
    <w:rsid w:val="00F47270"/>
    <w:rsid w:val="00F473D1"/>
    <w:rsid w:val="00F475E8"/>
    <w:rsid w:val="00F5025C"/>
    <w:rsid w:val="00F506E1"/>
    <w:rsid w:val="00F5074F"/>
    <w:rsid w:val="00F50C02"/>
    <w:rsid w:val="00F50E7C"/>
    <w:rsid w:val="00F51148"/>
    <w:rsid w:val="00F51540"/>
    <w:rsid w:val="00F52312"/>
    <w:rsid w:val="00F5339E"/>
    <w:rsid w:val="00F53763"/>
    <w:rsid w:val="00F54819"/>
    <w:rsid w:val="00F55735"/>
    <w:rsid w:val="00F55C85"/>
    <w:rsid w:val="00F56221"/>
    <w:rsid w:val="00F56296"/>
    <w:rsid w:val="00F566B6"/>
    <w:rsid w:val="00F61E51"/>
    <w:rsid w:val="00F641C8"/>
    <w:rsid w:val="00F65DE6"/>
    <w:rsid w:val="00F70830"/>
    <w:rsid w:val="00F708E1"/>
    <w:rsid w:val="00F70A9E"/>
    <w:rsid w:val="00F714CB"/>
    <w:rsid w:val="00F71993"/>
    <w:rsid w:val="00F723D3"/>
    <w:rsid w:val="00F74196"/>
    <w:rsid w:val="00F75D9A"/>
    <w:rsid w:val="00F767C0"/>
    <w:rsid w:val="00F777CA"/>
    <w:rsid w:val="00F8034B"/>
    <w:rsid w:val="00F809BC"/>
    <w:rsid w:val="00F82311"/>
    <w:rsid w:val="00F82C80"/>
    <w:rsid w:val="00F841EB"/>
    <w:rsid w:val="00F85546"/>
    <w:rsid w:val="00F85618"/>
    <w:rsid w:val="00F8671D"/>
    <w:rsid w:val="00F86E08"/>
    <w:rsid w:val="00F91076"/>
    <w:rsid w:val="00F9262F"/>
    <w:rsid w:val="00F92F64"/>
    <w:rsid w:val="00F932C2"/>
    <w:rsid w:val="00F94012"/>
    <w:rsid w:val="00F949E9"/>
    <w:rsid w:val="00F94CC0"/>
    <w:rsid w:val="00F95FF3"/>
    <w:rsid w:val="00F96F41"/>
    <w:rsid w:val="00F97A3D"/>
    <w:rsid w:val="00FA18BE"/>
    <w:rsid w:val="00FA18FA"/>
    <w:rsid w:val="00FA2121"/>
    <w:rsid w:val="00FA3277"/>
    <w:rsid w:val="00FA32E5"/>
    <w:rsid w:val="00FA3306"/>
    <w:rsid w:val="00FA3A0E"/>
    <w:rsid w:val="00FA3D87"/>
    <w:rsid w:val="00FA4D2E"/>
    <w:rsid w:val="00FA563B"/>
    <w:rsid w:val="00FA5C3A"/>
    <w:rsid w:val="00FA5F1E"/>
    <w:rsid w:val="00FA6E0A"/>
    <w:rsid w:val="00FA7A1A"/>
    <w:rsid w:val="00FB0323"/>
    <w:rsid w:val="00FB0ED8"/>
    <w:rsid w:val="00FB12A6"/>
    <w:rsid w:val="00FB1454"/>
    <w:rsid w:val="00FB16CD"/>
    <w:rsid w:val="00FB3007"/>
    <w:rsid w:val="00FB4413"/>
    <w:rsid w:val="00FB4792"/>
    <w:rsid w:val="00FB6415"/>
    <w:rsid w:val="00FB7784"/>
    <w:rsid w:val="00FC21DD"/>
    <w:rsid w:val="00FC2343"/>
    <w:rsid w:val="00FC29DD"/>
    <w:rsid w:val="00FC2AAF"/>
    <w:rsid w:val="00FC43BC"/>
    <w:rsid w:val="00FC4D88"/>
    <w:rsid w:val="00FC6624"/>
    <w:rsid w:val="00FC7E3C"/>
    <w:rsid w:val="00FD09C5"/>
    <w:rsid w:val="00FD0AC0"/>
    <w:rsid w:val="00FD1DA8"/>
    <w:rsid w:val="00FD280E"/>
    <w:rsid w:val="00FD2A50"/>
    <w:rsid w:val="00FD2DA2"/>
    <w:rsid w:val="00FD3A7C"/>
    <w:rsid w:val="00FD3AAF"/>
    <w:rsid w:val="00FD3E17"/>
    <w:rsid w:val="00FD3FD6"/>
    <w:rsid w:val="00FD46AE"/>
    <w:rsid w:val="00FD4773"/>
    <w:rsid w:val="00FD52F6"/>
    <w:rsid w:val="00FD5DB1"/>
    <w:rsid w:val="00FD6435"/>
    <w:rsid w:val="00FD79A3"/>
    <w:rsid w:val="00FD7C1C"/>
    <w:rsid w:val="00FE0BF6"/>
    <w:rsid w:val="00FE0E6B"/>
    <w:rsid w:val="00FE1A17"/>
    <w:rsid w:val="00FE2161"/>
    <w:rsid w:val="00FE2D3F"/>
    <w:rsid w:val="00FE34FB"/>
    <w:rsid w:val="00FE3710"/>
    <w:rsid w:val="00FE3E9B"/>
    <w:rsid w:val="00FE420F"/>
    <w:rsid w:val="00FE48A1"/>
    <w:rsid w:val="00FE4E71"/>
    <w:rsid w:val="00FE51C4"/>
    <w:rsid w:val="00FE5678"/>
    <w:rsid w:val="00FE58F6"/>
    <w:rsid w:val="00FE5979"/>
    <w:rsid w:val="00FE60F1"/>
    <w:rsid w:val="00FE644D"/>
    <w:rsid w:val="00FE64EB"/>
    <w:rsid w:val="00FE749A"/>
    <w:rsid w:val="00FE75C1"/>
    <w:rsid w:val="00FE7698"/>
    <w:rsid w:val="00FF0298"/>
    <w:rsid w:val="00FF0CB7"/>
    <w:rsid w:val="00FF1F58"/>
    <w:rsid w:val="00FF1F85"/>
    <w:rsid w:val="00FF3992"/>
    <w:rsid w:val="00FF39DF"/>
    <w:rsid w:val="00FF3E9A"/>
    <w:rsid w:val="00FF41C2"/>
    <w:rsid w:val="00FF4F70"/>
    <w:rsid w:val="00FF5BA9"/>
    <w:rsid w:val="00FF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3736"/>
    <o:shapelayout v:ext="edit">
      <o:idmap v:ext="edit" data="1"/>
    </o:shapelayout>
  </w:shapeDefaults>
  <w:decimalSymbol w:val=","/>
  <w:listSeparator w:val=";"/>
  <w15:docId w15:val="{69143195-ACAA-4CC4-B9C7-724A31B2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A3E76"/>
    <w:rPr>
      <w:sz w:val="24"/>
      <w:szCs w:val="24"/>
    </w:rPr>
  </w:style>
  <w:style w:type="paragraph" w:styleId="12">
    <w:name w:val="heading 1"/>
    <w:aliases w:val="Заголовок 1 Знак Знак,Заголовок 1 Знак Знак Знак,Caaieiaie aei?ac,çàãîëîâîê 1,caaieiaie 1,новая страница,Знак19,Заголовок 1 Знак2,Заголовок 1 Знак1 Знак,Заголовок 1 Знак1,Заголовок 1 Знак3 Знак1,Заголовок 1 Знак2 Знак Знак1,1,Заголовок 11"/>
    <w:basedOn w:val="a4"/>
    <w:next w:val="a5"/>
    <w:link w:val="14"/>
    <w:uiPriority w:val="9"/>
    <w:qFormat/>
    <w:rsid w:val="001805E1"/>
    <w:pPr>
      <w:keepNext/>
      <w:pageBreakBefore/>
      <w:numPr>
        <w:numId w:val="1"/>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1F497D" w:themeFill="text2"/>
      <w:tabs>
        <w:tab w:val="left" w:pos="851"/>
      </w:tabs>
      <w:spacing w:before="240" w:after="120"/>
      <w:jc w:val="center"/>
      <w:outlineLvl w:val="0"/>
    </w:pPr>
    <w:rPr>
      <w:rFonts w:asciiTheme="minorHAnsi" w:hAnsiTheme="minorHAnsi"/>
      <w:b/>
      <w:bCs/>
      <w:caps/>
      <w:color w:val="FFFFFF" w:themeColor="background1"/>
      <w:kern w:val="32"/>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Знак2 Знак1 Знак Знак,Заголовок 2 Знак1 Знак Знак1 Знак,2,Перед:  0 пт,heading 2"/>
    <w:basedOn w:val="a4"/>
    <w:next w:val="a5"/>
    <w:link w:val="20"/>
    <w:qFormat/>
    <w:rsid w:val="000D782E"/>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Заголовок 31,Знак14,Знак3 Знак Знак Знак Знак Знак,OG Heading 3,Основной текст Знак Знак Знак Знак,Знак9,3"/>
    <w:basedOn w:val="a4"/>
    <w:next w:val="a5"/>
    <w:link w:val="30"/>
    <w:uiPriority w:val="9"/>
    <w:qFormat/>
    <w:rsid w:val="00AB2216"/>
    <w:pPr>
      <w:keepNext/>
      <w:numPr>
        <w:ilvl w:val="2"/>
        <w:numId w:val="1"/>
      </w:num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shd w:val="clear" w:color="auto" w:fill="8DB3E2" w:themeFill="text2" w:themeFillTint="66"/>
      <w:tabs>
        <w:tab w:val="left" w:pos="1276"/>
      </w:tabs>
      <w:spacing w:before="120" w:after="120"/>
      <w:outlineLvl w:val="2"/>
    </w:pPr>
    <w:rPr>
      <w:rFonts w:asciiTheme="minorHAnsi" w:hAnsiTheme="minorHAnsi"/>
      <w:b/>
      <w:bCs/>
      <w:color w:val="FFFFFF" w:themeColor="background1"/>
      <w:sz w:val="26"/>
      <w:szCs w:val="26"/>
    </w:rPr>
  </w:style>
  <w:style w:type="paragraph" w:styleId="4">
    <w:name w:val="heading 4"/>
    <w:aliases w:val="Заголовок 4ТАБЛИЦ"/>
    <w:basedOn w:val="a4"/>
    <w:next w:val="a5"/>
    <w:link w:val="40"/>
    <w:uiPriority w:val="9"/>
    <w:qFormat/>
    <w:rsid w:val="00AB2216"/>
    <w:pPr>
      <w:keepNext/>
      <w:numPr>
        <w:ilvl w:val="3"/>
        <w:numId w:val="1"/>
      </w:num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outlineLvl w:val="3"/>
    </w:pPr>
    <w:rPr>
      <w:rFonts w:asciiTheme="minorHAnsi" w:hAnsiTheme="minorHAnsi"/>
      <w:b/>
      <w:bCs/>
      <w:color w:val="FFFFFF" w:themeColor="background1"/>
    </w:rPr>
  </w:style>
  <w:style w:type="paragraph" w:styleId="5">
    <w:name w:val="heading 5"/>
    <w:aliases w:val="Заголовок 5№Таблицы,Заголовок№ТАблиц"/>
    <w:basedOn w:val="a4"/>
    <w:next w:val="a4"/>
    <w:link w:val="50"/>
    <w:uiPriority w:val="9"/>
    <w:qFormat/>
    <w:rsid w:val="00F61E51"/>
    <w:pPr>
      <w:numPr>
        <w:ilvl w:val="4"/>
        <w:numId w:val="1"/>
      </w:numPr>
      <w:tabs>
        <w:tab w:val="left" w:pos="1701"/>
      </w:tabs>
      <w:spacing w:before="240" w:after="60"/>
      <w:outlineLvl w:val="4"/>
    </w:pPr>
    <w:rPr>
      <w:b/>
      <w:bCs/>
      <w:iCs/>
      <w:sz w:val="22"/>
      <w:szCs w:val="22"/>
    </w:rPr>
  </w:style>
  <w:style w:type="paragraph" w:styleId="6">
    <w:name w:val="heading 6"/>
    <w:basedOn w:val="a4"/>
    <w:next w:val="a4"/>
    <w:link w:val="60"/>
    <w:uiPriority w:val="9"/>
    <w:qFormat/>
    <w:rsid w:val="00F61E51"/>
    <w:pPr>
      <w:numPr>
        <w:ilvl w:val="5"/>
        <w:numId w:val="1"/>
      </w:numPr>
      <w:spacing w:before="240" w:after="60"/>
      <w:outlineLvl w:val="5"/>
    </w:pPr>
    <w:rPr>
      <w:b/>
      <w:bCs/>
      <w:sz w:val="22"/>
      <w:szCs w:val="22"/>
    </w:rPr>
  </w:style>
  <w:style w:type="paragraph" w:styleId="7">
    <w:name w:val="heading 7"/>
    <w:aliases w:val="Заголовок x.x"/>
    <w:basedOn w:val="a4"/>
    <w:next w:val="a4"/>
    <w:link w:val="70"/>
    <w:uiPriority w:val="9"/>
    <w:qFormat/>
    <w:rsid w:val="00F61E51"/>
    <w:pPr>
      <w:numPr>
        <w:ilvl w:val="6"/>
        <w:numId w:val="1"/>
      </w:numPr>
      <w:spacing w:before="240" w:after="60"/>
      <w:outlineLvl w:val="6"/>
    </w:pPr>
  </w:style>
  <w:style w:type="paragraph" w:styleId="8">
    <w:name w:val="heading 8"/>
    <w:basedOn w:val="a4"/>
    <w:next w:val="a4"/>
    <w:link w:val="80"/>
    <w:uiPriority w:val="9"/>
    <w:qFormat/>
    <w:rsid w:val="00F61E51"/>
    <w:pPr>
      <w:numPr>
        <w:ilvl w:val="7"/>
        <w:numId w:val="1"/>
      </w:numPr>
      <w:spacing w:before="240" w:after="60"/>
      <w:outlineLvl w:val="7"/>
    </w:pPr>
    <w:rPr>
      <w:i/>
      <w:iCs/>
    </w:rPr>
  </w:style>
  <w:style w:type="paragraph" w:styleId="9">
    <w:name w:val="heading 9"/>
    <w:basedOn w:val="a4"/>
    <w:next w:val="a4"/>
    <w:link w:val="90"/>
    <w:uiPriority w:val="9"/>
    <w:qFormat/>
    <w:rsid w:val="00F61E51"/>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1805E1"/>
    <w:pPr>
      <w:spacing w:before="120" w:after="60"/>
      <w:ind w:firstLine="567"/>
      <w:jc w:val="both"/>
    </w:pPr>
    <w:rPr>
      <w:rFonts w:asciiTheme="minorHAnsi" w:hAnsiTheme="minorHAnsi"/>
    </w:rPr>
  </w:style>
  <w:style w:type="character" w:customStyle="1" w:styleId="a9">
    <w:name w:val="Абзац Знак"/>
    <w:link w:val="a5"/>
    <w:qFormat/>
    <w:rsid w:val="001805E1"/>
    <w:rPr>
      <w:rFonts w:asciiTheme="minorHAnsi" w:hAnsiTheme="minorHAnsi"/>
      <w:sz w:val="24"/>
      <w:szCs w:val="24"/>
    </w:rPr>
  </w:style>
  <w:style w:type="paragraph" w:styleId="a2">
    <w:name w:val="List"/>
    <w:basedOn w:val="a4"/>
    <w:link w:val="aa"/>
    <w:rsid w:val="00FF1F58"/>
    <w:pPr>
      <w:numPr>
        <w:numId w:val="5"/>
      </w:numPr>
      <w:spacing w:after="60"/>
      <w:jc w:val="both"/>
    </w:pPr>
    <w:rPr>
      <w:rFonts w:asciiTheme="minorHAnsi" w:hAnsiTheme="minorHAnsi"/>
      <w:snapToGrid w:val="0"/>
    </w:rPr>
  </w:style>
  <w:style w:type="character" w:customStyle="1" w:styleId="aa">
    <w:name w:val="Список Знак"/>
    <w:link w:val="a2"/>
    <w:rsid w:val="00FF1F58"/>
    <w:rPr>
      <w:rFonts w:asciiTheme="minorHAnsi" w:hAnsiTheme="minorHAnsi"/>
      <w:snapToGrid w:val="0"/>
      <w:sz w:val="24"/>
      <w:szCs w:val="24"/>
    </w:rPr>
  </w:style>
  <w:style w:type="paragraph" w:styleId="31">
    <w:name w:val="toc 3"/>
    <w:basedOn w:val="a4"/>
    <w:next w:val="a4"/>
    <w:autoRedefine/>
    <w:uiPriority w:val="39"/>
    <w:rsid w:val="00F61E51"/>
    <w:pPr>
      <w:ind w:left="480"/>
    </w:pPr>
    <w:rPr>
      <w:i/>
      <w:iCs/>
      <w:sz w:val="20"/>
      <w:szCs w:val="20"/>
    </w:rPr>
  </w:style>
  <w:style w:type="paragraph" w:customStyle="1" w:styleId="a">
    <w:name w:val="Список нумерованный"/>
    <w:basedOn w:val="a4"/>
    <w:rsid w:val="0054040A"/>
    <w:pPr>
      <w:numPr>
        <w:numId w:val="6"/>
      </w:numPr>
      <w:spacing w:before="120"/>
      <w:jc w:val="both"/>
    </w:pPr>
  </w:style>
  <w:style w:type="paragraph" w:customStyle="1" w:styleId="ab">
    <w:name w:val="Табличный"/>
    <w:basedOn w:val="a4"/>
    <w:rsid w:val="00F61E51"/>
    <w:pPr>
      <w:keepNext/>
      <w:widowControl w:val="0"/>
      <w:spacing w:before="60" w:after="60"/>
      <w:jc w:val="center"/>
    </w:pPr>
    <w:rPr>
      <w:b/>
      <w:sz w:val="22"/>
      <w:szCs w:val="20"/>
    </w:rPr>
  </w:style>
  <w:style w:type="paragraph" w:customStyle="1" w:styleId="ac">
    <w:name w:val="Содержание"/>
    <w:basedOn w:val="a4"/>
    <w:rsid w:val="00F61E51"/>
    <w:pPr>
      <w:widowControl w:val="0"/>
      <w:spacing w:before="240" w:after="240"/>
      <w:jc w:val="center"/>
    </w:pPr>
    <w:rPr>
      <w:b/>
      <w:caps/>
      <w:szCs w:val="20"/>
    </w:rPr>
  </w:style>
  <w:style w:type="paragraph" w:styleId="ad">
    <w:name w:val="Balloon Text"/>
    <w:aliases w:val=" Знак5"/>
    <w:basedOn w:val="a4"/>
    <w:link w:val="ae"/>
    <w:rsid w:val="00F61E51"/>
    <w:pPr>
      <w:widowControl w:val="0"/>
      <w:suppressAutoHyphens/>
      <w:jc w:val="both"/>
    </w:pPr>
    <w:rPr>
      <w:rFonts w:ascii="Tahoma" w:hAnsi="Tahoma" w:cs="Courier New"/>
      <w:sz w:val="16"/>
      <w:szCs w:val="16"/>
    </w:rPr>
  </w:style>
  <w:style w:type="paragraph" w:styleId="15">
    <w:name w:val="toc 1"/>
    <w:basedOn w:val="a4"/>
    <w:next w:val="a4"/>
    <w:uiPriority w:val="39"/>
    <w:rsid w:val="00F61E51"/>
    <w:pPr>
      <w:spacing w:before="120" w:after="120"/>
    </w:pPr>
    <w:rPr>
      <w:b/>
      <w:bCs/>
      <w:caps/>
      <w:sz w:val="20"/>
      <w:szCs w:val="20"/>
    </w:rPr>
  </w:style>
  <w:style w:type="paragraph" w:styleId="21">
    <w:name w:val="toc 2"/>
    <w:basedOn w:val="a4"/>
    <w:next w:val="a4"/>
    <w:autoRedefine/>
    <w:uiPriority w:val="39"/>
    <w:rsid w:val="00F61E51"/>
    <w:pPr>
      <w:ind w:left="240"/>
    </w:pPr>
    <w:rPr>
      <w:smallCaps/>
      <w:sz w:val="20"/>
      <w:szCs w:val="20"/>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
    <w:basedOn w:val="a4"/>
    <w:next w:val="a4"/>
    <w:link w:val="22"/>
    <w:qFormat/>
    <w:rsid w:val="004E26BF"/>
    <w:pPr>
      <w:spacing w:before="120" w:after="120"/>
      <w:jc w:val="center"/>
    </w:pPr>
    <w:rPr>
      <w:rFonts w:asciiTheme="minorHAnsi" w:hAnsiTheme="minorHAnsi"/>
      <w:b/>
      <w:bCs/>
      <w:szCs w:val="20"/>
    </w:rPr>
  </w:style>
  <w:style w:type="paragraph" w:customStyle="1" w:styleId="af0">
    <w:name w:val="Название таблицы"/>
    <w:basedOn w:val="af"/>
    <w:rsid w:val="00F0623F"/>
    <w:pPr>
      <w:keepNext/>
      <w:spacing w:before="240" w:after="0"/>
      <w:jc w:val="left"/>
    </w:pPr>
    <w:rPr>
      <w:szCs w:val="22"/>
    </w:rPr>
  </w:style>
  <w:style w:type="paragraph" w:customStyle="1" w:styleId="af1">
    <w:name w:val="Табличный_заголовки"/>
    <w:basedOn w:val="a4"/>
    <w:qFormat/>
    <w:rsid w:val="00A04837"/>
    <w:pPr>
      <w:keepNext/>
      <w:keepLines/>
      <w:jc w:val="center"/>
    </w:pPr>
    <w:rPr>
      <w:rFonts w:asciiTheme="minorHAnsi" w:hAnsiTheme="minorHAnsi"/>
      <w:b/>
      <w:sz w:val="22"/>
      <w:szCs w:val="22"/>
    </w:rPr>
  </w:style>
  <w:style w:type="paragraph" w:customStyle="1" w:styleId="af2">
    <w:name w:val="Табличный_центр"/>
    <w:basedOn w:val="a4"/>
    <w:rsid w:val="00B13A16"/>
    <w:pPr>
      <w:shd w:val="clear" w:color="auto" w:fill="FFFFFF" w:themeFill="background1"/>
      <w:jc w:val="center"/>
    </w:pPr>
    <w:rPr>
      <w:rFonts w:asciiTheme="minorHAnsi" w:hAnsiTheme="minorHAnsi"/>
      <w:sz w:val="22"/>
      <w:szCs w:val="22"/>
    </w:rPr>
  </w:style>
  <w:style w:type="paragraph" w:customStyle="1" w:styleId="13">
    <w:name w:val="Список 1)"/>
    <w:basedOn w:val="a4"/>
    <w:rsid w:val="004E26BF"/>
    <w:pPr>
      <w:numPr>
        <w:numId w:val="4"/>
      </w:numPr>
      <w:spacing w:after="60"/>
      <w:jc w:val="both"/>
    </w:pPr>
    <w:rPr>
      <w:rFonts w:asciiTheme="minorHAnsi" w:hAnsiTheme="minorHAnsi"/>
    </w:rPr>
  </w:style>
  <w:style w:type="paragraph" w:customStyle="1" w:styleId="a1">
    <w:name w:val="Табличный_нумерованный"/>
    <w:basedOn w:val="a4"/>
    <w:link w:val="af3"/>
    <w:rsid w:val="00A04837"/>
    <w:pPr>
      <w:numPr>
        <w:numId w:val="3"/>
      </w:numPr>
    </w:pPr>
    <w:rPr>
      <w:rFonts w:asciiTheme="minorHAnsi" w:hAnsiTheme="minorHAnsi"/>
      <w:sz w:val="22"/>
      <w:szCs w:val="22"/>
    </w:rPr>
  </w:style>
  <w:style w:type="character" w:customStyle="1" w:styleId="af3">
    <w:name w:val="Табличный_нумерованный Знак"/>
    <w:link w:val="a1"/>
    <w:rsid w:val="00A04837"/>
    <w:rPr>
      <w:rFonts w:asciiTheme="minorHAnsi" w:hAnsiTheme="minorHAnsi"/>
      <w:sz w:val="22"/>
      <w:szCs w:val="22"/>
    </w:rPr>
  </w:style>
  <w:style w:type="paragraph" w:styleId="41">
    <w:name w:val="toc 4"/>
    <w:basedOn w:val="a4"/>
    <w:next w:val="a4"/>
    <w:autoRedefine/>
    <w:uiPriority w:val="39"/>
    <w:rsid w:val="003E0A93"/>
    <w:pPr>
      <w:ind w:left="720"/>
    </w:pPr>
    <w:rPr>
      <w:sz w:val="18"/>
      <w:szCs w:val="18"/>
    </w:rPr>
  </w:style>
  <w:style w:type="paragraph" w:styleId="51">
    <w:name w:val="toc 5"/>
    <w:basedOn w:val="a4"/>
    <w:next w:val="a4"/>
    <w:autoRedefine/>
    <w:uiPriority w:val="39"/>
    <w:rsid w:val="00F61E51"/>
    <w:pPr>
      <w:ind w:left="960"/>
    </w:pPr>
    <w:rPr>
      <w:sz w:val="18"/>
      <w:szCs w:val="18"/>
    </w:rPr>
  </w:style>
  <w:style w:type="paragraph" w:styleId="61">
    <w:name w:val="toc 6"/>
    <w:basedOn w:val="a4"/>
    <w:next w:val="a4"/>
    <w:autoRedefine/>
    <w:uiPriority w:val="39"/>
    <w:rsid w:val="00F61E51"/>
    <w:pPr>
      <w:ind w:left="1200"/>
    </w:pPr>
    <w:rPr>
      <w:sz w:val="18"/>
      <w:szCs w:val="18"/>
    </w:rPr>
  </w:style>
  <w:style w:type="paragraph" w:styleId="71">
    <w:name w:val="toc 7"/>
    <w:basedOn w:val="a4"/>
    <w:next w:val="a4"/>
    <w:autoRedefine/>
    <w:uiPriority w:val="39"/>
    <w:rsid w:val="00F61E51"/>
    <w:pPr>
      <w:ind w:left="1440"/>
    </w:pPr>
    <w:rPr>
      <w:sz w:val="18"/>
      <w:szCs w:val="18"/>
    </w:rPr>
  </w:style>
  <w:style w:type="paragraph" w:styleId="81">
    <w:name w:val="toc 8"/>
    <w:basedOn w:val="a4"/>
    <w:next w:val="a4"/>
    <w:autoRedefine/>
    <w:uiPriority w:val="39"/>
    <w:rsid w:val="00F61E51"/>
    <w:pPr>
      <w:ind w:left="1680"/>
    </w:pPr>
    <w:rPr>
      <w:sz w:val="18"/>
      <w:szCs w:val="18"/>
    </w:rPr>
  </w:style>
  <w:style w:type="paragraph" w:styleId="91">
    <w:name w:val="toc 9"/>
    <w:basedOn w:val="a4"/>
    <w:next w:val="a4"/>
    <w:autoRedefine/>
    <w:uiPriority w:val="39"/>
    <w:rsid w:val="00F61E51"/>
    <w:pPr>
      <w:ind w:left="1920"/>
    </w:pPr>
    <w:rPr>
      <w:sz w:val="18"/>
      <w:szCs w:val="18"/>
    </w:rPr>
  </w:style>
  <w:style w:type="paragraph" w:styleId="af4">
    <w:name w:val="toa heading"/>
    <w:basedOn w:val="a4"/>
    <w:next w:val="a4"/>
    <w:semiHidden/>
    <w:rsid w:val="00F61E51"/>
    <w:pPr>
      <w:spacing w:before="40" w:after="20"/>
      <w:jc w:val="center"/>
    </w:pPr>
    <w:rPr>
      <w:b/>
      <w:sz w:val="22"/>
      <w:szCs w:val="20"/>
    </w:rPr>
  </w:style>
  <w:style w:type="paragraph" w:styleId="af5">
    <w:name w:val="annotation text"/>
    <w:basedOn w:val="a4"/>
    <w:link w:val="af6"/>
    <w:semiHidden/>
    <w:rsid w:val="00F61E51"/>
    <w:rPr>
      <w:sz w:val="20"/>
      <w:szCs w:val="20"/>
    </w:rPr>
  </w:style>
  <w:style w:type="paragraph" w:styleId="af7">
    <w:name w:val="annotation subject"/>
    <w:basedOn w:val="af5"/>
    <w:next w:val="af5"/>
    <w:link w:val="af8"/>
    <w:semiHidden/>
    <w:rsid w:val="00F61E51"/>
    <w:pPr>
      <w:ind w:firstLine="284"/>
      <w:jc w:val="both"/>
    </w:pPr>
    <w:rPr>
      <w:b/>
      <w:bCs/>
    </w:rPr>
  </w:style>
  <w:style w:type="paragraph" w:customStyle="1" w:styleId="a0">
    <w:name w:val="Список а)"/>
    <w:basedOn w:val="a2"/>
    <w:rsid w:val="0054040A"/>
    <w:pPr>
      <w:numPr>
        <w:numId w:val="2"/>
      </w:numPr>
    </w:pPr>
  </w:style>
  <w:style w:type="paragraph" w:styleId="af9">
    <w:name w:val="Document Map"/>
    <w:basedOn w:val="a4"/>
    <w:link w:val="afa"/>
    <w:semiHidden/>
    <w:rsid w:val="00F61E51"/>
    <w:pPr>
      <w:widowControl w:val="0"/>
      <w:shd w:val="clear" w:color="auto" w:fill="000080"/>
      <w:suppressAutoHyphens/>
      <w:jc w:val="both"/>
    </w:pPr>
    <w:rPr>
      <w:rFonts w:ascii="Tahoma" w:hAnsi="Tahoma"/>
      <w:szCs w:val="20"/>
    </w:rPr>
  </w:style>
  <w:style w:type="character" w:styleId="afb">
    <w:name w:val="annotation reference"/>
    <w:semiHidden/>
    <w:rsid w:val="00F61E51"/>
    <w:rPr>
      <w:sz w:val="16"/>
      <w:szCs w:val="16"/>
    </w:rPr>
  </w:style>
  <w:style w:type="paragraph" w:customStyle="1" w:styleId="afc">
    <w:name w:val="Табличный_слева"/>
    <w:basedOn w:val="a4"/>
    <w:rsid w:val="00491BEC"/>
    <w:rPr>
      <w:rFonts w:asciiTheme="minorHAnsi" w:hAnsiTheme="minorHAnsi"/>
      <w:sz w:val="22"/>
      <w:szCs w:val="22"/>
    </w:rPr>
  </w:style>
  <w:style w:type="paragraph" w:customStyle="1" w:styleId="16">
    <w:name w:val="Обычный 1"/>
    <w:basedOn w:val="a4"/>
    <w:next w:val="a4"/>
    <w:semiHidden/>
    <w:rsid w:val="00F61E51"/>
    <w:pPr>
      <w:tabs>
        <w:tab w:val="num" w:pos="360"/>
      </w:tabs>
      <w:spacing w:before="120"/>
      <w:ind w:left="360" w:hanging="360"/>
      <w:jc w:val="both"/>
    </w:pPr>
    <w:rPr>
      <w:szCs w:val="20"/>
    </w:rPr>
  </w:style>
  <w:style w:type="table" w:styleId="afd">
    <w:name w:val="Table Grid"/>
    <w:basedOn w:val="a7"/>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Обычный влево"/>
    <w:basedOn w:val="16"/>
    <w:rsid w:val="0084131A"/>
    <w:pPr>
      <w:tabs>
        <w:tab w:val="clear" w:pos="360"/>
      </w:tabs>
      <w:spacing w:before="0"/>
      <w:ind w:left="0" w:firstLine="0"/>
      <w:jc w:val="left"/>
    </w:pPr>
  </w:style>
  <w:style w:type="paragraph" w:customStyle="1" w:styleId="aff">
    <w:name w:val="Табличный_по ширине"/>
    <w:basedOn w:val="afc"/>
    <w:rsid w:val="00B13A16"/>
    <w:pPr>
      <w:jc w:val="both"/>
    </w:pPr>
    <w:rPr>
      <w:rFonts w:asciiTheme="majorHAnsi" w:hAnsiTheme="majorHAnsi"/>
    </w:rPr>
  </w:style>
  <w:style w:type="character" w:styleId="aff0">
    <w:name w:val="Placeholder Text"/>
    <w:basedOn w:val="a6"/>
    <w:uiPriority w:val="99"/>
    <w:semiHidden/>
    <w:rsid w:val="004E26BF"/>
    <w:rPr>
      <w:color w:val="808080"/>
    </w:rPr>
  </w:style>
  <w:style w:type="table" w:customStyle="1" w:styleId="aff1">
    <w:name w:val="Стиль Таблица Геоника"/>
    <w:basedOn w:val="a7"/>
    <w:uiPriority w:val="99"/>
    <w:rsid w:val="00B13A1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2">
    <w:name w:val="header"/>
    <w:aliases w:val=" Знак4"/>
    <w:basedOn w:val="a4"/>
    <w:link w:val="aff3"/>
    <w:uiPriority w:val="99"/>
    <w:rsid w:val="000F1BCB"/>
    <w:pPr>
      <w:tabs>
        <w:tab w:val="center" w:pos="4677"/>
        <w:tab w:val="right" w:pos="9355"/>
      </w:tabs>
    </w:pPr>
  </w:style>
  <w:style w:type="character" w:customStyle="1" w:styleId="aff3">
    <w:name w:val="Верхний колонтитул Знак"/>
    <w:aliases w:val=" Знак4 Знак"/>
    <w:basedOn w:val="a6"/>
    <w:link w:val="aff2"/>
    <w:uiPriority w:val="99"/>
    <w:rsid w:val="000F1BCB"/>
    <w:rPr>
      <w:sz w:val="24"/>
      <w:szCs w:val="24"/>
    </w:rPr>
  </w:style>
  <w:style w:type="paragraph" w:styleId="aff4">
    <w:name w:val="footer"/>
    <w:aliases w:val=" Знак, Знак6"/>
    <w:basedOn w:val="a4"/>
    <w:link w:val="aff5"/>
    <w:uiPriority w:val="99"/>
    <w:rsid w:val="000F1BCB"/>
    <w:pPr>
      <w:tabs>
        <w:tab w:val="center" w:pos="4677"/>
        <w:tab w:val="right" w:pos="9355"/>
      </w:tabs>
    </w:pPr>
  </w:style>
  <w:style w:type="character" w:customStyle="1" w:styleId="aff5">
    <w:name w:val="Нижний колонтитул Знак"/>
    <w:aliases w:val=" Знак Знак, Знак6 Знак"/>
    <w:basedOn w:val="a6"/>
    <w:link w:val="aff4"/>
    <w:uiPriority w:val="99"/>
    <w:rsid w:val="000F1BCB"/>
    <w:rPr>
      <w:sz w:val="24"/>
      <w:szCs w:val="24"/>
    </w:rPr>
  </w:style>
  <w:style w:type="character" w:styleId="aff6">
    <w:name w:val="Hyperlink"/>
    <w:basedOn w:val="a6"/>
    <w:uiPriority w:val="99"/>
    <w:unhideWhenUsed/>
    <w:rsid w:val="005770E2"/>
    <w:rPr>
      <w:color w:val="0000FF" w:themeColor="hyperlink"/>
      <w:u w:val="single"/>
    </w:rPr>
  </w:style>
  <w:style w:type="paragraph" w:styleId="aff7">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4"/>
    <w:link w:val="aff8"/>
    <w:uiPriority w:val="99"/>
    <w:unhideWhenUsed/>
    <w:qFormat/>
    <w:rsid w:val="005770E2"/>
    <w:pPr>
      <w:tabs>
        <w:tab w:val="num" w:pos="0"/>
      </w:tabs>
      <w:spacing w:before="100" w:beforeAutospacing="1" w:after="100" w:afterAutospacing="1" w:line="276" w:lineRule="auto"/>
    </w:pPr>
    <w:rPr>
      <w:rFonts w:ascii="Calibri" w:eastAsia="Calibri" w:hAnsi="Calibri"/>
      <w:bCs/>
      <w:color w:val="000000"/>
      <w:kern w:val="24"/>
      <w:sz w:val="20"/>
      <w:szCs w:val="20"/>
      <w:lang w:val="en-US" w:eastAsia="ar-SA" w:bidi="en-US"/>
    </w:rPr>
  </w:style>
  <w:style w:type="paragraph" w:styleId="aff9">
    <w:name w:val="footnote text"/>
    <w:basedOn w:val="a4"/>
    <w:link w:val="affa"/>
    <w:uiPriority w:val="99"/>
    <w:unhideWhenUsed/>
    <w:rsid w:val="005770E2"/>
    <w:pPr>
      <w:tabs>
        <w:tab w:val="left" w:pos="708"/>
      </w:tabs>
      <w:spacing w:before="120" w:after="120" w:line="360" w:lineRule="auto"/>
      <w:jc w:val="both"/>
    </w:pPr>
    <w:rPr>
      <w:rFonts w:ascii="Arial" w:hAnsi="Arial"/>
      <w:sz w:val="20"/>
      <w:szCs w:val="20"/>
    </w:rPr>
  </w:style>
  <w:style w:type="character" w:customStyle="1" w:styleId="affa">
    <w:name w:val="Текст сноски Знак"/>
    <w:basedOn w:val="a6"/>
    <w:link w:val="aff9"/>
    <w:uiPriority w:val="99"/>
    <w:rsid w:val="005770E2"/>
    <w:rPr>
      <w:rFonts w:ascii="Arial" w:hAnsi="Arial"/>
    </w:rPr>
  </w:style>
  <w:style w:type="character" w:styleId="affb">
    <w:name w:val="footnote reference"/>
    <w:uiPriority w:val="99"/>
    <w:unhideWhenUsed/>
    <w:rsid w:val="005770E2"/>
    <w:rPr>
      <w:vertAlign w:val="superscript"/>
    </w:rPr>
  </w:style>
  <w:style w:type="paragraph" w:styleId="affc">
    <w:name w:val="List Paragraph"/>
    <w:aliases w:val="Варианты ответов,Введение"/>
    <w:basedOn w:val="a4"/>
    <w:link w:val="affd"/>
    <w:uiPriority w:val="34"/>
    <w:qFormat/>
    <w:rsid w:val="0003278C"/>
    <w:pPr>
      <w:tabs>
        <w:tab w:val="left" w:pos="1080"/>
      </w:tabs>
      <w:spacing w:line="360" w:lineRule="auto"/>
      <w:ind w:left="720" w:firstLine="567"/>
      <w:contextualSpacing/>
      <w:jc w:val="both"/>
    </w:pPr>
    <w:rPr>
      <w:rFonts w:eastAsia="Calibri"/>
      <w:b/>
    </w:rPr>
  </w:style>
  <w:style w:type="paragraph" w:styleId="affe">
    <w:name w:val="Body Text Indent"/>
    <w:basedOn w:val="a4"/>
    <w:link w:val="afff"/>
    <w:rsid w:val="00FD4773"/>
    <w:pPr>
      <w:ind w:firstLine="540"/>
      <w:jc w:val="both"/>
    </w:pPr>
  </w:style>
  <w:style w:type="character" w:customStyle="1" w:styleId="afff">
    <w:name w:val="Основной текст с отступом Знак"/>
    <w:basedOn w:val="a6"/>
    <w:link w:val="affe"/>
    <w:rsid w:val="00FD4773"/>
    <w:rPr>
      <w:sz w:val="24"/>
      <w:szCs w:val="24"/>
    </w:rPr>
  </w:style>
  <w:style w:type="paragraph" w:styleId="afff0">
    <w:name w:val="No Spacing"/>
    <w:aliases w:val="Основной"/>
    <w:link w:val="afff1"/>
    <w:uiPriority w:val="1"/>
    <w:qFormat/>
    <w:rsid w:val="00FD4773"/>
    <w:rPr>
      <w:rFonts w:ascii="Calibri" w:eastAsia="Calibri" w:hAnsi="Calibri"/>
      <w:sz w:val="22"/>
      <w:szCs w:val="22"/>
      <w:lang w:eastAsia="en-US"/>
    </w:rPr>
  </w:style>
  <w:style w:type="paragraph" w:styleId="afff2">
    <w:name w:val="TOC Heading"/>
    <w:basedOn w:val="12"/>
    <w:next w:val="a4"/>
    <w:uiPriority w:val="39"/>
    <w:unhideWhenUsed/>
    <w:qFormat/>
    <w:rsid w:val="00A00ECE"/>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851"/>
      </w:tabs>
      <w:spacing w:before="480" w:after="0"/>
      <w:jc w:val="left"/>
      <w:outlineLvl w:val="9"/>
    </w:pPr>
    <w:rPr>
      <w:rFonts w:asciiTheme="majorHAnsi" w:eastAsiaTheme="majorEastAsia" w:hAnsiTheme="majorHAnsi" w:cstheme="majorBidi"/>
      <w:caps w:val="0"/>
      <w:color w:val="365F91" w:themeColor="accent1" w:themeShade="BF"/>
      <w:kern w:val="0"/>
    </w:rPr>
  </w:style>
  <w:style w:type="paragraph" w:styleId="afff3">
    <w:name w:val="Title"/>
    <w:basedOn w:val="a4"/>
    <w:next w:val="a4"/>
    <w:link w:val="afff4"/>
    <w:qFormat/>
    <w:rsid w:val="005E6920"/>
    <w:pPr>
      <w:spacing w:before="720" w:after="200" w:line="276" w:lineRule="auto"/>
    </w:pPr>
    <w:rPr>
      <w:rFonts w:ascii="Calibri" w:hAnsi="Calibri"/>
      <w:caps/>
      <w:color w:val="4F81BD"/>
      <w:spacing w:val="10"/>
      <w:kern w:val="28"/>
      <w:sz w:val="52"/>
      <w:szCs w:val="52"/>
      <w:lang w:val="en-US" w:eastAsia="en-US"/>
    </w:rPr>
  </w:style>
  <w:style w:type="character" w:customStyle="1" w:styleId="afff4">
    <w:name w:val="Название Знак"/>
    <w:basedOn w:val="a6"/>
    <w:link w:val="afff3"/>
    <w:rsid w:val="005E6920"/>
    <w:rPr>
      <w:rFonts w:ascii="Calibri" w:hAnsi="Calibri"/>
      <w:caps/>
      <w:color w:val="4F81BD"/>
      <w:spacing w:val="10"/>
      <w:kern w:val="28"/>
      <w:sz w:val="52"/>
      <w:szCs w:val="52"/>
      <w:lang w:val="en-US" w:eastAsia="en-US"/>
    </w:rPr>
  </w:style>
  <w:style w:type="paragraph" w:styleId="afff5">
    <w:name w:val="Subtitle"/>
    <w:basedOn w:val="a4"/>
    <w:next w:val="a4"/>
    <w:link w:val="afff6"/>
    <w:uiPriority w:val="11"/>
    <w:qFormat/>
    <w:rsid w:val="005E6920"/>
    <w:pPr>
      <w:spacing w:before="200" w:after="1000"/>
    </w:pPr>
    <w:rPr>
      <w:rFonts w:ascii="Calibri" w:hAnsi="Calibri"/>
      <w:caps/>
      <w:color w:val="595959"/>
      <w:spacing w:val="10"/>
      <w:lang w:val="en-US" w:eastAsia="en-US"/>
    </w:rPr>
  </w:style>
  <w:style w:type="character" w:customStyle="1" w:styleId="afff6">
    <w:name w:val="Подзаголовок Знак"/>
    <w:basedOn w:val="a6"/>
    <w:link w:val="afff5"/>
    <w:uiPriority w:val="11"/>
    <w:rsid w:val="005E6920"/>
    <w:rPr>
      <w:rFonts w:ascii="Calibri" w:hAnsi="Calibri"/>
      <w:caps/>
      <w:color w:val="595959"/>
      <w:spacing w:val="10"/>
      <w:sz w:val="24"/>
      <w:szCs w:val="24"/>
      <w:lang w:val="en-US" w:eastAsia="en-US"/>
    </w:rPr>
  </w:style>
  <w:style w:type="character" w:styleId="afff7">
    <w:name w:val="Strong"/>
    <w:uiPriority w:val="99"/>
    <w:qFormat/>
    <w:rsid w:val="005E6920"/>
    <w:rPr>
      <w:b/>
      <w:bCs/>
    </w:rPr>
  </w:style>
  <w:style w:type="character" w:styleId="afff8">
    <w:name w:val="Emphasis"/>
    <w:uiPriority w:val="20"/>
    <w:qFormat/>
    <w:rsid w:val="005E6920"/>
    <w:rPr>
      <w:caps/>
      <w:color w:val="243F60"/>
      <w:spacing w:val="5"/>
    </w:rPr>
  </w:style>
  <w:style w:type="paragraph" w:styleId="23">
    <w:name w:val="Quote"/>
    <w:basedOn w:val="a4"/>
    <w:next w:val="a4"/>
    <w:link w:val="24"/>
    <w:uiPriority w:val="29"/>
    <w:rsid w:val="005E6920"/>
    <w:pPr>
      <w:spacing w:before="200" w:after="200" w:line="276" w:lineRule="auto"/>
    </w:pPr>
    <w:rPr>
      <w:rFonts w:ascii="Calibri" w:hAnsi="Calibri"/>
      <w:i/>
      <w:iCs/>
      <w:sz w:val="20"/>
      <w:szCs w:val="20"/>
      <w:lang w:val="en-US" w:eastAsia="en-US"/>
    </w:rPr>
  </w:style>
  <w:style w:type="character" w:customStyle="1" w:styleId="24">
    <w:name w:val="Цитата 2 Знак"/>
    <w:basedOn w:val="a6"/>
    <w:link w:val="23"/>
    <w:uiPriority w:val="29"/>
    <w:rsid w:val="005E6920"/>
    <w:rPr>
      <w:rFonts w:ascii="Calibri" w:hAnsi="Calibri"/>
      <w:i/>
      <w:iCs/>
      <w:lang w:val="en-US" w:eastAsia="en-US"/>
    </w:rPr>
  </w:style>
  <w:style w:type="paragraph" w:styleId="afff9">
    <w:name w:val="Intense Quote"/>
    <w:basedOn w:val="a4"/>
    <w:next w:val="a4"/>
    <w:link w:val="afffa"/>
    <w:uiPriority w:val="30"/>
    <w:rsid w:val="005E6920"/>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lang w:val="en-US" w:eastAsia="en-US"/>
    </w:rPr>
  </w:style>
  <w:style w:type="character" w:customStyle="1" w:styleId="afffa">
    <w:name w:val="Выделенная цитата Знак"/>
    <w:basedOn w:val="a6"/>
    <w:link w:val="afff9"/>
    <w:uiPriority w:val="30"/>
    <w:rsid w:val="005E6920"/>
    <w:rPr>
      <w:rFonts w:ascii="Calibri" w:hAnsi="Calibri"/>
      <w:i/>
      <w:iCs/>
      <w:color w:val="4F81BD"/>
      <w:lang w:val="en-US" w:eastAsia="en-US"/>
    </w:rPr>
  </w:style>
  <w:style w:type="character" w:styleId="afffb">
    <w:name w:val="Subtle Emphasis"/>
    <w:uiPriority w:val="19"/>
    <w:rsid w:val="005E6920"/>
    <w:rPr>
      <w:i/>
      <w:iCs/>
      <w:color w:val="243F60"/>
    </w:rPr>
  </w:style>
  <w:style w:type="character" w:styleId="afffc">
    <w:name w:val="Intense Emphasis"/>
    <w:uiPriority w:val="21"/>
    <w:rsid w:val="005E6920"/>
    <w:rPr>
      <w:b/>
      <w:bCs/>
      <w:caps/>
      <w:color w:val="243F60"/>
      <w:spacing w:val="10"/>
    </w:rPr>
  </w:style>
  <w:style w:type="character" w:styleId="afffd">
    <w:name w:val="Subtle Reference"/>
    <w:uiPriority w:val="31"/>
    <w:rsid w:val="005E6920"/>
    <w:rPr>
      <w:b/>
      <w:bCs/>
      <w:color w:val="4F81BD"/>
    </w:rPr>
  </w:style>
  <w:style w:type="character" w:styleId="afffe">
    <w:name w:val="Intense Reference"/>
    <w:uiPriority w:val="32"/>
    <w:rsid w:val="005E6920"/>
    <w:rPr>
      <w:b/>
      <w:bCs/>
      <w:i/>
      <w:iCs/>
      <w:caps/>
      <w:color w:val="4F81BD"/>
    </w:rPr>
  </w:style>
  <w:style w:type="character" w:styleId="affff">
    <w:name w:val="Book Title"/>
    <w:uiPriority w:val="33"/>
    <w:rsid w:val="005E6920"/>
    <w:rPr>
      <w:b/>
      <w:bCs/>
      <w:i/>
      <w:iCs/>
      <w:spacing w:val="9"/>
    </w:rPr>
  </w:style>
  <w:style w:type="paragraph" w:styleId="affff0">
    <w:name w:val="List Bullet"/>
    <w:basedOn w:val="a4"/>
    <w:uiPriority w:val="99"/>
    <w:unhideWhenUsed/>
    <w:rsid w:val="005E6920"/>
    <w:pPr>
      <w:spacing w:before="200" w:after="200" w:line="360" w:lineRule="auto"/>
      <w:ind w:left="1571" w:hanging="360"/>
      <w:contextualSpacing/>
      <w:jc w:val="both"/>
    </w:pPr>
    <w:rPr>
      <w:rFonts w:ascii="Calibri" w:hAnsi="Calibri"/>
      <w:sz w:val="20"/>
      <w:szCs w:val="20"/>
      <w:lang w:val="en-US" w:eastAsia="en-US" w:bidi="en-US"/>
    </w:rPr>
  </w:style>
  <w:style w:type="character" w:styleId="affff1">
    <w:name w:val="FollowedHyperlink"/>
    <w:uiPriority w:val="99"/>
    <w:unhideWhenUsed/>
    <w:rsid w:val="005E6920"/>
    <w:rPr>
      <w:color w:val="800080"/>
      <w:u w:val="single"/>
    </w:rPr>
  </w:style>
  <w:style w:type="paragraph" w:styleId="affff2">
    <w:name w:val="Body Text"/>
    <w:aliases w:val=" Знак1 Знак Знак Знак Знак, Знак1 Знак Знак Знак"/>
    <w:basedOn w:val="a4"/>
    <w:link w:val="affff3"/>
    <w:unhideWhenUsed/>
    <w:rsid w:val="005E6920"/>
    <w:pPr>
      <w:spacing w:before="200" w:after="120" w:line="360" w:lineRule="auto"/>
      <w:ind w:firstLine="709"/>
      <w:jc w:val="both"/>
    </w:pPr>
    <w:rPr>
      <w:rFonts w:ascii="Calibri" w:hAnsi="Calibri"/>
      <w:lang w:val="en-US" w:eastAsia="en-US"/>
    </w:rPr>
  </w:style>
  <w:style w:type="character" w:customStyle="1" w:styleId="affff3">
    <w:name w:val="Основной текст Знак"/>
    <w:aliases w:val=" Знак1 Знак Знак Знак Знак Знак, Знак1 Знак Знак Знак Знак1"/>
    <w:basedOn w:val="a6"/>
    <w:link w:val="affff2"/>
    <w:rsid w:val="005E6920"/>
    <w:rPr>
      <w:rFonts w:ascii="Calibri" w:hAnsi="Calibri"/>
      <w:sz w:val="24"/>
      <w:szCs w:val="24"/>
      <w:lang w:val="en-US" w:eastAsia="en-US"/>
    </w:rPr>
  </w:style>
  <w:style w:type="paragraph" w:styleId="25">
    <w:name w:val="Body Text 2"/>
    <w:aliases w:val=" Знак1,Знак"/>
    <w:basedOn w:val="a4"/>
    <w:link w:val="26"/>
    <w:uiPriority w:val="99"/>
    <w:rsid w:val="005E6920"/>
    <w:pPr>
      <w:spacing w:before="200" w:after="200" w:line="360" w:lineRule="auto"/>
      <w:ind w:firstLine="680"/>
      <w:jc w:val="center"/>
    </w:pPr>
    <w:rPr>
      <w:rFonts w:ascii="Calibri" w:hAnsi="Calibri"/>
      <w:b/>
      <w:bCs/>
      <w:caps/>
      <w:lang w:val="en-US" w:eastAsia="en-US"/>
    </w:rPr>
  </w:style>
  <w:style w:type="character" w:customStyle="1" w:styleId="26">
    <w:name w:val="Основной текст 2 Знак"/>
    <w:aliases w:val=" Знак1 Знак,Знак Знак1"/>
    <w:basedOn w:val="a6"/>
    <w:link w:val="25"/>
    <w:rsid w:val="005E6920"/>
    <w:rPr>
      <w:rFonts w:ascii="Calibri" w:hAnsi="Calibri"/>
      <w:b/>
      <w:bCs/>
      <w:caps/>
      <w:sz w:val="24"/>
      <w:szCs w:val="24"/>
      <w:lang w:val="en-US" w:eastAsia="en-US"/>
    </w:rPr>
  </w:style>
  <w:style w:type="numbering" w:styleId="111111">
    <w:name w:val="Outline List 2"/>
    <w:basedOn w:val="a8"/>
    <w:rsid w:val="005E6920"/>
    <w:pPr>
      <w:numPr>
        <w:numId w:val="7"/>
      </w:numPr>
    </w:pPr>
  </w:style>
  <w:style w:type="character" w:styleId="affff4">
    <w:name w:val="page number"/>
    <w:basedOn w:val="a6"/>
    <w:rsid w:val="005E6920"/>
  </w:style>
  <w:style w:type="paragraph" w:styleId="27">
    <w:name w:val="Body Text Indent 2"/>
    <w:basedOn w:val="a4"/>
    <w:link w:val="28"/>
    <w:rsid w:val="005E6920"/>
    <w:pPr>
      <w:spacing w:before="200" w:after="120" w:line="480" w:lineRule="auto"/>
      <w:ind w:left="283" w:firstLine="680"/>
      <w:jc w:val="both"/>
    </w:pPr>
    <w:rPr>
      <w:rFonts w:ascii="Calibri" w:hAnsi="Calibri"/>
      <w:lang w:val="en-US" w:eastAsia="en-US"/>
    </w:rPr>
  </w:style>
  <w:style w:type="character" w:customStyle="1" w:styleId="28">
    <w:name w:val="Основной текст с отступом 2 Знак"/>
    <w:basedOn w:val="a6"/>
    <w:link w:val="27"/>
    <w:rsid w:val="005E6920"/>
    <w:rPr>
      <w:rFonts w:ascii="Calibri" w:hAnsi="Calibri"/>
      <w:sz w:val="24"/>
      <w:szCs w:val="24"/>
      <w:lang w:val="en-US" w:eastAsia="en-US"/>
    </w:rPr>
  </w:style>
  <w:style w:type="numbering" w:styleId="1ai">
    <w:name w:val="Outline List 1"/>
    <w:basedOn w:val="a8"/>
    <w:rsid w:val="005E6920"/>
    <w:pPr>
      <w:numPr>
        <w:numId w:val="8"/>
      </w:numPr>
    </w:pPr>
  </w:style>
  <w:style w:type="paragraph" w:styleId="32">
    <w:name w:val="Body Text 3"/>
    <w:basedOn w:val="a4"/>
    <w:link w:val="33"/>
    <w:rsid w:val="005E6920"/>
    <w:pPr>
      <w:spacing w:before="200" w:after="120" w:line="360" w:lineRule="auto"/>
      <w:ind w:firstLine="680"/>
      <w:jc w:val="both"/>
    </w:pPr>
    <w:rPr>
      <w:rFonts w:ascii="Calibri" w:hAnsi="Calibri"/>
      <w:sz w:val="16"/>
      <w:szCs w:val="16"/>
      <w:lang w:val="en-US" w:eastAsia="en-US"/>
    </w:rPr>
  </w:style>
  <w:style w:type="character" w:customStyle="1" w:styleId="33">
    <w:name w:val="Основной текст 3 Знак"/>
    <w:basedOn w:val="a6"/>
    <w:link w:val="32"/>
    <w:rsid w:val="005E6920"/>
    <w:rPr>
      <w:rFonts w:ascii="Calibri" w:hAnsi="Calibri"/>
      <w:sz w:val="16"/>
      <w:szCs w:val="16"/>
      <w:lang w:val="en-US" w:eastAsia="en-US"/>
    </w:rPr>
  </w:style>
  <w:style w:type="paragraph" w:styleId="34">
    <w:name w:val="Body Text Indent 3"/>
    <w:basedOn w:val="a4"/>
    <w:link w:val="35"/>
    <w:rsid w:val="005E6920"/>
    <w:pPr>
      <w:spacing w:before="200" w:after="200" w:line="360" w:lineRule="auto"/>
      <w:ind w:left="708" w:firstLine="709"/>
      <w:jc w:val="both"/>
    </w:pPr>
    <w:rPr>
      <w:rFonts w:ascii="Calibri" w:hAnsi="Calibri"/>
      <w:sz w:val="28"/>
      <w:szCs w:val="28"/>
      <w:lang w:val="en-US" w:eastAsia="en-US"/>
    </w:rPr>
  </w:style>
  <w:style w:type="character" w:customStyle="1" w:styleId="35">
    <w:name w:val="Основной текст с отступом 3 Знак"/>
    <w:basedOn w:val="a6"/>
    <w:link w:val="34"/>
    <w:rsid w:val="005E6920"/>
    <w:rPr>
      <w:rFonts w:ascii="Calibri" w:hAnsi="Calibri"/>
      <w:sz w:val="28"/>
      <w:szCs w:val="28"/>
      <w:lang w:val="en-US" w:eastAsia="en-US"/>
    </w:rPr>
  </w:style>
  <w:style w:type="paragraph" w:styleId="affff5">
    <w:name w:val="Block Text"/>
    <w:basedOn w:val="a4"/>
    <w:rsid w:val="005E6920"/>
    <w:pPr>
      <w:spacing w:before="200" w:after="200" w:line="360" w:lineRule="auto"/>
      <w:ind w:left="526" w:right="43" w:firstLine="709"/>
      <w:jc w:val="both"/>
    </w:pPr>
    <w:rPr>
      <w:rFonts w:ascii="Calibri" w:hAnsi="Calibri"/>
      <w:sz w:val="28"/>
      <w:szCs w:val="28"/>
      <w:lang w:val="en-US" w:eastAsia="en-US" w:bidi="en-US"/>
    </w:rPr>
  </w:style>
  <w:style w:type="character" w:styleId="affff6">
    <w:name w:val="line number"/>
    <w:rsid w:val="005E6920"/>
    <w:rPr>
      <w:sz w:val="18"/>
      <w:szCs w:val="18"/>
    </w:rPr>
  </w:style>
  <w:style w:type="paragraph" w:styleId="29">
    <w:name w:val="List 2"/>
    <w:basedOn w:val="a2"/>
    <w:rsid w:val="005E6920"/>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6">
    <w:name w:val="List 3"/>
    <w:basedOn w:val="a2"/>
    <w:rsid w:val="005E6920"/>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2"/>
    <w:rsid w:val="005E6920"/>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2"/>
    <w:rsid w:val="005E6920"/>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a">
    <w:name w:val="List Bullet 2"/>
    <w:basedOn w:val="affff0"/>
    <w:autoRedefine/>
    <w:rsid w:val="005E6920"/>
    <w:pPr>
      <w:tabs>
        <w:tab w:val="num" w:pos="360"/>
      </w:tabs>
      <w:spacing w:after="240" w:line="240" w:lineRule="atLeast"/>
      <w:ind w:left="1800"/>
      <w:contextualSpacing w:val="0"/>
    </w:pPr>
    <w:rPr>
      <w:rFonts w:ascii="Arial" w:hAnsi="Arial" w:cs="Arial"/>
      <w:spacing w:val="-5"/>
    </w:rPr>
  </w:style>
  <w:style w:type="paragraph" w:styleId="37">
    <w:name w:val="List Bullet 3"/>
    <w:basedOn w:val="affff0"/>
    <w:autoRedefine/>
    <w:rsid w:val="005E6920"/>
    <w:pPr>
      <w:tabs>
        <w:tab w:val="num" w:pos="360"/>
      </w:tabs>
      <w:spacing w:after="240" w:line="240" w:lineRule="atLeast"/>
      <w:ind w:left="2160"/>
      <w:contextualSpacing w:val="0"/>
    </w:pPr>
    <w:rPr>
      <w:rFonts w:ascii="Arial" w:hAnsi="Arial" w:cs="Arial"/>
      <w:spacing w:val="-5"/>
    </w:rPr>
  </w:style>
  <w:style w:type="paragraph" w:styleId="43">
    <w:name w:val="List Bullet 4"/>
    <w:basedOn w:val="affff0"/>
    <w:autoRedefine/>
    <w:rsid w:val="005E6920"/>
    <w:pPr>
      <w:tabs>
        <w:tab w:val="num" w:pos="360"/>
      </w:tabs>
      <w:spacing w:after="240" w:line="240" w:lineRule="atLeast"/>
      <w:ind w:left="2520"/>
      <w:contextualSpacing w:val="0"/>
    </w:pPr>
    <w:rPr>
      <w:rFonts w:ascii="Arial" w:hAnsi="Arial" w:cs="Arial"/>
      <w:spacing w:val="-5"/>
    </w:rPr>
  </w:style>
  <w:style w:type="paragraph" w:styleId="53">
    <w:name w:val="List Bullet 5"/>
    <w:basedOn w:val="affff0"/>
    <w:autoRedefine/>
    <w:rsid w:val="005E6920"/>
    <w:pPr>
      <w:tabs>
        <w:tab w:val="num" w:pos="360"/>
      </w:tabs>
      <w:spacing w:after="240" w:line="240" w:lineRule="atLeast"/>
      <w:ind w:left="2880"/>
      <w:contextualSpacing w:val="0"/>
    </w:pPr>
    <w:rPr>
      <w:rFonts w:ascii="Arial" w:hAnsi="Arial" w:cs="Arial"/>
      <w:spacing w:val="-5"/>
    </w:rPr>
  </w:style>
  <w:style w:type="paragraph" w:styleId="affff7">
    <w:name w:val="List Continue"/>
    <w:basedOn w:val="a2"/>
    <w:rsid w:val="005E6920"/>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b">
    <w:name w:val="List Continue 2"/>
    <w:basedOn w:val="affff7"/>
    <w:rsid w:val="005E6920"/>
    <w:pPr>
      <w:ind w:left="2160"/>
    </w:pPr>
  </w:style>
  <w:style w:type="paragraph" w:styleId="38">
    <w:name w:val="List Continue 3"/>
    <w:basedOn w:val="affff7"/>
    <w:rsid w:val="005E6920"/>
    <w:pPr>
      <w:ind w:left="2520"/>
    </w:pPr>
  </w:style>
  <w:style w:type="paragraph" w:styleId="44">
    <w:name w:val="List Continue 4"/>
    <w:basedOn w:val="affff7"/>
    <w:rsid w:val="005E6920"/>
    <w:pPr>
      <w:ind w:left="2880"/>
    </w:pPr>
  </w:style>
  <w:style w:type="paragraph" w:styleId="54">
    <w:name w:val="List Continue 5"/>
    <w:basedOn w:val="affff7"/>
    <w:rsid w:val="005E6920"/>
    <w:pPr>
      <w:ind w:left="3240"/>
    </w:pPr>
  </w:style>
  <w:style w:type="paragraph" w:styleId="affff8">
    <w:name w:val="List Number"/>
    <w:basedOn w:val="a4"/>
    <w:rsid w:val="005E6920"/>
    <w:pPr>
      <w:spacing w:before="100" w:beforeAutospacing="1" w:after="100" w:afterAutospacing="1" w:line="360" w:lineRule="auto"/>
      <w:ind w:firstLine="709"/>
      <w:jc w:val="both"/>
    </w:pPr>
    <w:rPr>
      <w:rFonts w:ascii="Calibri" w:hAnsi="Calibri"/>
      <w:sz w:val="28"/>
      <w:szCs w:val="28"/>
      <w:lang w:val="en-US" w:eastAsia="en-US" w:bidi="en-US"/>
    </w:rPr>
  </w:style>
  <w:style w:type="paragraph" w:styleId="2c">
    <w:name w:val="List Number 2"/>
    <w:basedOn w:val="affff8"/>
    <w:rsid w:val="005E6920"/>
    <w:pPr>
      <w:spacing w:before="0" w:beforeAutospacing="0" w:after="240" w:afterAutospacing="0" w:line="240" w:lineRule="atLeast"/>
      <w:ind w:left="1800" w:hanging="360"/>
    </w:pPr>
    <w:rPr>
      <w:rFonts w:ascii="Arial" w:hAnsi="Arial" w:cs="Arial"/>
      <w:spacing w:val="-5"/>
      <w:sz w:val="20"/>
      <w:szCs w:val="20"/>
    </w:rPr>
  </w:style>
  <w:style w:type="paragraph" w:styleId="39">
    <w:name w:val="List Number 3"/>
    <w:basedOn w:val="affff8"/>
    <w:rsid w:val="005E6920"/>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5E6920"/>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5E6920"/>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fff2"/>
    <w:link w:val="affffa"/>
    <w:rsid w:val="005E6920"/>
    <w:pPr>
      <w:keepLines/>
      <w:tabs>
        <w:tab w:val="left" w:pos="3600"/>
        <w:tab w:val="left" w:pos="4680"/>
      </w:tabs>
      <w:spacing w:line="280" w:lineRule="exact"/>
      <w:ind w:left="1080" w:right="2160" w:hanging="1080"/>
    </w:pPr>
    <w:rPr>
      <w:rFonts w:ascii="Arial" w:hAnsi="Arial"/>
      <w:sz w:val="22"/>
      <w:szCs w:val="22"/>
    </w:rPr>
  </w:style>
  <w:style w:type="character" w:customStyle="1" w:styleId="affffa">
    <w:name w:val="Шапка Знак"/>
    <w:basedOn w:val="a6"/>
    <w:link w:val="affff9"/>
    <w:rsid w:val="005E6920"/>
    <w:rPr>
      <w:rFonts w:ascii="Arial" w:hAnsi="Arial"/>
      <w:sz w:val="22"/>
      <w:szCs w:val="22"/>
      <w:lang w:val="en-US" w:eastAsia="en-US"/>
    </w:rPr>
  </w:style>
  <w:style w:type="paragraph" w:styleId="affffb">
    <w:name w:val="Normal Indent"/>
    <w:basedOn w:val="a4"/>
    <w:rsid w:val="005E6920"/>
    <w:pPr>
      <w:spacing w:before="200" w:after="200" w:line="360" w:lineRule="auto"/>
      <w:ind w:left="1440" w:firstLine="709"/>
      <w:jc w:val="both"/>
    </w:pPr>
    <w:rPr>
      <w:rFonts w:ascii="Arial" w:hAnsi="Arial" w:cs="Arial"/>
      <w:spacing w:val="-5"/>
      <w:sz w:val="20"/>
      <w:szCs w:val="20"/>
      <w:lang w:val="en-US" w:eastAsia="en-US" w:bidi="en-US"/>
    </w:rPr>
  </w:style>
  <w:style w:type="paragraph" w:styleId="HTML">
    <w:name w:val="HTML Address"/>
    <w:basedOn w:val="a4"/>
    <w:link w:val="HTML0"/>
    <w:rsid w:val="005E6920"/>
    <w:pPr>
      <w:spacing w:before="200" w:after="200" w:line="360" w:lineRule="auto"/>
      <w:ind w:left="1080" w:firstLine="709"/>
      <w:jc w:val="both"/>
    </w:pPr>
    <w:rPr>
      <w:rFonts w:ascii="Arial" w:hAnsi="Arial"/>
      <w:i/>
      <w:iCs/>
      <w:spacing w:val="-5"/>
      <w:sz w:val="20"/>
      <w:szCs w:val="20"/>
      <w:lang w:val="en-US" w:eastAsia="en-US"/>
    </w:rPr>
  </w:style>
  <w:style w:type="character" w:customStyle="1" w:styleId="HTML0">
    <w:name w:val="Адрес HTML Знак"/>
    <w:basedOn w:val="a6"/>
    <w:link w:val="HTML"/>
    <w:rsid w:val="005E6920"/>
    <w:rPr>
      <w:rFonts w:ascii="Arial" w:hAnsi="Arial"/>
      <w:i/>
      <w:iCs/>
      <w:spacing w:val="-5"/>
      <w:lang w:val="en-US" w:eastAsia="en-US"/>
    </w:rPr>
  </w:style>
  <w:style w:type="paragraph" w:styleId="affffc">
    <w:name w:val="envelope address"/>
    <w:basedOn w:val="a4"/>
    <w:rsid w:val="005E6920"/>
    <w:pPr>
      <w:framePr w:w="7920" w:h="1980" w:hRule="exact" w:hSpace="180" w:wrap="auto" w:hAnchor="page" w:xAlign="center" w:yAlign="bottom"/>
      <w:spacing w:before="200" w:after="200" w:line="360" w:lineRule="auto"/>
      <w:ind w:left="2880" w:firstLine="709"/>
      <w:jc w:val="both"/>
    </w:pPr>
    <w:rPr>
      <w:rFonts w:ascii="Arial" w:hAnsi="Arial" w:cs="Arial"/>
      <w:spacing w:val="-5"/>
      <w:sz w:val="28"/>
      <w:szCs w:val="28"/>
      <w:lang w:val="en-US" w:eastAsia="en-US" w:bidi="en-US"/>
    </w:rPr>
  </w:style>
  <w:style w:type="character" w:styleId="HTML1">
    <w:name w:val="HTML Acronym"/>
    <w:rsid w:val="005E6920"/>
    <w:rPr>
      <w:lang w:val="ru-RU"/>
    </w:rPr>
  </w:style>
  <w:style w:type="paragraph" w:styleId="affffd">
    <w:name w:val="Date"/>
    <w:basedOn w:val="a4"/>
    <w:next w:val="a4"/>
    <w:link w:val="affffe"/>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e">
    <w:name w:val="Дата Знак"/>
    <w:basedOn w:val="a6"/>
    <w:link w:val="affffd"/>
    <w:rsid w:val="005E6920"/>
    <w:rPr>
      <w:rFonts w:ascii="Arial" w:hAnsi="Arial"/>
      <w:spacing w:val="-5"/>
      <w:lang w:val="en-US" w:eastAsia="en-US"/>
    </w:rPr>
  </w:style>
  <w:style w:type="paragraph" w:styleId="afffff">
    <w:name w:val="Note Heading"/>
    <w:basedOn w:val="a4"/>
    <w:next w:val="a4"/>
    <w:link w:val="afffff0"/>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0">
    <w:name w:val="Заголовок записки Знак"/>
    <w:basedOn w:val="a6"/>
    <w:link w:val="afffff"/>
    <w:rsid w:val="005E6920"/>
    <w:rPr>
      <w:rFonts w:ascii="Arial" w:hAnsi="Arial"/>
      <w:spacing w:val="-5"/>
      <w:lang w:val="en-US" w:eastAsia="en-US"/>
    </w:rPr>
  </w:style>
  <w:style w:type="character" w:styleId="HTML2">
    <w:name w:val="HTML Keyboard"/>
    <w:rsid w:val="005E6920"/>
    <w:rPr>
      <w:rFonts w:ascii="Courier New" w:hAnsi="Courier New" w:cs="Courier New"/>
      <w:sz w:val="20"/>
      <w:szCs w:val="20"/>
      <w:lang w:val="ru-RU"/>
    </w:rPr>
  </w:style>
  <w:style w:type="character" w:styleId="HTML3">
    <w:name w:val="HTML Code"/>
    <w:rsid w:val="005E6920"/>
    <w:rPr>
      <w:rFonts w:ascii="Courier New" w:hAnsi="Courier New" w:cs="Courier New"/>
      <w:sz w:val="20"/>
      <w:szCs w:val="20"/>
      <w:lang w:val="ru-RU"/>
    </w:rPr>
  </w:style>
  <w:style w:type="paragraph" w:styleId="afffff1">
    <w:name w:val="Body Text First Indent"/>
    <w:basedOn w:val="affff2"/>
    <w:link w:val="afffff2"/>
    <w:rsid w:val="005E6920"/>
    <w:pPr>
      <w:ind w:left="1080" w:firstLine="210"/>
    </w:pPr>
    <w:rPr>
      <w:rFonts w:ascii="Arial" w:hAnsi="Arial"/>
      <w:spacing w:val="-5"/>
    </w:rPr>
  </w:style>
  <w:style w:type="character" w:customStyle="1" w:styleId="afffff2">
    <w:name w:val="Красная строка Знак"/>
    <w:basedOn w:val="affff3"/>
    <w:link w:val="afffff1"/>
    <w:rsid w:val="005E6920"/>
    <w:rPr>
      <w:rFonts w:ascii="Arial" w:hAnsi="Arial"/>
      <w:spacing w:val="-5"/>
      <w:sz w:val="24"/>
      <w:szCs w:val="24"/>
      <w:lang w:val="en-US" w:eastAsia="en-US"/>
    </w:rPr>
  </w:style>
  <w:style w:type="paragraph" w:styleId="2d">
    <w:name w:val="Body Text First Indent 2"/>
    <w:basedOn w:val="affe"/>
    <w:link w:val="2e"/>
    <w:rsid w:val="005E6920"/>
    <w:pPr>
      <w:spacing w:before="200" w:after="120" w:line="360" w:lineRule="auto"/>
      <w:ind w:left="283" w:firstLine="210"/>
      <w:jc w:val="left"/>
    </w:pPr>
    <w:rPr>
      <w:rFonts w:ascii="Arial" w:hAnsi="Arial"/>
      <w:spacing w:val="-5"/>
      <w:lang w:val="en-US" w:eastAsia="en-US"/>
    </w:rPr>
  </w:style>
  <w:style w:type="character" w:customStyle="1" w:styleId="2e">
    <w:name w:val="Красная строка 2 Знак"/>
    <w:basedOn w:val="afff"/>
    <w:link w:val="2d"/>
    <w:rsid w:val="005E6920"/>
    <w:rPr>
      <w:rFonts w:ascii="Arial" w:hAnsi="Arial"/>
      <w:spacing w:val="-5"/>
      <w:sz w:val="24"/>
      <w:szCs w:val="24"/>
      <w:lang w:val="en-US" w:eastAsia="en-US"/>
    </w:rPr>
  </w:style>
  <w:style w:type="character" w:styleId="HTML4">
    <w:name w:val="HTML Sample"/>
    <w:rsid w:val="005E6920"/>
    <w:rPr>
      <w:rFonts w:ascii="Courier New" w:hAnsi="Courier New" w:cs="Courier New"/>
      <w:lang w:val="ru-RU"/>
    </w:rPr>
  </w:style>
  <w:style w:type="paragraph" w:styleId="2f">
    <w:name w:val="envelope return"/>
    <w:basedOn w:val="a4"/>
    <w:rsid w:val="005E6920"/>
    <w:pPr>
      <w:spacing w:before="200" w:after="200" w:line="360" w:lineRule="auto"/>
      <w:ind w:left="1080" w:firstLine="709"/>
      <w:jc w:val="both"/>
    </w:pPr>
    <w:rPr>
      <w:rFonts w:ascii="Arial" w:hAnsi="Arial" w:cs="Arial"/>
      <w:spacing w:val="-5"/>
      <w:sz w:val="20"/>
      <w:szCs w:val="20"/>
      <w:lang w:val="en-US" w:eastAsia="en-US" w:bidi="en-US"/>
    </w:rPr>
  </w:style>
  <w:style w:type="character" w:styleId="HTML5">
    <w:name w:val="HTML Definition"/>
    <w:rsid w:val="005E6920"/>
    <w:rPr>
      <w:i/>
      <w:iCs/>
      <w:lang w:val="ru-RU"/>
    </w:rPr>
  </w:style>
  <w:style w:type="character" w:styleId="HTML6">
    <w:name w:val="HTML Variable"/>
    <w:rsid w:val="005E6920"/>
    <w:rPr>
      <w:i/>
      <w:iCs/>
      <w:lang w:val="ru-RU"/>
    </w:rPr>
  </w:style>
  <w:style w:type="character" w:styleId="HTML7">
    <w:name w:val="HTML Typewriter"/>
    <w:rsid w:val="005E6920"/>
    <w:rPr>
      <w:rFonts w:ascii="Courier New" w:hAnsi="Courier New" w:cs="Courier New"/>
      <w:sz w:val="20"/>
      <w:szCs w:val="20"/>
      <w:lang w:val="ru-RU"/>
    </w:rPr>
  </w:style>
  <w:style w:type="paragraph" w:styleId="afffff3">
    <w:name w:val="Signature"/>
    <w:basedOn w:val="a4"/>
    <w:link w:val="afffff4"/>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4">
    <w:name w:val="Подпись Знак"/>
    <w:basedOn w:val="a6"/>
    <w:link w:val="afffff3"/>
    <w:rsid w:val="005E6920"/>
    <w:rPr>
      <w:rFonts w:ascii="Arial" w:hAnsi="Arial"/>
      <w:spacing w:val="-5"/>
      <w:lang w:val="en-US" w:eastAsia="en-US"/>
    </w:rPr>
  </w:style>
  <w:style w:type="paragraph" w:styleId="afffff5">
    <w:name w:val="Salutation"/>
    <w:basedOn w:val="a4"/>
    <w:next w:val="a4"/>
    <w:link w:val="afffff6"/>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6">
    <w:name w:val="Приветствие Знак"/>
    <w:basedOn w:val="a6"/>
    <w:link w:val="afffff5"/>
    <w:rsid w:val="005E6920"/>
    <w:rPr>
      <w:rFonts w:ascii="Arial" w:hAnsi="Arial"/>
      <w:spacing w:val="-5"/>
      <w:lang w:val="en-US" w:eastAsia="en-US"/>
    </w:rPr>
  </w:style>
  <w:style w:type="paragraph" w:styleId="afffff7">
    <w:name w:val="Closing"/>
    <w:basedOn w:val="a4"/>
    <w:link w:val="afffff8"/>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8">
    <w:name w:val="Прощание Знак"/>
    <w:basedOn w:val="a6"/>
    <w:link w:val="afffff7"/>
    <w:rsid w:val="005E6920"/>
    <w:rPr>
      <w:rFonts w:ascii="Arial" w:hAnsi="Arial"/>
      <w:spacing w:val="-5"/>
      <w:lang w:val="en-US" w:eastAsia="en-US"/>
    </w:rPr>
  </w:style>
  <w:style w:type="paragraph" w:styleId="HTML8">
    <w:name w:val="HTML Preformatted"/>
    <w:basedOn w:val="a4"/>
    <w:link w:val="HTML9"/>
    <w:uiPriority w:val="99"/>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HTML9">
    <w:name w:val="Стандартный HTML Знак"/>
    <w:basedOn w:val="a6"/>
    <w:link w:val="HTML8"/>
    <w:uiPriority w:val="99"/>
    <w:rsid w:val="005E6920"/>
    <w:rPr>
      <w:rFonts w:ascii="Courier New" w:hAnsi="Courier New"/>
      <w:spacing w:val="-5"/>
      <w:lang w:val="en-US" w:eastAsia="en-US"/>
    </w:rPr>
  </w:style>
  <w:style w:type="paragraph" w:styleId="afffff9">
    <w:name w:val="Plain Text"/>
    <w:basedOn w:val="a4"/>
    <w:link w:val="afffffa"/>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afffffa">
    <w:name w:val="Текст Знак"/>
    <w:basedOn w:val="a6"/>
    <w:link w:val="afffff9"/>
    <w:rsid w:val="005E6920"/>
    <w:rPr>
      <w:rFonts w:ascii="Courier New" w:hAnsi="Courier New"/>
      <w:spacing w:val="-5"/>
      <w:lang w:val="en-US" w:eastAsia="en-US"/>
    </w:rPr>
  </w:style>
  <w:style w:type="character" w:styleId="HTMLa">
    <w:name w:val="HTML Cite"/>
    <w:rsid w:val="005E6920"/>
    <w:rPr>
      <w:i/>
      <w:iCs/>
      <w:lang w:val="ru-RU"/>
    </w:rPr>
  </w:style>
  <w:style w:type="paragraph" w:styleId="afffffb">
    <w:name w:val="E-mail Signature"/>
    <w:basedOn w:val="a4"/>
    <w:link w:val="afffffc"/>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c">
    <w:name w:val="Электронная подпись Знак"/>
    <w:basedOn w:val="a6"/>
    <w:link w:val="afffffb"/>
    <w:rsid w:val="005E6920"/>
    <w:rPr>
      <w:rFonts w:ascii="Arial" w:hAnsi="Arial"/>
      <w:spacing w:val="-5"/>
      <w:lang w:val="en-US" w:eastAsia="en-US"/>
    </w:rPr>
  </w:style>
  <w:style w:type="table" w:styleId="-1">
    <w:name w:val="Table Web 1"/>
    <w:basedOn w:val="a7"/>
    <w:rsid w:val="005E6920"/>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5E6920"/>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5E6920"/>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5E692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7"/>
    <w:rsid w:val="005E6920"/>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7"/>
    <w:rsid w:val="005E6920"/>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7"/>
    <w:rsid w:val="005E6920"/>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7"/>
    <w:rsid w:val="005E6920"/>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7"/>
    <w:rsid w:val="005E6920"/>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5E6920"/>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3D effects 1"/>
    <w:basedOn w:val="a7"/>
    <w:rsid w:val="005E6920"/>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rsid w:val="005E6920"/>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7"/>
    <w:rsid w:val="005E6920"/>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7"/>
    <w:rsid w:val="005E6920"/>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7"/>
    <w:rsid w:val="005E6920"/>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7"/>
    <w:rsid w:val="005E6920"/>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7"/>
    <w:rsid w:val="005E6920"/>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5E6920"/>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5E6920"/>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5E6920"/>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5E6920"/>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5E6920"/>
  </w:style>
  <w:style w:type="table" w:styleId="1c">
    <w:name w:val="Table Columns 1"/>
    <w:basedOn w:val="a7"/>
    <w:rsid w:val="005E6920"/>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7"/>
    <w:rsid w:val="005E6920"/>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rsid w:val="005E6920"/>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5E6920"/>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5E6920"/>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5E6920"/>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5E6920"/>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5E6920"/>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5E6920"/>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5E692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7"/>
    <w:rsid w:val="005E6920"/>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7"/>
    <w:rsid w:val="005E6920"/>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7"/>
    <w:rsid w:val="005E6920"/>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rsid w:val="005E6920"/>
    <w:pPr>
      <w:spacing w:before="200" w:after="200" w:line="360" w:lineRule="auto"/>
      <w:ind w:firstLine="680"/>
      <w:jc w:val="both"/>
    </w:pPr>
    <w:rPr>
      <w:rFonts w:ascii="Calibri" w:hAnsi="Calibri"/>
      <w:sz w:val="20"/>
      <w:szCs w:val="20"/>
      <w:lang w:val="en-US" w:eastAsia="en-US" w:bidi="en-US"/>
    </w:rPr>
  </w:style>
  <w:style w:type="character" w:customStyle="1" w:styleId="affffff3">
    <w:name w:val="Текст концевой сноски Знак"/>
    <w:basedOn w:val="a6"/>
    <w:link w:val="affffff2"/>
    <w:rsid w:val="005E6920"/>
    <w:rPr>
      <w:rFonts w:ascii="Calibri" w:hAnsi="Calibri"/>
      <w:lang w:val="en-US" w:eastAsia="en-US" w:bidi="en-US"/>
    </w:rPr>
  </w:style>
  <w:style w:type="character" w:styleId="affffff4">
    <w:name w:val="endnote reference"/>
    <w:rsid w:val="005E6920"/>
    <w:rPr>
      <w:vertAlign w:val="superscript"/>
    </w:rPr>
  </w:style>
  <w:style w:type="table" w:styleId="2-5">
    <w:name w:val="Medium Shading 2 Accent 5"/>
    <w:basedOn w:val="a7"/>
    <w:uiPriority w:val="64"/>
    <w:rsid w:val="005E692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5E6920"/>
    <w:pPr>
      <w:spacing w:before="200" w:after="200" w:line="276" w:lineRule="auto"/>
    </w:pPr>
    <w:rPr>
      <w:rFonts w:ascii="Calibri" w:hAnsi="Calibri"/>
      <w:sz w:val="24"/>
      <w:szCs w:val="24"/>
    </w:rPr>
  </w:style>
  <w:style w:type="paragraph" w:customStyle="1" w:styleId="Geonika0">
    <w:name w:val="Geonika Обычный текст"/>
    <w:basedOn w:val="a4"/>
    <w:link w:val="Geonika1"/>
    <w:qFormat/>
    <w:rsid w:val="00D8193F"/>
    <w:pPr>
      <w:spacing w:before="120" w:after="60" w:line="276" w:lineRule="auto"/>
      <w:ind w:firstLine="567"/>
      <w:jc w:val="both"/>
    </w:pPr>
    <w:rPr>
      <w:rFonts w:ascii="Calibri" w:hAnsi="Calibri"/>
      <w:lang w:eastAsia="ar-SA" w:bidi="en-US"/>
    </w:rPr>
  </w:style>
  <w:style w:type="character" w:customStyle="1" w:styleId="Geonika1">
    <w:name w:val="Geonika Обычный текст Знак"/>
    <w:link w:val="Geonika0"/>
    <w:rsid w:val="00D8193F"/>
    <w:rPr>
      <w:rFonts w:ascii="Calibri" w:hAnsi="Calibri"/>
      <w:sz w:val="24"/>
      <w:szCs w:val="24"/>
      <w:lang w:eastAsia="ar-SA" w:bidi="en-US"/>
    </w:rPr>
  </w:style>
  <w:style w:type="character" w:customStyle="1" w:styleId="apple-converted-space">
    <w:name w:val="apple-converted-space"/>
    <w:basedOn w:val="a6"/>
    <w:rsid w:val="00B91BFC"/>
  </w:style>
  <w:style w:type="paragraph" w:customStyle="1" w:styleId="S">
    <w:name w:val="S_Отступ"/>
    <w:basedOn w:val="a4"/>
    <w:link w:val="S0"/>
    <w:autoRedefine/>
    <w:qFormat/>
    <w:rsid w:val="00EC4E09"/>
    <w:rPr>
      <w:rFonts w:eastAsia="Calibri"/>
      <w:lang w:eastAsia="en-US"/>
    </w:rPr>
  </w:style>
  <w:style w:type="character" w:customStyle="1" w:styleId="S0">
    <w:name w:val="S_Отступ Знак"/>
    <w:link w:val="S"/>
    <w:rsid w:val="00EC4E09"/>
    <w:rPr>
      <w:rFonts w:eastAsia="Calibri"/>
      <w:sz w:val="24"/>
      <w:szCs w:val="24"/>
      <w:lang w:eastAsia="en-US"/>
    </w:rPr>
  </w:style>
  <w:style w:type="paragraph" w:customStyle="1" w:styleId="S1">
    <w:name w:val="S_Титульный"/>
    <w:basedOn w:val="a4"/>
    <w:uiPriority w:val="99"/>
    <w:rsid w:val="00955A9C"/>
    <w:pPr>
      <w:spacing w:before="200" w:after="200" w:line="360" w:lineRule="auto"/>
      <w:ind w:left="3240"/>
      <w:jc w:val="right"/>
    </w:pPr>
    <w:rPr>
      <w:rFonts w:ascii="Calibri" w:hAnsi="Calibri"/>
      <w:b/>
      <w:sz w:val="32"/>
      <w:szCs w:val="32"/>
      <w:lang w:val="en-US" w:eastAsia="en-US" w:bidi="en-US"/>
    </w:rPr>
  </w:style>
  <w:style w:type="paragraph" w:customStyle="1" w:styleId="affffff6">
    <w:name w:val="ООО  «Институт Территориального Планирования"/>
    <w:basedOn w:val="a4"/>
    <w:link w:val="affffff7"/>
    <w:qFormat/>
    <w:rsid w:val="00955A9C"/>
    <w:pPr>
      <w:spacing w:before="200" w:after="200" w:line="360" w:lineRule="auto"/>
      <w:ind w:left="709"/>
      <w:jc w:val="right"/>
    </w:pPr>
    <w:rPr>
      <w:rFonts w:ascii="Calibri" w:hAnsi="Calibri"/>
    </w:rPr>
  </w:style>
  <w:style w:type="character" w:customStyle="1" w:styleId="affffff7">
    <w:name w:val="ООО  «Институт Территориального Планирования Знак"/>
    <w:link w:val="affffff6"/>
    <w:rsid w:val="00955A9C"/>
    <w:rPr>
      <w:rFonts w:ascii="Calibri" w:hAnsi="Calibri"/>
      <w:sz w:val="24"/>
      <w:szCs w:val="24"/>
    </w:rPr>
  </w:style>
  <w:style w:type="paragraph" w:customStyle="1" w:styleId="Geonika">
    <w:name w:val="Geonika Маркированый список"/>
    <w:basedOn w:val="a4"/>
    <w:link w:val="Geonika2"/>
    <w:qFormat/>
    <w:rsid w:val="00C1740E"/>
    <w:pPr>
      <w:numPr>
        <w:numId w:val="9"/>
      </w:numPr>
      <w:tabs>
        <w:tab w:val="left" w:pos="900"/>
      </w:tabs>
      <w:spacing w:before="120" w:after="120" w:line="276" w:lineRule="auto"/>
      <w:jc w:val="both"/>
    </w:pPr>
    <w:rPr>
      <w:rFonts w:ascii="Calibri" w:hAnsi="Calibri"/>
      <w:lang w:eastAsia="en-US" w:bidi="en-US"/>
    </w:rPr>
  </w:style>
  <w:style w:type="character" w:customStyle="1" w:styleId="Geonika2">
    <w:name w:val="Geonika Маркированый список Знак"/>
    <w:link w:val="Geonika"/>
    <w:rsid w:val="00C1740E"/>
    <w:rPr>
      <w:rFonts w:ascii="Calibri" w:hAnsi="Calibri"/>
      <w:sz w:val="24"/>
      <w:szCs w:val="24"/>
      <w:lang w:eastAsia="en-US" w:bidi="en-US"/>
    </w:rPr>
  </w:style>
  <w:style w:type="paragraph" w:customStyle="1" w:styleId="Geonika3">
    <w:name w:val="Geonika Текст в таблице"/>
    <w:basedOn w:val="Geonika0"/>
    <w:link w:val="Geonika4"/>
    <w:qFormat/>
    <w:rsid w:val="005D196E"/>
    <w:pPr>
      <w:spacing w:line="240" w:lineRule="auto"/>
      <w:ind w:firstLine="0"/>
      <w:jc w:val="center"/>
    </w:pPr>
  </w:style>
  <w:style w:type="character" w:customStyle="1" w:styleId="Geonika4">
    <w:name w:val="Geonika Текст в таблице Знак"/>
    <w:basedOn w:val="Geonika1"/>
    <w:link w:val="Geonika3"/>
    <w:rsid w:val="005D196E"/>
    <w:rPr>
      <w:rFonts w:ascii="Calibri" w:hAnsi="Calibri"/>
      <w:sz w:val="24"/>
      <w:szCs w:val="24"/>
      <w:lang w:eastAsia="ar-SA" w:bidi="en-US"/>
    </w:rPr>
  </w:style>
  <w:style w:type="paragraph" w:customStyle="1" w:styleId="Geonika30">
    <w:name w:val="Geonika Заголовок 3"/>
    <w:basedOn w:val="a4"/>
    <w:link w:val="Geonika31"/>
    <w:qFormat/>
    <w:rsid w:val="002707A4"/>
    <w:pPr>
      <w:shd w:val="clear" w:color="auto" w:fill="95B3D7"/>
      <w:spacing w:before="120" w:after="60" w:line="276" w:lineRule="auto"/>
      <w:ind w:firstLine="57"/>
      <w:jc w:val="both"/>
    </w:pPr>
    <w:rPr>
      <w:rFonts w:ascii="Calibri" w:hAnsi="Calibri"/>
      <w:b/>
      <w:caps/>
      <w:color w:val="FFFFFF"/>
      <w:lang w:eastAsia="ar-SA" w:bidi="en-US"/>
    </w:rPr>
  </w:style>
  <w:style w:type="character" w:customStyle="1" w:styleId="Geonika31">
    <w:name w:val="Geonika Заголовок 3 Знак"/>
    <w:link w:val="Geonika30"/>
    <w:rsid w:val="002707A4"/>
    <w:rPr>
      <w:rFonts w:ascii="Calibri" w:hAnsi="Calibri"/>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D4524B"/>
    <w:rPr>
      <w:b/>
    </w:rPr>
  </w:style>
  <w:style w:type="character" w:customStyle="1" w:styleId="Geonika6">
    <w:name w:val="Geonika Подзаголовк Знак"/>
    <w:link w:val="Geonika5"/>
    <w:rsid w:val="00D4524B"/>
    <w:rPr>
      <w:rFonts w:ascii="Calibri" w:hAnsi="Calibri"/>
      <w:b/>
      <w:sz w:val="24"/>
      <w:szCs w:val="24"/>
      <w:lang w:eastAsia="ar-SA" w:bidi="en-US"/>
    </w:rPr>
  </w:style>
  <w:style w:type="paragraph" w:customStyle="1" w:styleId="Geonika20">
    <w:name w:val="Geonika Заголовок 2"/>
    <w:basedOn w:val="2"/>
    <w:link w:val="Geonika21"/>
    <w:qFormat/>
    <w:rsid w:val="00D4524B"/>
    <w:pPr>
      <w:keepNext w:val="0"/>
      <w:numPr>
        <w:ilvl w:val="0"/>
        <w:numId w:val="0"/>
      </w:numPr>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pPr>
    <w:rPr>
      <w:rFonts w:ascii="Calibri" w:hAnsi="Calibri"/>
      <w:bCs w:val="0"/>
      <w:iCs w:val="0"/>
      <w:caps/>
      <w:color w:val="FFFFFF"/>
      <w:spacing w:val="15"/>
      <w:sz w:val="24"/>
      <w:szCs w:val="24"/>
      <w:lang w:eastAsia="en-US" w:bidi="en-US"/>
    </w:rPr>
  </w:style>
  <w:style w:type="character" w:customStyle="1" w:styleId="Geonika21">
    <w:name w:val="Geonika Заголовок 2 Знак"/>
    <w:link w:val="Geonika20"/>
    <w:rsid w:val="00D4524B"/>
    <w:rPr>
      <w:rFonts w:ascii="Calibri" w:hAnsi="Calibri"/>
      <w:b/>
      <w:caps/>
      <w:color w:val="FFFFFF"/>
      <w:spacing w:val="15"/>
      <w:sz w:val="24"/>
      <w:szCs w:val="24"/>
      <w:shd w:val="clear" w:color="auto" w:fill="365F91"/>
      <w:lang w:eastAsia="en-US" w:bidi="en-US"/>
    </w:rPr>
  </w:style>
  <w:style w:type="paragraph" w:customStyle="1" w:styleId="S4">
    <w:name w:val="S_Обычный"/>
    <w:basedOn w:val="a4"/>
    <w:link w:val="S5"/>
    <w:qFormat/>
    <w:rsid w:val="00D540E8"/>
    <w:pPr>
      <w:spacing w:before="120" w:after="60" w:line="276" w:lineRule="auto"/>
      <w:ind w:firstLine="567"/>
      <w:jc w:val="both"/>
    </w:pPr>
    <w:rPr>
      <w:rFonts w:ascii="Calibri" w:hAnsi="Calibri"/>
      <w:lang w:eastAsia="ar-SA"/>
    </w:rPr>
  </w:style>
  <w:style w:type="character" w:customStyle="1" w:styleId="S5">
    <w:name w:val="S_Обычный Знак"/>
    <w:link w:val="S4"/>
    <w:rsid w:val="00D540E8"/>
    <w:rPr>
      <w:rFonts w:ascii="Calibri" w:hAnsi="Calibri"/>
      <w:sz w:val="24"/>
      <w:szCs w:val="24"/>
      <w:lang w:eastAsia="ar-SA"/>
    </w:rPr>
  </w:style>
  <w:style w:type="paragraph" w:customStyle="1" w:styleId="ConsPlusNormal">
    <w:name w:val="ConsPlusNormal"/>
    <w:link w:val="ConsPlusNormal0"/>
    <w:rsid w:val="00317694"/>
    <w:pPr>
      <w:widowControl w:val="0"/>
      <w:autoSpaceDE w:val="0"/>
      <w:autoSpaceDN w:val="0"/>
      <w:adjustRightInd w:val="0"/>
      <w:ind w:firstLine="720"/>
    </w:pPr>
    <w:rPr>
      <w:rFonts w:ascii="Arial" w:hAnsi="Arial" w:cs="Arial"/>
    </w:rPr>
  </w:style>
  <w:style w:type="paragraph" w:customStyle="1" w:styleId="ArNar">
    <w:name w:val="Обычный ArNar"/>
    <w:basedOn w:val="a4"/>
    <w:link w:val="ArNar0"/>
    <w:rsid w:val="00255D8E"/>
    <w:pPr>
      <w:ind w:firstLine="709"/>
      <w:jc w:val="both"/>
    </w:pPr>
    <w:rPr>
      <w:rFonts w:ascii="Arial Narrow" w:hAnsi="Arial Narrow"/>
      <w:color w:val="000000"/>
      <w:sz w:val="22"/>
      <w:szCs w:val="20"/>
    </w:rPr>
  </w:style>
  <w:style w:type="character" w:customStyle="1" w:styleId="ArNar0">
    <w:name w:val="Обычный ArNar Знак"/>
    <w:link w:val="ArNar"/>
    <w:rsid w:val="00255D8E"/>
    <w:rPr>
      <w:rFonts w:ascii="Arial Narrow" w:hAnsi="Arial Narrow"/>
      <w:color w:val="000000"/>
      <w:sz w:val="22"/>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Знак2 Знак1 Знак Знак Знак"/>
    <w:basedOn w:val="a6"/>
    <w:link w:val="2"/>
    <w:rsid w:val="00431513"/>
    <w:rPr>
      <w:rFonts w:asciiTheme="minorHAnsi" w:hAnsiTheme="minorHAnsi"/>
      <w:b/>
      <w:bCs/>
      <w:iCs/>
      <w:color w:val="FFFFFF" w:themeColor="background1"/>
      <w:sz w:val="28"/>
      <w:szCs w:val="28"/>
      <w:shd w:val="clear" w:color="auto" w:fill="4F81BD" w:themeFill="accent1"/>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Знак3 Знак Знак Знак Знак Знак Знак,OG Heading 3 Знак,Основной текст Знак Знак Знак Знак Знак"/>
    <w:basedOn w:val="a6"/>
    <w:link w:val="3"/>
    <w:uiPriority w:val="9"/>
    <w:rsid w:val="00431513"/>
    <w:rPr>
      <w:rFonts w:asciiTheme="minorHAnsi" w:hAnsiTheme="minorHAnsi"/>
      <w:b/>
      <w:bCs/>
      <w:color w:val="FFFFFF" w:themeColor="background1"/>
      <w:sz w:val="26"/>
      <w:szCs w:val="26"/>
      <w:shd w:val="clear" w:color="auto" w:fill="8DB3E2" w:themeFill="text2" w:themeFillTint="66"/>
    </w:rPr>
  </w:style>
  <w:style w:type="character" w:customStyle="1" w:styleId="14">
    <w:name w:val="Заголовок 1 Знак"/>
    <w:aliases w:val="Заголовок 1 Знак Знак Знак1,Заголовок 1 Знак Знак Знак Знак,Caaieiaie aei?ac Знак,çàãîëîâîê 1 Знак,caaieiaie 1 Знак,новая страница Знак1,Знак19 Знак,Заголовок 1 Знак2 Знак1,Заголовок 1 Знак1 Знак Знак1,Заголовок 1 Знак1 Знак2,1 Знак"/>
    <w:basedOn w:val="a6"/>
    <w:link w:val="12"/>
    <w:uiPriority w:val="9"/>
    <w:rsid w:val="004D49AA"/>
    <w:rPr>
      <w:rFonts w:asciiTheme="minorHAnsi" w:hAnsiTheme="minorHAnsi"/>
      <w:b/>
      <w:bCs/>
      <w:caps/>
      <w:color w:val="FFFFFF" w:themeColor="background1"/>
      <w:kern w:val="32"/>
      <w:sz w:val="28"/>
      <w:szCs w:val="28"/>
      <w:shd w:val="clear" w:color="auto" w:fill="1F497D" w:themeFill="text2"/>
    </w:rPr>
  </w:style>
  <w:style w:type="numbering" w:customStyle="1" w:styleId="1111111">
    <w:name w:val="1 / 1.1 / 1.1.11"/>
    <w:basedOn w:val="a8"/>
    <w:next w:val="111111"/>
    <w:rsid w:val="00920915"/>
  </w:style>
  <w:style w:type="character" w:customStyle="1" w:styleId="apple-style-span">
    <w:name w:val="apple-style-span"/>
    <w:basedOn w:val="a6"/>
    <w:rsid w:val="006E1F55"/>
  </w:style>
  <w:style w:type="paragraph" w:customStyle="1" w:styleId="G">
    <w:name w:val="G_Маркированый список"/>
    <w:basedOn w:val="a4"/>
    <w:link w:val="G0"/>
    <w:qFormat/>
    <w:rsid w:val="003C3294"/>
    <w:pPr>
      <w:numPr>
        <w:numId w:val="10"/>
      </w:numPr>
      <w:tabs>
        <w:tab w:val="left" w:pos="993"/>
      </w:tabs>
      <w:spacing w:before="80" w:after="60"/>
      <w:jc w:val="both"/>
    </w:pPr>
    <w:rPr>
      <w:rFonts w:ascii="Calibri" w:hAnsi="Calibri"/>
      <w:lang w:eastAsia="en-US" w:bidi="en-US"/>
    </w:rPr>
  </w:style>
  <w:style w:type="character" w:customStyle="1" w:styleId="G0">
    <w:name w:val="G_Маркированый список Знак"/>
    <w:link w:val="G"/>
    <w:rsid w:val="003C3294"/>
    <w:rPr>
      <w:rFonts w:ascii="Calibri" w:hAnsi="Calibri"/>
      <w:sz w:val="24"/>
      <w:szCs w:val="24"/>
      <w:lang w:eastAsia="en-US" w:bidi="en-US"/>
    </w:rPr>
  </w:style>
  <w:style w:type="paragraph" w:customStyle="1" w:styleId="G1">
    <w:name w:val="G_Обычный текст"/>
    <w:basedOn w:val="a5"/>
    <w:link w:val="G2"/>
    <w:qFormat/>
    <w:rsid w:val="002860CA"/>
    <w:rPr>
      <w:rFonts w:ascii="Calibri" w:hAnsi="Calibri"/>
      <w:lang w:eastAsia="ar-SA" w:bidi="en-US"/>
    </w:rPr>
  </w:style>
  <w:style w:type="character" w:customStyle="1" w:styleId="G2">
    <w:name w:val="G_Обычный текст Знак"/>
    <w:link w:val="G1"/>
    <w:rsid w:val="002860CA"/>
    <w:rPr>
      <w:rFonts w:ascii="Calibri" w:hAnsi="Calibri"/>
      <w:sz w:val="24"/>
      <w:szCs w:val="24"/>
      <w:lang w:eastAsia="ar-SA" w:bidi="en-US"/>
    </w:rPr>
  </w:style>
  <w:style w:type="paragraph" w:customStyle="1" w:styleId="G3">
    <w:name w:val="G_Подзаголовк"/>
    <w:basedOn w:val="G1"/>
    <w:qFormat/>
    <w:rsid w:val="006E1F55"/>
    <w:pPr>
      <w:jc w:val="center"/>
    </w:pPr>
    <w:rPr>
      <w:b/>
    </w:rPr>
  </w:style>
  <w:style w:type="paragraph" w:customStyle="1" w:styleId="G4">
    <w:name w:val="G_Текст в таблице"/>
    <w:basedOn w:val="G1"/>
    <w:link w:val="G5"/>
    <w:qFormat/>
    <w:rsid w:val="000D26FE"/>
    <w:pPr>
      <w:ind w:firstLine="0"/>
      <w:jc w:val="center"/>
    </w:pPr>
    <w:rPr>
      <w:lang w:eastAsia="ru-RU" w:bidi="ar-SA"/>
    </w:rPr>
  </w:style>
  <w:style w:type="character" w:customStyle="1" w:styleId="G5">
    <w:name w:val="G_Текст в таблице Знак"/>
    <w:basedOn w:val="G2"/>
    <w:link w:val="G4"/>
    <w:rsid w:val="000D26FE"/>
    <w:rPr>
      <w:rFonts w:ascii="Calibri" w:hAnsi="Calibri"/>
      <w:sz w:val="24"/>
      <w:szCs w:val="24"/>
      <w:lang w:eastAsia="ar-SA" w:bidi="en-US"/>
    </w:rPr>
  </w:style>
  <w:style w:type="paragraph" w:customStyle="1" w:styleId="OTCHET00">
    <w:name w:val="OTCHET_00"/>
    <w:basedOn w:val="2c"/>
    <w:rsid w:val="00107C33"/>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723E3B"/>
    <w:rPr>
      <w:rFonts w:cs="Times New Roman"/>
      <w:b w:val="0"/>
      <w:color w:val="106BBE"/>
    </w:rPr>
  </w:style>
  <w:style w:type="character" w:customStyle="1" w:styleId="2f7">
    <w:name w:val="Основной текст (2)_"/>
    <w:basedOn w:val="a6"/>
    <w:link w:val="2f8"/>
    <w:rsid w:val="009E16E1"/>
    <w:rPr>
      <w:sz w:val="28"/>
      <w:szCs w:val="28"/>
      <w:shd w:val="clear" w:color="auto" w:fill="FFFFFF"/>
    </w:rPr>
  </w:style>
  <w:style w:type="paragraph" w:customStyle="1" w:styleId="2f8">
    <w:name w:val="Основной текст (2)"/>
    <w:basedOn w:val="a4"/>
    <w:link w:val="2f7"/>
    <w:rsid w:val="009E16E1"/>
    <w:pPr>
      <w:widowControl w:val="0"/>
      <w:shd w:val="clear" w:color="auto" w:fill="FFFFFF"/>
      <w:spacing w:line="320" w:lineRule="exact"/>
      <w:jc w:val="both"/>
    </w:pPr>
    <w:rPr>
      <w:sz w:val="28"/>
      <w:szCs w:val="28"/>
    </w:rPr>
  </w:style>
  <w:style w:type="character" w:customStyle="1" w:styleId="1e">
    <w:name w:val="Основной текст Знак1"/>
    <w:uiPriority w:val="99"/>
    <w:locked/>
    <w:rsid w:val="00737E25"/>
    <w:rPr>
      <w:rFonts w:ascii="Times New Roman" w:hAnsi="Times New Roman" w:cs="Times New Roman" w:hint="default"/>
      <w:sz w:val="27"/>
      <w:szCs w:val="27"/>
      <w:shd w:val="clear" w:color="auto" w:fill="FFFFFF"/>
    </w:rPr>
  </w:style>
  <w:style w:type="character" w:customStyle="1" w:styleId="40">
    <w:name w:val="Заголовок 4 Знак"/>
    <w:aliases w:val="Заголовок 4ТАБЛИЦ Знак"/>
    <w:basedOn w:val="a6"/>
    <w:link w:val="4"/>
    <w:uiPriority w:val="9"/>
    <w:rsid w:val="00566D70"/>
    <w:rPr>
      <w:rFonts w:asciiTheme="minorHAnsi" w:hAnsiTheme="minorHAnsi"/>
      <w:b/>
      <w:bCs/>
      <w:color w:val="FFFFFF" w:themeColor="background1"/>
      <w:sz w:val="24"/>
      <w:szCs w:val="24"/>
      <w:shd w:val="clear" w:color="auto" w:fill="95B3D7" w:themeFill="accent1" w:themeFillTint="99"/>
    </w:rPr>
  </w:style>
  <w:style w:type="character" w:customStyle="1" w:styleId="50">
    <w:name w:val="Заголовок 5 Знак"/>
    <w:aliases w:val="Заголовок 5№Таблицы Знак,Заголовок№ТАблиц Знак"/>
    <w:basedOn w:val="a6"/>
    <w:link w:val="5"/>
    <w:uiPriority w:val="9"/>
    <w:rsid w:val="00566D70"/>
    <w:rPr>
      <w:b/>
      <w:bCs/>
      <w:iCs/>
      <w:sz w:val="22"/>
      <w:szCs w:val="22"/>
    </w:rPr>
  </w:style>
  <w:style w:type="character" w:customStyle="1" w:styleId="60">
    <w:name w:val="Заголовок 6 Знак"/>
    <w:basedOn w:val="a6"/>
    <w:link w:val="6"/>
    <w:uiPriority w:val="9"/>
    <w:rsid w:val="00566D70"/>
    <w:rPr>
      <w:b/>
      <w:bCs/>
      <w:sz w:val="22"/>
      <w:szCs w:val="22"/>
    </w:rPr>
  </w:style>
  <w:style w:type="character" w:customStyle="1" w:styleId="70">
    <w:name w:val="Заголовок 7 Знак"/>
    <w:aliases w:val="Заголовок x.x Знак"/>
    <w:basedOn w:val="a6"/>
    <w:link w:val="7"/>
    <w:uiPriority w:val="9"/>
    <w:rsid w:val="00566D70"/>
    <w:rPr>
      <w:sz w:val="24"/>
      <w:szCs w:val="24"/>
    </w:rPr>
  </w:style>
  <w:style w:type="character" w:customStyle="1" w:styleId="80">
    <w:name w:val="Заголовок 8 Знак"/>
    <w:basedOn w:val="a6"/>
    <w:link w:val="8"/>
    <w:uiPriority w:val="9"/>
    <w:rsid w:val="00566D70"/>
    <w:rPr>
      <w:i/>
      <w:iCs/>
      <w:sz w:val="24"/>
      <w:szCs w:val="24"/>
    </w:rPr>
  </w:style>
  <w:style w:type="character" w:customStyle="1" w:styleId="90">
    <w:name w:val="Заголовок 9 Знак"/>
    <w:basedOn w:val="a6"/>
    <w:link w:val="9"/>
    <w:uiPriority w:val="9"/>
    <w:rsid w:val="00566D70"/>
    <w:rPr>
      <w:rFonts w:ascii="Arial" w:hAnsi="Arial" w:cs="Arial"/>
      <w:sz w:val="22"/>
      <w:szCs w:val="22"/>
    </w:rPr>
  </w:style>
  <w:style w:type="character" w:customStyle="1" w:styleId="ae">
    <w:name w:val="Текст выноски Знак"/>
    <w:aliases w:val=" Знак5 Знак"/>
    <w:basedOn w:val="a6"/>
    <w:link w:val="ad"/>
    <w:rsid w:val="00566D70"/>
    <w:rPr>
      <w:rFonts w:ascii="Tahoma" w:hAnsi="Tahoma" w:cs="Courier New"/>
      <w:sz w:val="16"/>
      <w:szCs w:val="16"/>
    </w:rPr>
  </w:style>
  <w:style w:type="character" w:customStyle="1" w:styleId="af6">
    <w:name w:val="Текст примечания Знак"/>
    <w:basedOn w:val="a6"/>
    <w:link w:val="af5"/>
    <w:semiHidden/>
    <w:rsid w:val="00566D70"/>
  </w:style>
  <w:style w:type="character" w:customStyle="1" w:styleId="af8">
    <w:name w:val="Тема примечания Знак"/>
    <w:basedOn w:val="af6"/>
    <w:link w:val="af7"/>
    <w:semiHidden/>
    <w:rsid w:val="00566D70"/>
    <w:rPr>
      <w:b/>
      <w:bCs/>
    </w:rPr>
  </w:style>
  <w:style w:type="character" w:customStyle="1" w:styleId="afa">
    <w:name w:val="Схема документа Знак"/>
    <w:basedOn w:val="a6"/>
    <w:link w:val="af9"/>
    <w:semiHidden/>
    <w:rsid w:val="00566D70"/>
    <w:rPr>
      <w:rFonts w:ascii="Tahoma" w:hAnsi="Tahoma"/>
      <w:sz w:val="24"/>
      <w:shd w:val="clear" w:color="auto" w:fill="000080"/>
    </w:rPr>
  </w:style>
  <w:style w:type="character" w:customStyle="1" w:styleId="affd">
    <w:name w:val="Абзац списка Знак"/>
    <w:aliases w:val="Варианты ответов Знак,Введение Знак"/>
    <w:link w:val="affc"/>
    <w:uiPriority w:val="34"/>
    <w:locked/>
    <w:rsid w:val="00566D70"/>
    <w:rPr>
      <w:rFonts w:eastAsia="Calibri"/>
      <w:b/>
      <w:sz w:val="24"/>
      <w:szCs w:val="24"/>
    </w:rPr>
  </w:style>
  <w:style w:type="paragraph" w:customStyle="1" w:styleId="affffff9">
    <w:name w:val="Таблицы (моноширинный)"/>
    <w:basedOn w:val="a4"/>
    <w:next w:val="a4"/>
    <w:rsid w:val="00566D70"/>
    <w:pPr>
      <w:widowControl w:val="0"/>
      <w:autoSpaceDE w:val="0"/>
      <w:autoSpaceDN w:val="0"/>
      <w:adjustRightInd w:val="0"/>
      <w:jc w:val="both"/>
    </w:pPr>
    <w:rPr>
      <w:rFonts w:ascii="Courier New" w:hAnsi="Courier New" w:cs="Courier New"/>
      <w:sz w:val="20"/>
      <w:szCs w:val="20"/>
    </w:rPr>
  </w:style>
  <w:style w:type="paragraph" w:customStyle="1" w:styleId="6-5">
    <w:name w:val="6.Табл.-5уровень"/>
    <w:basedOn w:val="a4"/>
    <w:rsid w:val="00566D70"/>
    <w:pPr>
      <w:keepLines/>
      <w:ind w:left="623" w:hanging="113"/>
    </w:pPr>
    <w:rPr>
      <w:sz w:val="16"/>
      <w:szCs w:val="20"/>
    </w:rPr>
  </w:style>
  <w:style w:type="paragraph" w:customStyle="1" w:styleId="6-">
    <w:name w:val="6.Табл.-данные"/>
    <w:basedOn w:val="a4"/>
    <w:qFormat/>
    <w:rsid w:val="00566D70"/>
    <w:pPr>
      <w:keepLines/>
      <w:spacing w:line="264" w:lineRule="auto"/>
      <w:ind w:right="227"/>
      <w:jc w:val="right"/>
    </w:pPr>
    <w:rPr>
      <w:sz w:val="18"/>
      <w:szCs w:val="20"/>
    </w:rPr>
  </w:style>
  <w:style w:type="paragraph" w:customStyle="1" w:styleId="maintext">
    <w:name w:val="maintext"/>
    <w:basedOn w:val="a4"/>
    <w:rsid w:val="00566D70"/>
    <w:pPr>
      <w:ind w:left="480" w:right="480"/>
      <w:jc w:val="both"/>
    </w:pPr>
    <w:rPr>
      <w:color w:val="202020"/>
      <w:sz w:val="22"/>
      <w:szCs w:val="22"/>
    </w:rPr>
  </w:style>
  <w:style w:type="paragraph" w:customStyle="1" w:styleId="ConsNormal">
    <w:name w:val="ConsNormal"/>
    <w:rsid w:val="00566D70"/>
    <w:pPr>
      <w:widowControl w:val="0"/>
      <w:autoSpaceDE w:val="0"/>
      <w:autoSpaceDN w:val="0"/>
      <w:adjustRightInd w:val="0"/>
      <w:ind w:right="19772" w:firstLine="720"/>
    </w:pPr>
    <w:rPr>
      <w:rFonts w:ascii="Arial" w:hAnsi="Arial" w:cs="Arial"/>
      <w:sz w:val="22"/>
      <w:szCs w:val="22"/>
    </w:rPr>
  </w:style>
  <w:style w:type="character" w:customStyle="1" w:styleId="affffffa">
    <w:name w:val="Основной текст + Полужирный"/>
    <w:basedOn w:val="1e"/>
    <w:uiPriority w:val="99"/>
    <w:rsid w:val="00566D70"/>
    <w:rPr>
      <w:rFonts w:ascii="Arial" w:hAnsi="Arial" w:cs="Arial" w:hint="default"/>
      <w:b/>
      <w:bCs/>
      <w:sz w:val="19"/>
      <w:szCs w:val="19"/>
      <w:u w:val="none"/>
      <w:shd w:val="clear" w:color="auto" w:fill="FFFFFF"/>
    </w:rPr>
  </w:style>
  <w:style w:type="character" w:customStyle="1" w:styleId="Exact">
    <w:name w:val="Основной текст Exact"/>
    <w:basedOn w:val="a6"/>
    <w:uiPriority w:val="99"/>
    <w:rsid w:val="00566D70"/>
    <w:rPr>
      <w:rFonts w:ascii="Arial" w:hAnsi="Arial" w:cs="Arial"/>
      <w:spacing w:val="3"/>
      <w:sz w:val="18"/>
      <w:szCs w:val="18"/>
      <w:u w:val="none"/>
    </w:rPr>
  </w:style>
  <w:style w:type="character" w:customStyle="1" w:styleId="2Exact">
    <w:name w:val="Основной текст (2) Exact"/>
    <w:basedOn w:val="a6"/>
    <w:uiPriority w:val="99"/>
    <w:rsid w:val="00566D70"/>
    <w:rPr>
      <w:rFonts w:ascii="Arial" w:hAnsi="Arial" w:cs="Arial"/>
      <w:b/>
      <w:bCs/>
      <w:spacing w:val="3"/>
      <w:sz w:val="18"/>
      <w:szCs w:val="18"/>
      <w:u w:val="none"/>
    </w:rPr>
  </w:style>
  <w:style w:type="character" w:customStyle="1" w:styleId="63">
    <w:name w:val="Основной текст (6)_"/>
    <w:basedOn w:val="a6"/>
    <w:link w:val="610"/>
    <w:uiPriority w:val="99"/>
    <w:rsid w:val="00566D70"/>
    <w:rPr>
      <w:i/>
      <w:iCs/>
      <w:sz w:val="19"/>
      <w:szCs w:val="19"/>
      <w:shd w:val="clear" w:color="auto" w:fill="FFFFFF"/>
    </w:rPr>
  </w:style>
  <w:style w:type="character" w:customStyle="1" w:styleId="6Arial">
    <w:name w:val="Основной текст (6) + Arial"/>
    <w:aliases w:val="Не курсив"/>
    <w:basedOn w:val="63"/>
    <w:uiPriority w:val="99"/>
    <w:rsid w:val="00566D70"/>
    <w:rPr>
      <w:rFonts w:ascii="Arial" w:hAnsi="Arial" w:cs="Arial"/>
      <w:i w:val="0"/>
      <w:iCs w:val="0"/>
      <w:sz w:val="19"/>
      <w:szCs w:val="19"/>
      <w:shd w:val="clear" w:color="auto" w:fill="FFFFFF"/>
    </w:rPr>
  </w:style>
  <w:style w:type="paragraph" w:customStyle="1" w:styleId="610">
    <w:name w:val="Основной текст (6)1"/>
    <w:basedOn w:val="a4"/>
    <w:link w:val="63"/>
    <w:uiPriority w:val="99"/>
    <w:rsid w:val="00566D70"/>
    <w:pPr>
      <w:widowControl w:val="0"/>
      <w:shd w:val="clear" w:color="auto" w:fill="FFFFFF"/>
      <w:spacing w:before="300" w:line="240" w:lineRule="atLeast"/>
    </w:pPr>
    <w:rPr>
      <w:i/>
      <w:iCs/>
      <w:sz w:val="19"/>
      <w:szCs w:val="19"/>
    </w:rPr>
  </w:style>
  <w:style w:type="character" w:customStyle="1" w:styleId="afff1">
    <w:name w:val="Без интервала Знак"/>
    <w:aliases w:val="Основной Знак"/>
    <w:basedOn w:val="a6"/>
    <w:link w:val="afff0"/>
    <w:uiPriority w:val="1"/>
    <w:rsid w:val="00D9132D"/>
    <w:rPr>
      <w:rFonts w:ascii="Calibri" w:eastAsia="Calibri" w:hAnsi="Calibri"/>
      <w:sz w:val="22"/>
      <w:szCs w:val="22"/>
      <w:lang w:eastAsia="en-US"/>
    </w:rPr>
  </w:style>
  <w:style w:type="character" w:customStyle="1" w:styleId="aff8">
    <w:name w:val="Обычный (веб)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6"/>
    <w:link w:val="aff7"/>
    <w:uiPriority w:val="99"/>
    <w:rsid w:val="00CE1E67"/>
    <w:rPr>
      <w:rFonts w:ascii="Calibri" w:eastAsia="Calibri" w:hAnsi="Calibri"/>
      <w:bCs/>
      <w:color w:val="000000"/>
      <w:kern w:val="24"/>
      <w:lang w:val="en-US" w:eastAsia="ar-SA" w:bidi="en-US"/>
    </w:rPr>
  </w:style>
  <w:style w:type="paragraph" w:customStyle="1" w:styleId="Default">
    <w:name w:val="Default"/>
    <w:rsid w:val="00CE1E67"/>
    <w:pPr>
      <w:autoSpaceDE w:val="0"/>
      <w:autoSpaceDN w:val="0"/>
      <w:adjustRightInd w:val="0"/>
    </w:pPr>
    <w:rPr>
      <w:rFonts w:ascii="Arial" w:eastAsia="Calibri" w:hAnsi="Arial" w:cs="Arial"/>
      <w:color w:val="000000"/>
      <w:sz w:val="24"/>
      <w:szCs w:val="24"/>
      <w:lang w:eastAsia="en-US"/>
    </w:rPr>
  </w:style>
  <w:style w:type="paragraph" w:customStyle="1" w:styleId="310">
    <w:name w:val="заголовок 31"/>
    <w:basedOn w:val="a4"/>
    <w:next w:val="a4"/>
    <w:rsid w:val="00091183"/>
    <w:pPr>
      <w:keepNext/>
      <w:tabs>
        <w:tab w:val="num" w:pos="0"/>
        <w:tab w:val="num" w:pos="720"/>
        <w:tab w:val="left" w:pos="993"/>
      </w:tabs>
      <w:ind w:left="720" w:hanging="720"/>
      <w:jc w:val="center"/>
    </w:pPr>
    <w:rPr>
      <w:b/>
      <w:sz w:val="28"/>
      <w:szCs w:val="20"/>
    </w:rPr>
  </w:style>
  <w:style w:type="character" w:customStyle="1" w:styleId="ConsPlusNormal0">
    <w:name w:val="ConsPlusNormal Знак"/>
    <w:link w:val="ConsPlusNormal"/>
    <w:locked/>
    <w:rsid w:val="00F0165A"/>
    <w:rPr>
      <w:rFonts w:ascii="Arial" w:hAnsi="Arial" w:cs="Arial"/>
    </w:rPr>
  </w:style>
  <w:style w:type="character" w:customStyle="1" w:styleId="affffffb">
    <w:name w:val="Основной текст_"/>
    <w:basedOn w:val="a6"/>
    <w:link w:val="1f"/>
    <w:rsid w:val="001F44ED"/>
    <w:rPr>
      <w:sz w:val="26"/>
      <w:szCs w:val="26"/>
      <w:shd w:val="clear" w:color="auto" w:fill="FFFFFF"/>
    </w:rPr>
  </w:style>
  <w:style w:type="paragraph" w:customStyle="1" w:styleId="1f">
    <w:name w:val="Основной текст1"/>
    <w:basedOn w:val="a4"/>
    <w:link w:val="affffffb"/>
    <w:rsid w:val="001F44ED"/>
    <w:pPr>
      <w:widowControl w:val="0"/>
      <w:shd w:val="clear" w:color="auto" w:fill="FFFFFF"/>
      <w:spacing w:after="240" w:line="302" w:lineRule="exact"/>
    </w:pPr>
    <w:rPr>
      <w:sz w:val="26"/>
      <w:szCs w:val="26"/>
    </w:rPr>
  </w:style>
  <w:style w:type="character" w:customStyle="1" w:styleId="Bodytext">
    <w:name w:val="Body text_"/>
    <w:basedOn w:val="a6"/>
    <w:link w:val="2f9"/>
    <w:rsid w:val="00AB2909"/>
    <w:rPr>
      <w:shd w:val="clear" w:color="auto" w:fill="FFFFFF"/>
    </w:rPr>
  </w:style>
  <w:style w:type="character" w:customStyle="1" w:styleId="Bodytext7">
    <w:name w:val="Body text (7)_"/>
    <w:basedOn w:val="a6"/>
    <w:link w:val="Bodytext70"/>
    <w:rsid w:val="00AB2909"/>
    <w:rPr>
      <w:b/>
      <w:bCs/>
      <w:sz w:val="23"/>
      <w:szCs w:val="23"/>
      <w:shd w:val="clear" w:color="auto" w:fill="FFFFFF"/>
    </w:rPr>
  </w:style>
  <w:style w:type="paragraph" w:customStyle="1" w:styleId="2f9">
    <w:name w:val="Основной текст2"/>
    <w:basedOn w:val="a4"/>
    <w:link w:val="Bodytext"/>
    <w:rsid w:val="00AB2909"/>
    <w:pPr>
      <w:widowControl w:val="0"/>
      <w:shd w:val="clear" w:color="auto" w:fill="FFFFFF"/>
      <w:spacing w:before="540" w:line="0" w:lineRule="atLeast"/>
    </w:pPr>
    <w:rPr>
      <w:sz w:val="20"/>
      <w:szCs w:val="20"/>
    </w:rPr>
  </w:style>
  <w:style w:type="paragraph" w:customStyle="1" w:styleId="Bodytext70">
    <w:name w:val="Body text (7)"/>
    <w:basedOn w:val="a4"/>
    <w:link w:val="Bodytext7"/>
    <w:rsid w:val="00AB2909"/>
    <w:pPr>
      <w:widowControl w:val="0"/>
      <w:shd w:val="clear" w:color="auto" w:fill="FFFFFF"/>
      <w:spacing w:after="60" w:line="0" w:lineRule="atLeast"/>
      <w:jc w:val="both"/>
    </w:pPr>
    <w:rPr>
      <w:b/>
      <w:bCs/>
      <w:sz w:val="23"/>
      <w:szCs w:val="23"/>
    </w:rPr>
  </w:style>
  <w:style w:type="paragraph" w:customStyle="1" w:styleId="-S">
    <w:name w:val="- S_Маркированный"/>
    <w:basedOn w:val="a4"/>
    <w:qFormat/>
    <w:rsid w:val="00CD490D"/>
    <w:pPr>
      <w:numPr>
        <w:numId w:val="11"/>
      </w:numPr>
      <w:tabs>
        <w:tab w:val="left" w:pos="1072"/>
      </w:tabs>
      <w:suppressAutoHyphens/>
      <w:spacing w:before="60" w:after="60"/>
      <w:jc w:val="both"/>
    </w:pPr>
    <w:rPr>
      <w:rFonts w:asciiTheme="minorHAnsi" w:hAnsiTheme="minorHAnsi"/>
      <w:lang w:eastAsia="ar-SA"/>
    </w:rPr>
  </w:style>
  <w:style w:type="paragraph" w:customStyle="1" w:styleId="ConsPlusTitle">
    <w:name w:val="ConsPlusTitle"/>
    <w:rsid w:val="006529AF"/>
    <w:pPr>
      <w:widowControl w:val="0"/>
      <w:autoSpaceDE w:val="0"/>
      <w:autoSpaceDN w:val="0"/>
    </w:pPr>
    <w:rPr>
      <w:rFonts w:ascii="Calibri" w:hAnsi="Calibri" w:cs="Calibri"/>
      <w:b/>
      <w:sz w:val="22"/>
    </w:rPr>
  </w:style>
  <w:style w:type="character" w:customStyle="1" w:styleId="WW8Num4z1">
    <w:name w:val="WW8Num4z1"/>
    <w:rsid w:val="006529AF"/>
    <w:rPr>
      <w:rFonts w:ascii="Courier New" w:hAnsi="Courier New" w:cs="Courier New"/>
    </w:rPr>
  </w:style>
  <w:style w:type="paragraph" w:customStyle="1" w:styleId="style1">
    <w:name w:val="style1"/>
    <w:basedOn w:val="a4"/>
    <w:rsid w:val="004E1EF0"/>
    <w:pPr>
      <w:suppressAutoHyphens/>
      <w:spacing w:before="280" w:after="280"/>
    </w:pPr>
    <w:rPr>
      <w:color w:val="000000"/>
      <w:sz w:val="28"/>
      <w:szCs w:val="28"/>
      <w:lang w:eastAsia="ar-SA"/>
    </w:rPr>
  </w:style>
  <w:style w:type="paragraph" w:customStyle="1" w:styleId="xl65">
    <w:name w:val="xl65"/>
    <w:basedOn w:val="a4"/>
    <w:rsid w:val="00321396"/>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
    <w:locked/>
    <w:rsid w:val="00120953"/>
    <w:rPr>
      <w:rFonts w:asciiTheme="minorHAnsi" w:hAnsiTheme="minorHAnsi"/>
      <w:b/>
      <w:bCs/>
      <w:sz w:val="24"/>
    </w:rPr>
  </w:style>
  <w:style w:type="paragraph" w:customStyle="1" w:styleId="xl90">
    <w:name w:val="xl90"/>
    <w:basedOn w:val="a4"/>
    <w:uiPriority w:val="99"/>
    <w:rsid w:val="006A5301"/>
    <w:pPr>
      <w:tabs>
        <w:tab w:val="left" w:pos="708"/>
      </w:tabs>
      <w:spacing w:before="100" w:beforeAutospacing="1" w:after="100" w:afterAutospacing="1"/>
      <w:jc w:val="center"/>
    </w:pPr>
    <w:rPr>
      <w:sz w:val="20"/>
      <w:szCs w:val="20"/>
    </w:rPr>
  </w:style>
  <w:style w:type="paragraph" w:customStyle="1" w:styleId="Style9">
    <w:name w:val="Style9"/>
    <w:basedOn w:val="a4"/>
    <w:uiPriority w:val="99"/>
    <w:rsid w:val="00661E9A"/>
    <w:pPr>
      <w:widowControl w:val="0"/>
      <w:tabs>
        <w:tab w:val="left" w:pos="708"/>
      </w:tabs>
      <w:autoSpaceDE w:val="0"/>
      <w:autoSpaceDN w:val="0"/>
      <w:adjustRightInd w:val="0"/>
      <w:spacing w:line="336" w:lineRule="exact"/>
      <w:jc w:val="center"/>
    </w:pPr>
    <w:rPr>
      <w:rFonts w:ascii="Cambria" w:hAnsi="Cambria"/>
    </w:rPr>
  </w:style>
  <w:style w:type="paragraph" w:customStyle="1" w:styleId="affffffc">
    <w:name w:val="Текст записки"/>
    <w:basedOn w:val="a4"/>
    <w:qFormat/>
    <w:rsid w:val="00062C3F"/>
    <w:pPr>
      <w:autoSpaceDE w:val="0"/>
      <w:autoSpaceDN w:val="0"/>
      <w:adjustRightInd w:val="0"/>
      <w:spacing w:after="120" w:line="276" w:lineRule="auto"/>
      <w:ind w:firstLine="567"/>
      <w:jc w:val="both"/>
    </w:pPr>
    <w:rPr>
      <w:rFonts w:eastAsia="Calibri"/>
      <w:szCs w:val="28"/>
      <w:lang w:eastAsia="en-US"/>
    </w:rPr>
  </w:style>
  <w:style w:type="paragraph" w:customStyle="1" w:styleId="3f0">
    <w:name w:val="Без интервала3"/>
    <w:rsid w:val="00D61650"/>
    <w:pPr>
      <w:suppressAutoHyphens/>
    </w:pPr>
    <w:rPr>
      <w:rFonts w:ascii="Calibri" w:eastAsia="Calibri" w:hAnsi="Calibri"/>
      <w:sz w:val="22"/>
      <w:szCs w:val="22"/>
      <w:lang w:eastAsia="ar-SA"/>
    </w:rPr>
  </w:style>
  <w:style w:type="paragraph" w:customStyle="1" w:styleId="affffffd">
    <w:name w:val="Для таблицы"/>
    <w:basedOn w:val="a4"/>
    <w:next w:val="a4"/>
    <w:uiPriority w:val="99"/>
    <w:rsid w:val="00DF07DD"/>
    <w:pPr>
      <w:jc w:val="center"/>
    </w:pPr>
    <w:rPr>
      <w:rFonts w:eastAsia="Calibri"/>
      <w:sz w:val="20"/>
      <w:szCs w:val="22"/>
      <w:lang w:eastAsia="en-US"/>
    </w:rPr>
  </w:style>
  <w:style w:type="paragraph" w:customStyle="1" w:styleId="100">
    <w:name w:val="Табличный_центр_10"/>
    <w:basedOn w:val="a4"/>
    <w:qFormat/>
    <w:rsid w:val="00371B07"/>
    <w:pPr>
      <w:jc w:val="center"/>
    </w:pPr>
    <w:rPr>
      <w:sz w:val="20"/>
    </w:rPr>
  </w:style>
  <w:style w:type="paragraph" w:customStyle="1" w:styleId="1f0">
    <w:name w:val="Обычный1"/>
    <w:rsid w:val="009F7727"/>
    <w:rPr>
      <w:sz w:val="24"/>
    </w:rPr>
  </w:style>
  <w:style w:type="paragraph" w:customStyle="1" w:styleId="CharChar">
    <w:name w:val="Char Знак Знак Char Знак Знак Знак Знак Знак Знак Знак Знак Знак Знак Знак Знак Знак Знак Знак Знак"/>
    <w:basedOn w:val="a4"/>
    <w:rsid w:val="009F7727"/>
    <w:rPr>
      <w:rFonts w:ascii="Verdana" w:hAnsi="Verdana" w:cs="Verdana"/>
      <w:sz w:val="20"/>
      <w:szCs w:val="20"/>
      <w:lang w:val="en-US" w:eastAsia="en-US"/>
    </w:rPr>
  </w:style>
  <w:style w:type="table" w:customStyle="1" w:styleId="2fa">
    <w:name w:val="Стиль Таблица Геоника2"/>
    <w:basedOn w:val="a7"/>
    <w:uiPriority w:val="99"/>
    <w:rsid w:val="009F7727"/>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table" w:customStyle="1" w:styleId="1f1">
    <w:name w:val="Стиль Таблица Геоника1"/>
    <w:basedOn w:val="a7"/>
    <w:uiPriority w:val="99"/>
    <w:rsid w:val="009F7727"/>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customStyle="1" w:styleId="1">
    <w:name w:val="ГРАД 1 Заголовок"/>
    <w:basedOn w:val="12"/>
    <w:rsid w:val="009F7727"/>
    <w:pPr>
      <w:keepNext w:val="0"/>
      <w:numPr>
        <w:numId w:val="13"/>
      </w:numPr>
      <w:pBdr>
        <w:top w:val="none" w:sz="0" w:space="0" w:color="auto"/>
        <w:left w:val="none" w:sz="0" w:space="0" w:color="auto"/>
        <w:bottom w:val="none" w:sz="0" w:space="0" w:color="auto"/>
        <w:right w:val="none" w:sz="0" w:space="0" w:color="auto"/>
      </w:pBdr>
      <w:shd w:val="clear" w:color="auto" w:fill="auto"/>
      <w:tabs>
        <w:tab w:val="clear" w:pos="432"/>
        <w:tab w:val="clear" w:pos="851"/>
        <w:tab w:val="num" w:pos="360"/>
        <w:tab w:val="left" w:pos="1080"/>
      </w:tabs>
      <w:suppressAutoHyphens/>
      <w:spacing w:before="120" w:after="360" w:line="360" w:lineRule="auto"/>
      <w:ind w:left="0" w:firstLine="0"/>
      <w:jc w:val="both"/>
    </w:pPr>
    <w:rPr>
      <w:rFonts w:ascii="Times New Roman" w:hAnsi="Times New Roman" w:cs="Arial"/>
      <w:caps w:val="0"/>
      <w:color w:val="auto"/>
      <w:kern w:val="2"/>
      <w:sz w:val="24"/>
      <w:szCs w:val="32"/>
      <w:lang w:eastAsia="ar-SA"/>
    </w:rPr>
  </w:style>
  <w:style w:type="paragraph" w:customStyle="1" w:styleId="11">
    <w:name w:val="ГРАД 1.1 Заголовок"/>
    <w:basedOn w:val="2"/>
    <w:rsid w:val="009F7727"/>
    <w:pPr>
      <w:numPr>
        <w:numId w:val="13"/>
      </w:numPr>
      <w:pBdr>
        <w:top w:val="none" w:sz="0" w:space="0" w:color="auto"/>
        <w:left w:val="none" w:sz="0" w:space="0" w:color="auto"/>
        <w:bottom w:val="none" w:sz="0" w:space="0" w:color="auto"/>
        <w:right w:val="none" w:sz="0" w:space="0" w:color="auto"/>
      </w:pBdr>
      <w:shd w:val="clear" w:color="auto" w:fill="auto"/>
      <w:tabs>
        <w:tab w:val="clear" w:pos="576"/>
        <w:tab w:val="clear" w:pos="1134"/>
        <w:tab w:val="clear" w:pos="1276"/>
        <w:tab w:val="num" w:pos="360"/>
        <w:tab w:val="left" w:pos="1080"/>
      </w:tabs>
      <w:suppressAutoHyphens/>
      <w:spacing w:before="120" w:after="240" w:line="360" w:lineRule="auto"/>
      <w:ind w:left="0" w:firstLine="0"/>
      <w:jc w:val="both"/>
    </w:pPr>
    <w:rPr>
      <w:rFonts w:ascii="Times New Roman" w:hAnsi="Times New Roman"/>
      <w:iCs w:val="0"/>
      <w:color w:val="auto"/>
      <w:sz w:val="24"/>
      <w:szCs w:val="20"/>
      <w:lang w:eastAsia="ar-SA"/>
    </w:rPr>
  </w:style>
  <w:style w:type="paragraph" w:customStyle="1" w:styleId="111">
    <w:name w:val="ГРАД 1.1.1 Заголовок"/>
    <w:basedOn w:val="3"/>
    <w:rsid w:val="009F7727"/>
    <w:pPr>
      <w:numPr>
        <w:numId w:val="13"/>
      </w:numPr>
      <w:pBdr>
        <w:top w:val="none" w:sz="0" w:space="0" w:color="auto"/>
        <w:left w:val="none" w:sz="0" w:space="0" w:color="auto"/>
        <w:bottom w:val="none" w:sz="0" w:space="0" w:color="auto"/>
        <w:right w:val="none" w:sz="0" w:space="0" w:color="auto"/>
      </w:pBdr>
      <w:shd w:val="clear" w:color="auto" w:fill="auto"/>
      <w:tabs>
        <w:tab w:val="clear" w:pos="720"/>
        <w:tab w:val="clear" w:pos="1276"/>
        <w:tab w:val="num" w:pos="360"/>
        <w:tab w:val="left" w:pos="1080"/>
      </w:tabs>
      <w:suppressAutoHyphens/>
      <w:spacing w:line="360" w:lineRule="auto"/>
      <w:ind w:left="0" w:firstLine="0"/>
      <w:jc w:val="both"/>
    </w:pPr>
    <w:rPr>
      <w:rFonts w:ascii="Times New Roman" w:hAnsi="Times New Roman" w:cs="Arial"/>
      <w:color w:val="auto"/>
      <w:sz w:val="24"/>
      <w:lang w:eastAsia="ar-SA"/>
    </w:rPr>
  </w:style>
  <w:style w:type="paragraph" w:customStyle="1" w:styleId="affffffe">
    <w:name w:val="ГРАД Основной текст"/>
    <w:basedOn w:val="a4"/>
    <w:link w:val="afffffff"/>
    <w:rsid w:val="009F7727"/>
    <w:pPr>
      <w:tabs>
        <w:tab w:val="left" w:pos="540"/>
        <w:tab w:val="left" w:pos="1080"/>
        <w:tab w:val="left" w:pos="1260"/>
        <w:tab w:val="left" w:pos="1620"/>
      </w:tabs>
      <w:suppressAutoHyphens/>
      <w:ind w:firstLine="709"/>
      <w:jc w:val="both"/>
    </w:pPr>
    <w:rPr>
      <w:bCs/>
      <w:color w:val="000000"/>
      <w:spacing w:val="4"/>
      <w:szCs w:val="28"/>
      <w:lang w:eastAsia="ar-SA"/>
    </w:rPr>
  </w:style>
  <w:style w:type="paragraph" w:customStyle="1" w:styleId="afffffff0">
    <w:name w:val="ГРАД Список маркированный"/>
    <w:basedOn w:val="a4"/>
    <w:rsid w:val="009F7727"/>
    <w:pPr>
      <w:tabs>
        <w:tab w:val="num" w:pos="360"/>
        <w:tab w:val="left" w:pos="992"/>
      </w:tabs>
      <w:suppressAutoHyphens/>
      <w:ind w:firstLine="709"/>
      <w:jc w:val="both"/>
    </w:pPr>
    <w:rPr>
      <w:color w:val="000000"/>
      <w:spacing w:val="-1"/>
      <w:lang w:eastAsia="ar-SA"/>
    </w:rPr>
  </w:style>
  <w:style w:type="paragraph" w:customStyle="1" w:styleId="S6">
    <w:name w:val="S_Обычный в таблице"/>
    <w:basedOn w:val="a4"/>
    <w:link w:val="S7"/>
    <w:rsid w:val="009F7727"/>
    <w:pPr>
      <w:tabs>
        <w:tab w:val="left" w:pos="1080"/>
      </w:tabs>
      <w:suppressAutoHyphens/>
      <w:spacing w:line="360" w:lineRule="auto"/>
      <w:jc w:val="center"/>
    </w:pPr>
    <w:rPr>
      <w:lang w:eastAsia="ar-SA"/>
    </w:rPr>
  </w:style>
  <w:style w:type="paragraph" w:customStyle="1" w:styleId="S8">
    <w:name w:val="S_Таблица"/>
    <w:basedOn w:val="a4"/>
    <w:rsid w:val="009F7727"/>
    <w:pPr>
      <w:suppressAutoHyphens/>
      <w:spacing w:line="360" w:lineRule="auto"/>
      <w:ind w:right="-2"/>
      <w:jc w:val="right"/>
    </w:pPr>
    <w:rPr>
      <w:lang w:eastAsia="ar-SA"/>
    </w:rPr>
  </w:style>
  <w:style w:type="character" w:customStyle="1" w:styleId="S7">
    <w:name w:val="S_Обычный в таблице Знак"/>
    <w:basedOn w:val="a6"/>
    <w:link w:val="S6"/>
    <w:rsid w:val="009F7727"/>
    <w:rPr>
      <w:sz w:val="24"/>
      <w:szCs w:val="24"/>
      <w:lang w:eastAsia="ar-SA"/>
    </w:rPr>
  </w:style>
  <w:style w:type="character" w:customStyle="1" w:styleId="afffffff">
    <w:name w:val="ГРАД Основной текст Знак Знак"/>
    <w:basedOn w:val="a6"/>
    <w:link w:val="affffffe"/>
    <w:rsid w:val="009F7727"/>
    <w:rPr>
      <w:bCs/>
      <w:color w:val="000000"/>
      <w:spacing w:val="4"/>
      <w:sz w:val="24"/>
      <w:szCs w:val="28"/>
      <w:lang w:eastAsia="ar-SA"/>
    </w:rPr>
  </w:style>
  <w:style w:type="paragraph" w:customStyle="1" w:styleId="S2">
    <w:name w:val="S_Заголовок 2"/>
    <w:basedOn w:val="2"/>
    <w:rsid w:val="009F7727"/>
    <w:pPr>
      <w:keepLines/>
      <w:numPr>
        <w:numId w:val="14"/>
      </w:numPr>
      <w:pBdr>
        <w:top w:val="none" w:sz="0" w:space="0" w:color="auto"/>
        <w:left w:val="none" w:sz="0" w:space="0" w:color="auto"/>
        <w:bottom w:val="none" w:sz="0" w:space="0" w:color="auto"/>
        <w:right w:val="none" w:sz="0" w:space="0" w:color="auto"/>
      </w:pBdr>
      <w:shd w:val="clear" w:color="auto" w:fill="FFFFFF"/>
      <w:tabs>
        <w:tab w:val="clear" w:pos="1134"/>
        <w:tab w:val="clear" w:pos="1276"/>
        <w:tab w:val="left" w:pos="1353"/>
      </w:tabs>
      <w:spacing w:before="120" w:after="120"/>
      <w:ind w:left="0" w:firstLine="709"/>
      <w:jc w:val="both"/>
    </w:pPr>
    <w:rPr>
      <w:rFonts w:ascii="Times New Roman" w:hAnsi="Times New Roman"/>
      <w:bCs w:val="0"/>
      <w:iCs w:val="0"/>
      <w:color w:val="auto"/>
      <w:sz w:val="24"/>
      <w:szCs w:val="24"/>
      <w:lang w:eastAsia="ar-SA"/>
    </w:rPr>
  </w:style>
  <w:style w:type="paragraph" w:customStyle="1" w:styleId="S3">
    <w:name w:val="S_Заголовок 3"/>
    <w:basedOn w:val="S2"/>
    <w:rsid w:val="009F7727"/>
    <w:pPr>
      <w:numPr>
        <w:ilvl w:val="2"/>
      </w:numPr>
      <w:ind w:left="0" w:firstLine="709"/>
    </w:pPr>
    <w:rPr>
      <w:b w:val="0"/>
      <w:u w:val="single"/>
    </w:rPr>
  </w:style>
  <w:style w:type="paragraph" w:customStyle="1" w:styleId="58">
    <w:name w:val="Основной текст5"/>
    <w:basedOn w:val="a4"/>
    <w:rsid w:val="009F7727"/>
    <w:pPr>
      <w:widowControl w:val="0"/>
      <w:shd w:val="clear" w:color="auto" w:fill="FFFFFF"/>
      <w:spacing w:line="482" w:lineRule="exact"/>
      <w:jc w:val="both"/>
    </w:pPr>
    <w:rPr>
      <w:sz w:val="28"/>
      <w:szCs w:val="28"/>
    </w:rPr>
  </w:style>
  <w:style w:type="paragraph" w:customStyle="1" w:styleId="64">
    <w:name w:val="Основной текст6"/>
    <w:basedOn w:val="a4"/>
    <w:rsid w:val="009F7727"/>
    <w:pPr>
      <w:widowControl w:val="0"/>
      <w:shd w:val="clear" w:color="auto" w:fill="FFFFFF"/>
      <w:spacing w:line="283" w:lineRule="exact"/>
      <w:ind w:hanging="1420"/>
    </w:pPr>
    <w:rPr>
      <w:color w:val="000000"/>
      <w:sz w:val="23"/>
      <w:szCs w:val="23"/>
    </w:rPr>
  </w:style>
  <w:style w:type="character" w:customStyle="1" w:styleId="afffffff1">
    <w:name w:val="Записка текст Знак"/>
    <w:link w:val="afffffff2"/>
    <w:locked/>
    <w:rsid w:val="009F7727"/>
    <w:rPr>
      <w:sz w:val="24"/>
      <w:szCs w:val="24"/>
    </w:rPr>
  </w:style>
  <w:style w:type="paragraph" w:customStyle="1" w:styleId="afffffff2">
    <w:name w:val="Записка текст"/>
    <w:basedOn w:val="a4"/>
    <w:link w:val="afffffff1"/>
    <w:qFormat/>
    <w:rsid w:val="009F7727"/>
    <w:pPr>
      <w:spacing w:before="80" w:after="40"/>
      <w:ind w:firstLine="709"/>
      <w:jc w:val="both"/>
    </w:pPr>
  </w:style>
  <w:style w:type="character" w:customStyle="1" w:styleId="afffffff3">
    <w:name w:val="Основной текст + Не полужирный"/>
    <w:basedOn w:val="affffffb"/>
    <w:rsid w:val="009F77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1">
    <w:name w:val="Основной текст3"/>
    <w:basedOn w:val="a4"/>
    <w:rsid w:val="009F7727"/>
    <w:pPr>
      <w:widowControl w:val="0"/>
      <w:shd w:val="clear" w:color="auto" w:fill="FFFFFF"/>
      <w:spacing w:before="420" w:after="60" w:line="0" w:lineRule="atLeast"/>
      <w:jc w:val="both"/>
    </w:pPr>
    <w:rPr>
      <w:b/>
      <w:bCs/>
      <w:color w:val="000000"/>
      <w:sz w:val="22"/>
      <w:szCs w:val="22"/>
    </w:rPr>
  </w:style>
  <w:style w:type="paragraph" w:customStyle="1" w:styleId="160">
    <w:name w:val="Основной текст16"/>
    <w:basedOn w:val="a4"/>
    <w:rsid w:val="009F7727"/>
    <w:pPr>
      <w:widowControl w:val="0"/>
      <w:shd w:val="clear" w:color="auto" w:fill="FFFFFF"/>
      <w:spacing w:line="442" w:lineRule="exact"/>
      <w:ind w:hanging="1800"/>
    </w:pPr>
    <w:rPr>
      <w:color w:val="000000"/>
      <w:sz w:val="27"/>
      <w:szCs w:val="27"/>
    </w:rPr>
  </w:style>
  <w:style w:type="paragraph" w:customStyle="1" w:styleId="110">
    <w:name w:val="Основной текст11"/>
    <w:basedOn w:val="a4"/>
    <w:rsid w:val="009F7727"/>
    <w:pPr>
      <w:widowControl w:val="0"/>
      <w:shd w:val="clear" w:color="auto" w:fill="FFFFFF"/>
      <w:spacing w:line="0" w:lineRule="atLeast"/>
      <w:ind w:hanging="800"/>
      <w:jc w:val="both"/>
    </w:pPr>
    <w:rPr>
      <w:color w:val="000000"/>
      <w:sz w:val="26"/>
      <w:szCs w:val="26"/>
    </w:rPr>
  </w:style>
  <w:style w:type="paragraph" w:customStyle="1" w:styleId="ConsPlusCell">
    <w:name w:val="ConsPlusCell"/>
    <w:rsid w:val="009F7727"/>
    <w:pPr>
      <w:widowControl w:val="0"/>
      <w:autoSpaceDE w:val="0"/>
      <w:autoSpaceDN w:val="0"/>
    </w:pPr>
    <w:rPr>
      <w:rFonts w:ascii="Courier New" w:hAnsi="Courier New" w:cs="Courier New"/>
    </w:rPr>
  </w:style>
  <w:style w:type="paragraph" w:customStyle="1" w:styleId="ConsPlusNonformat">
    <w:name w:val="ConsPlusNonformat"/>
    <w:rsid w:val="009F7727"/>
    <w:pPr>
      <w:widowControl w:val="0"/>
      <w:autoSpaceDE w:val="0"/>
      <w:autoSpaceDN w:val="0"/>
      <w:adjustRightInd w:val="0"/>
    </w:pPr>
    <w:rPr>
      <w:rFonts w:ascii="Courier New" w:hAnsi="Courier New" w:cs="Courier New"/>
    </w:rPr>
  </w:style>
  <w:style w:type="paragraph" w:customStyle="1" w:styleId="a3">
    <w:name w:val="Требования"/>
    <w:basedOn w:val="a4"/>
    <w:rsid w:val="009F7727"/>
    <w:pPr>
      <w:numPr>
        <w:ilvl w:val="1"/>
        <w:numId w:val="15"/>
      </w:numPr>
      <w:spacing w:before="120" w:after="60"/>
      <w:ind w:left="0" w:firstLine="567"/>
      <w:jc w:val="both"/>
      <w:outlineLvl w:val="1"/>
    </w:pPr>
    <w:rPr>
      <w:bCs/>
      <w:i/>
      <w:iCs/>
    </w:rPr>
  </w:style>
  <w:style w:type="character" w:customStyle="1" w:styleId="130">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6"/>
    <w:rsid w:val="009F7727"/>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9F7727"/>
    <w:rPr>
      <w:rFonts w:ascii="Arial" w:eastAsia="Times New Roman" w:hAnsi="Arial" w:cs="Arial"/>
      <w:b/>
      <w:bCs/>
      <w:i/>
      <w:iCs/>
      <w:sz w:val="28"/>
      <w:szCs w:val="28"/>
      <w:lang w:eastAsia="ru-RU"/>
    </w:rPr>
  </w:style>
  <w:style w:type="character" w:customStyle="1" w:styleId="311">
    <w:name w:val="Заголовок 3 Знак1"/>
    <w:aliases w:val="OG Heading 3 Знак1,Знак3 Знак2,Знак3 Знак Знак1"/>
    <w:basedOn w:val="a6"/>
    <w:semiHidden/>
    <w:rsid w:val="009F7727"/>
    <w:rPr>
      <w:rFonts w:asciiTheme="majorHAnsi" w:eastAsiaTheme="majorEastAsia" w:hAnsiTheme="majorHAnsi" w:cstheme="majorBidi"/>
      <w:b/>
      <w:bCs/>
      <w:color w:val="4F81BD" w:themeColor="accent1"/>
      <w:sz w:val="24"/>
      <w:szCs w:val="24"/>
    </w:rPr>
  </w:style>
  <w:style w:type="character" w:customStyle="1" w:styleId="211">
    <w:name w:val="Основной текст 2 Знак1"/>
    <w:aliases w:val="Знак Знак"/>
    <w:basedOn w:val="a6"/>
    <w:semiHidden/>
    <w:rsid w:val="009F7727"/>
    <w:rPr>
      <w:rFonts w:ascii="Times New Roman" w:eastAsia="Times New Roman" w:hAnsi="Times New Roman" w:cs="Times New Roman"/>
      <w:sz w:val="24"/>
      <w:szCs w:val="24"/>
      <w:lang w:eastAsia="ru-RU"/>
    </w:rPr>
  </w:style>
  <w:style w:type="character" w:customStyle="1" w:styleId="2fb">
    <w:name w:val="Основной текст Знак2"/>
    <w:aliases w:val="Основной текст Знак Знак Знак Знак Знак1,Основной текст Знак1 Знак1,Знак3 Знак Знак Знак1,Знак9 Знак1,Знак3 Знак3"/>
    <w:basedOn w:val="a6"/>
    <w:locked/>
    <w:rsid w:val="009F7727"/>
    <w:rPr>
      <w:rFonts w:ascii="Calibri" w:eastAsia="Calibri" w:hAnsi="Calibri" w:hint="default"/>
      <w:sz w:val="24"/>
      <w:szCs w:val="22"/>
      <w:lang w:eastAsia="en-US"/>
    </w:rPr>
  </w:style>
  <w:style w:type="paragraph" w:customStyle="1" w:styleId="afffffff4">
    <w:name w:val="Знак Знак Знак Знак"/>
    <w:basedOn w:val="a4"/>
    <w:rsid w:val="009F7727"/>
    <w:pPr>
      <w:spacing w:before="100" w:beforeAutospacing="1" w:after="100" w:afterAutospacing="1"/>
    </w:pPr>
    <w:rPr>
      <w:rFonts w:ascii="Tahoma" w:hAnsi="Tahoma"/>
      <w:sz w:val="20"/>
      <w:szCs w:val="20"/>
      <w:lang w:val="en-US" w:eastAsia="en-US"/>
    </w:rPr>
  </w:style>
  <w:style w:type="character" w:customStyle="1" w:styleId="Arial10pt">
    <w:name w:val="Основной текст + Arial;10 pt;Курсив"/>
    <w:rsid w:val="009F7727"/>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9F7727"/>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f5">
    <w:name w:val="Заголовок статьи"/>
    <w:basedOn w:val="a4"/>
    <w:next w:val="a4"/>
    <w:rsid w:val="009F7727"/>
    <w:pPr>
      <w:widowControl w:val="0"/>
      <w:autoSpaceDE w:val="0"/>
      <w:autoSpaceDN w:val="0"/>
      <w:adjustRightInd w:val="0"/>
      <w:ind w:left="1612" w:hanging="892"/>
      <w:jc w:val="both"/>
    </w:pPr>
    <w:rPr>
      <w:rFonts w:ascii="Arial" w:hAnsi="Arial"/>
      <w:sz w:val="20"/>
      <w:szCs w:val="20"/>
    </w:rPr>
  </w:style>
  <w:style w:type="paragraph" w:customStyle="1" w:styleId="formattext">
    <w:name w:val="formattext"/>
    <w:basedOn w:val="a4"/>
    <w:rsid w:val="009F7727"/>
    <w:pPr>
      <w:spacing w:before="100" w:beforeAutospacing="1" w:after="100" w:afterAutospacing="1"/>
    </w:pPr>
  </w:style>
  <w:style w:type="paragraph" w:customStyle="1" w:styleId="consplusnormal1">
    <w:name w:val="consplusnormal"/>
    <w:basedOn w:val="a4"/>
    <w:rsid w:val="009F7727"/>
    <w:pPr>
      <w:spacing w:before="100" w:beforeAutospacing="1" w:after="100" w:afterAutospacing="1"/>
    </w:pPr>
  </w:style>
  <w:style w:type="paragraph" w:customStyle="1" w:styleId="afffffff6">
    <w:name w:val="основной текст"/>
    <w:basedOn w:val="a4"/>
    <w:rsid w:val="009F7727"/>
    <w:pPr>
      <w:spacing w:after="120"/>
      <w:ind w:firstLine="851"/>
      <w:jc w:val="both"/>
    </w:pPr>
    <w:rPr>
      <w:rFonts w:ascii="Arial" w:hAnsi="Arial"/>
      <w:sz w:val="28"/>
      <w:szCs w:val="20"/>
    </w:rPr>
  </w:style>
  <w:style w:type="paragraph" w:customStyle="1" w:styleId="FR1">
    <w:name w:val="FR1"/>
    <w:rsid w:val="009F7727"/>
    <w:pPr>
      <w:widowControl w:val="0"/>
      <w:autoSpaceDE w:val="0"/>
      <w:autoSpaceDN w:val="0"/>
      <w:spacing w:before="20"/>
      <w:ind w:left="760"/>
    </w:pPr>
    <w:rPr>
      <w:sz w:val="32"/>
      <w:szCs w:val="32"/>
    </w:rPr>
  </w:style>
  <w:style w:type="paragraph" w:customStyle="1" w:styleId="Arial">
    <w:name w:val="Основной текст + Arial"/>
    <w:aliases w:val="10 pt,Курсив"/>
    <w:basedOn w:val="2f8"/>
    <w:rsid w:val="009F7727"/>
  </w:style>
  <w:style w:type="paragraph" w:customStyle="1" w:styleId="Georgia">
    <w:name w:val="Основной текст + Georgia"/>
    <w:aliases w:val="11.5 pt,Интервал 0 pt"/>
    <w:basedOn w:val="Arial"/>
    <w:rsid w:val="009F7727"/>
  </w:style>
  <w:style w:type="paragraph" w:customStyle="1" w:styleId="dktexjustify">
    <w:name w:val="dktexjustify"/>
    <w:basedOn w:val="a4"/>
    <w:rsid w:val="009F7727"/>
    <w:pPr>
      <w:spacing w:before="100" w:beforeAutospacing="1" w:after="100" w:afterAutospacing="1"/>
    </w:pPr>
  </w:style>
  <w:style w:type="paragraph" w:customStyle="1" w:styleId="S9">
    <w:name w:val="S_Обычный жирный"/>
    <w:basedOn w:val="a4"/>
    <w:qFormat/>
    <w:rsid w:val="009F7727"/>
    <w:pPr>
      <w:ind w:firstLine="709"/>
      <w:jc w:val="both"/>
    </w:pPr>
    <w:rPr>
      <w:sz w:val="28"/>
    </w:rPr>
  </w:style>
  <w:style w:type="paragraph" w:customStyle="1" w:styleId="200">
    <w:name w:val="Основной текст20"/>
    <w:basedOn w:val="a4"/>
    <w:rsid w:val="009F7727"/>
    <w:pPr>
      <w:widowControl w:val="0"/>
      <w:shd w:val="clear" w:color="auto" w:fill="FFFFFF"/>
      <w:spacing w:line="0" w:lineRule="atLeast"/>
      <w:ind w:hanging="340"/>
      <w:jc w:val="center"/>
    </w:pPr>
    <w:rPr>
      <w:sz w:val="20"/>
      <w:szCs w:val="20"/>
    </w:rPr>
  </w:style>
  <w:style w:type="character" w:customStyle="1" w:styleId="afffffff7">
    <w:name w:val="Основной текст + Курсив"/>
    <w:basedOn w:val="a6"/>
    <w:rsid w:val="009F7727"/>
    <w:rPr>
      <w:i/>
      <w:iCs/>
      <w:color w:val="000000"/>
      <w:spacing w:val="0"/>
      <w:w w:val="100"/>
      <w:position w:val="0"/>
      <w:sz w:val="24"/>
      <w:szCs w:val="24"/>
      <w:shd w:val="clear" w:color="auto" w:fill="FFFFFF"/>
      <w:lang w:val="ru-RU" w:eastAsia="ru-RU" w:bidi="ru-RU"/>
    </w:rPr>
  </w:style>
  <w:style w:type="character" w:customStyle="1" w:styleId="115pt">
    <w:name w:val="Основной текст + 11.5 pt"/>
    <w:basedOn w:val="a6"/>
    <w:rsid w:val="009F7727"/>
    <w:rPr>
      <w:rFonts w:ascii="Times New Roman" w:eastAsia="Times New Roman" w:hAnsi="Times New Roman" w:cs="Times New Roman" w:hint="default"/>
      <w:color w:val="000000"/>
      <w:spacing w:val="0"/>
      <w:w w:val="100"/>
      <w:position w:val="0"/>
      <w:sz w:val="23"/>
      <w:szCs w:val="23"/>
      <w:shd w:val="clear" w:color="auto" w:fill="FFFFFF"/>
      <w:lang w:val="ru-RU" w:eastAsia="ru-RU" w:bidi="ru-RU"/>
    </w:rPr>
  </w:style>
  <w:style w:type="character" w:customStyle="1" w:styleId="73">
    <w:name w:val="Основной текст7"/>
    <w:basedOn w:val="affffffb"/>
    <w:rsid w:val="009F7727"/>
    <w:rPr>
      <w:color w:val="000000"/>
      <w:spacing w:val="0"/>
      <w:w w:val="100"/>
      <w:position w:val="0"/>
      <w:sz w:val="24"/>
      <w:szCs w:val="24"/>
      <w:shd w:val="clear" w:color="auto" w:fill="FFFFFF"/>
      <w:lang w:val="ru-RU" w:eastAsia="ru-RU" w:bidi="ru-RU"/>
    </w:rPr>
  </w:style>
  <w:style w:type="character" w:customStyle="1" w:styleId="4pt">
    <w:name w:val="Основной текст + 4 pt"/>
    <w:basedOn w:val="affffffb"/>
    <w:rsid w:val="009F7727"/>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1pt">
    <w:name w:val="Основной текст + 11 pt"/>
    <w:basedOn w:val="affffffb"/>
    <w:rsid w:val="009F772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pt">
    <w:name w:val="Основной текст + 10 pt;Полужирный"/>
    <w:basedOn w:val="affffffb"/>
    <w:rsid w:val="009F772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1">
    <w:name w:val="Основной текст13"/>
    <w:basedOn w:val="affffffb"/>
    <w:rsid w:val="009F772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rialUnicodeMS115pt">
    <w:name w:val="Основной текст + Arial Unicode MS;11.5 pt"/>
    <w:basedOn w:val="affffffb"/>
    <w:rsid w:val="009F7727"/>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12">
    <w:name w:val="Основной текст (11)"/>
    <w:basedOn w:val="a6"/>
    <w:rsid w:val="009F7727"/>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13">
    <w:name w:val="Основной текст (11) + Не курсив"/>
    <w:basedOn w:val="a6"/>
    <w:rsid w:val="009F772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10">
    <w:name w:val="Табличный_нумерованный_10"/>
    <w:basedOn w:val="a4"/>
    <w:qFormat/>
    <w:rsid w:val="009F7727"/>
    <w:pPr>
      <w:numPr>
        <w:numId w:val="16"/>
      </w:numPr>
    </w:pPr>
    <w:rPr>
      <w:sz w:val="20"/>
    </w:rPr>
  </w:style>
  <w:style w:type="character" w:customStyle="1" w:styleId="83">
    <w:name w:val="Основной текст (8)_"/>
    <w:basedOn w:val="a6"/>
    <w:link w:val="84"/>
    <w:rsid w:val="009F7727"/>
    <w:rPr>
      <w:sz w:val="8"/>
      <w:szCs w:val="8"/>
      <w:shd w:val="clear" w:color="auto" w:fill="FFFFFF"/>
    </w:rPr>
  </w:style>
  <w:style w:type="paragraph" w:customStyle="1" w:styleId="84">
    <w:name w:val="Основной текст (8)"/>
    <w:basedOn w:val="a4"/>
    <w:link w:val="83"/>
    <w:rsid w:val="009F7727"/>
    <w:pPr>
      <w:shd w:val="clear" w:color="auto" w:fill="FFFFFF"/>
      <w:spacing w:line="0" w:lineRule="atLeast"/>
    </w:pPr>
    <w:rPr>
      <w:sz w:val="8"/>
      <w:szCs w:val="8"/>
    </w:rPr>
  </w:style>
  <w:style w:type="paragraph" w:customStyle="1" w:styleId="92">
    <w:name w:val="Основной текст9"/>
    <w:basedOn w:val="a4"/>
    <w:rsid w:val="009F7727"/>
    <w:pPr>
      <w:widowControl w:val="0"/>
      <w:shd w:val="clear" w:color="auto" w:fill="FFFFFF"/>
      <w:spacing w:after="300" w:line="317" w:lineRule="exact"/>
    </w:pPr>
    <w:rPr>
      <w:spacing w:val="4"/>
      <w:sz w:val="20"/>
      <w:szCs w:val="20"/>
    </w:rPr>
  </w:style>
  <w:style w:type="character" w:customStyle="1" w:styleId="blk">
    <w:name w:val="blk"/>
    <w:basedOn w:val="a6"/>
    <w:rsid w:val="009F7727"/>
  </w:style>
  <w:style w:type="paragraph" w:customStyle="1" w:styleId="afffffff8">
    <w:name w:val="ТЕКСТ ГРАД"/>
    <w:basedOn w:val="a4"/>
    <w:link w:val="afffffff9"/>
    <w:qFormat/>
    <w:rsid w:val="009F7727"/>
    <w:pPr>
      <w:spacing w:line="360" w:lineRule="auto"/>
      <w:ind w:firstLine="709"/>
      <w:jc w:val="both"/>
    </w:pPr>
    <w:rPr>
      <w:lang w:val="x-none" w:eastAsia="x-none"/>
    </w:rPr>
  </w:style>
  <w:style w:type="character" w:customStyle="1" w:styleId="afffffff9">
    <w:name w:val="ТЕКСТ ГРАД Знак"/>
    <w:link w:val="afffffff8"/>
    <w:rsid w:val="009F7727"/>
    <w:rPr>
      <w:sz w:val="24"/>
      <w:szCs w:val="24"/>
      <w:lang w:val="x-none" w:eastAsia="x-none"/>
    </w:rPr>
  </w:style>
  <w:style w:type="character" w:customStyle="1" w:styleId="afffffffa">
    <w:name w:val="текст отчет Знак"/>
    <w:link w:val="afffffffb"/>
    <w:uiPriority w:val="99"/>
    <w:locked/>
    <w:rsid w:val="009F7727"/>
    <w:rPr>
      <w:sz w:val="24"/>
      <w:szCs w:val="24"/>
    </w:rPr>
  </w:style>
  <w:style w:type="paragraph" w:customStyle="1" w:styleId="afffffffb">
    <w:name w:val="текст отчет"/>
    <w:basedOn w:val="a4"/>
    <w:link w:val="afffffffa"/>
    <w:uiPriority w:val="99"/>
    <w:rsid w:val="009F7727"/>
    <w:pPr>
      <w:widowControl w:val="0"/>
      <w:autoSpaceDE w:val="0"/>
      <w:autoSpaceDN w:val="0"/>
      <w:adjustRightInd w:val="0"/>
      <w:spacing w:before="120" w:after="240"/>
      <w:ind w:firstLine="709"/>
      <w:jc w:val="both"/>
    </w:pPr>
  </w:style>
  <w:style w:type="paragraph" w:customStyle="1" w:styleId="b121">
    <w:name w:val="_b_обычный_12_1интервал"/>
    <w:qFormat/>
    <w:rsid w:val="00B4167D"/>
    <w:pPr>
      <w:ind w:firstLine="709"/>
      <w:jc w:val="both"/>
    </w:pPr>
    <w:rPr>
      <w:rFonts w:eastAsia="Calibr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1063">
      <w:bodyDiv w:val="1"/>
      <w:marLeft w:val="0"/>
      <w:marRight w:val="0"/>
      <w:marTop w:val="0"/>
      <w:marBottom w:val="0"/>
      <w:divBdr>
        <w:top w:val="none" w:sz="0" w:space="0" w:color="auto"/>
        <w:left w:val="none" w:sz="0" w:space="0" w:color="auto"/>
        <w:bottom w:val="none" w:sz="0" w:space="0" w:color="auto"/>
        <w:right w:val="none" w:sz="0" w:space="0" w:color="auto"/>
      </w:divBdr>
    </w:div>
    <w:div w:id="70666095">
      <w:bodyDiv w:val="1"/>
      <w:marLeft w:val="0"/>
      <w:marRight w:val="0"/>
      <w:marTop w:val="0"/>
      <w:marBottom w:val="0"/>
      <w:divBdr>
        <w:top w:val="none" w:sz="0" w:space="0" w:color="auto"/>
        <w:left w:val="none" w:sz="0" w:space="0" w:color="auto"/>
        <w:bottom w:val="none" w:sz="0" w:space="0" w:color="auto"/>
        <w:right w:val="none" w:sz="0" w:space="0" w:color="auto"/>
      </w:divBdr>
    </w:div>
    <w:div w:id="90055341">
      <w:bodyDiv w:val="1"/>
      <w:marLeft w:val="0"/>
      <w:marRight w:val="0"/>
      <w:marTop w:val="0"/>
      <w:marBottom w:val="0"/>
      <w:divBdr>
        <w:top w:val="none" w:sz="0" w:space="0" w:color="auto"/>
        <w:left w:val="none" w:sz="0" w:space="0" w:color="auto"/>
        <w:bottom w:val="none" w:sz="0" w:space="0" w:color="auto"/>
        <w:right w:val="none" w:sz="0" w:space="0" w:color="auto"/>
      </w:divBdr>
    </w:div>
    <w:div w:id="101002845">
      <w:bodyDiv w:val="1"/>
      <w:marLeft w:val="0"/>
      <w:marRight w:val="0"/>
      <w:marTop w:val="0"/>
      <w:marBottom w:val="0"/>
      <w:divBdr>
        <w:top w:val="none" w:sz="0" w:space="0" w:color="auto"/>
        <w:left w:val="none" w:sz="0" w:space="0" w:color="auto"/>
        <w:bottom w:val="none" w:sz="0" w:space="0" w:color="auto"/>
        <w:right w:val="none" w:sz="0" w:space="0" w:color="auto"/>
      </w:divBdr>
    </w:div>
    <w:div w:id="122432221">
      <w:bodyDiv w:val="1"/>
      <w:marLeft w:val="0"/>
      <w:marRight w:val="0"/>
      <w:marTop w:val="0"/>
      <w:marBottom w:val="0"/>
      <w:divBdr>
        <w:top w:val="none" w:sz="0" w:space="0" w:color="auto"/>
        <w:left w:val="none" w:sz="0" w:space="0" w:color="auto"/>
        <w:bottom w:val="none" w:sz="0" w:space="0" w:color="auto"/>
        <w:right w:val="none" w:sz="0" w:space="0" w:color="auto"/>
      </w:divBdr>
    </w:div>
    <w:div w:id="138085089">
      <w:bodyDiv w:val="1"/>
      <w:marLeft w:val="0"/>
      <w:marRight w:val="0"/>
      <w:marTop w:val="0"/>
      <w:marBottom w:val="0"/>
      <w:divBdr>
        <w:top w:val="none" w:sz="0" w:space="0" w:color="auto"/>
        <w:left w:val="none" w:sz="0" w:space="0" w:color="auto"/>
        <w:bottom w:val="none" w:sz="0" w:space="0" w:color="auto"/>
        <w:right w:val="none" w:sz="0" w:space="0" w:color="auto"/>
      </w:divBdr>
    </w:div>
    <w:div w:id="157313894">
      <w:bodyDiv w:val="1"/>
      <w:marLeft w:val="0"/>
      <w:marRight w:val="0"/>
      <w:marTop w:val="0"/>
      <w:marBottom w:val="0"/>
      <w:divBdr>
        <w:top w:val="none" w:sz="0" w:space="0" w:color="auto"/>
        <w:left w:val="none" w:sz="0" w:space="0" w:color="auto"/>
        <w:bottom w:val="none" w:sz="0" w:space="0" w:color="auto"/>
        <w:right w:val="none" w:sz="0" w:space="0" w:color="auto"/>
      </w:divBdr>
    </w:div>
    <w:div w:id="175773633">
      <w:bodyDiv w:val="1"/>
      <w:marLeft w:val="0"/>
      <w:marRight w:val="0"/>
      <w:marTop w:val="0"/>
      <w:marBottom w:val="0"/>
      <w:divBdr>
        <w:top w:val="none" w:sz="0" w:space="0" w:color="auto"/>
        <w:left w:val="none" w:sz="0" w:space="0" w:color="auto"/>
        <w:bottom w:val="none" w:sz="0" w:space="0" w:color="auto"/>
        <w:right w:val="none" w:sz="0" w:space="0" w:color="auto"/>
      </w:divBdr>
    </w:div>
    <w:div w:id="177622987">
      <w:bodyDiv w:val="1"/>
      <w:marLeft w:val="0"/>
      <w:marRight w:val="0"/>
      <w:marTop w:val="0"/>
      <w:marBottom w:val="0"/>
      <w:divBdr>
        <w:top w:val="none" w:sz="0" w:space="0" w:color="auto"/>
        <w:left w:val="none" w:sz="0" w:space="0" w:color="auto"/>
        <w:bottom w:val="none" w:sz="0" w:space="0" w:color="auto"/>
        <w:right w:val="none" w:sz="0" w:space="0" w:color="auto"/>
      </w:divBdr>
    </w:div>
    <w:div w:id="203031377">
      <w:bodyDiv w:val="1"/>
      <w:marLeft w:val="0"/>
      <w:marRight w:val="0"/>
      <w:marTop w:val="0"/>
      <w:marBottom w:val="0"/>
      <w:divBdr>
        <w:top w:val="none" w:sz="0" w:space="0" w:color="auto"/>
        <w:left w:val="none" w:sz="0" w:space="0" w:color="auto"/>
        <w:bottom w:val="none" w:sz="0" w:space="0" w:color="auto"/>
        <w:right w:val="none" w:sz="0" w:space="0" w:color="auto"/>
      </w:divBdr>
    </w:div>
    <w:div w:id="203173492">
      <w:bodyDiv w:val="1"/>
      <w:marLeft w:val="0"/>
      <w:marRight w:val="0"/>
      <w:marTop w:val="0"/>
      <w:marBottom w:val="0"/>
      <w:divBdr>
        <w:top w:val="none" w:sz="0" w:space="0" w:color="auto"/>
        <w:left w:val="none" w:sz="0" w:space="0" w:color="auto"/>
        <w:bottom w:val="none" w:sz="0" w:space="0" w:color="auto"/>
        <w:right w:val="none" w:sz="0" w:space="0" w:color="auto"/>
      </w:divBdr>
    </w:div>
    <w:div w:id="218899813">
      <w:bodyDiv w:val="1"/>
      <w:marLeft w:val="0"/>
      <w:marRight w:val="0"/>
      <w:marTop w:val="0"/>
      <w:marBottom w:val="0"/>
      <w:divBdr>
        <w:top w:val="none" w:sz="0" w:space="0" w:color="auto"/>
        <w:left w:val="none" w:sz="0" w:space="0" w:color="auto"/>
        <w:bottom w:val="none" w:sz="0" w:space="0" w:color="auto"/>
        <w:right w:val="none" w:sz="0" w:space="0" w:color="auto"/>
      </w:divBdr>
      <w:divsChild>
        <w:div w:id="694963370">
          <w:marLeft w:val="-30"/>
          <w:marRight w:val="0"/>
          <w:marTop w:val="0"/>
          <w:marBottom w:val="0"/>
          <w:divBdr>
            <w:top w:val="none" w:sz="0" w:space="0" w:color="auto"/>
            <w:left w:val="none" w:sz="0" w:space="0" w:color="auto"/>
            <w:bottom w:val="none" w:sz="0" w:space="0" w:color="auto"/>
            <w:right w:val="none" w:sz="0" w:space="0" w:color="auto"/>
          </w:divBdr>
          <w:divsChild>
            <w:div w:id="2047365036">
              <w:marLeft w:val="40"/>
              <w:marRight w:val="0"/>
              <w:marTop w:val="0"/>
              <w:marBottom w:val="0"/>
              <w:divBdr>
                <w:top w:val="none" w:sz="0" w:space="0" w:color="auto"/>
                <w:left w:val="none" w:sz="0" w:space="0" w:color="auto"/>
                <w:bottom w:val="none" w:sz="0" w:space="0" w:color="auto"/>
                <w:right w:val="none" w:sz="0" w:space="0" w:color="auto"/>
              </w:divBdr>
            </w:div>
          </w:divsChild>
        </w:div>
        <w:div w:id="1340545339">
          <w:marLeft w:val="-30"/>
          <w:marRight w:val="0"/>
          <w:marTop w:val="0"/>
          <w:marBottom w:val="0"/>
          <w:divBdr>
            <w:top w:val="none" w:sz="0" w:space="0" w:color="auto"/>
            <w:left w:val="none" w:sz="0" w:space="0" w:color="auto"/>
            <w:bottom w:val="none" w:sz="0" w:space="0" w:color="auto"/>
            <w:right w:val="none" w:sz="0" w:space="0" w:color="auto"/>
          </w:divBdr>
          <w:divsChild>
            <w:div w:id="482812575">
              <w:marLeft w:val="40"/>
              <w:marRight w:val="0"/>
              <w:marTop w:val="0"/>
              <w:marBottom w:val="0"/>
              <w:divBdr>
                <w:top w:val="none" w:sz="0" w:space="0" w:color="auto"/>
                <w:left w:val="none" w:sz="0" w:space="0" w:color="auto"/>
                <w:bottom w:val="none" w:sz="0" w:space="0" w:color="auto"/>
                <w:right w:val="none" w:sz="0" w:space="0" w:color="auto"/>
              </w:divBdr>
            </w:div>
            <w:div w:id="107243506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 w:id="224995364">
      <w:bodyDiv w:val="1"/>
      <w:marLeft w:val="0"/>
      <w:marRight w:val="0"/>
      <w:marTop w:val="0"/>
      <w:marBottom w:val="0"/>
      <w:divBdr>
        <w:top w:val="none" w:sz="0" w:space="0" w:color="auto"/>
        <w:left w:val="none" w:sz="0" w:space="0" w:color="auto"/>
        <w:bottom w:val="none" w:sz="0" w:space="0" w:color="auto"/>
        <w:right w:val="none" w:sz="0" w:space="0" w:color="auto"/>
      </w:divBdr>
    </w:div>
    <w:div w:id="261304705">
      <w:bodyDiv w:val="1"/>
      <w:marLeft w:val="0"/>
      <w:marRight w:val="0"/>
      <w:marTop w:val="0"/>
      <w:marBottom w:val="0"/>
      <w:divBdr>
        <w:top w:val="none" w:sz="0" w:space="0" w:color="auto"/>
        <w:left w:val="none" w:sz="0" w:space="0" w:color="auto"/>
        <w:bottom w:val="none" w:sz="0" w:space="0" w:color="auto"/>
        <w:right w:val="none" w:sz="0" w:space="0" w:color="auto"/>
      </w:divBdr>
    </w:div>
    <w:div w:id="320694642">
      <w:bodyDiv w:val="1"/>
      <w:marLeft w:val="0"/>
      <w:marRight w:val="0"/>
      <w:marTop w:val="0"/>
      <w:marBottom w:val="0"/>
      <w:divBdr>
        <w:top w:val="none" w:sz="0" w:space="0" w:color="auto"/>
        <w:left w:val="none" w:sz="0" w:space="0" w:color="auto"/>
        <w:bottom w:val="none" w:sz="0" w:space="0" w:color="auto"/>
        <w:right w:val="none" w:sz="0" w:space="0" w:color="auto"/>
      </w:divBdr>
    </w:div>
    <w:div w:id="331376117">
      <w:bodyDiv w:val="1"/>
      <w:marLeft w:val="0"/>
      <w:marRight w:val="0"/>
      <w:marTop w:val="0"/>
      <w:marBottom w:val="0"/>
      <w:divBdr>
        <w:top w:val="none" w:sz="0" w:space="0" w:color="auto"/>
        <w:left w:val="none" w:sz="0" w:space="0" w:color="auto"/>
        <w:bottom w:val="none" w:sz="0" w:space="0" w:color="auto"/>
        <w:right w:val="none" w:sz="0" w:space="0" w:color="auto"/>
      </w:divBdr>
    </w:div>
    <w:div w:id="355543657">
      <w:bodyDiv w:val="1"/>
      <w:marLeft w:val="0"/>
      <w:marRight w:val="0"/>
      <w:marTop w:val="0"/>
      <w:marBottom w:val="0"/>
      <w:divBdr>
        <w:top w:val="none" w:sz="0" w:space="0" w:color="auto"/>
        <w:left w:val="none" w:sz="0" w:space="0" w:color="auto"/>
        <w:bottom w:val="none" w:sz="0" w:space="0" w:color="auto"/>
        <w:right w:val="none" w:sz="0" w:space="0" w:color="auto"/>
      </w:divBdr>
    </w:div>
    <w:div w:id="369917680">
      <w:bodyDiv w:val="1"/>
      <w:marLeft w:val="0"/>
      <w:marRight w:val="0"/>
      <w:marTop w:val="0"/>
      <w:marBottom w:val="0"/>
      <w:divBdr>
        <w:top w:val="none" w:sz="0" w:space="0" w:color="auto"/>
        <w:left w:val="none" w:sz="0" w:space="0" w:color="auto"/>
        <w:bottom w:val="none" w:sz="0" w:space="0" w:color="auto"/>
        <w:right w:val="none" w:sz="0" w:space="0" w:color="auto"/>
      </w:divBdr>
    </w:div>
    <w:div w:id="370158342">
      <w:bodyDiv w:val="1"/>
      <w:marLeft w:val="0"/>
      <w:marRight w:val="0"/>
      <w:marTop w:val="0"/>
      <w:marBottom w:val="0"/>
      <w:divBdr>
        <w:top w:val="none" w:sz="0" w:space="0" w:color="auto"/>
        <w:left w:val="none" w:sz="0" w:space="0" w:color="auto"/>
        <w:bottom w:val="none" w:sz="0" w:space="0" w:color="auto"/>
        <w:right w:val="none" w:sz="0" w:space="0" w:color="auto"/>
      </w:divBdr>
    </w:div>
    <w:div w:id="384448632">
      <w:bodyDiv w:val="1"/>
      <w:marLeft w:val="0"/>
      <w:marRight w:val="0"/>
      <w:marTop w:val="0"/>
      <w:marBottom w:val="0"/>
      <w:divBdr>
        <w:top w:val="none" w:sz="0" w:space="0" w:color="auto"/>
        <w:left w:val="none" w:sz="0" w:space="0" w:color="auto"/>
        <w:bottom w:val="none" w:sz="0" w:space="0" w:color="auto"/>
        <w:right w:val="none" w:sz="0" w:space="0" w:color="auto"/>
      </w:divBdr>
    </w:div>
    <w:div w:id="393895902">
      <w:bodyDiv w:val="1"/>
      <w:marLeft w:val="0"/>
      <w:marRight w:val="0"/>
      <w:marTop w:val="0"/>
      <w:marBottom w:val="0"/>
      <w:divBdr>
        <w:top w:val="none" w:sz="0" w:space="0" w:color="auto"/>
        <w:left w:val="none" w:sz="0" w:space="0" w:color="auto"/>
        <w:bottom w:val="none" w:sz="0" w:space="0" w:color="auto"/>
        <w:right w:val="none" w:sz="0" w:space="0" w:color="auto"/>
      </w:divBdr>
    </w:div>
    <w:div w:id="399064982">
      <w:bodyDiv w:val="1"/>
      <w:marLeft w:val="0"/>
      <w:marRight w:val="0"/>
      <w:marTop w:val="0"/>
      <w:marBottom w:val="0"/>
      <w:divBdr>
        <w:top w:val="none" w:sz="0" w:space="0" w:color="auto"/>
        <w:left w:val="none" w:sz="0" w:space="0" w:color="auto"/>
        <w:bottom w:val="none" w:sz="0" w:space="0" w:color="auto"/>
        <w:right w:val="none" w:sz="0" w:space="0" w:color="auto"/>
      </w:divBdr>
    </w:div>
    <w:div w:id="402484290">
      <w:bodyDiv w:val="1"/>
      <w:marLeft w:val="0"/>
      <w:marRight w:val="0"/>
      <w:marTop w:val="0"/>
      <w:marBottom w:val="0"/>
      <w:divBdr>
        <w:top w:val="none" w:sz="0" w:space="0" w:color="auto"/>
        <w:left w:val="none" w:sz="0" w:space="0" w:color="auto"/>
        <w:bottom w:val="none" w:sz="0" w:space="0" w:color="auto"/>
        <w:right w:val="none" w:sz="0" w:space="0" w:color="auto"/>
      </w:divBdr>
    </w:div>
    <w:div w:id="411589094">
      <w:bodyDiv w:val="1"/>
      <w:marLeft w:val="0"/>
      <w:marRight w:val="0"/>
      <w:marTop w:val="0"/>
      <w:marBottom w:val="0"/>
      <w:divBdr>
        <w:top w:val="none" w:sz="0" w:space="0" w:color="auto"/>
        <w:left w:val="none" w:sz="0" w:space="0" w:color="auto"/>
        <w:bottom w:val="none" w:sz="0" w:space="0" w:color="auto"/>
        <w:right w:val="none" w:sz="0" w:space="0" w:color="auto"/>
      </w:divBdr>
    </w:div>
    <w:div w:id="417947965">
      <w:bodyDiv w:val="1"/>
      <w:marLeft w:val="0"/>
      <w:marRight w:val="0"/>
      <w:marTop w:val="0"/>
      <w:marBottom w:val="0"/>
      <w:divBdr>
        <w:top w:val="none" w:sz="0" w:space="0" w:color="auto"/>
        <w:left w:val="none" w:sz="0" w:space="0" w:color="auto"/>
        <w:bottom w:val="none" w:sz="0" w:space="0" w:color="auto"/>
        <w:right w:val="none" w:sz="0" w:space="0" w:color="auto"/>
      </w:divBdr>
    </w:div>
    <w:div w:id="420176736">
      <w:bodyDiv w:val="1"/>
      <w:marLeft w:val="0"/>
      <w:marRight w:val="0"/>
      <w:marTop w:val="0"/>
      <w:marBottom w:val="0"/>
      <w:divBdr>
        <w:top w:val="none" w:sz="0" w:space="0" w:color="auto"/>
        <w:left w:val="none" w:sz="0" w:space="0" w:color="auto"/>
        <w:bottom w:val="none" w:sz="0" w:space="0" w:color="auto"/>
        <w:right w:val="none" w:sz="0" w:space="0" w:color="auto"/>
      </w:divBdr>
    </w:div>
    <w:div w:id="436368045">
      <w:bodyDiv w:val="1"/>
      <w:marLeft w:val="0"/>
      <w:marRight w:val="0"/>
      <w:marTop w:val="0"/>
      <w:marBottom w:val="0"/>
      <w:divBdr>
        <w:top w:val="none" w:sz="0" w:space="0" w:color="auto"/>
        <w:left w:val="none" w:sz="0" w:space="0" w:color="auto"/>
        <w:bottom w:val="none" w:sz="0" w:space="0" w:color="auto"/>
        <w:right w:val="none" w:sz="0" w:space="0" w:color="auto"/>
      </w:divBdr>
    </w:div>
    <w:div w:id="535242681">
      <w:bodyDiv w:val="1"/>
      <w:marLeft w:val="0"/>
      <w:marRight w:val="0"/>
      <w:marTop w:val="0"/>
      <w:marBottom w:val="0"/>
      <w:divBdr>
        <w:top w:val="none" w:sz="0" w:space="0" w:color="auto"/>
        <w:left w:val="none" w:sz="0" w:space="0" w:color="auto"/>
        <w:bottom w:val="none" w:sz="0" w:space="0" w:color="auto"/>
        <w:right w:val="none" w:sz="0" w:space="0" w:color="auto"/>
      </w:divBdr>
    </w:div>
    <w:div w:id="541096306">
      <w:bodyDiv w:val="1"/>
      <w:marLeft w:val="0"/>
      <w:marRight w:val="0"/>
      <w:marTop w:val="0"/>
      <w:marBottom w:val="0"/>
      <w:divBdr>
        <w:top w:val="none" w:sz="0" w:space="0" w:color="auto"/>
        <w:left w:val="none" w:sz="0" w:space="0" w:color="auto"/>
        <w:bottom w:val="none" w:sz="0" w:space="0" w:color="auto"/>
        <w:right w:val="none" w:sz="0" w:space="0" w:color="auto"/>
      </w:divBdr>
    </w:div>
    <w:div w:id="580063338">
      <w:bodyDiv w:val="1"/>
      <w:marLeft w:val="0"/>
      <w:marRight w:val="0"/>
      <w:marTop w:val="0"/>
      <w:marBottom w:val="0"/>
      <w:divBdr>
        <w:top w:val="none" w:sz="0" w:space="0" w:color="auto"/>
        <w:left w:val="none" w:sz="0" w:space="0" w:color="auto"/>
        <w:bottom w:val="none" w:sz="0" w:space="0" w:color="auto"/>
        <w:right w:val="none" w:sz="0" w:space="0" w:color="auto"/>
      </w:divBdr>
    </w:div>
    <w:div w:id="596061676">
      <w:bodyDiv w:val="1"/>
      <w:marLeft w:val="0"/>
      <w:marRight w:val="0"/>
      <w:marTop w:val="0"/>
      <w:marBottom w:val="0"/>
      <w:divBdr>
        <w:top w:val="none" w:sz="0" w:space="0" w:color="auto"/>
        <w:left w:val="none" w:sz="0" w:space="0" w:color="auto"/>
        <w:bottom w:val="none" w:sz="0" w:space="0" w:color="auto"/>
        <w:right w:val="none" w:sz="0" w:space="0" w:color="auto"/>
      </w:divBdr>
    </w:div>
    <w:div w:id="598489349">
      <w:bodyDiv w:val="1"/>
      <w:marLeft w:val="0"/>
      <w:marRight w:val="0"/>
      <w:marTop w:val="0"/>
      <w:marBottom w:val="0"/>
      <w:divBdr>
        <w:top w:val="none" w:sz="0" w:space="0" w:color="auto"/>
        <w:left w:val="none" w:sz="0" w:space="0" w:color="auto"/>
        <w:bottom w:val="none" w:sz="0" w:space="0" w:color="auto"/>
        <w:right w:val="none" w:sz="0" w:space="0" w:color="auto"/>
      </w:divBdr>
    </w:div>
    <w:div w:id="602153150">
      <w:bodyDiv w:val="1"/>
      <w:marLeft w:val="0"/>
      <w:marRight w:val="0"/>
      <w:marTop w:val="0"/>
      <w:marBottom w:val="0"/>
      <w:divBdr>
        <w:top w:val="none" w:sz="0" w:space="0" w:color="auto"/>
        <w:left w:val="none" w:sz="0" w:space="0" w:color="auto"/>
        <w:bottom w:val="none" w:sz="0" w:space="0" w:color="auto"/>
        <w:right w:val="none" w:sz="0" w:space="0" w:color="auto"/>
      </w:divBdr>
    </w:div>
    <w:div w:id="663514658">
      <w:bodyDiv w:val="1"/>
      <w:marLeft w:val="0"/>
      <w:marRight w:val="0"/>
      <w:marTop w:val="0"/>
      <w:marBottom w:val="0"/>
      <w:divBdr>
        <w:top w:val="none" w:sz="0" w:space="0" w:color="auto"/>
        <w:left w:val="none" w:sz="0" w:space="0" w:color="auto"/>
        <w:bottom w:val="none" w:sz="0" w:space="0" w:color="auto"/>
        <w:right w:val="none" w:sz="0" w:space="0" w:color="auto"/>
      </w:divBdr>
    </w:div>
    <w:div w:id="669913726">
      <w:bodyDiv w:val="1"/>
      <w:marLeft w:val="0"/>
      <w:marRight w:val="0"/>
      <w:marTop w:val="0"/>
      <w:marBottom w:val="0"/>
      <w:divBdr>
        <w:top w:val="none" w:sz="0" w:space="0" w:color="auto"/>
        <w:left w:val="none" w:sz="0" w:space="0" w:color="auto"/>
        <w:bottom w:val="none" w:sz="0" w:space="0" w:color="auto"/>
        <w:right w:val="none" w:sz="0" w:space="0" w:color="auto"/>
      </w:divBdr>
    </w:div>
    <w:div w:id="676888541">
      <w:bodyDiv w:val="1"/>
      <w:marLeft w:val="0"/>
      <w:marRight w:val="0"/>
      <w:marTop w:val="0"/>
      <w:marBottom w:val="0"/>
      <w:divBdr>
        <w:top w:val="none" w:sz="0" w:space="0" w:color="auto"/>
        <w:left w:val="none" w:sz="0" w:space="0" w:color="auto"/>
        <w:bottom w:val="none" w:sz="0" w:space="0" w:color="auto"/>
        <w:right w:val="none" w:sz="0" w:space="0" w:color="auto"/>
      </w:divBdr>
    </w:div>
    <w:div w:id="703289551">
      <w:bodyDiv w:val="1"/>
      <w:marLeft w:val="0"/>
      <w:marRight w:val="0"/>
      <w:marTop w:val="0"/>
      <w:marBottom w:val="0"/>
      <w:divBdr>
        <w:top w:val="none" w:sz="0" w:space="0" w:color="auto"/>
        <w:left w:val="none" w:sz="0" w:space="0" w:color="auto"/>
        <w:bottom w:val="none" w:sz="0" w:space="0" w:color="auto"/>
        <w:right w:val="none" w:sz="0" w:space="0" w:color="auto"/>
      </w:divBdr>
    </w:div>
    <w:div w:id="703481805">
      <w:bodyDiv w:val="1"/>
      <w:marLeft w:val="0"/>
      <w:marRight w:val="0"/>
      <w:marTop w:val="0"/>
      <w:marBottom w:val="0"/>
      <w:divBdr>
        <w:top w:val="none" w:sz="0" w:space="0" w:color="auto"/>
        <w:left w:val="none" w:sz="0" w:space="0" w:color="auto"/>
        <w:bottom w:val="none" w:sz="0" w:space="0" w:color="auto"/>
        <w:right w:val="none" w:sz="0" w:space="0" w:color="auto"/>
      </w:divBdr>
    </w:div>
    <w:div w:id="710229989">
      <w:bodyDiv w:val="1"/>
      <w:marLeft w:val="0"/>
      <w:marRight w:val="0"/>
      <w:marTop w:val="0"/>
      <w:marBottom w:val="0"/>
      <w:divBdr>
        <w:top w:val="none" w:sz="0" w:space="0" w:color="auto"/>
        <w:left w:val="none" w:sz="0" w:space="0" w:color="auto"/>
        <w:bottom w:val="none" w:sz="0" w:space="0" w:color="auto"/>
        <w:right w:val="none" w:sz="0" w:space="0" w:color="auto"/>
      </w:divBdr>
    </w:div>
    <w:div w:id="736509914">
      <w:bodyDiv w:val="1"/>
      <w:marLeft w:val="0"/>
      <w:marRight w:val="0"/>
      <w:marTop w:val="0"/>
      <w:marBottom w:val="0"/>
      <w:divBdr>
        <w:top w:val="none" w:sz="0" w:space="0" w:color="auto"/>
        <w:left w:val="none" w:sz="0" w:space="0" w:color="auto"/>
        <w:bottom w:val="none" w:sz="0" w:space="0" w:color="auto"/>
        <w:right w:val="none" w:sz="0" w:space="0" w:color="auto"/>
      </w:divBdr>
    </w:div>
    <w:div w:id="739443938">
      <w:bodyDiv w:val="1"/>
      <w:marLeft w:val="0"/>
      <w:marRight w:val="0"/>
      <w:marTop w:val="0"/>
      <w:marBottom w:val="0"/>
      <w:divBdr>
        <w:top w:val="none" w:sz="0" w:space="0" w:color="auto"/>
        <w:left w:val="none" w:sz="0" w:space="0" w:color="auto"/>
        <w:bottom w:val="none" w:sz="0" w:space="0" w:color="auto"/>
        <w:right w:val="none" w:sz="0" w:space="0" w:color="auto"/>
      </w:divBdr>
    </w:div>
    <w:div w:id="743139745">
      <w:bodyDiv w:val="1"/>
      <w:marLeft w:val="0"/>
      <w:marRight w:val="0"/>
      <w:marTop w:val="0"/>
      <w:marBottom w:val="0"/>
      <w:divBdr>
        <w:top w:val="none" w:sz="0" w:space="0" w:color="auto"/>
        <w:left w:val="none" w:sz="0" w:space="0" w:color="auto"/>
        <w:bottom w:val="none" w:sz="0" w:space="0" w:color="auto"/>
        <w:right w:val="none" w:sz="0" w:space="0" w:color="auto"/>
      </w:divBdr>
    </w:div>
    <w:div w:id="764617812">
      <w:bodyDiv w:val="1"/>
      <w:marLeft w:val="0"/>
      <w:marRight w:val="0"/>
      <w:marTop w:val="0"/>
      <w:marBottom w:val="0"/>
      <w:divBdr>
        <w:top w:val="none" w:sz="0" w:space="0" w:color="auto"/>
        <w:left w:val="none" w:sz="0" w:space="0" w:color="auto"/>
        <w:bottom w:val="none" w:sz="0" w:space="0" w:color="auto"/>
        <w:right w:val="none" w:sz="0" w:space="0" w:color="auto"/>
      </w:divBdr>
    </w:div>
    <w:div w:id="773473903">
      <w:bodyDiv w:val="1"/>
      <w:marLeft w:val="0"/>
      <w:marRight w:val="0"/>
      <w:marTop w:val="0"/>
      <w:marBottom w:val="0"/>
      <w:divBdr>
        <w:top w:val="none" w:sz="0" w:space="0" w:color="auto"/>
        <w:left w:val="none" w:sz="0" w:space="0" w:color="auto"/>
        <w:bottom w:val="none" w:sz="0" w:space="0" w:color="auto"/>
        <w:right w:val="none" w:sz="0" w:space="0" w:color="auto"/>
      </w:divBdr>
    </w:div>
    <w:div w:id="777943041">
      <w:bodyDiv w:val="1"/>
      <w:marLeft w:val="0"/>
      <w:marRight w:val="0"/>
      <w:marTop w:val="0"/>
      <w:marBottom w:val="0"/>
      <w:divBdr>
        <w:top w:val="none" w:sz="0" w:space="0" w:color="auto"/>
        <w:left w:val="none" w:sz="0" w:space="0" w:color="auto"/>
        <w:bottom w:val="none" w:sz="0" w:space="0" w:color="auto"/>
        <w:right w:val="none" w:sz="0" w:space="0" w:color="auto"/>
      </w:divBdr>
    </w:div>
    <w:div w:id="778766146">
      <w:bodyDiv w:val="1"/>
      <w:marLeft w:val="0"/>
      <w:marRight w:val="0"/>
      <w:marTop w:val="0"/>
      <w:marBottom w:val="0"/>
      <w:divBdr>
        <w:top w:val="none" w:sz="0" w:space="0" w:color="auto"/>
        <w:left w:val="none" w:sz="0" w:space="0" w:color="auto"/>
        <w:bottom w:val="none" w:sz="0" w:space="0" w:color="auto"/>
        <w:right w:val="none" w:sz="0" w:space="0" w:color="auto"/>
      </w:divBdr>
    </w:div>
    <w:div w:id="779836626">
      <w:bodyDiv w:val="1"/>
      <w:marLeft w:val="0"/>
      <w:marRight w:val="0"/>
      <w:marTop w:val="0"/>
      <w:marBottom w:val="0"/>
      <w:divBdr>
        <w:top w:val="none" w:sz="0" w:space="0" w:color="auto"/>
        <w:left w:val="none" w:sz="0" w:space="0" w:color="auto"/>
        <w:bottom w:val="none" w:sz="0" w:space="0" w:color="auto"/>
        <w:right w:val="none" w:sz="0" w:space="0" w:color="auto"/>
      </w:divBdr>
    </w:div>
    <w:div w:id="781339004">
      <w:bodyDiv w:val="1"/>
      <w:marLeft w:val="0"/>
      <w:marRight w:val="0"/>
      <w:marTop w:val="0"/>
      <w:marBottom w:val="0"/>
      <w:divBdr>
        <w:top w:val="none" w:sz="0" w:space="0" w:color="auto"/>
        <w:left w:val="none" w:sz="0" w:space="0" w:color="auto"/>
        <w:bottom w:val="none" w:sz="0" w:space="0" w:color="auto"/>
        <w:right w:val="none" w:sz="0" w:space="0" w:color="auto"/>
      </w:divBdr>
    </w:div>
    <w:div w:id="827131425">
      <w:bodyDiv w:val="1"/>
      <w:marLeft w:val="0"/>
      <w:marRight w:val="0"/>
      <w:marTop w:val="0"/>
      <w:marBottom w:val="0"/>
      <w:divBdr>
        <w:top w:val="none" w:sz="0" w:space="0" w:color="auto"/>
        <w:left w:val="none" w:sz="0" w:space="0" w:color="auto"/>
        <w:bottom w:val="none" w:sz="0" w:space="0" w:color="auto"/>
        <w:right w:val="none" w:sz="0" w:space="0" w:color="auto"/>
      </w:divBdr>
    </w:div>
    <w:div w:id="912659632">
      <w:bodyDiv w:val="1"/>
      <w:marLeft w:val="0"/>
      <w:marRight w:val="0"/>
      <w:marTop w:val="0"/>
      <w:marBottom w:val="0"/>
      <w:divBdr>
        <w:top w:val="none" w:sz="0" w:space="0" w:color="auto"/>
        <w:left w:val="none" w:sz="0" w:space="0" w:color="auto"/>
        <w:bottom w:val="none" w:sz="0" w:space="0" w:color="auto"/>
        <w:right w:val="none" w:sz="0" w:space="0" w:color="auto"/>
      </w:divBdr>
    </w:div>
    <w:div w:id="917207989">
      <w:bodyDiv w:val="1"/>
      <w:marLeft w:val="0"/>
      <w:marRight w:val="0"/>
      <w:marTop w:val="0"/>
      <w:marBottom w:val="0"/>
      <w:divBdr>
        <w:top w:val="none" w:sz="0" w:space="0" w:color="auto"/>
        <w:left w:val="none" w:sz="0" w:space="0" w:color="auto"/>
        <w:bottom w:val="none" w:sz="0" w:space="0" w:color="auto"/>
        <w:right w:val="none" w:sz="0" w:space="0" w:color="auto"/>
      </w:divBdr>
    </w:div>
    <w:div w:id="926160406">
      <w:bodyDiv w:val="1"/>
      <w:marLeft w:val="0"/>
      <w:marRight w:val="0"/>
      <w:marTop w:val="0"/>
      <w:marBottom w:val="0"/>
      <w:divBdr>
        <w:top w:val="none" w:sz="0" w:space="0" w:color="auto"/>
        <w:left w:val="none" w:sz="0" w:space="0" w:color="auto"/>
        <w:bottom w:val="none" w:sz="0" w:space="0" w:color="auto"/>
        <w:right w:val="none" w:sz="0" w:space="0" w:color="auto"/>
      </w:divBdr>
    </w:div>
    <w:div w:id="931621809">
      <w:bodyDiv w:val="1"/>
      <w:marLeft w:val="0"/>
      <w:marRight w:val="0"/>
      <w:marTop w:val="0"/>
      <w:marBottom w:val="0"/>
      <w:divBdr>
        <w:top w:val="none" w:sz="0" w:space="0" w:color="auto"/>
        <w:left w:val="none" w:sz="0" w:space="0" w:color="auto"/>
        <w:bottom w:val="none" w:sz="0" w:space="0" w:color="auto"/>
        <w:right w:val="none" w:sz="0" w:space="0" w:color="auto"/>
      </w:divBdr>
    </w:div>
    <w:div w:id="956838708">
      <w:bodyDiv w:val="1"/>
      <w:marLeft w:val="0"/>
      <w:marRight w:val="0"/>
      <w:marTop w:val="0"/>
      <w:marBottom w:val="0"/>
      <w:divBdr>
        <w:top w:val="none" w:sz="0" w:space="0" w:color="auto"/>
        <w:left w:val="none" w:sz="0" w:space="0" w:color="auto"/>
        <w:bottom w:val="none" w:sz="0" w:space="0" w:color="auto"/>
        <w:right w:val="none" w:sz="0" w:space="0" w:color="auto"/>
      </w:divBdr>
    </w:div>
    <w:div w:id="960457378">
      <w:bodyDiv w:val="1"/>
      <w:marLeft w:val="0"/>
      <w:marRight w:val="0"/>
      <w:marTop w:val="0"/>
      <w:marBottom w:val="0"/>
      <w:divBdr>
        <w:top w:val="none" w:sz="0" w:space="0" w:color="auto"/>
        <w:left w:val="none" w:sz="0" w:space="0" w:color="auto"/>
        <w:bottom w:val="none" w:sz="0" w:space="0" w:color="auto"/>
        <w:right w:val="none" w:sz="0" w:space="0" w:color="auto"/>
      </w:divBdr>
    </w:div>
    <w:div w:id="976642463">
      <w:bodyDiv w:val="1"/>
      <w:marLeft w:val="0"/>
      <w:marRight w:val="0"/>
      <w:marTop w:val="0"/>
      <w:marBottom w:val="0"/>
      <w:divBdr>
        <w:top w:val="none" w:sz="0" w:space="0" w:color="auto"/>
        <w:left w:val="none" w:sz="0" w:space="0" w:color="auto"/>
        <w:bottom w:val="none" w:sz="0" w:space="0" w:color="auto"/>
        <w:right w:val="none" w:sz="0" w:space="0" w:color="auto"/>
      </w:divBdr>
    </w:div>
    <w:div w:id="1021592064">
      <w:bodyDiv w:val="1"/>
      <w:marLeft w:val="0"/>
      <w:marRight w:val="0"/>
      <w:marTop w:val="0"/>
      <w:marBottom w:val="0"/>
      <w:divBdr>
        <w:top w:val="none" w:sz="0" w:space="0" w:color="auto"/>
        <w:left w:val="none" w:sz="0" w:space="0" w:color="auto"/>
        <w:bottom w:val="none" w:sz="0" w:space="0" w:color="auto"/>
        <w:right w:val="none" w:sz="0" w:space="0" w:color="auto"/>
      </w:divBdr>
    </w:div>
    <w:div w:id="1076123444">
      <w:bodyDiv w:val="1"/>
      <w:marLeft w:val="0"/>
      <w:marRight w:val="0"/>
      <w:marTop w:val="0"/>
      <w:marBottom w:val="0"/>
      <w:divBdr>
        <w:top w:val="none" w:sz="0" w:space="0" w:color="auto"/>
        <w:left w:val="none" w:sz="0" w:space="0" w:color="auto"/>
        <w:bottom w:val="none" w:sz="0" w:space="0" w:color="auto"/>
        <w:right w:val="none" w:sz="0" w:space="0" w:color="auto"/>
      </w:divBdr>
    </w:div>
    <w:div w:id="1078670775">
      <w:bodyDiv w:val="1"/>
      <w:marLeft w:val="0"/>
      <w:marRight w:val="0"/>
      <w:marTop w:val="0"/>
      <w:marBottom w:val="0"/>
      <w:divBdr>
        <w:top w:val="none" w:sz="0" w:space="0" w:color="auto"/>
        <w:left w:val="none" w:sz="0" w:space="0" w:color="auto"/>
        <w:bottom w:val="none" w:sz="0" w:space="0" w:color="auto"/>
        <w:right w:val="none" w:sz="0" w:space="0" w:color="auto"/>
      </w:divBdr>
    </w:div>
    <w:div w:id="1086027433">
      <w:bodyDiv w:val="1"/>
      <w:marLeft w:val="0"/>
      <w:marRight w:val="0"/>
      <w:marTop w:val="0"/>
      <w:marBottom w:val="0"/>
      <w:divBdr>
        <w:top w:val="none" w:sz="0" w:space="0" w:color="auto"/>
        <w:left w:val="none" w:sz="0" w:space="0" w:color="auto"/>
        <w:bottom w:val="none" w:sz="0" w:space="0" w:color="auto"/>
        <w:right w:val="none" w:sz="0" w:space="0" w:color="auto"/>
      </w:divBdr>
    </w:div>
    <w:div w:id="1106194255">
      <w:bodyDiv w:val="1"/>
      <w:marLeft w:val="0"/>
      <w:marRight w:val="0"/>
      <w:marTop w:val="0"/>
      <w:marBottom w:val="0"/>
      <w:divBdr>
        <w:top w:val="none" w:sz="0" w:space="0" w:color="auto"/>
        <w:left w:val="none" w:sz="0" w:space="0" w:color="auto"/>
        <w:bottom w:val="none" w:sz="0" w:space="0" w:color="auto"/>
        <w:right w:val="none" w:sz="0" w:space="0" w:color="auto"/>
      </w:divBdr>
    </w:div>
    <w:div w:id="1139105466">
      <w:bodyDiv w:val="1"/>
      <w:marLeft w:val="0"/>
      <w:marRight w:val="0"/>
      <w:marTop w:val="0"/>
      <w:marBottom w:val="0"/>
      <w:divBdr>
        <w:top w:val="none" w:sz="0" w:space="0" w:color="auto"/>
        <w:left w:val="none" w:sz="0" w:space="0" w:color="auto"/>
        <w:bottom w:val="none" w:sz="0" w:space="0" w:color="auto"/>
        <w:right w:val="none" w:sz="0" w:space="0" w:color="auto"/>
      </w:divBdr>
    </w:div>
    <w:div w:id="1162811582">
      <w:bodyDiv w:val="1"/>
      <w:marLeft w:val="0"/>
      <w:marRight w:val="0"/>
      <w:marTop w:val="0"/>
      <w:marBottom w:val="0"/>
      <w:divBdr>
        <w:top w:val="none" w:sz="0" w:space="0" w:color="auto"/>
        <w:left w:val="none" w:sz="0" w:space="0" w:color="auto"/>
        <w:bottom w:val="none" w:sz="0" w:space="0" w:color="auto"/>
        <w:right w:val="none" w:sz="0" w:space="0" w:color="auto"/>
      </w:divBdr>
    </w:div>
    <w:div w:id="1178886796">
      <w:bodyDiv w:val="1"/>
      <w:marLeft w:val="0"/>
      <w:marRight w:val="0"/>
      <w:marTop w:val="0"/>
      <w:marBottom w:val="0"/>
      <w:divBdr>
        <w:top w:val="none" w:sz="0" w:space="0" w:color="auto"/>
        <w:left w:val="none" w:sz="0" w:space="0" w:color="auto"/>
        <w:bottom w:val="none" w:sz="0" w:space="0" w:color="auto"/>
        <w:right w:val="none" w:sz="0" w:space="0" w:color="auto"/>
      </w:divBdr>
    </w:div>
    <w:div w:id="1193958314">
      <w:bodyDiv w:val="1"/>
      <w:marLeft w:val="0"/>
      <w:marRight w:val="0"/>
      <w:marTop w:val="0"/>
      <w:marBottom w:val="0"/>
      <w:divBdr>
        <w:top w:val="none" w:sz="0" w:space="0" w:color="auto"/>
        <w:left w:val="none" w:sz="0" w:space="0" w:color="auto"/>
        <w:bottom w:val="none" w:sz="0" w:space="0" w:color="auto"/>
        <w:right w:val="none" w:sz="0" w:space="0" w:color="auto"/>
      </w:divBdr>
    </w:div>
    <w:div w:id="1194422957">
      <w:bodyDiv w:val="1"/>
      <w:marLeft w:val="0"/>
      <w:marRight w:val="0"/>
      <w:marTop w:val="0"/>
      <w:marBottom w:val="0"/>
      <w:divBdr>
        <w:top w:val="none" w:sz="0" w:space="0" w:color="auto"/>
        <w:left w:val="none" w:sz="0" w:space="0" w:color="auto"/>
        <w:bottom w:val="none" w:sz="0" w:space="0" w:color="auto"/>
        <w:right w:val="none" w:sz="0" w:space="0" w:color="auto"/>
      </w:divBdr>
    </w:div>
    <w:div w:id="1194853677">
      <w:bodyDiv w:val="1"/>
      <w:marLeft w:val="0"/>
      <w:marRight w:val="0"/>
      <w:marTop w:val="0"/>
      <w:marBottom w:val="0"/>
      <w:divBdr>
        <w:top w:val="none" w:sz="0" w:space="0" w:color="auto"/>
        <w:left w:val="none" w:sz="0" w:space="0" w:color="auto"/>
        <w:bottom w:val="none" w:sz="0" w:space="0" w:color="auto"/>
        <w:right w:val="none" w:sz="0" w:space="0" w:color="auto"/>
      </w:divBdr>
    </w:div>
    <w:div w:id="1279798294">
      <w:bodyDiv w:val="1"/>
      <w:marLeft w:val="0"/>
      <w:marRight w:val="0"/>
      <w:marTop w:val="0"/>
      <w:marBottom w:val="0"/>
      <w:divBdr>
        <w:top w:val="none" w:sz="0" w:space="0" w:color="auto"/>
        <w:left w:val="none" w:sz="0" w:space="0" w:color="auto"/>
        <w:bottom w:val="none" w:sz="0" w:space="0" w:color="auto"/>
        <w:right w:val="none" w:sz="0" w:space="0" w:color="auto"/>
      </w:divBdr>
    </w:div>
    <w:div w:id="1293051534">
      <w:bodyDiv w:val="1"/>
      <w:marLeft w:val="0"/>
      <w:marRight w:val="0"/>
      <w:marTop w:val="0"/>
      <w:marBottom w:val="0"/>
      <w:divBdr>
        <w:top w:val="none" w:sz="0" w:space="0" w:color="auto"/>
        <w:left w:val="none" w:sz="0" w:space="0" w:color="auto"/>
        <w:bottom w:val="none" w:sz="0" w:space="0" w:color="auto"/>
        <w:right w:val="none" w:sz="0" w:space="0" w:color="auto"/>
      </w:divBdr>
    </w:div>
    <w:div w:id="1337853100">
      <w:bodyDiv w:val="1"/>
      <w:marLeft w:val="0"/>
      <w:marRight w:val="0"/>
      <w:marTop w:val="0"/>
      <w:marBottom w:val="0"/>
      <w:divBdr>
        <w:top w:val="none" w:sz="0" w:space="0" w:color="auto"/>
        <w:left w:val="none" w:sz="0" w:space="0" w:color="auto"/>
        <w:bottom w:val="none" w:sz="0" w:space="0" w:color="auto"/>
        <w:right w:val="none" w:sz="0" w:space="0" w:color="auto"/>
      </w:divBdr>
    </w:div>
    <w:div w:id="1371413404">
      <w:bodyDiv w:val="1"/>
      <w:marLeft w:val="0"/>
      <w:marRight w:val="0"/>
      <w:marTop w:val="0"/>
      <w:marBottom w:val="0"/>
      <w:divBdr>
        <w:top w:val="none" w:sz="0" w:space="0" w:color="auto"/>
        <w:left w:val="none" w:sz="0" w:space="0" w:color="auto"/>
        <w:bottom w:val="none" w:sz="0" w:space="0" w:color="auto"/>
        <w:right w:val="none" w:sz="0" w:space="0" w:color="auto"/>
      </w:divBdr>
    </w:div>
    <w:div w:id="1405031508">
      <w:bodyDiv w:val="1"/>
      <w:marLeft w:val="0"/>
      <w:marRight w:val="0"/>
      <w:marTop w:val="0"/>
      <w:marBottom w:val="0"/>
      <w:divBdr>
        <w:top w:val="none" w:sz="0" w:space="0" w:color="auto"/>
        <w:left w:val="none" w:sz="0" w:space="0" w:color="auto"/>
        <w:bottom w:val="none" w:sz="0" w:space="0" w:color="auto"/>
        <w:right w:val="none" w:sz="0" w:space="0" w:color="auto"/>
      </w:divBdr>
    </w:div>
    <w:div w:id="1426461599">
      <w:bodyDiv w:val="1"/>
      <w:marLeft w:val="0"/>
      <w:marRight w:val="0"/>
      <w:marTop w:val="0"/>
      <w:marBottom w:val="0"/>
      <w:divBdr>
        <w:top w:val="none" w:sz="0" w:space="0" w:color="auto"/>
        <w:left w:val="none" w:sz="0" w:space="0" w:color="auto"/>
        <w:bottom w:val="none" w:sz="0" w:space="0" w:color="auto"/>
        <w:right w:val="none" w:sz="0" w:space="0" w:color="auto"/>
      </w:divBdr>
    </w:div>
    <w:div w:id="1443459513">
      <w:bodyDiv w:val="1"/>
      <w:marLeft w:val="0"/>
      <w:marRight w:val="0"/>
      <w:marTop w:val="0"/>
      <w:marBottom w:val="0"/>
      <w:divBdr>
        <w:top w:val="none" w:sz="0" w:space="0" w:color="auto"/>
        <w:left w:val="none" w:sz="0" w:space="0" w:color="auto"/>
        <w:bottom w:val="none" w:sz="0" w:space="0" w:color="auto"/>
        <w:right w:val="none" w:sz="0" w:space="0" w:color="auto"/>
      </w:divBdr>
    </w:div>
    <w:div w:id="1471173167">
      <w:bodyDiv w:val="1"/>
      <w:marLeft w:val="0"/>
      <w:marRight w:val="0"/>
      <w:marTop w:val="0"/>
      <w:marBottom w:val="0"/>
      <w:divBdr>
        <w:top w:val="none" w:sz="0" w:space="0" w:color="auto"/>
        <w:left w:val="none" w:sz="0" w:space="0" w:color="auto"/>
        <w:bottom w:val="none" w:sz="0" w:space="0" w:color="auto"/>
        <w:right w:val="none" w:sz="0" w:space="0" w:color="auto"/>
      </w:divBdr>
    </w:div>
    <w:div w:id="1549297119">
      <w:bodyDiv w:val="1"/>
      <w:marLeft w:val="0"/>
      <w:marRight w:val="0"/>
      <w:marTop w:val="0"/>
      <w:marBottom w:val="0"/>
      <w:divBdr>
        <w:top w:val="none" w:sz="0" w:space="0" w:color="auto"/>
        <w:left w:val="none" w:sz="0" w:space="0" w:color="auto"/>
        <w:bottom w:val="none" w:sz="0" w:space="0" w:color="auto"/>
        <w:right w:val="none" w:sz="0" w:space="0" w:color="auto"/>
      </w:divBdr>
    </w:div>
    <w:div w:id="1614748844">
      <w:bodyDiv w:val="1"/>
      <w:marLeft w:val="0"/>
      <w:marRight w:val="0"/>
      <w:marTop w:val="0"/>
      <w:marBottom w:val="0"/>
      <w:divBdr>
        <w:top w:val="none" w:sz="0" w:space="0" w:color="auto"/>
        <w:left w:val="none" w:sz="0" w:space="0" w:color="auto"/>
        <w:bottom w:val="none" w:sz="0" w:space="0" w:color="auto"/>
        <w:right w:val="none" w:sz="0" w:space="0" w:color="auto"/>
      </w:divBdr>
    </w:div>
    <w:div w:id="1617441644">
      <w:bodyDiv w:val="1"/>
      <w:marLeft w:val="0"/>
      <w:marRight w:val="0"/>
      <w:marTop w:val="0"/>
      <w:marBottom w:val="0"/>
      <w:divBdr>
        <w:top w:val="none" w:sz="0" w:space="0" w:color="auto"/>
        <w:left w:val="none" w:sz="0" w:space="0" w:color="auto"/>
        <w:bottom w:val="none" w:sz="0" w:space="0" w:color="auto"/>
        <w:right w:val="none" w:sz="0" w:space="0" w:color="auto"/>
      </w:divBdr>
    </w:div>
    <w:div w:id="1665744497">
      <w:bodyDiv w:val="1"/>
      <w:marLeft w:val="0"/>
      <w:marRight w:val="0"/>
      <w:marTop w:val="0"/>
      <w:marBottom w:val="0"/>
      <w:divBdr>
        <w:top w:val="none" w:sz="0" w:space="0" w:color="auto"/>
        <w:left w:val="none" w:sz="0" w:space="0" w:color="auto"/>
        <w:bottom w:val="none" w:sz="0" w:space="0" w:color="auto"/>
        <w:right w:val="none" w:sz="0" w:space="0" w:color="auto"/>
      </w:divBdr>
    </w:div>
    <w:div w:id="1669748427">
      <w:bodyDiv w:val="1"/>
      <w:marLeft w:val="0"/>
      <w:marRight w:val="0"/>
      <w:marTop w:val="0"/>
      <w:marBottom w:val="0"/>
      <w:divBdr>
        <w:top w:val="none" w:sz="0" w:space="0" w:color="auto"/>
        <w:left w:val="none" w:sz="0" w:space="0" w:color="auto"/>
        <w:bottom w:val="none" w:sz="0" w:space="0" w:color="auto"/>
        <w:right w:val="none" w:sz="0" w:space="0" w:color="auto"/>
      </w:divBdr>
    </w:div>
    <w:div w:id="1683388161">
      <w:bodyDiv w:val="1"/>
      <w:marLeft w:val="0"/>
      <w:marRight w:val="0"/>
      <w:marTop w:val="0"/>
      <w:marBottom w:val="0"/>
      <w:divBdr>
        <w:top w:val="none" w:sz="0" w:space="0" w:color="auto"/>
        <w:left w:val="none" w:sz="0" w:space="0" w:color="auto"/>
        <w:bottom w:val="none" w:sz="0" w:space="0" w:color="auto"/>
        <w:right w:val="none" w:sz="0" w:space="0" w:color="auto"/>
      </w:divBdr>
    </w:div>
    <w:div w:id="1725372791">
      <w:bodyDiv w:val="1"/>
      <w:marLeft w:val="0"/>
      <w:marRight w:val="0"/>
      <w:marTop w:val="0"/>
      <w:marBottom w:val="0"/>
      <w:divBdr>
        <w:top w:val="none" w:sz="0" w:space="0" w:color="auto"/>
        <w:left w:val="none" w:sz="0" w:space="0" w:color="auto"/>
        <w:bottom w:val="none" w:sz="0" w:space="0" w:color="auto"/>
        <w:right w:val="none" w:sz="0" w:space="0" w:color="auto"/>
      </w:divBdr>
    </w:div>
    <w:div w:id="1756365467">
      <w:bodyDiv w:val="1"/>
      <w:marLeft w:val="0"/>
      <w:marRight w:val="0"/>
      <w:marTop w:val="0"/>
      <w:marBottom w:val="0"/>
      <w:divBdr>
        <w:top w:val="none" w:sz="0" w:space="0" w:color="auto"/>
        <w:left w:val="none" w:sz="0" w:space="0" w:color="auto"/>
        <w:bottom w:val="none" w:sz="0" w:space="0" w:color="auto"/>
        <w:right w:val="none" w:sz="0" w:space="0" w:color="auto"/>
      </w:divBdr>
    </w:div>
    <w:div w:id="1765761252">
      <w:bodyDiv w:val="1"/>
      <w:marLeft w:val="0"/>
      <w:marRight w:val="0"/>
      <w:marTop w:val="0"/>
      <w:marBottom w:val="0"/>
      <w:divBdr>
        <w:top w:val="none" w:sz="0" w:space="0" w:color="auto"/>
        <w:left w:val="none" w:sz="0" w:space="0" w:color="auto"/>
        <w:bottom w:val="none" w:sz="0" w:space="0" w:color="auto"/>
        <w:right w:val="none" w:sz="0" w:space="0" w:color="auto"/>
      </w:divBdr>
    </w:div>
    <w:div w:id="1770078462">
      <w:bodyDiv w:val="1"/>
      <w:marLeft w:val="0"/>
      <w:marRight w:val="0"/>
      <w:marTop w:val="0"/>
      <w:marBottom w:val="0"/>
      <w:divBdr>
        <w:top w:val="none" w:sz="0" w:space="0" w:color="auto"/>
        <w:left w:val="none" w:sz="0" w:space="0" w:color="auto"/>
        <w:bottom w:val="none" w:sz="0" w:space="0" w:color="auto"/>
        <w:right w:val="none" w:sz="0" w:space="0" w:color="auto"/>
      </w:divBdr>
    </w:div>
    <w:div w:id="1770849322">
      <w:bodyDiv w:val="1"/>
      <w:marLeft w:val="0"/>
      <w:marRight w:val="0"/>
      <w:marTop w:val="0"/>
      <w:marBottom w:val="0"/>
      <w:divBdr>
        <w:top w:val="none" w:sz="0" w:space="0" w:color="auto"/>
        <w:left w:val="none" w:sz="0" w:space="0" w:color="auto"/>
        <w:bottom w:val="none" w:sz="0" w:space="0" w:color="auto"/>
        <w:right w:val="none" w:sz="0" w:space="0" w:color="auto"/>
      </w:divBdr>
    </w:div>
    <w:div w:id="1799028870">
      <w:bodyDiv w:val="1"/>
      <w:marLeft w:val="0"/>
      <w:marRight w:val="0"/>
      <w:marTop w:val="0"/>
      <w:marBottom w:val="0"/>
      <w:divBdr>
        <w:top w:val="none" w:sz="0" w:space="0" w:color="auto"/>
        <w:left w:val="none" w:sz="0" w:space="0" w:color="auto"/>
        <w:bottom w:val="none" w:sz="0" w:space="0" w:color="auto"/>
        <w:right w:val="none" w:sz="0" w:space="0" w:color="auto"/>
      </w:divBdr>
      <w:divsChild>
        <w:div w:id="947469572">
          <w:marLeft w:val="576"/>
          <w:marRight w:val="0"/>
          <w:marTop w:val="0"/>
          <w:marBottom w:val="0"/>
          <w:divBdr>
            <w:top w:val="none" w:sz="0" w:space="0" w:color="auto"/>
            <w:left w:val="none" w:sz="0" w:space="0" w:color="auto"/>
            <w:bottom w:val="none" w:sz="0" w:space="0" w:color="auto"/>
            <w:right w:val="none" w:sz="0" w:space="0" w:color="auto"/>
          </w:divBdr>
        </w:div>
      </w:divsChild>
    </w:div>
    <w:div w:id="1827428645">
      <w:bodyDiv w:val="1"/>
      <w:marLeft w:val="0"/>
      <w:marRight w:val="0"/>
      <w:marTop w:val="0"/>
      <w:marBottom w:val="0"/>
      <w:divBdr>
        <w:top w:val="none" w:sz="0" w:space="0" w:color="auto"/>
        <w:left w:val="none" w:sz="0" w:space="0" w:color="auto"/>
        <w:bottom w:val="none" w:sz="0" w:space="0" w:color="auto"/>
        <w:right w:val="none" w:sz="0" w:space="0" w:color="auto"/>
      </w:divBdr>
    </w:div>
    <w:div w:id="1830828839">
      <w:bodyDiv w:val="1"/>
      <w:marLeft w:val="0"/>
      <w:marRight w:val="0"/>
      <w:marTop w:val="0"/>
      <w:marBottom w:val="0"/>
      <w:divBdr>
        <w:top w:val="none" w:sz="0" w:space="0" w:color="auto"/>
        <w:left w:val="none" w:sz="0" w:space="0" w:color="auto"/>
        <w:bottom w:val="none" w:sz="0" w:space="0" w:color="auto"/>
        <w:right w:val="none" w:sz="0" w:space="0" w:color="auto"/>
      </w:divBdr>
    </w:div>
    <w:div w:id="1850019861">
      <w:bodyDiv w:val="1"/>
      <w:marLeft w:val="0"/>
      <w:marRight w:val="0"/>
      <w:marTop w:val="0"/>
      <w:marBottom w:val="0"/>
      <w:divBdr>
        <w:top w:val="none" w:sz="0" w:space="0" w:color="auto"/>
        <w:left w:val="none" w:sz="0" w:space="0" w:color="auto"/>
        <w:bottom w:val="none" w:sz="0" w:space="0" w:color="auto"/>
        <w:right w:val="none" w:sz="0" w:space="0" w:color="auto"/>
      </w:divBdr>
    </w:div>
    <w:div w:id="1854680623">
      <w:bodyDiv w:val="1"/>
      <w:marLeft w:val="0"/>
      <w:marRight w:val="0"/>
      <w:marTop w:val="0"/>
      <w:marBottom w:val="0"/>
      <w:divBdr>
        <w:top w:val="none" w:sz="0" w:space="0" w:color="auto"/>
        <w:left w:val="none" w:sz="0" w:space="0" w:color="auto"/>
        <w:bottom w:val="none" w:sz="0" w:space="0" w:color="auto"/>
        <w:right w:val="none" w:sz="0" w:space="0" w:color="auto"/>
      </w:divBdr>
    </w:div>
    <w:div w:id="1897351870">
      <w:bodyDiv w:val="1"/>
      <w:marLeft w:val="0"/>
      <w:marRight w:val="0"/>
      <w:marTop w:val="0"/>
      <w:marBottom w:val="0"/>
      <w:divBdr>
        <w:top w:val="none" w:sz="0" w:space="0" w:color="auto"/>
        <w:left w:val="none" w:sz="0" w:space="0" w:color="auto"/>
        <w:bottom w:val="none" w:sz="0" w:space="0" w:color="auto"/>
        <w:right w:val="none" w:sz="0" w:space="0" w:color="auto"/>
      </w:divBdr>
    </w:div>
    <w:div w:id="1942451499">
      <w:bodyDiv w:val="1"/>
      <w:marLeft w:val="0"/>
      <w:marRight w:val="0"/>
      <w:marTop w:val="0"/>
      <w:marBottom w:val="0"/>
      <w:divBdr>
        <w:top w:val="none" w:sz="0" w:space="0" w:color="auto"/>
        <w:left w:val="none" w:sz="0" w:space="0" w:color="auto"/>
        <w:bottom w:val="none" w:sz="0" w:space="0" w:color="auto"/>
        <w:right w:val="none" w:sz="0" w:space="0" w:color="auto"/>
      </w:divBdr>
    </w:div>
    <w:div w:id="1992325925">
      <w:bodyDiv w:val="1"/>
      <w:marLeft w:val="0"/>
      <w:marRight w:val="0"/>
      <w:marTop w:val="0"/>
      <w:marBottom w:val="0"/>
      <w:divBdr>
        <w:top w:val="none" w:sz="0" w:space="0" w:color="auto"/>
        <w:left w:val="none" w:sz="0" w:space="0" w:color="auto"/>
        <w:bottom w:val="none" w:sz="0" w:space="0" w:color="auto"/>
        <w:right w:val="none" w:sz="0" w:space="0" w:color="auto"/>
      </w:divBdr>
    </w:div>
    <w:div w:id="2004970431">
      <w:bodyDiv w:val="1"/>
      <w:marLeft w:val="0"/>
      <w:marRight w:val="0"/>
      <w:marTop w:val="0"/>
      <w:marBottom w:val="0"/>
      <w:divBdr>
        <w:top w:val="none" w:sz="0" w:space="0" w:color="auto"/>
        <w:left w:val="none" w:sz="0" w:space="0" w:color="auto"/>
        <w:bottom w:val="none" w:sz="0" w:space="0" w:color="auto"/>
        <w:right w:val="none" w:sz="0" w:space="0" w:color="auto"/>
      </w:divBdr>
    </w:div>
    <w:div w:id="2015261459">
      <w:bodyDiv w:val="1"/>
      <w:marLeft w:val="0"/>
      <w:marRight w:val="0"/>
      <w:marTop w:val="0"/>
      <w:marBottom w:val="0"/>
      <w:divBdr>
        <w:top w:val="none" w:sz="0" w:space="0" w:color="auto"/>
        <w:left w:val="none" w:sz="0" w:space="0" w:color="auto"/>
        <w:bottom w:val="none" w:sz="0" w:space="0" w:color="auto"/>
        <w:right w:val="none" w:sz="0" w:space="0" w:color="auto"/>
      </w:divBdr>
    </w:div>
    <w:div w:id="2022269425">
      <w:bodyDiv w:val="1"/>
      <w:marLeft w:val="0"/>
      <w:marRight w:val="0"/>
      <w:marTop w:val="0"/>
      <w:marBottom w:val="0"/>
      <w:divBdr>
        <w:top w:val="none" w:sz="0" w:space="0" w:color="auto"/>
        <w:left w:val="none" w:sz="0" w:space="0" w:color="auto"/>
        <w:bottom w:val="none" w:sz="0" w:space="0" w:color="auto"/>
        <w:right w:val="none" w:sz="0" w:space="0" w:color="auto"/>
      </w:divBdr>
    </w:div>
    <w:div w:id="2047825331">
      <w:bodyDiv w:val="1"/>
      <w:marLeft w:val="0"/>
      <w:marRight w:val="0"/>
      <w:marTop w:val="0"/>
      <w:marBottom w:val="0"/>
      <w:divBdr>
        <w:top w:val="none" w:sz="0" w:space="0" w:color="auto"/>
        <w:left w:val="none" w:sz="0" w:space="0" w:color="auto"/>
        <w:bottom w:val="none" w:sz="0" w:space="0" w:color="auto"/>
        <w:right w:val="none" w:sz="0" w:space="0" w:color="auto"/>
      </w:divBdr>
    </w:div>
    <w:div w:id="2124761273">
      <w:bodyDiv w:val="1"/>
      <w:marLeft w:val="0"/>
      <w:marRight w:val="0"/>
      <w:marTop w:val="0"/>
      <w:marBottom w:val="0"/>
      <w:divBdr>
        <w:top w:val="none" w:sz="0" w:space="0" w:color="auto"/>
        <w:left w:val="none" w:sz="0" w:space="0" w:color="auto"/>
        <w:bottom w:val="none" w:sz="0" w:space="0" w:color="auto"/>
        <w:right w:val="none" w:sz="0" w:space="0" w:color="auto"/>
      </w:divBdr>
    </w:div>
    <w:div w:id="213447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garantF1://2205971.0"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consultantplus://offline/ref=147B6869FA0B397B2CA14AEC89552AD137A29433F57DF702C6ED2C37rCRDI" TargetMode="Externa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energosovet.ru/entech.php?idd=7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1111&#1056;&#1072;&#1073;&#1086;&#1090;&#1072;\&#1053;&#1040;&#1054;\!!!!&#1053;&#1040;&#1054;%202022\&#1056;&#1040;&#1057;&#1063;&#1045;&#1058;&#1067;\&#1063;&#1080;&#1089;&#1083;&#1077;&#1085;&#1085;&#1086;&#1089;&#1090;&#1100;\&#1058;&#1077;&#1083;&#1100;&#1074;&#1080;&#1089;_&#1095;&#1080;&#1089;&#108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111&#1056;&#1072;&#1073;&#1086;&#1090;&#1072;\&#1053;&#1040;&#1054;\!!!!&#1053;&#1040;&#1054;%202022\&#1056;&#1040;&#1057;&#1063;&#1045;&#1058;&#1067;\&#1063;&#1080;&#1089;&#1083;&#1077;&#1085;&#1085;&#1086;&#1089;&#1090;&#1100;\&#1058;&#1077;&#1083;&#1100;&#1074;&#1080;&#1089;_&#1095;&#1080;&#1089;&#108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111&#1056;&#1072;&#1073;&#1086;&#1090;&#1072;\&#1053;&#1040;&#1054;\!!!!&#1053;&#1040;&#1054;%202022\&#1056;&#1040;&#1057;&#1063;&#1045;&#1058;&#1067;\&#1063;&#1080;&#1089;&#1083;&#1077;&#1085;&#1085;&#1086;&#1089;&#1090;&#1100;\&#1058;&#1077;&#1083;&#1100;&#1074;&#1080;&#1089;_&#1095;&#1080;&#1089;&#108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2026904067102E-2"/>
          <c:y val="4.3033008901602603E-2"/>
          <c:w val="0.88349729788948894"/>
          <c:h val="0.7412093899127169"/>
        </c:manualLayout>
      </c:layout>
      <c:barChart>
        <c:barDir val="col"/>
        <c:grouping val="clustered"/>
        <c:varyColors val="0"/>
        <c:ser>
          <c:idx val="0"/>
          <c:order val="0"/>
          <c:tx>
            <c:strRef>
              <c:f>Диаграммы!$A$2</c:f>
              <c:strCache>
                <c:ptCount val="1"/>
                <c:pt idx="0">
                  <c:v>Численность населения, чел.</c:v>
                </c:pt>
              </c:strCache>
            </c:strRef>
          </c:tx>
          <c:spPr>
            <a:solidFill>
              <a:schemeClr val="tx2">
                <a:lumMod val="40000"/>
                <a:lumOff val="60000"/>
              </a:schemeClr>
            </a:solidFill>
            <a:ln>
              <a:solidFill>
                <a:schemeClr val="tx1"/>
              </a:solidFill>
            </a:ln>
          </c:spPr>
          <c:invertIfNegative val="0"/>
          <c:dLbls>
            <c:dLbl>
              <c:idx val="2"/>
              <c:layout>
                <c:manualLayout>
                  <c:x val="3.7727469533955045E-3"/>
                  <c:y val="-4.340195175141534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960-42B0-8136-BA18BEE22E2A}"/>
                </c:ext>
                <c:ext xmlns:c15="http://schemas.microsoft.com/office/drawing/2012/chart" uri="{CE6537A1-D6FC-4f65-9D91-7224C49458BB}"/>
              </c:extLst>
            </c:dLbl>
            <c:spPr>
              <a:noFill/>
              <a:ln>
                <a:noFill/>
              </a:ln>
              <a:effectLst/>
            </c:spPr>
            <c:txPr>
              <a:bodyPr/>
              <a:lstStyle/>
              <a:p>
                <a:pPr>
                  <a:defRPr sz="11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Диаграммы!$C$1:$J$1</c:f>
              <c:strCache>
                <c:ptCount val="8"/>
                <c:pt idx="0">
                  <c:v>2015 г.</c:v>
                </c:pt>
                <c:pt idx="1">
                  <c:v>2016 г.</c:v>
                </c:pt>
                <c:pt idx="2">
                  <c:v>2017 г.</c:v>
                </c:pt>
                <c:pt idx="3">
                  <c:v>2018 г.</c:v>
                </c:pt>
                <c:pt idx="4">
                  <c:v>2019 г.</c:v>
                </c:pt>
                <c:pt idx="5">
                  <c:v>2020 г.</c:v>
                </c:pt>
                <c:pt idx="6">
                  <c:v>2021 г.</c:v>
                </c:pt>
                <c:pt idx="7">
                  <c:v>2022 г.</c:v>
                </c:pt>
              </c:strCache>
            </c:strRef>
          </c:cat>
          <c:val>
            <c:numRef>
              <c:f>Диаграммы!$C$2:$J$2</c:f>
              <c:numCache>
                <c:formatCode>General</c:formatCode>
                <c:ptCount val="8"/>
                <c:pt idx="0">
                  <c:v>573</c:v>
                </c:pt>
                <c:pt idx="1">
                  <c:v>579</c:v>
                </c:pt>
                <c:pt idx="2">
                  <c:v>604</c:v>
                </c:pt>
                <c:pt idx="3">
                  <c:v>584</c:v>
                </c:pt>
                <c:pt idx="4">
                  <c:v>595</c:v>
                </c:pt>
                <c:pt idx="5">
                  <c:v>584</c:v>
                </c:pt>
                <c:pt idx="6">
                  <c:v>584</c:v>
                </c:pt>
                <c:pt idx="7">
                  <c:v>573</c:v>
                </c:pt>
              </c:numCache>
            </c:numRef>
          </c:val>
          <c:extLst xmlns:c16r2="http://schemas.microsoft.com/office/drawing/2015/06/chart">
            <c:ext xmlns:c16="http://schemas.microsoft.com/office/drawing/2014/chart" uri="{C3380CC4-5D6E-409C-BE32-E72D297353CC}">
              <c16:uniqueId val="{00000001-4960-42B0-8136-BA18BEE22E2A}"/>
            </c:ext>
          </c:extLst>
        </c:ser>
        <c:ser>
          <c:idx val="1"/>
          <c:order val="1"/>
          <c:tx>
            <c:strRef>
              <c:f>Диаграммы!$A$3</c:f>
              <c:strCache>
                <c:ptCount val="1"/>
              </c:strCache>
            </c:strRef>
          </c:tx>
          <c:invertIfNegative val="0"/>
          <c:cat>
            <c:strRef>
              <c:f>Диаграммы!$C$1:$J$1</c:f>
              <c:strCache>
                <c:ptCount val="8"/>
                <c:pt idx="0">
                  <c:v>2015 г.</c:v>
                </c:pt>
                <c:pt idx="1">
                  <c:v>2016 г.</c:v>
                </c:pt>
                <c:pt idx="2">
                  <c:v>2017 г.</c:v>
                </c:pt>
                <c:pt idx="3">
                  <c:v>2018 г.</c:v>
                </c:pt>
                <c:pt idx="4">
                  <c:v>2019 г.</c:v>
                </c:pt>
                <c:pt idx="5">
                  <c:v>2020 г.</c:v>
                </c:pt>
                <c:pt idx="6">
                  <c:v>2021 г.</c:v>
                </c:pt>
                <c:pt idx="7">
                  <c:v>2022 г.</c:v>
                </c:pt>
              </c:strCache>
            </c:strRef>
          </c:cat>
          <c:val>
            <c:numRef>
              <c:f>Диаграммы!$C$3:$H$3</c:f>
            </c:numRef>
          </c:val>
          <c:extLst xmlns:c16r2="http://schemas.microsoft.com/office/drawing/2015/06/chart">
            <c:ext xmlns:c16="http://schemas.microsoft.com/office/drawing/2014/chart" uri="{C3380CC4-5D6E-409C-BE32-E72D297353CC}">
              <c16:uniqueId val="{00000002-4960-42B0-8136-BA18BEE22E2A}"/>
            </c:ext>
          </c:extLst>
        </c:ser>
        <c:ser>
          <c:idx val="2"/>
          <c:order val="2"/>
          <c:tx>
            <c:strRef>
              <c:f>Диаграммы!$A$4</c:f>
              <c:strCache>
                <c:ptCount val="1"/>
                <c:pt idx="0">
                  <c:v>Темп прироста</c:v>
                </c:pt>
              </c:strCache>
            </c:strRef>
          </c:tx>
          <c:invertIfNegative val="0"/>
          <c:cat>
            <c:strRef>
              <c:f>Диаграммы!$C$1:$J$1</c:f>
              <c:strCache>
                <c:ptCount val="8"/>
                <c:pt idx="0">
                  <c:v>2015 г.</c:v>
                </c:pt>
                <c:pt idx="1">
                  <c:v>2016 г.</c:v>
                </c:pt>
                <c:pt idx="2">
                  <c:v>2017 г.</c:v>
                </c:pt>
                <c:pt idx="3">
                  <c:v>2018 г.</c:v>
                </c:pt>
                <c:pt idx="4">
                  <c:v>2019 г.</c:v>
                </c:pt>
                <c:pt idx="5">
                  <c:v>2020 г.</c:v>
                </c:pt>
                <c:pt idx="6">
                  <c:v>2021 г.</c:v>
                </c:pt>
                <c:pt idx="7">
                  <c:v>2022 г.</c:v>
                </c:pt>
              </c:strCache>
            </c:strRef>
          </c:cat>
          <c:val>
            <c:numRef>
              <c:f>Диаграммы!$C$4:$H$4</c:f>
            </c:numRef>
          </c:val>
          <c:extLst xmlns:c16r2="http://schemas.microsoft.com/office/drawing/2015/06/chart">
            <c:ext xmlns:c16="http://schemas.microsoft.com/office/drawing/2014/chart" uri="{C3380CC4-5D6E-409C-BE32-E72D297353CC}">
              <c16:uniqueId val="{00000003-4960-42B0-8136-BA18BEE22E2A}"/>
            </c:ext>
          </c:extLst>
        </c:ser>
        <c:dLbls>
          <c:showLegendKey val="0"/>
          <c:showVal val="0"/>
          <c:showCatName val="0"/>
          <c:showSerName val="0"/>
          <c:showPercent val="0"/>
          <c:showBubbleSize val="0"/>
        </c:dLbls>
        <c:gapWidth val="150"/>
        <c:axId val="138225264"/>
        <c:axId val="136661648"/>
      </c:barChart>
      <c:lineChart>
        <c:grouping val="standard"/>
        <c:varyColors val="0"/>
        <c:ser>
          <c:idx val="3"/>
          <c:order val="3"/>
          <c:tx>
            <c:strRef>
              <c:f>Диаграммы!$A$5</c:f>
              <c:strCache>
                <c:ptCount val="1"/>
                <c:pt idx="0">
                  <c:v>Динамика изменения численности населения, %  к предыдущему году</c:v>
                </c:pt>
              </c:strCache>
            </c:strRef>
          </c:tx>
          <c:spPr>
            <a:ln>
              <a:solidFill>
                <a:srgbClr val="FF0000"/>
              </a:solidFill>
            </a:ln>
          </c:spPr>
          <c:marker>
            <c:symbol val="diamond"/>
            <c:size val="7"/>
            <c:spPr>
              <a:solidFill>
                <a:srgbClr val="FF0000"/>
              </a:solidFill>
              <a:ln>
                <a:solidFill>
                  <a:srgbClr val="FF0000"/>
                </a:solidFill>
              </a:ln>
            </c:spPr>
          </c:marker>
          <c:dLbls>
            <c:dLbl>
              <c:idx val="1"/>
              <c:layout>
                <c:manualLayout>
                  <c:x val="-5.5412295144667764E-2"/>
                  <c:y val="-3.08435833681313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960-42B0-8136-BA18BEE22E2A}"/>
                </c:ext>
                <c:ext xmlns:c15="http://schemas.microsoft.com/office/drawing/2012/chart" uri="{CE6537A1-D6FC-4f65-9D91-7224C49458BB}"/>
              </c:extLst>
            </c:dLbl>
            <c:dLbl>
              <c:idx val="2"/>
              <c:layout>
                <c:manualLayout>
                  <c:x val="-3.7750185073019756E-2"/>
                  <c:y val="9.929217278520810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960-42B0-8136-BA18BEE22E2A}"/>
                </c:ext>
                <c:ext xmlns:c15="http://schemas.microsoft.com/office/drawing/2012/chart" uri="{CE6537A1-D6FC-4f65-9D91-7224C49458BB}"/>
              </c:extLst>
            </c:dLbl>
            <c:dLbl>
              <c:idx val="3"/>
              <c:layout>
                <c:manualLayout>
                  <c:x val="-3.3211016892119256E-2"/>
                  <c:y val="-7.801287287865514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960-42B0-8136-BA18BEE22E2A}"/>
                </c:ext>
                <c:ext xmlns:c15="http://schemas.microsoft.com/office/drawing/2012/chart" uri="{CE6537A1-D6FC-4f65-9D91-7224C49458BB}"/>
              </c:extLst>
            </c:dLbl>
            <c:dLbl>
              <c:idx val="6"/>
              <c:layout>
                <c:manualLayout>
                  <c:x val="-3.1096643963344942E-2"/>
                  <c:y val="5.09521980992981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960-42B0-8136-BA18BEE22E2A}"/>
                </c:ext>
                <c:ext xmlns:c15="http://schemas.microsoft.com/office/drawing/2012/chart" uri="{CE6537A1-D6FC-4f65-9D91-7224C49458BB}"/>
              </c:extLst>
            </c:dLbl>
            <c:spPr>
              <a:noFill/>
              <a:ln>
                <a:noFill/>
              </a:ln>
              <a:effectLst/>
            </c:spPr>
            <c:txPr>
              <a:bodyPr/>
              <a:lstStyle/>
              <a:p>
                <a:pPr algn="ctr">
                  <a:defRPr lang="ru-RU" sz="1100" b="1" i="1" u="none" strike="noStrike" kern="1200" baseline="0">
                    <a:solidFill>
                      <a:srgbClr val="FF0000"/>
                    </a:solidFill>
                    <a:latin typeface="Times New Roman"/>
                    <a:ea typeface="Times New Roman"/>
                    <a:cs typeface="Times New Roman"/>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Диаграммы!$C$1:$J$1</c:f>
              <c:strCache>
                <c:ptCount val="8"/>
                <c:pt idx="0">
                  <c:v>2015 г.</c:v>
                </c:pt>
                <c:pt idx="1">
                  <c:v>2016 г.</c:v>
                </c:pt>
                <c:pt idx="2">
                  <c:v>2017 г.</c:v>
                </c:pt>
                <c:pt idx="3">
                  <c:v>2018 г.</c:v>
                </c:pt>
                <c:pt idx="4">
                  <c:v>2019 г.</c:v>
                </c:pt>
                <c:pt idx="5">
                  <c:v>2020 г.</c:v>
                </c:pt>
                <c:pt idx="6">
                  <c:v>2021 г.</c:v>
                </c:pt>
                <c:pt idx="7">
                  <c:v>2022 г.</c:v>
                </c:pt>
              </c:strCache>
            </c:strRef>
          </c:cat>
          <c:val>
            <c:numRef>
              <c:f>Диаграммы!$C$5:$J$5</c:f>
              <c:numCache>
                <c:formatCode>0.0</c:formatCode>
                <c:ptCount val="8"/>
                <c:pt idx="0">
                  <c:v>-1.546391752577307</c:v>
                </c:pt>
                <c:pt idx="1">
                  <c:v>1.0471204188481522</c:v>
                </c:pt>
                <c:pt idx="2">
                  <c:v>4.317789291882562</c:v>
                </c:pt>
                <c:pt idx="3">
                  <c:v>-3.3112582781456865</c:v>
                </c:pt>
                <c:pt idx="4">
                  <c:v>1.8835616438356055</c:v>
                </c:pt>
                <c:pt idx="5">
                  <c:v>-1.848739495798327</c:v>
                </c:pt>
                <c:pt idx="6">
                  <c:v>0</c:v>
                </c:pt>
                <c:pt idx="7">
                  <c:v>-1.8835616438356197</c:v>
                </c:pt>
              </c:numCache>
            </c:numRef>
          </c:val>
          <c:smooth val="1"/>
          <c:extLst xmlns:c16r2="http://schemas.microsoft.com/office/drawing/2015/06/chart">
            <c:ext xmlns:c16="http://schemas.microsoft.com/office/drawing/2014/chart" uri="{C3380CC4-5D6E-409C-BE32-E72D297353CC}">
              <c16:uniqueId val="{00000008-4960-42B0-8136-BA18BEE22E2A}"/>
            </c:ext>
          </c:extLst>
        </c:ser>
        <c:dLbls>
          <c:showLegendKey val="0"/>
          <c:showVal val="0"/>
          <c:showCatName val="0"/>
          <c:showSerName val="0"/>
          <c:showPercent val="0"/>
          <c:showBubbleSize val="0"/>
        </c:dLbls>
        <c:marker val="1"/>
        <c:smooth val="0"/>
        <c:axId val="154504872"/>
        <c:axId val="154711160"/>
      </c:lineChart>
      <c:catAx>
        <c:axId val="138225264"/>
        <c:scaling>
          <c:orientation val="minMax"/>
        </c:scaling>
        <c:delete val="0"/>
        <c:axPos val="b"/>
        <c:majorGridlines>
          <c:spPr>
            <a:ln>
              <a:solidFill>
                <a:schemeClr val="bg1">
                  <a:lumMod val="75000"/>
                </a:schemeClr>
              </a:solidFill>
            </a:ln>
          </c:spPr>
        </c:majorGridlines>
        <c:numFmt formatCode="General" sourceLinked="1"/>
        <c:majorTickMark val="out"/>
        <c:minorTickMark val="none"/>
        <c:tickLblPos val="nextTo"/>
        <c:txPr>
          <a:bodyPr rot="0" vert="horz"/>
          <a:lstStyle/>
          <a:p>
            <a:pPr>
              <a:defRPr sz="1100" b="0" i="0" u="none" strike="noStrike" baseline="0">
                <a:solidFill>
                  <a:srgbClr val="000000"/>
                </a:solidFill>
                <a:latin typeface="Times New Roman"/>
                <a:ea typeface="Times New Roman"/>
                <a:cs typeface="Times New Roman"/>
              </a:defRPr>
            </a:pPr>
            <a:endParaRPr lang="ru-RU"/>
          </a:p>
        </c:txPr>
        <c:crossAx val="136661648"/>
        <c:crosses val="autoZero"/>
        <c:auto val="1"/>
        <c:lblAlgn val="ctr"/>
        <c:lblOffset val="100"/>
        <c:noMultiLvlLbl val="0"/>
      </c:catAx>
      <c:valAx>
        <c:axId val="136661648"/>
        <c:scaling>
          <c:orientation val="minMax"/>
        </c:scaling>
        <c:delete val="0"/>
        <c:axPos val="l"/>
        <c:majorGridlines>
          <c:spPr>
            <a:ln>
              <a:solidFill>
                <a:schemeClr val="bg1">
                  <a:lumMod val="75000"/>
                </a:schemeClr>
              </a:solidFill>
            </a:ln>
          </c:spPr>
        </c:majorGridlines>
        <c:numFmt formatCode="General" sourceLinked="1"/>
        <c:majorTickMark val="out"/>
        <c:minorTickMark val="none"/>
        <c:tickLblPos val="nextTo"/>
        <c:txPr>
          <a:bodyPr rot="0" vert="horz"/>
          <a:lstStyle/>
          <a:p>
            <a:pPr>
              <a:defRPr sz="1100" b="0" i="0" u="none" strike="noStrike" baseline="0">
                <a:solidFill>
                  <a:srgbClr val="000000"/>
                </a:solidFill>
                <a:latin typeface="Times New Roman"/>
                <a:ea typeface="Times New Roman"/>
                <a:cs typeface="Times New Roman"/>
              </a:defRPr>
            </a:pPr>
            <a:endParaRPr lang="ru-RU"/>
          </a:p>
        </c:txPr>
        <c:crossAx val="138225264"/>
        <c:crosses val="autoZero"/>
        <c:crossBetween val="between"/>
      </c:valAx>
      <c:catAx>
        <c:axId val="154504872"/>
        <c:scaling>
          <c:orientation val="minMax"/>
        </c:scaling>
        <c:delete val="1"/>
        <c:axPos val="b"/>
        <c:numFmt formatCode="General" sourceLinked="1"/>
        <c:majorTickMark val="out"/>
        <c:minorTickMark val="none"/>
        <c:tickLblPos val="nextTo"/>
        <c:crossAx val="154711160"/>
        <c:crosses val="autoZero"/>
        <c:auto val="1"/>
        <c:lblAlgn val="ctr"/>
        <c:lblOffset val="100"/>
        <c:noMultiLvlLbl val="0"/>
      </c:catAx>
      <c:valAx>
        <c:axId val="154711160"/>
        <c:scaling>
          <c:orientation val="minMax"/>
        </c:scaling>
        <c:delete val="0"/>
        <c:axPos val="r"/>
        <c:numFmt formatCode="0.0" sourceLinked="1"/>
        <c:majorTickMark val="out"/>
        <c:minorTickMark val="none"/>
        <c:tickLblPos val="nextTo"/>
        <c:crossAx val="154504872"/>
        <c:crosses val="max"/>
        <c:crossBetween val="between"/>
      </c:valAx>
    </c:plotArea>
    <c:legend>
      <c:legendPos val="r"/>
      <c:layout>
        <c:manualLayout>
          <c:xMode val="edge"/>
          <c:yMode val="edge"/>
          <c:x val="2.963859152437406E-2"/>
          <c:y val="0.87271078952968717"/>
          <c:w val="0.92587336695272637"/>
          <c:h val="0.12437653401432935"/>
        </c:manualLayout>
      </c:layout>
      <c:overlay val="0"/>
      <c:txPr>
        <a:bodyPr/>
        <a:lstStyle/>
        <a:p>
          <a:pPr>
            <a:defRPr sz="101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txPr>
    <a:bodyPr/>
    <a:lstStyle/>
    <a:p>
      <a:pPr>
        <a:defRPr sz="11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0"/>
    <c:plotArea>
      <c:layout>
        <c:manualLayout>
          <c:layoutTarget val="inner"/>
          <c:xMode val="edge"/>
          <c:yMode val="edge"/>
          <c:x val="5.7838863438063437E-2"/>
          <c:y val="3.5736467978385193E-2"/>
          <c:w val="0.91062124480750728"/>
          <c:h val="0.71429218259007277"/>
        </c:manualLayout>
      </c:layout>
      <c:barChart>
        <c:barDir val="col"/>
        <c:grouping val="clustered"/>
        <c:varyColors val="0"/>
        <c:ser>
          <c:idx val="0"/>
          <c:order val="0"/>
          <c:tx>
            <c:strRef>
              <c:f>Диаграммы!$A$12</c:f>
              <c:strCache>
                <c:ptCount val="1"/>
                <c:pt idx="0">
                  <c:v>Общий коэффициент рождаемости, ‰</c:v>
                </c:pt>
              </c:strCache>
            </c:strRef>
          </c:tx>
          <c:spPr>
            <a:solidFill>
              <a:schemeClr val="tx2">
                <a:lumMod val="75000"/>
              </a:schemeClr>
            </a:solidFill>
            <a:ln>
              <a:solidFill>
                <a:schemeClr val="tx1"/>
              </a:solidFill>
            </a:ln>
          </c:spPr>
          <c:invertIfNegative val="0"/>
          <c:dLbls>
            <c:dLbl>
              <c:idx val="6"/>
              <c:layout>
                <c:manualLayout>
                  <c:x val="-4.204148832827318E-3"/>
                  <c:y val="-5.9662715212059107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994-48FB-B71E-2A17FBA49FE3}"/>
                </c:ext>
                <c:ext xmlns:c15="http://schemas.microsoft.com/office/drawing/2012/chart" uri="{CE6537A1-D6FC-4f65-9D91-7224C49458BB}"/>
              </c:extLst>
            </c:dLbl>
            <c:spPr>
              <a:noFill/>
              <a:ln>
                <a:noFill/>
              </a:ln>
              <a:effectLst/>
            </c:spPr>
            <c:txPr>
              <a:bodyPr/>
              <a:lstStyle/>
              <a:p>
                <a:pPr>
                  <a:defRPr b="1" i="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Диаграммы!$C$11:$I$11</c:f>
              <c:strCache>
                <c:ptCount val="7"/>
                <c:pt idx="0">
                  <c:v>2015 г.</c:v>
                </c:pt>
                <c:pt idx="1">
                  <c:v>2016 г.</c:v>
                </c:pt>
                <c:pt idx="2">
                  <c:v>2017 г.</c:v>
                </c:pt>
                <c:pt idx="3">
                  <c:v>2018 г.</c:v>
                </c:pt>
                <c:pt idx="4">
                  <c:v>2019 г.</c:v>
                </c:pt>
                <c:pt idx="5">
                  <c:v>2020 г.</c:v>
                </c:pt>
                <c:pt idx="6">
                  <c:v>2021 г.</c:v>
                </c:pt>
              </c:strCache>
            </c:strRef>
          </c:cat>
          <c:val>
            <c:numRef>
              <c:f>Диаграммы!$C$12:$I$12</c:f>
              <c:numCache>
                <c:formatCode>0.0</c:formatCode>
                <c:ptCount val="7"/>
                <c:pt idx="0">
                  <c:v>22.5</c:v>
                </c:pt>
                <c:pt idx="1">
                  <c:v>23.2</c:v>
                </c:pt>
                <c:pt idx="2">
                  <c:v>8.6</c:v>
                </c:pt>
                <c:pt idx="3">
                  <c:v>23.5</c:v>
                </c:pt>
                <c:pt idx="4">
                  <c:v>25.7</c:v>
                </c:pt>
                <c:pt idx="5">
                  <c:v>24</c:v>
                </c:pt>
                <c:pt idx="6">
                  <c:v>10.5</c:v>
                </c:pt>
              </c:numCache>
            </c:numRef>
          </c:val>
          <c:extLst xmlns:c16r2="http://schemas.microsoft.com/office/drawing/2015/06/chart">
            <c:ext xmlns:c16="http://schemas.microsoft.com/office/drawing/2014/chart" uri="{C3380CC4-5D6E-409C-BE32-E72D297353CC}">
              <c16:uniqueId val="{00000001-5994-48FB-B71E-2A17FBA49FE3}"/>
            </c:ext>
          </c:extLst>
        </c:ser>
        <c:ser>
          <c:idx val="1"/>
          <c:order val="1"/>
          <c:tx>
            <c:strRef>
              <c:f>Диаграммы!$A$13</c:f>
              <c:strCache>
                <c:ptCount val="1"/>
                <c:pt idx="0">
                  <c:v>Общий коэффициент смертности, ‰</c:v>
                </c:pt>
              </c:strCache>
            </c:strRef>
          </c:tx>
          <c:spPr>
            <a:solidFill>
              <a:schemeClr val="tx2">
                <a:lumMod val="40000"/>
                <a:lumOff val="60000"/>
              </a:schemeClr>
            </a:solidFill>
            <a:ln>
              <a:solidFill>
                <a:schemeClr val="tx1"/>
              </a:solidFill>
            </a:ln>
          </c:spPr>
          <c:invertIfNegative val="0"/>
          <c:dLbls>
            <c:dLbl>
              <c:idx val="0"/>
              <c:layout>
                <c:manualLayout>
                  <c:x val="1.0510372082068295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994-48FB-B71E-2A17FBA49FE3}"/>
                </c:ext>
                <c:ext xmlns:c15="http://schemas.microsoft.com/office/drawing/2012/chart" uri="{CE6537A1-D6FC-4f65-9D91-7224C49458BB}"/>
              </c:extLst>
            </c:dLbl>
            <c:dLbl>
              <c:idx val="1"/>
              <c:layout>
                <c:manualLayout>
                  <c:x val="1.2612446498481955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994-48FB-B71E-2A17FBA49FE3}"/>
                </c:ext>
                <c:ext xmlns:c15="http://schemas.microsoft.com/office/drawing/2012/chart" uri="{CE6537A1-D6FC-4f65-9D91-7224C49458BB}"/>
              </c:extLst>
            </c:dLbl>
            <c:dLbl>
              <c:idx val="2"/>
              <c:layout>
                <c:manualLayout>
                  <c:x val="8.4082976656546359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994-48FB-B71E-2A17FBA49FE3}"/>
                </c:ext>
                <c:ext xmlns:c15="http://schemas.microsoft.com/office/drawing/2012/chart" uri="{CE6537A1-D6FC-4f65-9D91-7224C49458BB}"/>
              </c:extLst>
            </c:dLbl>
            <c:dLbl>
              <c:idx val="3"/>
              <c:layout>
                <c:manualLayout>
                  <c:x val="1.4714520914895614E-2"/>
                  <c:y val="-5.9662715212059107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994-48FB-B71E-2A17FBA49FE3}"/>
                </c:ext>
                <c:ext xmlns:c15="http://schemas.microsoft.com/office/drawing/2012/chart" uri="{CE6537A1-D6FC-4f65-9D91-7224C49458BB}"/>
              </c:extLst>
            </c:dLbl>
            <c:dLbl>
              <c:idx val="4"/>
              <c:layout>
                <c:manualLayout>
                  <c:x val="1.6816595331309272E-2"/>
                  <c:y val="-2.9831357606029554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994-48FB-B71E-2A17FBA49FE3}"/>
                </c:ext>
                <c:ext xmlns:c15="http://schemas.microsoft.com/office/drawing/2012/chart" uri="{CE6537A1-D6FC-4f65-9D91-7224C49458BB}"/>
              </c:extLst>
            </c:dLbl>
            <c:dLbl>
              <c:idx val="5"/>
              <c:layout>
                <c:manualLayout>
                  <c:x val="8.4082976656546359E-3"/>
                  <c:y val="-5.9662715212059107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994-48FB-B71E-2A17FBA49FE3}"/>
                </c:ext>
                <c:ext xmlns:c15="http://schemas.microsoft.com/office/drawing/2012/chart" uri="{CE6537A1-D6FC-4f65-9D91-7224C49458BB}"/>
              </c:extLst>
            </c:dLbl>
            <c:spPr>
              <a:noFill/>
              <a:ln>
                <a:noFill/>
              </a:ln>
              <a:effectLst/>
            </c:spPr>
            <c:txPr>
              <a:bodyPr/>
              <a:lstStyle/>
              <a:p>
                <a:pPr>
                  <a:defRPr b="1" i="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Диаграммы!$C$11:$I$11</c:f>
              <c:strCache>
                <c:ptCount val="7"/>
                <c:pt idx="0">
                  <c:v>2015 г.</c:v>
                </c:pt>
                <c:pt idx="1">
                  <c:v>2016 г.</c:v>
                </c:pt>
                <c:pt idx="2">
                  <c:v>2017 г.</c:v>
                </c:pt>
                <c:pt idx="3">
                  <c:v>2018 г.</c:v>
                </c:pt>
                <c:pt idx="4">
                  <c:v>2019 г.</c:v>
                </c:pt>
                <c:pt idx="5">
                  <c:v>2020 г.</c:v>
                </c:pt>
                <c:pt idx="6">
                  <c:v>2021 г.</c:v>
                </c:pt>
              </c:strCache>
            </c:strRef>
          </c:cat>
          <c:val>
            <c:numRef>
              <c:f>Диаграммы!$C$13:$I$13</c:f>
              <c:numCache>
                <c:formatCode>0.0</c:formatCode>
                <c:ptCount val="7"/>
                <c:pt idx="0">
                  <c:v>19</c:v>
                </c:pt>
                <c:pt idx="1">
                  <c:v>19.899999999999999</c:v>
                </c:pt>
                <c:pt idx="2">
                  <c:v>5.0999999999999996</c:v>
                </c:pt>
                <c:pt idx="3">
                  <c:v>16.8</c:v>
                </c:pt>
                <c:pt idx="4">
                  <c:v>22.3</c:v>
                </c:pt>
                <c:pt idx="5">
                  <c:v>6.8</c:v>
                </c:pt>
                <c:pt idx="6">
                  <c:v>15.7</c:v>
                </c:pt>
              </c:numCache>
            </c:numRef>
          </c:val>
          <c:extLst xmlns:c16r2="http://schemas.microsoft.com/office/drawing/2015/06/chart">
            <c:ext xmlns:c16="http://schemas.microsoft.com/office/drawing/2014/chart" uri="{C3380CC4-5D6E-409C-BE32-E72D297353CC}">
              <c16:uniqueId val="{00000008-5994-48FB-B71E-2A17FBA49FE3}"/>
            </c:ext>
          </c:extLst>
        </c:ser>
        <c:dLbls>
          <c:showLegendKey val="0"/>
          <c:showVal val="0"/>
          <c:showCatName val="0"/>
          <c:showSerName val="0"/>
          <c:showPercent val="0"/>
          <c:showBubbleSize val="0"/>
        </c:dLbls>
        <c:gapWidth val="219"/>
        <c:axId val="491670024"/>
        <c:axId val="491733192"/>
      </c:barChart>
      <c:lineChart>
        <c:grouping val="standard"/>
        <c:varyColors val="0"/>
        <c:ser>
          <c:idx val="2"/>
          <c:order val="2"/>
          <c:tx>
            <c:strRef>
              <c:f>Диаграммы!$A$14</c:f>
              <c:strCache>
                <c:ptCount val="1"/>
                <c:pt idx="0">
                  <c:v>Коэффициент естественного прироста (убыли), ‰</c:v>
                </c:pt>
              </c:strCache>
            </c:strRef>
          </c:tx>
          <c:spPr>
            <a:ln w="31750">
              <a:solidFill>
                <a:srgbClr val="FF0000"/>
              </a:solidFill>
            </a:ln>
          </c:spPr>
          <c:marker>
            <c:symbol val="diamond"/>
            <c:size val="5"/>
            <c:spPr>
              <a:solidFill>
                <a:srgbClr val="FF0000"/>
              </a:solidFill>
              <a:ln>
                <a:solidFill>
                  <a:srgbClr val="FF0000"/>
                </a:solidFill>
              </a:ln>
            </c:spPr>
          </c:marker>
          <c:dLbls>
            <c:dLbl>
              <c:idx val="0"/>
              <c:layout>
                <c:manualLayout>
                  <c:x val="-3.1708551189070691E-2"/>
                  <c:y val="4.77203027433037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994-48FB-B71E-2A17FBA49FE3}"/>
                </c:ext>
                <c:ext xmlns:c15="http://schemas.microsoft.com/office/drawing/2012/chart" uri="{CE6537A1-D6FC-4f65-9D91-7224C49458BB}"/>
              </c:extLst>
            </c:dLbl>
            <c:dLbl>
              <c:idx val="1"/>
              <c:layout>
                <c:manualLayout>
                  <c:x val="-3.4954758348664461E-2"/>
                  <c:y val="-5.48138016554441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994-48FB-B71E-2A17FBA49FE3}"/>
                </c:ext>
                <c:ext xmlns:c15="http://schemas.microsoft.com/office/drawing/2012/chart" uri="{CE6537A1-D6FC-4f65-9D91-7224C49458BB}"/>
              </c:extLst>
            </c:dLbl>
            <c:dLbl>
              <c:idx val="2"/>
              <c:layout>
                <c:manualLayout>
                  <c:x val="-3.419264038919171E-2"/>
                  <c:y val="-3.85419613534888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994-48FB-B71E-2A17FBA49FE3}"/>
                </c:ext>
                <c:ext xmlns:c15="http://schemas.microsoft.com/office/drawing/2012/chart" uri="{CE6537A1-D6FC-4f65-9D91-7224C49458BB}"/>
              </c:extLst>
            </c:dLbl>
            <c:dLbl>
              <c:idx val="3"/>
              <c:layout>
                <c:manualLayout>
                  <c:x val="-3.094634231603249E-2"/>
                  <c:y val="5.0967239025350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5994-48FB-B71E-2A17FBA49FE3}"/>
                </c:ext>
                <c:ext xmlns:c15="http://schemas.microsoft.com/office/drawing/2012/chart" uri="{CE6537A1-D6FC-4f65-9D91-7224C49458BB}"/>
              </c:extLst>
            </c:dLbl>
            <c:dLbl>
              <c:idx val="4"/>
              <c:layout>
                <c:manualLayout>
                  <c:x val="-3.1331998488492552E-2"/>
                  <c:y val="4.57259135803987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994-48FB-B71E-2A17FBA49FE3}"/>
                </c:ext>
                <c:ext xmlns:c15="http://schemas.microsoft.com/office/drawing/2012/chart" uri="{CE6537A1-D6FC-4f65-9D91-7224C49458BB}"/>
              </c:extLst>
            </c:dLbl>
            <c:dLbl>
              <c:idx val="5"/>
              <c:layout>
                <c:manualLayout>
                  <c:x val="0"/>
                  <c:y val="-3.254367514954715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5994-48FB-B71E-2A17FBA49FE3}"/>
                </c:ext>
                <c:ext xmlns:c15="http://schemas.microsoft.com/office/drawing/2012/chart" uri="{CE6537A1-D6FC-4f65-9D91-7224C49458BB}"/>
              </c:extLst>
            </c:dLbl>
            <c:dLbl>
              <c:idx val="6"/>
              <c:layout>
                <c:manualLayout>
                  <c:x val="-2.9429041829791228E-2"/>
                  <c:y val="4.55611452093658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994-48FB-B71E-2A17FBA49FE3}"/>
                </c:ext>
                <c:ext xmlns:c15="http://schemas.microsoft.com/office/drawing/2012/chart" uri="{CE6537A1-D6FC-4f65-9D91-7224C49458BB}"/>
              </c:extLst>
            </c:dLbl>
            <c:spPr>
              <a:solidFill>
                <a:schemeClr val="bg1">
                  <a:alpha val="72000"/>
                </a:schemeClr>
              </a:solidFill>
              <a:ln>
                <a:noFill/>
              </a:ln>
            </c:spPr>
            <c:txPr>
              <a:bodyPr/>
              <a:lstStyle/>
              <a:p>
                <a:pPr>
                  <a:defRPr sz="1100" b="1" i="1" u="none" strike="noStrike" baseline="0">
                    <a:solidFill>
                      <a:srgbClr val="FF0000"/>
                    </a:solidFill>
                    <a:latin typeface="Times New Roman"/>
                    <a:ea typeface="Times New Roman"/>
                    <a:cs typeface="Times New Roman"/>
                  </a:defRPr>
                </a:pPr>
                <a:endParaRPr lang="ru-RU"/>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Диаграммы!$C$11:$I$11</c:f>
              <c:strCache>
                <c:ptCount val="7"/>
                <c:pt idx="0">
                  <c:v>2015 г.</c:v>
                </c:pt>
                <c:pt idx="1">
                  <c:v>2016 г.</c:v>
                </c:pt>
                <c:pt idx="2">
                  <c:v>2017 г.</c:v>
                </c:pt>
                <c:pt idx="3">
                  <c:v>2018 г.</c:v>
                </c:pt>
                <c:pt idx="4">
                  <c:v>2019 г.</c:v>
                </c:pt>
                <c:pt idx="5">
                  <c:v>2020 г.</c:v>
                </c:pt>
                <c:pt idx="6">
                  <c:v>2021 г.</c:v>
                </c:pt>
              </c:strCache>
            </c:strRef>
          </c:cat>
          <c:val>
            <c:numRef>
              <c:f>Диаграммы!$C$14:$I$14</c:f>
              <c:numCache>
                <c:formatCode>0.0</c:formatCode>
                <c:ptCount val="7"/>
                <c:pt idx="0">
                  <c:v>3.5</c:v>
                </c:pt>
                <c:pt idx="1">
                  <c:v>3.3000000000000007</c:v>
                </c:pt>
                <c:pt idx="2">
                  <c:v>3.5</c:v>
                </c:pt>
                <c:pt idx="3">
                  <c:v>6.6999999999999993</c:v>
                </c:pt>
                <c:pt idx="4">
                  <c:v>3.3999999999999986</c:v>
                </c:pt>
                <c:pt idx="5">
                  <c:v>17.2</c:v>
                </c:pt>
                <c:pt idx="6">
                  <c:v>-5.1999999999999993</c:v>
                </c:pt>
              </c:numCache>
            </c:numRef>
          </c:val>
          <c:smooth val="0"/>
          <c:extLst xmlns:c16r2="http://schemas.microsoft.com/office/drawing/2015/06/chart">
            <c:ext xmlns:c16="http://schemas.microsoft.com/office/drawing/2014/chart" uri="{C3380CC4-5D6E-409C-BE32-E72D297353CC}">
              <c16:uniqueId val="{00000010-5994-48FB-B71E-2A17FBA49FE3}"/>
            </c:ext>
          </c:extLst>
        </c:ser>
        <c:dLbls>
          <c:showLegendKey val="0"/>
          <c:showVal val="0"/>
          <c:showCatName val="0"/>
          <c:showSerName val="0"/>
          <c:showPercent val="0"/>
          <c:showBubbleSize val="0"/>
        </c:dLbls>
        <c:marker val="1"/>
        <c:smooth val="0"/>
        <c:axId val="491733576"/>
        <c:axId val="491742160"/>
      </c:lineChart>
      <c:catAx>
        <c:axId val="491670024"/>
        <c:scaling>
          <c:orientation val="minMax"/>
        </c:scaling>
        <c:delete val="0"/>
        <c:axPos val="b"/>
        <c:majorGridlines>
          <c:spPr>
            <a:ln>
              <a:solidFill>
                <a:schemeClr val="bg1">
                  <a:lumMod val="75000"/>
                </a:schemeClr>
              </a:solidFill>
            </a:ln>
          </c:spPr>
        </c:majorGridlines>
        <c:numFmt formatCode="General" sourceLinked="1"/>
        <c:majorTickMark val="none"/>
        <c:minorTickMark val="none"/>
        <c:tickLblPos val="nextTo"/>
        <c:txPr>
          <a:bodyPr rot="0" vert="horz"/>
          <a:lstStyle/>
          <a:p>
            <a:pPr>
              <a:defRPr sz="1100" b="0" i="0" u="none" strike="noStrike" baseline="0">
                <a:solidFill>
                  <a:srgbClr val="000000"/>
                </a:solidFill>
                <a:latin typeface="Times New Roman"/>
                <a:ea typeface="Times New Roman"/>
                <a:cs typeface="Times New Roman"/>
              </a:defRPr>
            </a:pPr>
            <a:endParaRPr lang="ru-RU"/>
          </a:p>
        </c:txPr>
        <c:crossAx val="491733192"/>
        <c:crosses val="autoZero"/>
        <c:auto val="1"/>
        <c:lblAlgn val="ctr"/>
        <c:lblOffset val="100"/>
        <c:noMultiLvlLbl val="0"/>
      </c:catAx>
      <c:valAx>
        <c:axId val="491733192"/>
        <c:scaling>
          <c:orientation val="minMax"/>
        </c:scaling>
        <c:delete val="0"/>
        <c:axPos val="l"/>
        <c:majorGridlines>
          <c:spPr>
            <a:ln>
              <a:solidFill>
                <a:schemeClr val="bg1">
                  <a:lumMod val="75000"/>
                </a:schemeClr>
              </a:solidFill>
            </a:ln>
          </c:spPr>
        </c:majorGridlines>
        <c:numFmt formatCode="0.0" sourceLinked="1"/>
        <c:majorTickMark val="none"/>
        <c:minorTickMark val="none"/>
        <c:tickLblPos val="nextTo"/>
        <c:txPr>
          <a:bodyPr rot="0" vert="horz"/>
          <a:lstStyle/>
          <a:p>
            <a:pPr>
              <a:defRPr sz="1100" b="0" i="0" u="none" strike="noStrike" baseline="0">
                <a:solidFill>
                  <a:srgbClr val="000000"/>
                </a:solidFill>
                <a:latin typeface="Times New Roman"/>
                <a:ea typeface="Times New Roman"/>
                <a:cs typeface="Times New Roman"/>
              </a:defRPr>
            </a:pPr>
            <a:endParaRPr lang="ru-RU"/>
          </a:p>
        </c:txPr>
        <c:crossAx val="491670024"/>
        <c:crosses val="autoZero"/>
        <c:crossBetween val="between"/>
      </c:valAx>
      <c:catAx>
        <c:axId val="491733576"/>
        <c:scaling>
          <c:orientation val="minMax"/>
        </c:scaling>
        <c:delete val="1"/>
        <c:axPos val="b"/>
        <c:numFmt formatCode="General" sourceLinked="1"/>
        <c:majorTickMark val="out"/>
        <c:minorTickMark val="none"/>
        <c:tickLblPos val="nextTo"/>
        <c:crossAx val="491742160"/>
        <c:crosses val="autoZero"/>
        <c:auto val="1"/>
        <c:lblAlgn val="ctr"/>
        <c:lblOffset val="100"/>
        <c:noMultiLvlLbl val="0"/>
      </c:catAx>
      <c:valAx>
        <c:axId val="491742160"/>
        <c:scaling>
          <c:orientation val="minMax"/>
        </c:scaling>
        <c:delete val="0"/>
        <c:axPos val="r"/>
        <c:numFmt formatCode="0.0" sourceLinked="1"/>
        <c:majorTickMark val="out"/>
        <c:minorTickMark val="none"/>
        <c:tickLblPos val="nextTo"/>
        <c:crossAx val="491733576"/>
        <c:crosses val="max"/>
        <c:crossBetween val="between"/>
      </c:valAx>
    </c:plotArea>
    <c:legend>
      <c:legendPos val="b"/>
      <c:layout>
        <c:manualLayout>
          <c:xMode val="edge"/>
          <c:yMode val="edge"/>
          <c:x val="2.7741344538505457E-2"/>
          <c:y val="0.82688127219391694"/>
          <c:w val="0.95306659437523367"/>
          <c:h val="0.14534069270752914"/>
        </c:manualLayout>
      </c:layout>
      <c:overlay val="0"/>
      <c:txPr>
        <a:bodyPr/>
        <a:lstStyle/>
        <a:p>
          <a:pPr>
            <a:defRPr sz="101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txPr>
    <a:bodyPr/>
    <a:lstStyle/>
    <a:p>
      <a:pPr>
        <a:defRPr sz="11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941712038605992E-2"/>
          <c:y val="3.8828134304328459E-2"/>
          <c:w val="0.91165330331955396"/>
          <c:h val="0.74497576087117834"/>
        </c:manualLayout>
      </c:layout>
      <c:lineChart>
        <c:grouping val="standard"/>
        <c:varyColors val="0"/>
        <c:ser>
          <c:idx val="0"/>
          <c:order val="0"/>
          <c:tx>
            <c:strRef>
              <c:f>Диаграммы!$A$14</c:f>
              <c:strCache>
                <c:ptCount val="1"/>
                <c:pt idx="0">
                  <c:v>Коэффициент естественного прироста (убыли), ‰</c:v>
                </c:pt>
              </c:strCache>
            </c:strRef>
          </c:tx>
          <c:spPr>
            <a:ln w="28575" cap="rnd">
              <a:solidFill>
                <a:schemeClr val="tx2">
                  <a:lumMod val="75000"/>
                </a:schemeClr>
              </a:solidFill>
              <a:round/>
            </a:ln>
            <a:effectLst/>
          </c:spPr>
          <c:marker>
            <c:symbol val="square"/>
            <c:size val="5"/>
            <c:spPr>
              <a:solidFill>
                <a:schemeClr val="tx2">
                  <a:lumMod val="75000"/>
                </a:schemeClr>
              </a:solidFill>
              <a:ln w="9525">
                <a:solidFill>
                  <a:schemeClr val="tx2">
                    <a:lumMod val="75000"/>
                  </a:schemeClr>
                </a:solidFill>
              </a:ln>
              <a:effectLst/>
            </c:spPr>
          </c:marker>
          <c:dLbls>
            <c:dLbl>
              <c:idx val="0"/>
              <c:layout>
                <c:manualLayout>
                  <c:x val="-3.4583267574403713E-2"/>
                  <c:y val="4.70087736865179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68C-4CFE-BF12-37F0737B0959}"/>
                </c:ext>
                <c:ext xmlns:c15="http://schemas.microsoft.com/office/drawing/2012/chart" uri="{CE6537A1-D6FC-4f65-9D91-7224C49458BB}"/>
              </c:extLst>
            </c:dLbl>
            <c:dLbl>
              <c:idx val="3"/>
              <c:layout>
                <c:manualLayout>
                  <c:x val="-2.6621670057920623E-2"/>
                  <c:y val="4.357182677787580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68C-4CFE-BF12-37F0737B0959}"/>
                </c:ext>
                <c:ext xmlns:c15="http://schemas.microsoft.com/office/drawing/2012/chart" uri="{CE6537A1-D6FC-4f65-9D91-7224C49458BB}"/>
              </c:extLst>
            </c:dLbl>
            <c:spPr>
              <a:noFill/>
              <a:ln w="25400">
                <a:noFill/>
              </a:ln>
            </c:spPr>
            <c:txPr>
              <a:bodyPr/>
              <a:lstStyle/>
              <a:p>
                <a:pPr>
                  <a:defRPr sz="1100" b="1" i="1" u="none" strike="noStrike" baseline="0">
                    <a:solidFill>
                      <a:srgbClr val="003366"/>
                    </a:solidFill>
                    <a:latin typeface="Times New Roman"/>
                    <a:ea typeface="Times New Roman"/>
                    <a:cs typeface="Times New Roman"/>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Диаграммы!$C$8:$I$8</c:f>
              <c:strCache>
                <c:ptCount val="7"/>
                <c:pt idx="0">
                  <c:v>2015 г.</c:v>
                </c:pt>
                <c:pt idx="1">
                  <c:v>2016 г.</c:v>
                </c:pt>
                <c:pt idx="2">
                  <c:v>2017 г.</c:v>
                </c:pt>
                <c:pt idx="3">
                  <c:v>2018 г.</c:v>
                </c:pt>
                <c:pt idx="4">
                  <c:v>2019 г.</c:v>
                </c:pt>
                <c:pt idx="5">
                  <c:v>2020 г.</c:v>
                </c:pt>
                <c:pt idx="6">
                  <c:v>2021 г.</c:v>
                </c:pt>
              </c:strCache>
            </c:strRef>
          </c:cat>
          <c:val>
            <c:numRef>
              <c:f>Диаграммы!$C$14:$I$14</c:f>
              <c:numCache>
                <c:formatCode>0.0</c:formatCode>
                <c:ptCount val="7"/>
                <c:pt idx="0">
                  <c:v>3.5</c:v>
                </c:pt>
                <c:pt idx="1">
                  <c:v>3.3000000000000007</c:v>
                </c:pt>
                <c:pt idx="2">
                  <c:v>3.5</c:v>
                </c:pt>
                <c:pt idx="3">
                  <c:v>6.6999999999999993</c:v>
                </c:pt>
                <c:pt idx="4">
                  <c:v>3.3999999999999986</c:v>
                </c:pt>
                <c:pt idx="5">
                  <c:v>17.2</c:v>
                </c:pt>
                <c:pt idx="6">
                  <c:v>-5.1999999999999993</c:v>
                </c:pt>
              </c:numCache>
            </c:numRef>
          </c:val>
          <c:smooth val="0"/>
          <c:extLst xmlns:c16r2="http://schemas.microsoft.com/office/drawing/2015/06/chart">
            <c:ext xmlns:c16="http://schemas.microsoft.com/office/drawing/2014/chart" uri="{C3380CC4-5D6E-409C-BE32-E72D297353CC}">
              <c16:uniqueId val="{00000002-368C-4CFE-BF12-37F0737B0959}"/>
            </c:ext>
          </c:extLst>
        </c:ser>
        <c:ser>
          <c:idx val="1"/>
          <c:order val="1"/>
          <c:tx>
            <c:strRef>
              <c:f>Диаграммы!$A$23</c:f>
              <c:strCache>
                <c:ptCount val="1"/>
                <c:pt idx="0">
                  <c:v>Коэффициент миграционного прироста (оттока), ‰</c:v>
                </c:pt>
              </c:strCache>
            </c:strRef>
          </c:tx>
          <c:spPr>
            <a:ln w="25400">
              <a:solidFill>
                <a:srgbClr val="FF0000"/>
              </a:solidFill>
              <a:prstDash val="solid"/>
            </a:ln>
          </c:spPr>
          <c:marker>
            <c:symbol val="square"/>
            <c:size val="5"/>
            <c:spPr>
              <a:solidFill>
                <a:srgbClr val="FF0000"/>
              </a:solidFill>
              <a:ln w="9525">
                <a:solidFill>
                  <a:schemeClr val="accent2"/>
                </a:solidFill>
              </a:ln>
              <a:effectLst/>
            </c:spPr>
          </c:marker>
          <c:dPt>
            <c:idx val="2"/>
            <c:bubble3D val="0"/>
            <c:extLst xmlns:c16r2="http://schemas.microsoft.com/office/drawing/2015/06/chart">
              <c:ext xmlns:c16="http://schemas.microsoft.com/office/drawing/2014/chart" uri="{C3380CC4-5D6E-409C-BE32-E72D297353CC}">
                <c16:uniqueId val="{00000003-368C-4CFE-BF12-37F0737B0959}"/>
              </c:ext>
            </c:extLst>
          </c:dPt>
          <c:dLbls>
            <c:dLbl>
              <c:idx val="2"/>
              <c:layout>
                <c:manualLayout>
                  <c:x val="-3.8867171245969639E-2"/>
                  <c:y val="4.59947390355981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68C-4CFE-BF12-37F0737B0959}"/>
                </c:ext>
                <c:ext xmlns:c15="http://schemas.microsoft.com/office/drawing/2012/chart" uri="{CE6537A1-D6FC-4f65-9D91-7224C49458BB}"/>
              </c:extLst>
            </c:dLbl>
            <c:dLbl>
              <c:idx val="3"/>
              <c:layout>
                <c:manualLayout>
                  <c:x val="-3.5147945445503884E-2"/>
                  <c:y val="-5.41792733157607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68C-4CFE-BF12-37F0737B0959}"/>
                </c:ext>
                <c:ext xmlns:c15="http://schemas.microsoft.com/office/drawing/2012/chart" uri="{CE6537A1-D6FC-4f65-9D91-7224C49458BB}"/>
              </c:extLst>
            </c:dLbl>
            <c:dLbl>
              <c:idx val="4"/>
              <c:layout>
                <c:manualLayout>
                  <c:x val="-3.9242369365151929E-2"/>
                  <c:y val="5.43384012513734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68C-4CFE-BF12-37F0737B0959}"/>
                </c:ext>
                <c:ext xmlns:c15="http://schemas.microsoft.com/office/drawing/2012/chart" uri="{CE6537A1-D6FC-4f65-9D91-7224C49458BB}"/>
              </c:extLst>
            </c:dLbl>
            <c:dLbl>
              <c:idx val="6"/>
              <c:layout>
                <c:manualLayout>
                  <c:x val="-4.3704155185954385E-2"/>
                  <c:y val="4.70087736865179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68C-4CFE-BF12-37F0737B0959}"/>
                </c:ext>
                <c:ext xmlns:c15="http://schemas.microsoft.com/office/drawing/2012/chart" uri="{CE6537A1-D6FC-4f65-9D91-7224C49458BB}"/>
              </c:extLst>
            </c:dLbl>
            <c:spPr>
              <a:noFill/>
              <a:ln w="25400">
                <a:noFill/>
              </a:ln>
            </c:spPr>
            <c:txPr>
              <a:bodyPr/>
              <a:lstStyle/>
              <a:p>
                <a:pPr>
                  <a:defRPr sz="1100" b="1" i="1" u="none" strike="noStrike" baseline="0">
                    <a:solidFill>
                      <a:srgbClr val="FF0000"/>
                    </a:solidFill>
                    <a:latin typeface="Times New Roman"/>
                    <a:ea typeface="Times New Roman"/>
                    <a:cs typeface="Times New Roman"/>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Диаграммы!$C$8:$I$8</c:f>
              <c:strCache>
                <c:ptCount val="7"/>
                <c:pt idx="0">
                  <c:v>2015 г.</c:v>
                </c:pt>
                <c:pt idx="1">
                  <c:v>2016 г.</c:v>
                </c:pt>
                <c:pt idx="2">
                  <c:v>2017 г.</c:v>
                </c:pt>
                <c:pt idx="3">
                  <c:v>2018 г.</c:v>
                </c:pt>
                <c:pt idx="4">
                  <c:v>2019 г.</c:v>
                </c:pt>
                <c:pt idx="5">
                  <c:v>2020 г.</c:v>
                </c:pt>
                <c:pt idx="6">
                  <c:v>2021 г.</c:v>
                </c:pt>
              </c:strCache>
            </c:strRef>
          </c:cat>
          <c:val>
            <c:numRef>
              <c:f>Диаграммы!$C$23:$I$23</c:f>
              <c:numCache>
                <c:formatCode>0.0</c:formatCode>
                <c:ptCount val="7"/>
                <c:pt idx="0">
                  <c:v>6.9000000000000057</c:v>
                </c:pt>
                <c:pt idx="1">
                  <c:v>38.000000000000007</c:v>
                </c:pt>
                <c:pt idx="2">
                  <c:v>-37.6</c:v>
                </c:pt>
                <c:pt idx="3">
                  <c:v>11.799999999999997</c:v>
                </c:pt>
                <c:pt idx="4">
                  <c:v>-22.299999999999997</c:v>
                </c:pt>
                <c:pt idx="5">
                  <c:v>-17.200000000000003</c:v>
                </c:pt>
                <c:pt idx="6">
                  <c:v>-14</c:v>
                </c:pt>
              </c:numCache>
            </c:numRef>
          </c:val>
          <c:smooth val="0"/>
          <c:extLst xmlns:c16r2="http://schemas.microsoft.com/office/drawing/2015/06/chart">
            <c:ext xmlns:c16="http://schemas.microsoft.com/office/drawing/2014/chart" uri="{C3380CC4-5D6E-409C-BE32-E72D297353CC}">
              <c16:uniqueId val="{00000007-368C-4CFE-BF12-37F0737B0959}"/>
            </c:ext>
          </c:extLst>
        </c:ser>
        <c:dLbls>
          <c:showLegendKey val="0"/>
          <c:showVal val="0"/>
          <c:showCatName val="0"/>
          <c:showSerName val="0"/>
          <c:showPercent val="0"/>
          <c:showBubbleSize val="0"/>
        </c:dLbls>
        <c:marker val="1"/>
        <c:smooth val="0"/>
        <c:axId val="491789464"/>
        <c:axId val="154242504"/>
      </c:lineChart>
      <c:catAx>
        <c:axId val="491789464"/>
        <c:scaling>
          <c:orientation val="minMax"/>
        </c:scaling>
        <c:delete val="0"/>
        <c:axPos val="b"/>
        <c:majorGridlines>
          <c:spPr>
            <a:ln>
              <a:solidFill>
                <a:schemeClr val="bg1">
                  <a:lumMod val="75000"/>
                </a:schemeClr>
              </a:solidFill>
            </a:ln>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vert="horz"/>
          <a:lstStyle/>
          <a:p>
            <a:pPr>
              <a:defRPr sz="1100" b="0" i="0" u="none" strike="noStrike" baseline="0">
                <a:solidFill>
                  <a:srgbClr val="000000"/>
                </a:solidFill>
                <a:latin typeface="Times New Roman"/>
                <a:ea typeface="Times New Roman"/>
                <a:cs typeface="Times New Roman"/>
              </a:defRPr>
            </a:pPr>
            <a:endParaRPr lang="ru-RU"/>
          </a:p>
        </c:txPr>
        <c:crossAx val="154242504"/>
        <c:crosses val="autoZero"/>
        <c:auto val="1"/>
        <c:lblAlgn val="ctr"/>
        <c:lblOffset val="100"/>
        <c:noMultiLvlLbl val="0"/>
      </c:catAx>
      <c:valAx>
        <c:axId val="154242504"/>
        <c:scaling>
          <c:orientation val="minMax"/>
        </c:scaling>
        <c:delete val="0"/>
        <c:axPos val="l"/>
        <c:majorGridlines>
          <c:spPr>
            <a:ln w="9525" cap="flat" cmpd="sng" algn="ctr">
              <a:solidFill>
                <a:schemeClr val="bg1">
                  <a:lumMod val="75000"/>
                </a:schemeClr>
              </a:solidFill>
              <a:round/>
            </a:ln>
            <a:effectLst/>
          </c:spPr>
        </c:majorGridlines>
        <c:numFmt formatCode="0.0" sourceLinked="1"/>
        <c:majorTickMark val="none"/>
        <c:minorTickMark val="none"/>
        <c:tickLblPos val="nextTo"/>
        <c:spPr>
          <a:ln w="9525">
            <a:noFill/>
          </a:ln>
        </c:spPr>
        <c:txPr>
          <a:bodyPr rot="0" vert="horz"/>
          <a:lstStyle/>
          <a:p>
            <a:pPr>
              <a:defRPr sz="1100" b="0" i="0" u="none" strike="noStrike" baseline="0">
                <a:solidFill>
                  <a:srgbClr val="000000"/>
                </a:solidFill>
                <a:latin typeface="Times New Roman"/>
                <a:ea typeface="Times New Roman"/>
                <a:cs typeface="Times New Roman"/>
              </a:defRPr>
            </a:pPr>
            <a:endParaRPr lang="ru-RU"/>
          </a:p>
        </c:txPr>
        <c:crossAx val="491789464"/>
        <c:crossesAt val="1"/>
        <c:crossBetween val="between"/>
      </c:valAx>
      <c:spPr>
        <a:noFill/>
        <a:ln w="25400">
          <a:noFill/>
        </a:ln>
      </c:spPr>
    </c:plotArea>
    <c:legend>
      <c:legendPos val="b"/>
      <c:layout>
        <c:manualLayout>
          <c:xMode val="edge"/>
          <c:yMode val="edge"/>
          <c:x val="3.7277716966993474E-2"/>
          <c:y val="0.87656341180702657"/>
          <c:w val="0.95874345303249642"/>
          <c:h val="0.12343658819297332"/>
        </c:manualLayout>
      </c:layout>
      <c:overlay val="0"/>
      <c:spPr>
        <a:ln w="25400"/>
      </c:spPr>
      <c:txPr>
        <a:bodyPr/>
        <a:lstStyle/>
        <a:p>
          <a:pPr>
            <a:defRPr sz="101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E593F-7EB1-4B85-964E-F4A9E481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27829</TotalTime>
  <Pages>68</Pages>
  <Words>20790</Words>
  <Characters>118506</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139018</CharactersWithSpaces>
  <SharedDoc>false</SharedDoc>
  <HLinks>
    <vt:vector size="6" baseType="variant">
      <vt:variant>
        <vt:i4>393221</vt:i4>
      </vt:variant>
      <vt:variant>
        <vt:i4>0</vt:i4>
      </vt:variant>
      <vt:variant>
        <vt:i4>0</vt:i4>
      </vt:variant>
      <vt:variant>
        <vt:i4>5</vt:i4>
      </vt:variant>
      <vt:variant>
        <vt:lpwstr>http://mirniy.ru/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erusakov</dc:creator>
  <cp:keywords>Стили мои (градовские)</cp:keywords>
  <cp:lastModifiedBy>Учетная запись Майкрософт</cp:lastModifiedBy>
  <cp:revision>988</cp:revision>
  <cp:lastPrinted>2017-05-16T03:24:00Z</cp:lastPrinted>
  <dcterms:created xsi:type="dcterms:W3CDTF">2015-06-24T11:17:00Z</dcterms:created>
  <dcterms:modified xsi:type="dcterms:W3CDTF">2022-11-18T06:39:00Z</dcterms:modified>
  <cp:category>ТЗ</cp:category>
</cp:coreProperties>
</file>