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313" w:rsidRPr="00EB0313" w:rsidRDefault="00EB0313" w:rsidP="00EB0313">
      <w:pPr>
        <w:shd w:val="clear" w:color="auto" w:fill="FFFFFF"/>
        <w:spacing w:before="240" w:after="240" w:line="540" w:lineRule="atLeast"/>
        <w:ind w:firstLine="709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Прокуратура Ненецкого автономного округа разъясняет</w:t>
      </w:r>
      <w:r>
        <w:rPr>
          <w:b/>
          <w:bCs/>
          <w:color w:val="333333"/>
          <w:sz w:val="28"/>
          <w:szCs w:val="28"/>
        </w:rPr>
        <w:t>:</w:t>
      </w:r>
    </w:p>
    <w:p w:rsidR="00C72DCD" w:rsidRDefault="00C72DCD" w:rsidP="009574AD">
      <w:pPr>
        <w:shd w:val="clear" w:color="auto" w:fill="FFFFFF"/>
        <w:ind w:firstLine="709"/>
        <w:jc w:val="both"/>
        <w:rPr>
          <w:b/>
          <w:bCs/>
          <w:color w:val="333333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36"/>
          <w:szCs w:val="36"/>
        </w:rPr>
        <w:t xml:space="preserve"> </w:t>
      </w:r>
      <w:r w:rsidRPr="009574AD">
        <w:rPr>
          <w:b/>
          <w:bCs/>
          <w:color w:val="333333"/>
          <w:sz w:val="28"/>
          <w:szCs w:val="28"/>
        </w:rPr>
        <w:t>Обязанность</w:t>
      </w:r>
      <w:r w:rsidR="009574AD" w:rsidRPr="009574AD">
        <w:rPr>
          <w:b/>
          <w:bCs/>
          <w:color w:val="333333"/>
          <w:sz w:val="28"/>
          <w:szCs w:val="28"/>
        </w:rPr>
        <w:t xml:space="preserve"> уведомл</w:t>
      </w:r>
      <w:r w:rsidR="009574AD">
        <w:rPr>
          <w:b/>
          <w:bCs/>
          <w:color w:val="333333"/>
          <w:sz w:val="28"/>
          <w:szCs w:val="28"/>
        </w:rPr>
        <w:t>ять</w:t>
      </w:r>
      <w:r w:rsidR="009574AD" w:rsidRPr="009574AD">
        <w:rPr>
          <w:b/>
          <w:bCs/>
          <w:color w:val="333333"/>
          <w:sz w:val="28"/>
          <w:szCs w:val="28"/>
        </w:rPr>
        <w:t xml:space="preserve"> об </w:t>
      </w:r>
      <w:r w:rsidRPr="009574AD">
        <w:rPr>
          <w:b/>
          <w:bCs/>
          <w:color w:val="333333"/>
          <w:sz w:val="28"/>
          <w:szCs w:val="28"/>
        </w:rPr>
        <w:t>обращениях в целях склонения к совершению коррупционных правонарушений</w:t>
      </w:r>
      <w:r w:rsidR="009574AD" w:rsidRPr="009574AD">
        <w:rPr>
          <w:b/>
          <w:bCs/>
          <w:color w:val="333333"/>
          <w:sz w:val="28"/>
          <w:szCs w:val="28"/>
        </w:rPr>
        <w:t xml:space="preserve"> государственных и муниципальных служащих</w:t>
      </w:r>
    </w:p>
    <w:p w:rsidR="00EB0313" w:rsidRPr="009574AD" w:rsidRDefault="00EB0313" w:rsidP="009574AD">
      <w:pPr>
        <w:shd w:val="clear" w:color="auto" w:fill="FFFFFF"/>
        <w:ind w:firstLine="709"/>
        <w:jc w:val="both"/>
        <w:rPr>
          <w:b/>
          <w:bCs/>
          <w:color w:val="333333"/>
          <w:sz w:val="28"/>
          <w:szCs w:val="28"/>
        </w:rPr>
      </w:pPr>
      <w:bookmarkStart w:id="0" w:name="_GoBack"/>
      <w:bookmarkEnd w:id="0"/>
    </w:p>
    <w:p w:rsidR="00C72DCD" w:rsidRPr="009574AD" w:rsidRDefault="00C72DCD" w:rsidP="009574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9574AD">
        <w:rPr>
          <w:color w:val="333333"/>
          <w:sz w:val="28"/>
          <w:szCs w:val="28"/>
        </w:rPr>
        <w:t>В соответствии со статьей 9 Федерального закона от 25.12.2008 № 273-ФЗ «О противодействии коррупции» 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государственного или муниципального служащего.</w:t>
      </w:r>
    </w:p>
    <w:p w:rsidR="00C72DCD" w:rsidRPr="009574AD" w:rsidRDefault="00C72DCD" w:rsidP="009574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9574AD">
        <w:rPr>
          <w:color w:val="333333"/>
          <w:sz w:val="28"/>
          <w:szCs w:val="28"/>
        </w:rPr>
        <w:t>Невыполнение государственным или муниципальным служащим должностной (служебной) обязанности по уведомлению о фактах обращения в целях склонения к совершению коррупционных правонарушений, является правонарушением,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C72DCD" w:rsidRPr="009574AD" w:rsidRDefault="00C72DCD" w:rsidP="009574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9574AD">
        <w:rPr>
          <w:color w:val="333333"/>
          <w:sz w:val="28"/>
          <w:szCs w:val="28"/>
        </w:rPr>
        <w:t>Государственный или 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государственными или муниципальными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 Порядок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 определяются представителем нанимателя (работодателем).</w:t>
      </w:r>
    </w:p>
    <w:p w:rsidR="009457F7" w:rsidRPr="009574AD" w:rsidRDefault="009457F7" w:rsidP="009574AD">
      <w:pPr>
        <w:ind w:firstLine="709"/>
        <w:jc w:val="both"/>
        <w:rPr>
          <w:sz w:val="28"/>
          <w:szCs w:val="28"/>
        </w:rPr>
      </w:pPr>
    </w:p>
    <w:sectPr w:rsidR="009457F7" w:rsidRPr="00957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46"/>
    <w:rsid w:val="009457F7"/>
    <w:rsid w:val="009574AD"/>
    <w:rsid w:val="009D0246"/>
    <w:rsid w:val="00C72DCD"/>
    <w:rsid w:val="00EB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93ED4"/>
  <w15:docId w15:val="{630D1C49-6ECB-420F-AC3F-34F9CE1E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C72DCD"/>
  </w:style>
  <w:style w:type="character" w:customStyle="1" w:styleId="feeds-pagenavigationtooltip">
    <w:name w:val="feeds-page__navigation_tooltip"/>
    <w:basedOn w:val="a0"/>
    <w:rsid w:val="00C72DCD"/>
  </w:style>
  <w:style w:type="paragraph" w:styleId="a3">
    <w:name w:val="Normal (Web)"/>
    <w:basedOn w:val="a"/>
    <w:uiPriority w:val="99"/>
    <w:unhideWhenUsed/>
    <w:rsid w:val="00C72DC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069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280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018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77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4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dacuk.o.v</dc:creator>
  <cp:keywords/>
  <dc:description/>
  <cp:lastModifiedBy>Шулакова Ксения Олеговна</cp:lastModifiedBy>
  <cp:revision>2</cp:revision>
  <dcterms:created xsi:type="dcterms:W3CDTF">2021-12-09T09:30:00Z</dcterms:created>
  <dcterms:modified xsi:type="dcterms:W3CDTF">2021-12-09T09:30:00Z</dcterms:modified>
</cp:coreProperties>
</file>