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840" w:rsidRDefault="00AD31EE" w:rsidP="00A95840">
      <w:pPr>
        <w:spacing w:after="200"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2691892</wp:posOffset>
            </wp:positionH>
            <wp:positionV relativeFrom="paragraph">
              <wp:posOffset>-420497</wp:posOffset>
            </wp:positionV>
            <wp:extent cx="529590" cy="654050"/>
            <wp:effectExtent l="0" t="0" r="0" b="0"/>
            <wp:wrapNone/>
            <wp:docPr id="1" name="Рисунок 1" descr="Герб МО Т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О ТС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31EE" w:rsidRPr="0054221E" w:rsidRDefault="00AD31EE" w:rsidP="00AD31EE">
      <w:pPr>
        <w:pStyle w:val="a3"/>
        <w:jc w:val="center"/>
        <w:rPr>
          <w:b/>
        </w:rPr>
      </w:pPr>
      <w:r w:rsidRPr="0054221E">
        <w:rPr>
          <w:b/>
        </w:rPr>
        <w:t>СОВЕТ ДЕПУТАТОВ МУНИЦИПАЛЬНОГО ОБРАЗОВАНИЯ</w:t>
      </w:r>
    </w:p>
    <w:p w:rsidR="00AD31EE" w:rsidRPr="0054221E" w:rsidRDefault="00AD31EE" w:rsidP="00AD31EE">
      <w:pPr>
        <w:pStyle w:val="a3"/>
        <w:jc w:val="center"/>
        <w:rPr>
          <w:b/>
        </w:rPr>
      </w:pPr>
      <w:r w:rsidRPr="0054221E">
        <w:rPr>
          <w:b/>
        </w:rPr>
        <w:t>«ТЕЛЬВИСОЧНЫЙ  СЕЛЬСОВЕТ» НЕНЕЦКОГО АВТОНОМНОГО ОКРУГА</w:t>
      </w:r>
    </w:p>
    <w:p w:rsidR="00AD31EE" w:rsidRPr="0054221E" w:rsidRDefault="00AD31EE" w:rsidP="00AD31EE">
      <w:pPr>
        <w:pStyle w:val="a3"/>
        <w:jc w:val="center"/>
        <w:rPr>
          <w:b/>
        </w:rPr>
      </w:pPr>
    </w:p>
    <w:p w:rsidR="00AD31EE" w:rsidRPr="0054221E" w:rsidRDefault="00AD31EE" w:rsidP="00AD31E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51</w:t>
      </w:r>
      <w:r w:rsidRPr="0054221E">
        <w:rPr>
          <w:b/>
          <w:sz w:val="28"/>
          <w:szCs w:val="28"/>
        </w:rPr>
        <w:t>-е</w:t>
      </w:r>
      <w:r>
        <w:rPr>
          <w:b/>
          <w:sz w:val="28"/>
          <w:szCs w:val="28"/>
        </w:rPr>
        <w:t xml:space="preserve"> з</w:t>
      </w:r>
      <w:r w:rsidRPr="0054221E">
        <w:rPr>
          <w:b/>
          <w:sz w:val="28"/>
          <w:szCs w:val="28"/>
        </w:rPr>
        <w:t>аседание 27-го созыва</w:t>
      </w:r>
    </w:p>
    <w:p w:rsidR="00AD31EE" w:rsidRPr="0054221E" w:rsidRDefault="00AD31EE" w:rsidP="00AD31EE">
      <w:pPr>
        <w:pStyle w:val="a3"/>
        <w:jc w:val="center"/>
        <w:rPr>
          <w:sz w:val="28"/>
          <w:szCs w:val="28"/>
        </w:rPr>
      </w:pPr>
    </w:p>
    <w:p w:rsidR="00AD31EE" w:rsidRPr="00195652" w:rsidRDefault="00AD31EE" w:rsidP="00AD31EE">
      <w:pPr>
        <w:pStyle w:val="a3"/>
        <w:jc w:val="center"/>
        <w:rPr>
          <w:b/>
          <w:sz w:val="28"/>
          <w:szCs w:val="28"/>
        </w:rPr>
      </w:pPr>
      <w:r w:rsidRPr="00195652">
        <w:rPr>
          <w:b/>
          <w:sz w:val="28"/>
          <w:szCs w:val="28"/>
        </w:rPr>
        <w:t>РЕШЕНИЕ</w:t>
      </w:r>
    </w:p>
    <w:p w:rsidR="00AD31EE" w:rsidRPr="0054221E" w:rsidRDefault="00AD31EE" w:rsidP="00AD31EE">
      <w:pPr>
        <w:pStyle w:val="a3"/>
        <w:jc w:val="center"/>
      </w:pPr>
    </w:p>
    <w:p w:rsidR="00AD31EE" w:rsidRPr="0054221E" w:rsidRDefault="00AD31EE" w:rsidP="00AD31EE">
      <w:pPr>
        <w:pStyle w:val="a3"/>
        <w:jc w:val="center"/>
      </w:pPr>
    </w:p>
    <w:p w:rsidR="00AD31EE" w:rsidRPr="0054221E" w:rsidRDefault="00AD31EE" w:rsidP="00AD31EE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54221E">
        <w:rPr>
          <w:sz w:val="26"/>
          <w:szCs w:val="26"/>
        </w:rPr>
        <w:t>т</w:t>
      </w:r>
      <w:r>
        <w:rPr>
          <w:sz w:val="26"/>
          <w:szCs w:val="26"/>
        </w:rPr>
        <w:t xml:space="preserve"> 24</w:t>
      </w:r>
      <w:r w:rsidRPr="0054221E">
        <w:rPr>
          <w:sz w:val="26"/>
          <w:szCs w:val="26"/>
        </w:rPr>
        <w:t xml:space="preserve"> </w:t>
      </w:r>
      <w:r>
        <w:rPr>
          <w:sz w:val="26"/>
          <w:szCs w:val="26"/>
        </w:rPr>
        <w:t>ноября</w:t>
      </w:r>
      <w:r w:rsidRPr="0054221E">
        <w:rPr>
          <w:sz w:val="26"/>
          <w:szCs w:val="26"/>
        </w:rPr>
        <w:t xml:space="preserve"> 2017 года № </w:t>
      </w:r>
      <w:r w:rsidR="00A93305">
        <w:rPr>
          <w:sz w:val="26"/>
          <w:szCs w:val="26"/>
        </w:rPr>
        <w:t>5</w:t>
      </w:r>
    </w:p>
    <w:p w:rsidR="00A95840" w:rsidRDefault="00A95840" w:rsidP="00A95840">
      <w:pPr>
        <w:autoSpaceDE w:val="0"/>
        <w:autoSpaceDN w:val="0"/>
        <w:adjustRightInd w:val="0"/>
        <w:jc w:val="center"/>
        <w:rPr>
          <w:bCs/>
        </w:rPr>
      </w:pPr>
    </w:p>
    <w:p w:rsidR="00A95840" w:rsidRDefault="00A95840" w:rsidP="00A95840">
      <w:pPr>
        <w:autoSpaceDE w:val="0"/>
        <w:autoSpaceDN w:val="0"/>
        <w:adjustRightInd w:val="0"/>
        <w:jc w:val="center"/>
        <w:rPr>
          <w:b/>
          <w:bCs/>
        </w:rPr>
      </w:pPr>
    </w:p>
    <w:p w:rsidR="00AD31EE" w:rsidRDefault="00A95840" w:rsidP="00A9584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 утверждении прогнозного плана (программы) приватизации имущества муниципального образования «</w:t>
      </w:r>
      <w:r w:rsidR="00B50D4D">
        <w:rPr>
          <w:b/>
          <w:bCs/>
          <w:sz w:val="26"/>
          <w:szCs w:val="26"/>
        </w:rPr>
        <w:t>Тельвисочный</w:t>
      </w:r>
      <w:r>
        <w:rPr>
          <w:b/>
          <w:bCs/>
          <w:sz w:val="26"/>
          <w:szCs w:val="26"/>
        </w:rPr>
        <w:t xml:space="preserve"> сельсовет» </w:t>
      </w:r>
    </w:p>
    <w:p w:rsidR="00A95840" w:rsidRDefault="00A95840" w:rsidP="00A9584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Нене</w:t>
      </w:r>
      <w:r w:rsidR="00641574">
        <w:rPr>
          <w:b/>
          <w:bCs/>
          <w:sz w:val="26"/>
          <w:szCs w:val="26"/>
        </w:rPr>
        <w:t>цкого автономного округа на 2018</w:t>
      </w:r>
      <w:r>
        <w:rPr>
          <w:b/>
          <w:bCs/>
          <w:sz w:val="26"/>
          <w:szCs w:val="26"/>
        </w:rPr>
        <w:t xml:space="preserve"> год</w:t>
      </w:r>
    </w:p>
    <w:p w:rsidR="0064358D" w:rsidRDefault="0064358D" w:rsidP="00A9584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64358D" w:rsidRDefault="0064358D" w:rsidP="00A9584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(в редакции от 08.11.2018 №6)</w:t>
      </w:r>
    </w:p>
    <w:p w:rsidR="00A95840" w:rsidRDefault="00A95840" w:rsidP="00A9584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A95840" w:rsidRDefault="00A95840" w:rsidP="00A95840">
      <w:pPr>
        <w:autoSpaceDE w:val="0"/>
        <w:autoSpaceDN w:val="0"/>
        <w:adjustRightInd w:val="0"/>
        <w:jc w:val="center"/>
      </w:pPr>
    </w:p>
    <w:p w:rsidR="00A95840" w:rsidRPr="00AD31EE" w:rsidRDefault="00A95840" w:rsidP="00AD31EE">
      <w:pPr>
        <w:pStyle w:val="a3"/>
        <w:ind w:firstLine="708"/>
        <w:jc w:val="both"/>
        <w:rPr>
          <w:sz w:val="28"/>
          <w:szCs w:val="28"/>
        </w:rPr>
      </w:pPr>
      <w:r w:rsidRPr="00AD31EE">
        <w:rPr>
          <w:sz w:val="28"/>
          <w:szCs w:val="28"/>
        </w:rPr>
        <w:t xml:space="preserve">В соответствии со ст. 2 Федерального закона от 21.12.2001 N 178-ФЗ </w:t>
      </w:r>
      <w:r w:rsidR="00AD31EE">
        <w:rPr>
          <w:sz w:val="28"/>
          <w:szCs w:val="28"/>
        </w:rPr>
        <w:t>«</w:t>
      </w:r>
      <w:r w:rsidRPr="00AD31EE">
        <w:rPr>
          <w:sz w:val="28"/>
          <w:szCs w:val="28"/>
        </w:rPr>
        <w:t>О приватизации государственного и муниципального имущества</w:t>
      </w:r>
      <w:r w:rsidR="00AD31EE">
        <w:rPr>
          <w:sz w:val="28"/>
          <w:szCs w:val="28"/>
        </w:rPr>
        <w:t>»</w:t>
      </w:r>
      <w:r w:rsidRPr="00AD31EE">
        <w:rPr>
          <w:sz w:val="28"/>
          <w:szCs w:val="28"/>
        </w:rPr>
        <w:t xml:space="preserve">, Уставом муниципального образования </w:t>
      </w:r>
      <w:r w:rsidR="00AD31EE">
        <w:rPr>
          <w:sz w:val="28"/>
          <w:szCs w:val="28"/>
        </w:rPr>
        <w:t>«</w:t>
      </w:r>
      <w:r w:rsidR="00B50D4D" w:rsidRPr="00AD31EE">
        <w:rPr>
          <w:sz w:val="28"/>
          <w:szCs w:val="28"/>
        </w:rPr>
        <w:t>Тельвисочный</w:t>
      </w:r>
      <w:r w:rsidRPr="00AD31EE">
        <w:rPr>
          <w:sz w:val="28"/>
          <w:szCs w:val="28"/>
        </w:rPr>
        <w:t xml:space="preserve"> сельсовет» НАО, Положением «О порядке и условиях приватизации муниципального имущества муниципального образования «</w:t>
      </w:r>
      <w:r w:rsidR="00B50D4D" w:rsidRPr="00AD31EE">
        <w:rPr>
          <w:sz w:val="28"/>
          <w:szCs w:val="28"/>
        </w:rPr>
        <w:t>Тельвисочный</w:t>
      </w:r>
      <w:r w:rsidRPr="00AD31EE">
        <w:rPr>
          <w:sz w:val="28"/>
          <w:szCs w:val="28"/>
        </w:rPr>
        <w:t xml:space="preserve"> сельсовет» Ненецкого автономного округа», утвержденного Решением Совета депутатов МО «</w:t>
      </w:r>
      <w:r w:rsidR="00B50D4D" w:rsidRPr="00AD31EE">
        <w:rPr>
          <w:sz w:val="28"/>
          <w:szCs w:val="28"/>
        </w:rPr>
        <w:t>Тельвисочный</w:t>
      </w:r>
      <w:r w:rsidRPr="00AD31EE">
        <w:rPr>
          <w:sz w:val="28"/>
          <w:szCs w:val="28"/>
        </w:rPr>
        <w:t xml:space="preserve"> сел</w:t>
      </w:r>
      <w:r w:rsidR="00B50D4D" w:rsidRPr="00AD31EE">
        <w:rPr>
          <w:sz w:val="28"/>
          <w:szCs w:val="28"/>
        </w:rPr>
        <w:t xml:space="preserve">ьсовет» НАО № </w:t>
      </w:r>
      <w:r w:rsidR="00A05B7B">
        <w:rPr>
          <w:sz w:val="28"/>
          <w:szCs w:val="28"/>
        </w:rPr>
        <w:t>3</w:t>
      </w:r>
      <w:r w:rsidR="00B50D4D" w:rsidRPr="00AD31EE">
        <w:rPr>
          <w:sz w:val="28"/>
          <w:szCs w:val="28"/>
        </w:rPr>
        <w:t xml:space="preserve"> от </w:t>
      </w:r>
      <w:r w:rsidR="00A05B7B">
        <w:rPr>
          <w:sz w:val="28"/>
          <w:szCs w:val="28"/>
        </w:rPr>
        <w:t>29</w:t>
      </w:r>
      <w:r w:rsidR="00B50D4D" w:rsidRPr="00AD31EE">
        <w:rPr>
          <w:sz w:val="28"/>
          <w:szCs w:val="28"/>
        </w:rPr>
        <w:t>.0</w:t>
      </w:r>
      <w:r w:rsidR="00A05B7B">
        <w:rPr>
          <w:sz w:val="28"/>
          <w:szCs w:val="28"/>
        </w:rPr>
        <w:t>9</w:t>
      </w:r>
      <w:r w:rsidR="00B50D4D" w:rsidRPr="00AD31EE">
        <w:rPr>
          <w:sz w:val="28"/>
          <w:szCs w:val="28"/>
        </w:rPr>
        <w:t>.2017</w:t>
      </w:r>
      <w:r w:rsidRPr="00AD31EE">
        <w:rPr>
          <w:sz w:val="28"/>
          <w:szCs w:val="28"/>
        </w:rPr>
        <w:t xml:space="preserve"> года, Совет депутатов МО «</w:t>
      </w:r>
      <w:r w:rsidR="00B50D4D" w:rsidRPr="00AD31EE">
        <w:rPr>
          <w:sz w:val="28"/>
          <w:szCs w:val="28"/>
        </w:rPr>
        <w:t>Тельвисочный</w:t>
      </w:r>
      <w:r w:rsidRPr="00AD31EE">
        <w:rPr>
          <w:sz w:val="28"/>
          <w:szCs w:val="28"/>
        </w:rPr>
        <w:t xml:space="preserve"> сельсовет» НАО РЕШИЛ:</w:t>
      </w:r>
    </w:p>
    <w:p w:rsidR="00320DFD" w:rsidRDefault="00320DFD" w:rsidP="00320DFD">
      <w:pPr>
        <w:pStyle w:val="a3"/>
      </w:pPr>
    </w:p>
    <w:p w:rsidR="00A95840" w:rsidRPr="00320DFD" w:rsidRDefault="00A95840" w:rsidP="00320DFD">
      <w:pPr>
        <w:pStyle w:val="a3"/>
        <w:ind w:firstLine="708"/>
        <w:jc w:val="both"/>
        <w:rPr>
          <w:sz w:val="28"/>
          <w:szCs w:val="28"/>
        </w:rPr>
      </w:pPr>
      <w:r w:rsidRPr="00320DFD">
        <w:rPr>
          <w:sz w:val="28"/>
          <w:szCs w:val="28"/>
        </w:rPr>
        <w:t>1. Утвердить прогнозный план (программу) приватизации имущества муниципального образования «</w:t>
      </w:r>
      <w:r w:rsidR="00B50D4D" w:rsidRPr="00320DFD">
        <w:rPr>
          <w:sz w:val="28"/>
          <w:szCs w:val="28"/>
        </w:rPr>
        <w:t>Тельвисочный</w:t>
      </w:r>
      <w:r w:rsidRPr="00320DFD">
        <w:rPr>
          <w:sz w:val="28"/>
          <w:szCs w:val="28"/>
        </w:rPr>
        <w:t xml:space="preserve"> сельсовет» Ненецкого автономного округа на </w:t>
      </w:r>
      <w:r w:rsidR="00B50D4D" w:rsidRPr="00320DFD">
        <w:rPr>
          <w:sz w:val="28"/>
          <w:szCs w:val="28"/>
        </w:rPr>
        <w:t>201</w:t>
      </w:r>
      <w:r w:rsidR="00320DFD">
        <w:rPr>
          <w:sz w:val="28"/>
          <w:szCs w:val="28"/>
        </w:rPr>
        <w:t>8</w:t>
      </w:r>
      <w:r w:rsidRPr="00320DFD">
        <w:rPr>
          <w:sz w:val="28"/>
          <w:szCs w:val="28"/>
        </w:rPr>
        <w:t xml:space="preserve"> год.</w:t>
      </w:r>
    </w:p>
    <w:p w:rsidR="00E93D11" w:rsidRPr="00320DFD" w:rsidRDefault="00A95840" w:rsidP="00320DFD">
      <w:pPr>
        <w:pStyle w:val="a3"/>
        <w:ind w:firstLine="708"/>
        <w:jc w:val="both"/>
        <w:rPr>
          <w:sz w:val="28"/>
          <w:szCs w:val="28"/>
        </w:rPr>
      </w:pPr>
      <w:r w:rsidRPr="00320DFD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E93D11" w:rsidRPr="00AD31EE" w:rsidRDefault="00E93D11" w:rsidP="00320DFD">
      <w:pPr>
        <w:pStyle w:val="a3"/>
      </w:pPr>
    </w:p>
    <w:p w:rsidR="00E93D11" w:rsidRPr="00AD31EE" w:rsidRDefault="00E93D11" w:rsidP="00320DFD">
      <w:pPr>
        <w:pStyle w:val="a3"/>
      </w:pPr>
    </w:p>
    <w:p w:rsidR="00E93D11" w:rsidRPr="00AD31EE" w:rsidRDefault="00E93D11" w:rsidP="00E93D1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B50D4D" w:rsidRPr="00AD31EE" w:rsidRDefault="00B50D4D" w:rsidP="00B50D4D">
      <w:pPr>
        <w:rPr>
          <w:sz w:val="28"/>
          <w:szCs w:val="28"/>
        </w:rPr>
      </w:pPr>
      <w:r w:rsidRPr="00AD31EE">
        <w:rPr>
          <w:sz w:val="28"/>
          <w:szCs w:val="28"/>
        </w:rPr>
        <w:t>Глава муниципального образования</w:t>
      </w:r>
    </w:p>
    <w:p w:rsidR="00320DFD" w:rsidRDefault="00B50D4D" w:rsidP="00320DFD">
      <w:pPr>
        <w:rPr>
          <w:sz w:val="28"/>
          <w:szCs w:val="28"/>
        </w:rPr>
      </w:pPr>
      <w:r w:rsidRPr="00AD31EE">
        <w:rPr>
          <w:sz w:val="28"/>
          <w:szCs w:val="28"/>
        </w:rPr>
        <w:t xml:space="preserve"> «Тельвисочный сельсовет»</w:t>
      </w:r>
      <w:r w:rsidR="00320DFD">
        <w:rPr>
          <w:sz w:val="28"/>
          <w:szCs w:val="28"/>
        </w:rPr>
        <w:t xml:space="preserve"> </w:t>
      </w:r>
    </w:p>
    <w:p w:rsidR="00A95840" w:rsidRPr="00AD31EE" w:rsidRDefault="00320DFD" w:rsidP="00320DFD">
      <w:pPr>
        <w:rPr>
          <w:sz w:val="28"/>
          <w:szCs w:val="28"/>
        </w:rPr>
      </w:pPr>
      <w:r>
        <w:rPr>
          <w:sz w:val="28"/>
          <w:szCs w:val="28"/>
        </w:rPr>
        <w:t xml:space="preserve">Ненецкого автономного округа                                                       </w:t>
      </w:r>
      <w:r w:rsidR="00B50D4D" w:rsidRPr="00AD31EE">
        <w:rPr>
          <w:sz w:val="28"/>
          <w:szCs w:val="28"/>
        </w:rPr>
        <w:t>А.П.</w:t>
      </w:r>
      <w:r>
        <w:rPr>
          <w:sz w:val="28"/>
          <w:szCs w:val="28"/>
        </w:rPr>
        <w:t xml:space="preserve"> </w:t>
      </w:r>
      <w:r w:rsidR="00B50D4D" w:rsidRPr="00AD31EE">
        <w:rPr>
          <w:sz w:val="28"/>
          <w:szCs w:val="28"/>
        </w:rPr>
        <w:t>Чурсанов</w:t>
      </w:r>
    </w:p>
    <w:p w:rsidR="00E93D11" w:rsidRPr="00AD31EE" w:rsidRDefault="00E93D11" w:rsidP="00A9584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E93D11" w:rsidRDefault="00E93D11" w:rsidP="00A95840">
      <w:pPr>
        <w:autoSpaceDE w:val="0"/>
        <w:autoSpaceDN w:val="0"/>
        <w:adjustRightInd w:val="0"/>
        <w:ind w:firstLine="540"/>
        <w:jc w:val="both"/>
        <w:outlineLvl w:val="0"/>
      </w:pPr>
    </w:p>
    <w:p w:rsidR="00E93D11" w:rsidRDefault="00E93D11" w:rsidP="00A95840">
      <w:pPr>
        <w:autoSpaceDE w:val="0"/>
        <w:autoSpaceDN w:val="0"/>
        <w:adjustRightInd w:val="0"/>
        <w:ind w:firstLine="540"/>
        <w:jc w:val="both"/>
        <w:outlineLvl w:val="0"/>
      </w:pPr>
    </w:p>
    <w:p w:rsidR="00E93D11" w:rsidRDefault="00E93D11" w:rsidP="00A95840">
      <w:pPr>
        <w:autoSpaceDE w:val="0"/>
        <w:autoSpaceDN w:val="0"/>
        <w:adjustRightInd w:val="0"/>
        <w:ind w:firstLine="540"/>
        <w:jc w:val="both"/>
        <w:outlineLvl w:val="0"/>
      </w:pPr>
    </w:p>
    <w:p w:rsidR="00A95840" w:rsidRDefault="00A95840" w:rsidP="00A9584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95840" w:rsidRDefault="00A95840" w:rsidP="00A9584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95840" w:rsidRDefault="00A95840" w:rsidP="00A95840">
      <w:pPr>
        <w:spacing w:after="200" w:line="276" w:lineRule="auto"/>
        <w:jc w:val="both"/>
        <w:rPr>
          <w:rFonts w:ascii="Calibri" w:hAnsi="Calibri"/>
          <w:sz w:val="22"/>
          <w:szCs w:val="22"/>
        </w:rPr>
      </w:pPr>
    </w:p>
    <w:p w:rsidR="00A95840" w:rsidRPr="00320DFD" w:rsidRDefault="00A95840" w:rsidP="00A95840">
      <w:pPr>
        <w:jc w:val="right"/>
        <w:rPr>
          <w:bCs/>
          <w:sz w:val="26"/>
          <w:szCs w:val="26"/>
        </w:rPr>
      </w:pPr>
      <w:r w:rsidRPr="00320DFD">
        <w:rPr>
          <w:bCs/>
          <w:sz w:val="26"/>
          <w:szCs w:val="26"/>
        </w:rPr>
        <w:lastRenderedPageBreak/>
        <w:t>Утвержден</w:t>
      </w:r>
      <w:r w:rsidR="00D72880" w:rsidRPr="00320DFD">
        <w:rPr>
          <w:bCs/>
          <w:sz w:val="26"/>
          <w:szCs w:val="26"/>
        </w:rPr>
        <w:t>а</w:t>
      </w:r>
    </w:p>
    <w:p w:rsidR="00A95840" w:rsidRPr="00320DFD" w:rsidRDefault="00A95840" w:rsidP="00A95840">
      <w:pPr>
        <w:jc w:val="right"/>
        <w:rPr>
          <w:sz w:val="26"/>
          <w:szCs w:val="26"/>
        </w:rPr>
      </w:pPr>
      <w:r w:rsidRPr="00320DFD">
        <w:rPr>
          <w:sz w:val="26"/>
          <w:szCs w:val="26"/>
        </w:rPr>
        <w:t>Решением Совета депутатов</w:t>
      </w:r>
    </w:p>
    <w:p w:rsidR="00A95840" w:rsidRPr="00320DFD" w:rsidRDefault="00A95840" w:rsidP="00A95840">
      <w:pPr>
        <w:jc w:val="right"/>
        <w:rPr>
          <w:sz w:val="26"/>
          <w:szCs w:val="26"/>
        </w:rPr>
      </w:pPr>
      <w:r w:rsidRPr="00320DFD">
        <w:rPr>
          <w:sz w:val="26"/>
          <w:szCs w:val="26"/>
        </w:rPr>
        <w:t>МО «</w:t>
      </w:r>
      <w:r w:rsidR="00B50D4D" w:rsidRPr="00320DFD">
        <w:rPr>
          <w:sz w:val="26"/>
          <w:szCs w:val="26"/>
        </w:rPr>
        <w:t>Тельвисочный</w:t>
      </w:r>
      <w:r w:rsidRPr="00320DFD">
        <w:rPr>
          <w:sz w:val="26"/>
          <w:szCs w:val="26"/>
        </w:rPr>
        <w:t xml:space="preserve"> сельсовет» НАО</w:t>
      </w:r>
    </w:p>
    <w:p w:rsidR="00A95840" w:rsidRPr="00320DFD" w:rsidRDefault="00FF6BE2" w:rsidP="00A95840">
      <w:pPr>
        <w:jc w:val="right"/>
        <w:rPr>
          <w:sz w:val="26"/>
          <w:szCs w:val="26"/>
        </w:rPr>
      </w:pPr>
      <w:r w:rsidRPr="00320DFD">
        <w:rPr>
          <w:sz w:val="26"/>
          <w:szCs w:val="26"/>
        </w:rPr>
        <w:t xml:space="preserve">от </w:t>
      </w:r>
      <w:r w:rsidR="00A93305">
        <w:rPr>
          <w:sz w:val="26"/>
          <w:szCs w:val="26"/>
        </w:rPr>
        <w:t>29</w:t>
      </w:r>
      <w:r w:rsidRPr="00320DFD">
        <w:rPr>
          <w:sz w:val="26"/>
          <w:szCs w:val="26"/>
        </w:rPr>
        <w:t>.11.2017</w:t>
      </w:r>
      <w:r w:rsidR="00B50D4D" w:rsidRPr="00320DFD">
        <w:rPr>
          <w:sz w:val="26"/>
          <w:szCs w:val="26"/>
        </w:rPr>
        <w:t xml:space="preserve"> №</w:t>
      </w:r>
      <w:r w:rsidR="00A93305">
        <w:rPr>
          <w:sz w:val="26"/>
          <w:szCs w:val="26"/>
        </w:rPr>
        <w:t xml:space="preserve"> 5</w:t>
      </w:r>
    </w:p>
    <w:p w:rsidR="00A95840" w:rsidRDefault="00A95840" w:rsidP="00A95840">
      <w:pPr>
        <w:autoSpaceDE w:val="0"/>
        <w:autoSpaceDN w:val="0"/>
        <w:adjustRightInd w:val="0"/>
        <w:jc w:val="right"/>
      </w:pPr>
    </w:p>
    <w:p w:rsidR="00A95840" w:rsidRDefault="00A95840" w:rsidP="00A95840">
      <w:pPr>
        <w:autoSpaceDE w:val="0"/>
        <w:autoSpaceDN w:val="0"/>
        <w:adjustRightInd w:val="0"/>
      </w:pPr>
    </w:p>
    <w:p w:rsidR="00A95840" w:rsidRDefault="00A95840" w:rsidP="00A95840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A95840" w:rsidRPr="00A93305" w:rsidRDefault="00A95840" w:rsidP="00A9584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24"/>
      <w:bookmarkEnd w:id="0"/>
      <w:r w:rsidRPr="00A93305">
        <w:rPr>
          <w:b/>
          <w:bCs/>
          <w:sz w:val="28"/>
          <w:szCs w:val="28"/>
        </w:rPr>
        <w:t xml:space="preserve">Программа </w:t>
      </w:r>
    </w:p>
    <w:p w:rsidR="0094610D" w:rsidRPr="00A93305" w:rsidRDefault="00A95840" w:rsidP="00A9584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93305">
        <w:rPr>
          <w:b/>
          <w:bCs/>
          <w:sz w:val="28"/>
          <w:szCs w:val="28"/>
        </w:rPr>
        <w:t>приватизации муниципального имущества</w:t>
      </w:r>
    </w:p>
    <w:p w:rsidR="00A95840" w:rsidRPr="00A93305" w:rsidRDefault="00A95840" w:rsidP="00A9584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93305">
        <w:rPr>
          <w:b/>
          <w:bCs/>
          <w:sz w:val="28"/>
          <w:szCs w:val="28"/>
        </w:rPr>
        <w:t xml:space="preserve"> МО «</w:t>
      </w:r>
      <w:r w:rsidR="00B50D4D" w:rsidRPr="00A93305">
        <w:rPr>
          <w:b/>
          <w:bCs/>
          <w:sz w:val="28"/>
          <w:szCs w:val="28"/>
        </w:rPr>
        <w:t>Тел</w:t>
      </w:r>
      <w:r w:rsidR="0064358D">
        <w:rPr>
          <w:b/>
          <w:bCs/>
          <w:sz w:val="28"/>
          <w:szCs w:val="28"/>
        </w:rPr>
        <w:t>ьвисочный сельсовет» НАО на 2018</w:t>
      </w:r>
      <w:r w:rsidRPr="00A93305">
        <w:rPr>
          <w:b/>
          <w:bCs/>
          <w:sz w:val="28"/>
          <w:szCs w:val="28"/>
        </w:rPr>
        <w:t xml:space="preserve"> год</w:t>
      </w:r>
    </w:p>
    <w:p w:rsidR="00A95840" w:rsidRPr="00A93305" w:rsidRDefault="00A95840" w:rsidP="00A9584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95840" w:rsidRPr="00A93305" w:rsidRDefault="00A95840" w:rsidP="00A95840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bCs/>
          <w:sz w:val="28"/>
          <w:szCs w:val="28"/>
        </w:rPr>
      </w:pPr>
      <w:bookmarkStart w:id="1" w:name="Par28"/>
      <w:bookmarkEnd w:id="1"/>
      <w:r w:rsidRPr="00A93305">
        <w:rPr>
          <w:bCs/>
          <w:sz w:val="28"/>
          <w:szCs w:val="28"/>
        </w:rPr>
        <w:t>1. Основными направлениями и задачами приватизации муниципального имущества МО «</w:t>
      </w:r>
      <w:r w:rsidR="00B50D4D" w:rsidRPr="00A93305">
        <w:rPr>
          <w:bCs/>
          <w:sz w:val="28"/>
          <w:szCs w:val="28"/>
        </w:rPr>
        <w:t>Тельвисочный</w:t>
      </w:r>
      <w:r w:rsidRPr="00A93305">
        <w:rPr>
          <w:bCs/>
          <w:sz w:val="28"/>
          <w:szCs w:val="28"/>
        </w:rPr>
        <w:t xml:space="preserve"> сельсовет» НАО  являются:</w:t>
      </w:r>
    </w:p>
    <w:p w:rsidR="00A95840" w:rsidRPr="00A93305" w:rsidRDefault="00A95840" w:rsidP="00A95840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93305">
        <w:rPr>
          <w:bCs/>
          <w:sz w:val="28"/>
          <w:szCs w:val="28"/>
        </w:rPr>
        <w:t>1) Отчуждение имущества казны муниципального образования</w:t>
      </w:r>
      <w:r w:rsidR="00A93305">
        <w:rPr>
          <w:bCs/>
          <w:sz w:val="28"/>
          <w:szCs w:val="28"/>
        </w:rPr>
        <w:t xml:space="preserve"> </w:t>
      </w:r>
      <w:r w:rsidRPr="00A93305">
        <w:rPr>
          <w:bCs/>
          <w:sz w:val="28"/>
          <w:szCs w:val="28"/>
        </w:rPr>
        <w:t>«</w:t>
      </w:r>
      <w:r w:rsidR="00B50D4D" w:rsidRPr="00A93305">
        <w:rPr>
          <w:bCs/>
          <w:sz w:val="28"/>
          <w:szCs w:val="28"/>
        </w:rPr>
        <w:t>Тельвисочный</w:t>
      </w:r>
      <w:r w:rsidRPr="00A93305">
        <w:rPr>
          <w:bCs/>
          <w:sz w:val="28"/>
          <w:szCs w:val="28"/>
        </w:rPr>
        <w:t xml:space="preserve"> сельсовет» НАО, которое не обеспечивает выполнение функций и полномочий муниципального образования «</w:t>
      </w:r>
      <w:r w:rsidR="00B50D4D" w:rsidRPr="00A93305">
        <w:rPr>
          <w:bCs/>
          <w:sz w:val="28"/>
          <w:szCs w:val="28"/>
        </w:rPr>
        <w:t>Тельвисочный</w:t>
      </w:r>
      <w:r w:rsidRPr="00A93305">
        <w:rPr>
          <w:bCs/>
          <w:sz w:val="28"/>
          <w:szCs w:val="28"/>
        </w:rPr>
        <w:t xml:space="preserve"> сельсовет» НАО, органов местного самоуправления, а также муниципальных учреждений и предприятий.</w:t>
      </w:r>
    </w:p>
    <w:p w:rsidR="00A95840" w:rsidRPr="00A93305" w:rsidRDefault="00A95840" w:rsidP="00A95840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93305">
        <w:rPr>
          <w:bCs/>
          <w:sz w:val="28"/>
          <w:szCs w:val="28"/>
        </w:rPr>
        <w:t xml:space="preserve">2) Формирование доходов местного  </w:t>
      </w:r>
      <w:bookmarkStart w:id="2" w:name="_GoBack"/>
      <w:bookmarkEnd w:id="2"/>
      <w:r w:rsidRPr="00A93305">
        <w:rPr>
          <w:bCs/>
          <w:sz w:val="28"/>
          <w:szCs w:val="28"/>
        </w:rPr>
        <w:t>бюджета муниципального образования «</w:t>
      </w:r>
      <w:r w:rsidR="00B50D4D" w:rsidRPr="00A93305">
        <w:rPr>
          <w:bCs/>
          <w:sz w:val="28"/>
          <w:szCs w:val="28"/>
        </w:rPr>
        <w:t>Тельвисочный</w:t>
      </w:r>
      <w:r w:rsidRPr="00A93305">
        <w:rPr>
          <w:bCs/>
          <w:sz w:val="28"/>
          <w:szCs w:val="28"/>
        </w:rPr>
        <w:t xml:space="preserve"> сельсовет» НАО.</w:t>
      </w:r>
    </w:p>
    <w:p w:rsidR="00A95840" w:rsidRPr="00A93305" w:rsidRDefault="00A95840" w:rsidP="00A95840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bCs/>
          <w:sz w:val="28"/>
          <w:szCs w:val="28"/>
        </w:rPr>
      </w:pPr>
      <w:bookmarkStart w:id="3" w:name="Par35"/>
      <w:bookmarkEnd w:id="3"/>
      <w:r w:rsidRPr="00A93305">
        <w:rPr>
          <w:bCs/>
          <w:sz w:val="28"/>
          <w:szCs w:val="28"/>
        </w:rPr>
        <w:t>2. Исходя из оценки прогнозируемой стоимости предлагаемых к приватизации объектов ожидаемые поступления доходов в бюджет муниципального образования «</w:t>
      </w:r>
      <w:r w:rsidR="00B50D4D" w:rsidRPr="00A93305">
        <w:rPr>
          <w:bCs/>
          <w:sz w:val="28"/>
          <w:szCs w:val="28"/>
        </w:rPr>
        <w:t>Тельвисочный</w:t>
      </w:r>
      <w:r w:rsidRPr="00A93305">
        <w:rPr>
          <w:bCs/>
          <w:sz w:val="28"/>
          <w:szCs w:val="28"/>
        </w:rPr>
        <w:t xml:space="preserve"> сельсовет» НАО от приватизации муниципального имущества не повлияют на структурные изменения в экономике муниципального образования «</w:t>
      </w:r>
      <w:r w:rsidR="00B50D4D" w:rsidRPr="00A93305">
        <w:rPr>
          <w:bCs/>
          <w:sz w:val="28"/>
          <w:szCs w:val="28"/>
        </w:rPr>
        <w:t>Тельвисочный</w:t>
      </w:r>
      <w:r w:rsidRPr="00A93305">
        <w:rPr>
          <w:bCs/>
          <w:sz w:val="28"/>
          <w:szCs w:val="28"/>
        </w:rPr>
        <w:t xml:space="preserve"> сельсовет» НАО.</w:t>
      </w:r>
    </w:p>
    <w:p w:rsidR="00A95840" w:rsidRPr="00A93305" w:rsidRDefault="00A95840" w:rsidP="00A95840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bCs/>
          <w:sz w:val="28"/>
          <w:szCs w:val="28"/>
        </w:rPr>
      </w:pPr>
      <w:bookmarkStart w:id="4" w:name="Par41"/>
      <w:bookmarkEnd w:id="4"/>
      <w:r w:rsidRPr="00A93305">
        <w:rPr>
          <w:bCs/>
          <w:sz w:val="28"/>
          <w:szCs w:val="28"/>
        </w:rPr>
        <w:t>3. Перечень имущества, находящегося в собственности муниципального образования «</w:t>
      </w:r>
      <w:r w:rsidR="00B50D4D" w:rsidRPr="00A93305">
        <w:rPr>
          <w:bCs/>
          <w:sz w:val="28"/>
          <w:szCs w:val="28"/>
        </w:rPr>
        <w:t>Тельвисочный</w:t>
      </w:r>
      <w:r w:rsidRPr="00A93305">
        <w:rPr>
          <w:bCs/>
          <w:sz w:val="28"/>
          <w:szCs w:val="28"/>
        </w:rPr>
        <w:t xml:space="preserve"> сельсовет» НАО и подлежащего приватизации</w:t>
      </w:r>
      <w:r w:rsidR="001729DD">
        <w:rPr>
          <w:bCs/>
          <w:sz w:val="28"/>
          <w:szCs w:val="28"/>
        </w:rPr>
        <w:t xml:space="preserve"> </w:t>
      </w:r>
    </w:p>
    <w:p w:rsidR="0015583F" w:rsidRDefault="0015583F" w:rsidP="0015583F">
      <w:pPr>
        <w:rPr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403"/>
        <w:gridCol w:w="4866"/>
        <w:gridCol w:w="2076"/>
      </w:tblGrid>
      <w:tr w:rsidR="0015583F" w:rsidTr="0046329E">
        <w:tc>
          <w:tcPr>
            <w:tcW w:w="2448" w:type="dxa"/>
            <w:vAlign w:val="center"/>
          </w:tcPr>
          <w:p w:rsidR="0015583F" w:rsidRPr="00446634" w:rsidRDefault="0015583F" w:rsidP="0046329E">
            <w:pPr>
              <w:jc w:val="center"/>
            </w:pPr>
            <w:r w:rsidRPr="00446634">
              <w:t>Наименование имущества</w:t>
            </w:r>
          </w:p>
        </w:tc>
        <w:tc>
          <w:tcPr>
            <w:tcW w:w="5040" w:type="dxa"/>
            <w:vAlign w:val="center"/>
          </w:tcPr>
          <w:p w:rsidR="0015583F" w:rsidRPr="00446634" w:rsidRDefault="0015583F" w:rsidP="0046329E">
            <w:pPr>
              <w:jc w:val="center"/>
            </w:pPr>
            <w:r w:rsidRPr="00446634">
              <w:t>Назначение, характеристика и местонахождение имущества</w:t>
            </w:r>
          </w:p>
        </w:tc>
        <w:tc>
          <w:tcPr>
            <w:tcW w:w="2083" w:type="dxa"/>
            <w:vAlign w:val="center"/>
          </w:tcPr>
          <w:p w:rsidR="0015583F" w:rsidRPr="00446634" w:rsidRDefault="0015583F" w:rsidP="0046329E">
            <w:pPr>
              <w:jc w:val="center"/>
            </w:pPr>
            <w:r w:rsidRPr="00446634">
              <w:t>Предполагаемый срок приватизации</w:t>
            </w:r>
          </w:p>
        </w:tc>
      </w:tr>
      <w:tr w:rsidR="0015583F" w:rsidTr="0046329E">
        <w:tc>
          <w:tcPr>
            <w:tcW w:w="2448" w:type="dxa"/>
            <w:vAlign w:val="center"/>
          </w:tcPr>
          <w:p w:rsidR="0015583F" w:rsidRPr="00446634" w:rsidRDefault="0064358D" w:rsidP="0046329E">
            <w:r>
              <w:t>1</w:t>
            </w:r>
            <w:r w:rsidR="0015583F" w:rsidRPr="00446634">
              <w:t xml:space="preserve">. Снегоход «Буран» </w:t>
            </w:r>
          </w:p>
          <w:p w:rsidR="0015583F" w:rsidRDefault="0015583F" w:rsidP="0046329E">
            <w:r w:rsidRPr="00446634">
              <w:t>№83 ОН 1857</w:t>
            </w:r>
            <w:r>
              <w:t xml:space="preserve"> участковый, </w:t>
            </w:r>
          </w:p>
          <w:p w:rsidR="0015583F" w:rsidRPr="00446634" w:rsidRDefault="0015583F" w:rsidP="0046329E">
            <w:r>
              <w:t>не работает</w:t>
            </w:r>
          </w:p>
        </w:tc>
        <w:tc>
          <w:tcPr>
            <w:tcW w:w="5040" w:type="dxa"/>
            <w:vAlign w:val="center"/>
          </w:tcPr>
          <w:p w:rsidR="0015583F" w:rsidRDefault="0015583F" w:rsidP="0046329E">
            <w:r w:rsidRPr="00446634">
              <w:t xml:space="preserve">Год выпуска </w:t>
            </w:r>
            <w:r w:rsidRPr="00611488">
              <w:t>2000</w:t>
            </w:r>
            <w:r w:rsidRPr="00446634">
              <w:t xml:space="preserve">, марка </w:t>
            </w:r>
            <w:r w:rsidRPr="00611488">
              <w:t>СБ-640А</w:t>
            </w:r>
            <w:r w:rsidRPr="00446634">
              <w:t xml:space="preserve">, </w:t>
            </w:r>
          </w:p>
          <w:p w:rsidR="0015583F" w:rsidRDefault="0015583F" w:rsidP="0046329E">
            <w:r w:rsidRPr="00446634">
              <w:t>заводско</w:t>
            </w:r>
            <w:r>
              <w:t>й номер машины (рамы) 20080649 (0080401)</w:t>
            </w:r>
            <w:r w:rsidRPr="00446634">
              <w:t xml:space="preserve">, </w:t>
            </w:r>
          </w:p>
          <w:p w:rsidR="0015583F" w:rsidRDefault="0015583F" w:rsidP="0046329E">
            <w:r w:rsidRPr="00446634">
              <w:t xml:space="preserve">двигатель </w:t>
            </w:r>
            <w:r>
              <w:t>00-3-4023</w:t>
            </w:r>
            <w:r w:rsidRPr="00446634">
              <w:t xml:space="preserve">, </w:t>
            </w:r>
          </w:p>
          <w:p w:rsidR="0015583F" w:rsidRDefault="0015583F" w:rsidP="0046329E">
            <w:r>
              <w:t>коробка передач 0Д00118</w:t>
            </w:r>
            <w:r w:rsidRPr="00446634">
              <w:t xml:space="preserve">, цвет </w:t>
            </w:r>
            <w:r>
              <w:t>красный</w:t>
            </w:r>
            <w:r w:rsidRPr="00446634">
              <w:t xml:space="preserve">, </w:t>
            </w:r>
          </w:p>
          <w:p w:rsidR="0015583F" w:rsidRDefault="0015583F" w:rsidP="0046329E">
            <w:r w:rsidRPr="00446634">
              <w:t xml:space="preserve">вид движителя </w:t>
            </w:r>
            <w:r w:rsidRPr="00611488">
              <w:t>гусеничный</w:t>
            </w:r>
            <w:r w:rsidRPr="00446634">
              <w:t xml:space="preserve">, </w:t>
            </w:r>
          </w:p>
          <w:p w:rsidR="0015583F" w:rsidRDefault="0015583F" w:rsidP="0046329E">
            <w:r w:rsidRPr="00446634">
              <w:t xml:space="preserve">мощность двигателя </w:t>
            </w:r>
            <w:r>
              <w:t>20,6(28</w:t>
            </w:r>
            <w:r w:rsidRPr="00446634">
              <w:t>) кВт(</w:t>
            </w:r>
            <w:proofErr w:type="spellStart"/>
            <w:r w:rsidRPr="00446634">
              <w:t>л.с</w:t>
            </w:r>
            <w:proofErr w:type="spellEnd"/>
            <w:r w:rsidRPr="00446634">
              <w:t xml:space="preserve">.), конструкционная масса </w:t>
            </w:r>
            <w:smartTag w:uri="urn:schemas-microsoft-com:office:smarttags" w:element="metricconverter">
              <w:smartTagPr>
                <w:attr w:name="ProductID" w:val="285 кг"/>
              </w:smartTagPr>
              <w:r>
                <w:t>285</w:t>
              </w:r>
              <w:r w:rsidRPr="00446634">
                <w:t xml:space="preserve"> кг</w:t>
              </w:r>
            </w:smartTag>
            <w:r>
              <w:t xml:space="preserve">, </w:t>
            </w:r>
          </w:p>
          <w:p w:rsidR="0015583F" w:rsidRPr="00446634" w:rsidRDefault="0015583F" w:rsidP="0046329E">
            <w:r>
              <w:t>максим. конструкционн</w:t>
            </w:r>
            <w:r w:rsidRPr="00446634">
              <w:t xml:space="preserve">ая скорость </w:t>
            </w:r>
            <w:r w:rsidRPr="00611488">
              <w:t>55</w:t>
            </w:r>
            <w:r w:rsidRPr="0093128A">
              <w:rPr>
                <w:color w:val="FF0000"/>
              </w:rPr>
              <w:t xml:space="preserve"> </w:t>
            </w:r>
            <w:r w:rsidRPr="00446634">
              <w:t>км/час,</w:t>
            </w:r>
            <w:r>
              <w:t xml:space="preserve"> габаритные размеры 2695*900*1320 мм,</w:t>
            </w:r>
          </w:p>
          <w:p w:rsidR="0015583F" w:rsidRPr="00446634" w:rsidRDefault="0015583F" w:rsidP="0046329E">
            <w:r w:rsidRPr="00446634">
              <w:t>местонахождение: Ненецкий автономный округ, с. Тельвиска</w:t>
            </w:r>
          </w:p>
        </w:tc>
        <w:tc>
          <w:tcPr>
            <w:tcW w:w="2083" w:type="dxa"/>
            <w:vAlign w:val="center"/>
          </w:tcPr>
          <w:p w:rsidR="0015583F" w:rsidRPr="00446634" w:rsidRDefault="0064358D" w:rsidP="001729DD">
            <w:pPr>
              <w:jc w:val="center"/>
            </w:pPr>
            <w:r>
              <w:rPr>
                <w:lang w:val="en-US"/>
              </w:rPr>
              <w:t>4</w:t>
            </w:r>
            <w:r w:rsidR="0015583F" w:rsidRPr="00446634">
              <w:t xml:space="preserve"> квартал 2018</w:t>
            </w:r>
            <w:r w:rsidR="001729DD">
              <w:t xml:space="preserve"> года</w:t>
            </w:r>
          </w:p>
        </w:tc>
      </w:tr>
      <w:tr w:rsidR="0064358D" w:rsidTr="0046329E">
        <w:tc>
          <w:tcPr>
            <w:tcW w:w="2448" w:type="dxa"/>
            <w:vAlign w:val="center"/>
          </w:tcPr>
          <w:p w:rsidR="0064358D" w:rsidRDefault="0064358D" w:rsidP="0046329E">
            <w:r>
              <w:t>2.Снегоход «Буран»</w:t>
            </w:r>
          </w:p>
        </w:tc>
        <w:tc>
          <w:tcPr>
            <w:tcW w:w="5040" w:type="dxa"/>
            <w:vAlign w:val="center"/>
          </w:tcPr>
          <w:p w:rsidR="0064358D" w:rsidRPr="0064358D" w:rsidRDefault="0064358D" w:rsidP="0064358D">
            <w:pPr>
              <w:jc w:val="both"/>
              <w:rPr>
                <w:bCs/>
              </w:rPr>
            </w:pPr>
            <w:r w:rsidRPr="0064358D">
              <w:t xml:space="preserve">Год выпуска </w:t>
            </w:r>
            <w:r w:rsidRPr="0064358D">
              <w:t>2006 года выпуска с заводским номером рамы 2506080105.</w:t>
            </w:r>
          </w:p>
          <w:p w:rsidR="0064358D" w:rsidRPr="00446634" w:rsidRDefault="0064358D" w:rsidP="0046329E"/>
        </w:tc>
        <w:tc>
          <w:tcPr>
            <w:tcW w:w="2083" w:type="dxa"/>
            <w:vAlign w:val="center"/>
          </w:tcPr>
          <w:p w:rsidR="0064358D" w:rsidRPr="0064358D" w:rsidRDefault="0064358D" w:rsidP="001729DD">
            <w:pPr>
              <w:jc w:val="center"/>
            </w:pPr>
            <w:r w:rsidRPr="0064358D">
              <w:lastRenderedPageBreak/>
              <w:t>4 квартал 2018 года</w:t>
            </w:r>
          </w:p>
        </w:tc>
      </w:tr>
      <w:tr w:rsidR="0015583F" w:rsidTr="0046329E">
        <w:tc>
          <w:tcPr>
            <w:tcW w:w="2448" w:type="dxa"/>
            <w:vAlign w:val="center"/>
          </w:tcPr>
          <w:p w:rsidR="0015583F" w:rsidRPr="00446634" w:rsidRDefault="0015583F" w:rsidP="0046329E">
            <w:r>
              <w:lastRenderedPageBreak/>
              <w:t>3</w:t>
            </w:r>
            <w:r w:rsidRPr="00446634">
              <w:t>. Снегоход «Буран»</w:t>
            </w:r>
          </w:p>
          <w:p w:rsidR="0015583F" w:rsidRPr="00446634" w:rsidRDefault="0015583F" w:rsidP="0046329E">
            <w:r w:rsidRPr="00446634">
              <w:t xml:space="preserve">№83 ОН 4429 </w:t>
            </w:r>
          </w:p>
        </w:tc>
        <w:tc>
          <w:tcPr>
            <w:tcW w:w="5040" w:type="dxa"/>
            <w:vAlign w:val="center"/>
          </w:tcPr>
          <w:p w:rsidR="0015583F" w:rsidRDefault="0015583F" w:rsidP="0046329E">
            <w:r w:rsidRPr="00446634">
              <w:t xml:space="preserve">Год выпуска 2006, марка СБ-640МД, заводской номер 2506080092, </w:t>
            </w:r>
          </w:p>
          <w:p w:rsidR="0015583F" w:rsidRDefault="0015583F" w:rsidP="0046329E">
            <w:r w:rsidRPr="00446634">
              <w:t xml:space="preserve">двигатель М06.3.5047, </w:t>
            </w:r>
          </w:p>
          <w:p w:rsidR="0015583F" w:rsidRDefault="0015583F" w:rsidP="0046329E">
            <w:r w:rsidRPr="00446634">
              <w:t xml:space="preserve">цвет белый, </w:t>
            </w:r>
          </w:p>
          <w:p w:rsidR="0015583F" w:rsidRDefault="0015583F" w:rsidP="0046329E">
            <w:r w:rsidRPr="00446634">
              <w:t xml:space="preserve">вид движителя гусеничный, </w:t>
            </w:r>
          </w:p>
          <w:p w:rsidR="0015583F" w:rsidRDefault="0015583F" w:rsidP="0046329E">
            <w:r w:rsidRPr="00446634">
              <w:t>мощность двигателя 25,0(34) кВт(</w:t>
            </w:r>
            <w:proofErr w:type="spellStart"/>
            <w:r w:rsidRPr="00446634">
              <w:t>л.с</w:t>
            </w:r>
            <w:proofErr w:type="spellEnd"/>
            <w:r w:rsidRPr="00446634">
              <w:t xml:space="preserve">.), конструкционная масса </w:t>
            </w:r>
            <w:smartTag w:uri="urn:schemas-microsoft-com:office:smarttags" w:element="metricconverter">
              <w:smartTagPr>
                <w:attr w:name="ProductID" w:val="310 кг"/>
              </w:smartTagPr>
              <w:r w:rsidRPr="00446634">
                <w:t>310 кг</w:t>
              </w:r>
            </w:smartTag>
            <w:r>
              <w:t xml:space="preserve">, </w:t>
            </w:r>
          </w:p>
          <w:p w:rsidR="0015583F" w:rsidRPr="00446634" w:rsidRDefault="0015583F" w:rsidP="0046329E">
            <w:r>
              <w:t>максим. конструкционн</w:t>
            </w:r>
            <w:r w:rsidRPr="00446634">
              <w:t>ая скорость 55 км/час,</w:t>
            </w:r>
          </w:p>
          <w:p w:rsidR="0015583F" w:rsidRPr="00446634" w:rsidRDefault="0015583F" w:rsidP="0046329E">
            <w:r w:rsidRPr="00446634">
              <w:t>местонахождение: Ненецкий автономный округ, с. Тельвиска</w:t>
            </w:r>
          </w:p>
        </w:tc>
        <w:tc>
          <w:tcPr>
            <w:tcW w:w="2083" w:type="dxa"/>
            <w:vAlign w:val="center"/>
          </w:tcPr>
          <w:p w:rsidR="0015583F" w:rsidRPr="006703AD" w:rsidRDefault="0015583F" w:rsidP="001729DD"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  <w:r w:rsidR="001729DD">
              <w:t xml:space="preserve"> 2018 года</w:t>
            </w:r>
          </w:p>
        </w:tc>
      </w:tr>
      <w:tr w:rsidR="0015583F" w:rsidTr="0046329E">
        <w:tc>
          <w:tcPr>
            <w:tcW w:w="2448" w:type="dxa"/>
            <w:vAlign w:val="center"/>
          </w:tcPr>
          <w:p w:rsidR="0015583F" w:rsidRPr="00446634" w:rsidRDefault="0015583F" w:rsidP="0046329E">
            <w:r>
              <w:t>4. Здание (школьная котельная)</w:t>
            </w:r>
          </w:p>
        </w:tc>
        <w:tc>
          <w:tcPr>
            <w:tcW w:w="5040" w:type="dxa"/>
            <w:vAlign w:val="center"/>
          </w:tcPr>
          <w:p w:rsidR="0015583F" w:rsidRDefault="0015583F" w:rsidP="0046329E">
            <w:r>
              <w:t xml:space="preserve">Местонахождение: Ненецкий автономный округ, с. Тельвиска, ул. Полярная, д. </w:t>
            </w:r>
            <w:proofErr w:type="gramStart"/>
            <w:r>
              <w:t xml:space="preserve">9;   </w:t>
            </w:r>
            <w:proofErr w:type="gramEnd"/>
            <w:r>
              <w:t xml:space="preserve">      Год постройки -1968;              </w:t>
            </w:r>
          </w:p>
          <w:p w:rsidR="0015583F" w:rsidRDefault="0015583F" w:rsidP="0046329E">
            <w:r>
              <w:t xml:space="preserve">Площадь - 121,4 </w:t>
            </w:r>
            <w:proofErr w:type="spellStart"/>
            <w:r>
              <w:t>кв.м</w:t>
            </w:r>
            <w:proofErr w:type="spellEnd"/>
            <w:r>
              <w:t xml:space="preserve">.; </w:t>
            </w:r>
          </w:p>
          <w:p w:rsidR="0015583F" w:rsidRDefault="0015583F" w:rsidP="0046329E">
            <w:r>
              <w:t xml:space="preserve">Материал стен – кирпич; </w:t>
            </w:r>
          </w:p>
          <w:p w:rsidR="0015583F" w:rsidRPr="00446634" w:rsidRDefault="0015583F" w:rsidP="0046329E">
            <w:r>
              <w:t>Кадастровый номер 83:29:19/001/2007-220; Свидетельство о государственной регистрации права собственности №83-29-19/011/2013-215 от 04.06.2013</w:t>
            </w:r>
          </w:p>
        </w:tc>
        <w:tc>
          <w:tcPr>
            <w:tcW w:w="2083" w:type="dxa"/>
            <w:vAlign w:val="center"/>
          </w:tcPr>
          <w:p w:rsidR="0015583F" w:rsidRPr="00446634" w:rsidRDefault="0015583F" w:rsidP="001729DD">
            <w:pPr>
              <w:jc w:val="center"/>
            </w:pPr>
            <w:r>
              <w:rPr>
                <w:lang w:val="en-US"/>
              </w:rPr>
              <w:t>II</w:t>
            </w:r>
            <w:r w:rsidRPr="00446634">
              <w:t xml:space="preserve"> квартал 2018</w:t>
            </w:r>
            <w:r w:rsidR="001729DD">
              <w:t xml:space="preserve"> года</w:t>
            </w:r>
          </w:p>
        </w:tc>
      </w:tr>
    </w:tbl>
    <w:p w:rsidR="0015583F" w:rsidRPr="00D32BAE" w:rsidRDefault="0015583F" w:rsidP="0015583F">
      <w:pPr>
        <w:rPr>
          <w:sz w:val="28"/>
          <w:szCs w:val="28"/>
        </w:rPr>
      </w:pPr>
    </w:p>
    <w:p w:rsidR="00A95840" w:rsidRDefault="00A95840" w:rsidP="00A95840">
      <w:pPr>
        <w:widowControl w:val="0"/>
        <w:autoSpaceDE w:val="0"/>
        <w:autoSpaceDN w:val="0"/>
        <w:adjustRightInd w:val="0"/>
        <w:ind w:firstLine="851"/>
        <w:outlineLvl w:val="1"/>
        <w:rPr>
          <w:bCs/>
          <w:sz w:val="26"/>
          <w:szCs w:val="26"/>
        </w:rPr>
      </w:pPr>
    </w:p>
    <w:p w:rsidR="0015583F" w:rsidRDefault="0015583F" w:rsidP="00A95840">
      <w:pPr>
        <w:widowControl w:val="0"/>
        <w:autoSpaceDE w:val="0"/>
        <w:autoSpaceDN w:val="0"/>
        <w:adjustRightInd w:val="0"/>
        <w:ind w:firstLine="851"/>
        <w:outlineLvl w:val="1"/>
        <w:rPr>
          <w:bCs/>
          <w:sz w:val="26"/>
          <w:szCs w:val="26"/>
        </w:rPr>
      </w:pPr>
    </w:p>
    <w:p w:rsidR="00A95840" w:rsidRDefault="00A95840" w:rsidP="00A95840">
      <w:pPr>
        <w:autoSpaceDE w:val="0"/>
        <w:autoSpaceDN w:val="0"/>
        <w:adjustRightInd w:val="0"/>
      </w:pPr>
    </w:p>
    <w:p w:rsidR="00547730" w:rsidRDefault="00547730"/>
    <w:sectPr w:rsidR="00547730" w:rsidSect="008F1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A676F"/>
    <w:multiLevelType w:val="hybridMultilevel"/>
    <w:tmpl w:val="11707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37"/>
    <w:rsid w:val="0015583F"/>
    <w:rsid w:val="001729DD"/>
    <w:rsid w:val="00220BB2"/>
    <w:rsid w:val="002A3CC8"/>
    <w:rsid w:val="00320DFD"/>
    <w:rsid w:val="00547730"/>
    <w:rsid w:val="00641574"/>
    <w:rsid w:val="0064358D"/>
    <w:rsid w:val="006E3A22"/>
    <w:rsid w:val="006E71DE"/>
    <w:rsid w:val="007812AA"/>
    <w:rsid w:val="007842B7"/>
    <w:rsid w:val="008F102E"/>
    <w:rsid w:val="00914D37"/>
    <w:rsid w:val="0094610D"/>
    <w:rsid w:val="00A05B7B"/>
    <w:rsid w:val="00A93305"/>
    <w:rsid w:val="00A95840"/>
    <w:rsid w:val="00AC475F"/>
    <w:rsid w:val="00AD31EE"/>
    <w:rsid w:val="00B50D4D"/>
    <w:rsid w:val="00D72880"/>
    <w:rsid w:val="00E93D11"/>
    <w:rsid w:val="00F67170"/>
    <w:rsid w:val="00FF6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16347C"/>
  <w15:docId w15:val="{18ED741F-0F30-4C71-9DAD-C453C8E8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8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58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uiPriority w:val="1"/>
    <w:qFormat/>
    <w:rsid w:val="00E93D11"/>
    <w:rPr>
      <w:sz w:val="24"/>
      <w:szCs w:val="24"/>
    </w:rPr>
  </w:style>
  <w:style w:type="table" w:styleId="a4">
    <w:name w:val="Table Grid"/>
    <w:basedOn w:val="a1"/>
    <w:rsid w:val="00155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1729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729D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43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Леонтий</dc:creator>
  <cp:keywords/>
  <dc:description/>
  <cp:lastModifiedBy>RePack by Diakov</cp:lastModifiedBy>
  <cp:revision>2</cp:revision>
  <cp:lastPrinted>2017-11-29T12:41:00Z</cp:lastPrinted>
  <dcterms:created xsi:type="dcterms:W3CDTF">2020-07-29T08:09:00Z</dcterms:created>
  <dcterms:modified xsi:type="dcterms:W3CDTF">2020-07-29T08:09:00Z</dcterms:modified>
</cp:coreProperties>
</file>