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116CC8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F03824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3164E" w:rsidRDefault="00E3164E" w:rsidP="00A97B6A">
      <w:pPr>
        <w:pStyle w:val="-S"/>
        <w:jc w:val="center"/>
        <w:rPr>
          <w:rFonts w:eastAsiaTheme="minorHAnsi"/>
        </w:rPr>
      </w:pPr>
      <w:bookmarkStart w:id="0" w:name="_GoBack"/>
      <w:bookmarkEnd w:id="0"/>
    </w:p>
    <w:p w:rsidR="00116CC8" w:rsidRPr="00116CC8" w:rsidRDefault="00116CC8" w:rsidP="00116CC8">
      <w:pPr>
        <w:pStyle w:val="1"/>
        <w:rPr>
          <w:sz w:val="22"/>
          <w:szCs w:val="22"/>
        </w:rPr>
      </w:pPr>
      <w:r w:rsidRPr="00116CC8">
        <w:rPr>
          <w:rFonts w:eastAsiaTheme="minorHAnsi"/>
          <w:sz w:val="22"/>
          <w:szCs w:val="22"/>
        </w:rPr>
        <w:t xml:space="preserve">                                                </w:t>
      </w:r>
      <w:r>
        <w:rPr>
          <w:rFonts w:eastAsiaTheme="minorHAnsi"/>
          <w:sz w:val="22"/>
          <w:szCs w:val="22"/>
        </w:rPr>
        <w:t xml:space="preserve">       </w:t>
      </w:r>
      <w:r w:rsidRPr="00116CC8">
        <w:rPr>
          <w:rFonts w:eastAsiaTheme="minorHAnsi"/>
          <w:sz w:val="22"/>
          <w:szCs w:val="22"/>
        </w:rPr>
        <w:t xml:space="preserve">   </w:t>
      </w:r>
      <w:r w:rsidRPr="00116CC8">
        <w:rPr>
          <w:sz w:val="22"/>
          <w:szCs w:val="22"/>
        </w:rPr>
        <w:t>ПОСТАНОВЛЕНИЕ</w:t>
      </w:r>
    </w:p>
    <w:p w:rsidR="00116CC8" w:rsidRPr="00116CC8" w:rsidRDefault="00116CC8" w:rsidP="00116C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от 16 ноября 2020  № 155</w:t>
      </w:r>
    </w:p>
    <w:p w:rsidR="00116CC8" w:rsidRPr="00116CC8" w:rsidRDefault="00116CC8" w:rsidP="00116CC8">
      <w:pPr>
        <w:pStyle w:val="a8"/>
        <w:rPr>
          <w:rFonts w:ascii="Times New Roman" w:eastAsia="Times New Roman" w:hAnsi="Times New Roman" w:cs="Times New Roman"/>
          <w:b/>
          <w:bCs/>
        </w:rPr>
      </w:pPr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116CC8">
        <w:rPr>
          <w:rFonts w:ascii="Times New Roman" w:hAnsi="Times New Roman" w:cs="Times New Roman"/>
          <w:b/>
        </w:rPr>
        <w:t>Об утверждении П</w:t>
      </w:r>
      <w:r w:rsidRPr="00116CC8">
        <w:rPr>
          <w:rFonts w:ascii="Times New Roman" w:hAnsi="Times New Roman" w:cs="Times New Roman"/>
          <w:b/>
          <w:bCs/>
        </w:rPr>
        <w:t xml:space="preserve">еречня </w:t>
      </w:r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  <w:b/>
        </w:rPr>
      </w:pPr>
      <w:r w:rsidRPr="00116CC8">
        <w:rPr>
          <w:rFonts w:ascii="Times New Roman" w:hAnsi="Times New Roman" w:cs="Times New Roman"/>
          <w:b/>
          <w:bCs/>
        </w:rPr>
        <w:t xml:space="preserve">имущества </w:t>
      </w:r>
      <w:r w:rsidRPr="00116CC8">
        <w:rPr>
          <w:rFonts w:ascii="Times New Roman" w:hAnsi="Times New Roman" w:cs="Times New Roman"/>
          <w:b/>
        </w:rPr>
        <w:t>муниципального образования «</w:t>
      </w:r>
      <w:proofErr w:type="spellStart"/>
      <w:r w:rsidRPr="00116CC8">
        <w:rPr>
          <w:rFonts w:ascii="Times New Roman" w:hAnsi="Times New Roman" w:cs="Times New Roman"/>
          <w:b/>
        </w:rPr>
        <w:t>Тельвисочный</w:t>
      </w:r>
      <w:proofErr w:type="spellEnd"/>
      <w:r w:rsidRPr="00116CC8">
        <w:rPr>
          <w:rFonts w:ascii="Times New Roman" w:hAnsi="Times New Roman" w:cs="Times New Roman"/>
          <w:b/>
        </w:rPr>
        <w:t xml:space="preserve"> сельсовет»</w:t>
      </w:r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116CC8">
        <w:rPr>
          <w:rFonts w:ascii="Times New Roman" w:hAnsi="Times New Roman" w:cs="Times New Roman"/>
          <w:b/>
        </w:rPr>
        <w:t>Ненецкого автономного округа</w:t>
      </w:r>
      <w:r w:rsidRPr="00116CC8">
        <w:rPr>
          <w:rFonts w:ascii="Times New Roman" w:hAnsi="Times New Roman" w:cs="Times New Roman"/>
          <w:b/>
          <w:bCs/>
        </w:rPr>
        <w:t>, свободного от прав третьих лиц</w:t>
      </w:r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  <w:b/>
        </w:rPr>
      </w:pPr>
      <w:proofErr w:type="gramStart"/>
      <w:r w:rsidRPr="00116CC8">
        <w:rPr>
          <w:rFonts w:ascii="Times New Roman" w:hAnsi="Times New Roman" w:cs="Times New Roman"/>
          <w:b/>
        </w:rPr>
        <w:t>(за исключением права хозяйственного ведения, права оперативного управления,</w:t>
      </w:r>
      <w:proofErr w:type="gramEnd"/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  <w:b/>
        </w:rPr>
      </w:pPr>
      <w:r w:rsidRPr="00116CC8">
        <w:rPr>
          <w:rFonts w:ascii="Times New Roman" w:hAnsi="Times New Roman" w:cs="Times New Roman"/>
          <w:b/>
        </w:rPr>
        <w:t>а также имущественных прав субъектов малого и среднего предпринимательства),</w:t>
      </w:r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116CC8">
        <w:rPr>
          <w:rFonts w:ascii="Times New Roman" w:hAnsi="Times New Roman" w:cs="Times New Roman"/>
          <w:b/>
          <w:bCs/>
        </w:rPr>
        <w:t xml:space="preserve"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 физическим лицам, </w:t>
      </w:r>
      <w:r w:rsidRPr="00116CC8">
        <w:rPr>
          <w:rFonts w:ascii="Times New Roman" w:hAnsi="Times New Roman" w:cs="Times New Roman"/>
          <w:b/>
          <w:bCs/>
          <w:color w:val="000000"/>
        </w:rPr>
        <w:t>не являющимся индивидуальными предпринимателями и применяющим специальный</w:t>
      </w:r>
      <w:r w:rsidRPr="00116CC8">
        <w:rPr>
          <w:rFonts w:ascii="Times New Roman" w:hAnsi="Times New Roman" w:cs="Times New Roman"/>
          <w:b/>
          <w:bCs/>
        </w:rPr>
        <w:t xml:space="preserve"> налоговый </w:t>
      </w:r>
      <w:hyperlink r:id="rId8" w:history="1">
        <w:r w:rsidRPr="00116CC8">
          <w:rPr>
            <w:rFonts w:ascii="Times New Roman" w:hAnsi="Times New Roman" w:cs="Times New Roman"/>
            <w:b/>
            <w:bCs/>
          </w:rPr>
          <w:t>режим</w:t>
        </w:r>
      </w:hyperlink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  <w:b/>
        </w:rPr>
      </w:pPr>
      <w:r w:rsidRPr="00116CC8">
        <w:rPr>
          <w:rFonts w:ascii="Times New Roman" w:hAnsi="Times New Roman" w:cs="Times New Roman"/>
          <w:b/>
          <w:bCs/>
        </w:rPr>
        <w:t>"Налог на профессиональный доход"</w:t>
      </w:r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 xml:space="preserve">   </w:t>
      </w:r>
      <w:proofErr w:type="gramStart"/>
      <w:r w:rsidRPr="00116CC8">
        <w:rPr>
          <w:rFonts w:ascii="Times New Roman" w:hAnsi="Times New Roman" w:cs="Times New Roman"/>
        </w:rPr>
        <w:t xml:space="preserve">Руководствуясь </w:t>
      </w:r>
      <w:r w:rsidRPr="00116CC8">
        <w:rPr>
          <w:rFonts w:ascii="Times New Roman" w:hAnsi="Times New Roman" w:cs="Times New Roman"/>
          <w:bCs/>
        </w:rPr>
        <w:t>Приказом Минэкономразвития России от 20.04.2016 N 264 "Об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"О развитии малого и среднего предпринимательства в Российской Федерации", а также об изменениях, внесенных в такие перечни, в акционерное общество "Федеральная корпорация по развитию малого и среднего предпринимательства", формы представления и</w:t>
      </w:r>
      <w:proofErr w:type="gramEnd"/>
      <w:r w:rsidRPr="00116CC8">
        <w:rPr>
          <w:rFonts w:ascii="Times New Roman" w:hAnsi="Times New Roman" w:cs="Times New Roman"/>
          <w:bCs/>
        </w:rPr>
        <w:t xml:space="preserve"> </w:t>
      </w:r>
      <w:proofErr w:type="gramStart"/>
      <w:r w:rsidRPr="00116CC8">
        <w:rPr>
          <w:rFonts w:ascii="Times New Roman" w:hAnsi="Times New Roman" w:cs="Times New Roman"/>
          <w:bCs/>
        </w:rPr>
        <w:t xml:space="preserve">состава таких сведений", </w:t>
      </w:r>
      <w:r w:rsidRPr="00116CC8">
        <w:rPr>
          <w:rFonts w:ascii="Times New Roman" w:hAnsi="Times New Roman" w:cs="Times New Roman"/>
          <w:color w:val="000000"/>
        </w:rPr>
        <w:t>Порядком формирования, ведения и обязательного опубликования перечня имущества муниципального образования «</w:t>
      </w:r>
      <w:proofErr w:type="spellStart"/>
      <w:r w:rsidRPr="00116CC8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116CC8">
        <w:rPr>
          <w:rFonts w:ascii="Times New Roman" w:hAnsi="Times New Roman" w:cs="Times New Roman"/>
          <w:color w:val="000000"/>
        </w:rPr>
        <w:t xml:space="preserve"> сельсовет» Ненецкого автономного округа», свободного от прав третьих лиц </w:t>
      </w:r>
      <w:r w:rsidRPr="00116CC8">
        <w:rPr>
          <w:rFonts w:ascii="Times New Roman" w:hAnsi="Times New Roman" w:cs="Times New Roman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116CC8">
        <w:rPr>
          <w:rFonts w:ascii="Times New Roman" w:hAnsi="Times New Roman" w:cs="Times New Roman"/>
          <w:color w:val="000000"/>
        </w:rPr>
        <w:t xml:space="preserve"> </w:t>
      </w:r>
      <w:r w:rsidRPr="00116CC8">
        <w:rPr>
          <w:rFonts w:ascii="Times New Roman" w:hAnsi="Times New Roman" w:cs="Times New Roman"/>
          <w:bCs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</w:t>
      </w:r>
      <w:proofErr w:type="gramEnd"/>
      <w:r w:rsidRPr="00116CC8">
        <w:rPr>
          <w:rFonts w:ascii="Times New Roman" w:hAnsi="Times New Roman" w:cs="Times New Roman"/>
          <w:bCs/>
        </w:rPr>
        <w:t xml:space="preserve"> </w:t>
      </w:r>
      <w:proofErr w:type="gramStart"/>
      <w:r w:rsidRPr="00116CC8">
        <w:rPr>
          <w:rFonts w:ascii="Times New Roman" w:hAnsi="Times New Roman" w:cs="Times New Roman"/>
          <w:bCs/>
        </w:rPr>
        <w:t>также</w:t>
      </w:r>
      <w:r w:rsidRPr="00116CC8">
        <w:rPr>
          <w:rFonts w:ascii="Times New Roman" w:hAnsi="Times New Roman" w:cs="Times New Roman"/>
          <w:bCs/>
          <w:color w:val="000000"/>
        </w:rPr>
        <w:t xml:space="preserve"> физическим лицам</w:t>
      </w:r>
      <w:r w:rsidRPr="00116CC8">
        <w:rPr>
          <w:rFonts w:ascii="Times New Roman" w:hAnsi="Times New Roman" w:cs="Times New Roman"/>
          <w:bCs/>
        </w:rPr>
        <w:t xml:space="preserve">, не являющимся индивидуальными предпринимателями и применяющим специальный налоговый </w:t>
      </w:r>
      <w:hyperlink r:id="rId9" w:history="1">
        <w:r w:rsidRPr="00116CC8">
          <w:rPr>
            <w:rFonts w:ascii="Times New Roman" w:hAnsi="Times New Roman" w:cs="Times New Roman"/>
            <w:bCs/>
            <w:color w:val="000000"/>
          </w:rPr>
          <w:t>режим</w:t>
        </w:r>
      </w:hyperlink>
      <w:r w:rsidRPr="00116CC8">
        <w:rPr>
          <w:rFonts w:ascii="Times New Roman" w:hAnsi="Times New Roman" w:cs="Times New Roman"/>
          <w:bCs/>
          <w:color w:val="000000"/>
        </w:rPr>
        <w:t xml:space="preserve"> "Налог на профессиональный доход", </w:t>
      </w:r>
      <w:r w:rsidRPr="00116CC8">
        <w:rPr>
          <w:rFonts w:ascii="Times New Roman" w:hAnsi="Times New Roman" w:cs="Times New Roman"/>
        </w:rPr>
        <w:t>утвержденным решением Совета депутатов МО «</w:t>
      </w:r>
      <w:proofErr w:type="spellStart"/>
      <w:r w:rsidRPr="00116CC8">
        <w:rPr>
          <w:rFonts w:ascii="Times New Roman" w:hAnsi="Times New Roman" w:cs="Times New Roman"/>
        </w:rPr>
        <w:t>Тельвисочный</w:t>
      </w:r>
      <w:proofErr w:type="spellEnd"/>
      <w:r w:rsidRPr="00116CC8">
        <w:rPr>
          <w:rFonts w:ascii="Times New Roman" w:hAnsi="Times New Roman" w:cs="Times New Roman"/>
        </w:rPr>
        <w:t xml:space="preserve">  сельсовет» от 29.10.2020 № 05, Администрация МО «</w:t>
      </w:r>
      <w:proofErr w:type="spellStart"/>
      <w:r w:rsidRPr="00116CC8">
        <w:rPr>
          <w:rFonts w:ascii="Times New Roman" w:hAnsi="Times New Roman" w:cs="Times New Roman"/>
        </w:rPr>
        <w:t>Тельвисочный</w:t>
      </w:r>
      <w:proofErr w:type="spellEnd"/>
      <w:r w:rsidRPr="00116CC8">
        <w:rPr>
          <w:rFonts w:ascii="Times New Roman" w:hAnsi="Times New Roman" w:cs="Times New Roman"/>
        </w:rPr>
        <w:t xml:space="preserve"> сельсовет» НАО постановляет:</w:t>
      </w:r>
      <w:proofErr w:type="gramEnd"/>
    </w:p>
    <w:p w:rsidR="00116CC8" w:rsidRPr="00116CC8" w:rsidRDefault="00116CC8" w:rsidP="00116CC8">
      <w:pPr>
        <w:pStyle w:val="a8"/>
        <w:jc w:val="both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 xml:space="preserve">1. </w:t>
      </w:r>
      <w:proofErr w:type="gramStart"/>
      <w:r w:rsidRPr="00116CC8">
        <w:rPr>
          <w:rFonts w:ascii="Times New Roman" w:hAnsi="Times New Roman" w:cs="Times New Roman"/>
        </w:rPr>
        <w:t xml:space="preserve">Утвердить прилагаемый Перечень </w:t>
      </w:r>
      <w:r w:rsidRPr="00116CC8">
        <w:rPr>
          <w:rFonts w:ascii="Times New Roman" w:hAnsi="Times New Roman" w:cs="Times New Roman"/>
          <w:bCs/>
        </w:rPr>
        <w:t xml:space="preserve">имущества </w:t>
      </w:r>
      <w:r w:rsidRPr="00116CC8">
        <w:rPr>
          <w:rFonts w:ascii="Times New Roman" w:hAnsi="Times New Roman" w:cs="Times New Roman"/>
        </w:rPr>
        <w:t>муниципального образования «</w:t>
      </w:r>
      <w:proofErr w:type="spellStart"/>
      <w:r w:rsidRPr="00116CC8">
        <w:rPr>
          <w:rFonts w:ascii="Times New Roman" w:hAnsi="Times New Roman" w:cs="Times New Roman"/>
        </w:rPr>
        <w:t>Тельвисочный</w:t>
      </w:r>
      <w:proofErr w:type="spellEnd"/>
      <w:r w:rsidRPr="00116CC8">
        <w:rPr>
          <w:rFonts w:ascii="Times New Roman" w:hAnsi="Times New Roman" w:cs="Times New Roman"/>
        </w:rPr>
        <w:t xml:space="preserve"> сельсовет» Ненецкого автономного округа</w:t>
      </w:r>
      <w:r w:rsidRPr="00116CC8">
        <w:rPr>
          <w:rFonts w:ascii="Times New Roman" w:hAnsi="Times New Roman" w:cs="Times New Roman"/>
          <w:bCs/>
        </w:rPr>
        <w:t xml:space="preserve">, свободного от прав третьих лиц </w:t>
      </w:r>
      <w:r w:rsidRPr="00116CC8">
        <w:rPr>
          <w:rFonts w:ascii="Times New Roman" w:hAnsi="Times New Roman" w:cs="Times New Roman"/>
        </w:rPr>
        <w:t>(за исключением права хозяйственного ведения, права оперативного управления, а также имущественных прав субъектов</w:t>
      </w:r>
      <w:proofErr w:type="gramEnd"/>
      <w:r w:rsidRPr="00116CC8">
        <w:rPr>
          <w:rFonts w:ascii="Times New Roman" w:hAnsi="Times New Roman" w:cs="Times New Roman"/>
        </w:rPr>
        <w:t xml:space="preserve"> малого и среднего предпринимательства), </w:t>
      </w:r>
      <w:r w:rsidRPr="00116CC8">
        <w:rPr>
          <w:rFonts w:ascii="Times New Roman" w:hAnsi="Times New Roman" w:cs="Times New Roman"/>
          <w:bCs/>
        </w:rPr>
        <w:t xml:space="preserve"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 физическим лицам, не являющимся индивидуальными предпринимателями и применяющим специальный налоговый </w:t>
      </w:r>
      <w:hyperlink r:id="rId10" w:history="1">
        <w:r w:rsidRPr="00116CC8">
          <w:rPr>
            <w:rFonts w:ascii="Times New Roman" w:hAnsi="Times New Roman" w:cs="Times New Roman"/>
            <w:bCs/>
          </w:rPr>
          <w:t>режим</w:t>
        </w:r>
      </w:hyperlink>
      <w:r w:rsidRPr="00116CC8">
        <w:rPr>
          <w:rFonts w:ascii="Times New Roman" w:hAnsi="Times New Roman" w:cs="Times New Roman"/>
          <w:bCs/>
        </w:rPr>
        <w:t xml:space="preserve"> "Налог на профессиональный доход".</w:t>
      </w:r>
    </w:p>
    <w:p w:rsidR="00116CC8" w:rsidRPr="00116CC8" w:rsidRDefault="00116CC8" w:rsidP="00116CC8">
      <w:pPr>
        <w:pStyle w:val="a8"/>
        <w:jc w:val="center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2. Настоящее постановление вступает в силу после его официального опубликования (обнародования).</w:t>
      </w:r>
    </w:p>
    <w:p w:rsidR="00116CC8" w:rsidRPr="00116CC8" w:rsidRDefault="00116CC8" w:rsidP="00116CC8">
      <w:pPr>
        <w:spacing w:after="0" w:line="240" w:lineRule="auto"/>
        <w:ind w:left="927"/>
        <w:jc w:val="both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pStyle w:val="a8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pStyle w:val="a8"/>
        <w:ind w:firstLine="567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Глава муниципального образования</w:t>
      </w:r>
    </w:p>
    <w:p w:rsidR="00116CC8" w:rsidRPr="00116CC8" w:rsidRDefault="00116CC8" w:rsidP="00116CC8">
      <w:pPr>
        <w:pStyle w:val="a8"/>
        <w:ind w:firstLine="567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«</w:t>
      </w:r>
      <w:proofErr w:type="spellStart"/>
      <w:r w:rsidRPr="00116CC8">
        <w:rPr>
          <w:rFonts w:ascii="Times New Roman" w:hAnsi="Times New Roman" w:cs="Times New Roman"/>
        </w:rPr>
        <w:t>Тельвисочный</w:t>
      </w:r>
      <w:proofErr w:type="spellEnd"/>
      <w:r w:rsidRPr="00116CC8">
        <w:rPr>
          <w:rFonts w:ascii="Times New Roman" w:hAnsi="Times New Roman" w:cs="Times New Roman"/>
        </w:rPr>
        <w:t xml:space="preserve"> сельсовет»</w:t>
      </w:r>
    </w:p>
    <w:p w:rsidR="00116CC8" w:rsidRDefault="00116CC8" w:rsidP="00116CC8">
      <w:pPr>
        <w:pStyle w:val="a8"/>
        <w:ind w:firstLine="567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 xml:space="preserve">Ненецкого автономного округа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116CC8">
        <w:rPr>
          <w:rFonts w:ascii="Times New Roman" w:hAnsi="Times New Roman" w:cs="Times New Roman"/>
        </w:rPr>
        <w:t xml:space="preserve">      Д. С. Якубович</w:t>
      </w:r>
    </w:p>
    <w:p w:rsidR="002D72B3" w:rsidRPr="00116CC8" w:rsidRDefault="002D72B3" w:rsidP="00116CC8">
      <w:pPr>
        <w:pStyle w:val="a8"/>
        <w:ind w:firstLine="567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lastRenderedPageBreak/>
        <w:t>Приложение</w:t>
      </w:r>
    </w:p>
    <w:p w:rsidR="00116CC8" w:rsidRPr="00116CC8" w:rsidRDefault="00116CC8" w:rsidP="00116C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к постановлению Администрации</w:t>
      </w:r>
    </w:p>
    <w:p w:rsidR="00116CC8" w:rsidRPr="00116CC8" w:rsidRDefault="00116CC8" w:rsidP="00116C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МО «</w:t>
      </w:r>
      <w:proofErr w:type="spellStart"/>
      <w:r w:rsidRPr="00116CC8">
        <w:rPr>
          <w:rFonts w:ascii="Times New Roman" w:hAnsi="Times New Roman" w:cs="Times New Roman"/>
        </w:rPr>
        <w:t>Тельвисочный</w:t>
      </w:r>
      <w:proofErr w:type="spellEnd"/>
      <w:r w:rsidRPr="00116CC8">
        <w:rPr>
          <w:rFonts w:ascii="Times New Roman" w:hAnsi="Times New Roman" w:cs="Times New Roman"/>
        </w:rPr>
        <w:t xml:space="preserve">  сельсовет» НАО</w:t>
      </w:r>
    </w:p>
    <w:p w:rsidR="00116CC8" w:rsidRPr="00116CC8" w:rsidRDefault="00116CC8" w:rsidP="00116C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от 16.11.2020 № 155</w:t>
      </w:r>
    </w:p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16CC8" w:rsidRPr="00116CC8" w:rsidRDefault="00116CC8" w:rsidP="00116CC8">
      <w:pPr>
        <w:pStyle w:val="a8"/>
        <w:ind w:firstLine="709"/>
        <w:jc w:val="center"/>
        <w:rPr>
          <w:rFonts w:ascii="Times New Roman" w:hAnsi="Times New Roman" w:cs="Times New Roman"/>
          <w:b/>
        </w:rPr>
      </w:pPr>
      <w:r w:rsidRPr="00116CC8">
        <w:rPr>
          <w:rFonts w:ascii="Times New Roman" w:hAnsi="Times New Roman" w:cs="Times New Roman"/>
          <w:b/>
        </w:rPr>
        <w:t>Перечень</w:t>
      </w:r>
    </w:p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116CC8">
        <w:rPr>
          <w:rFonts w:ascii="Times New Roman" w:hAnsi="Times New Roman" w:cs="Times New Roman"/>
          <w:b/>
          <w:bCs/>
        </w:rPr>
        <w:t xml:space="preserve">имущества </w:t>
      </w:r>
      <w:r w:rsidRPr="00116CC8">
        <w:rPr>
          <w:rFonts w:ascii="Times New Roman" w:hAnsi="Times New Roman" w:cs="Times New Roman"/>
          <w:b/>
        </w:rPr>
        <w:t>муниципального образования «</w:t>
      </w:r>
      <w:proofErr w:type="spellStart"/>
      <w:r w:rsidRPr="00116CC8">
        <w:rPr>
          <w:rFonts w:ascii="Times New Roman" w:hAnsi="Times New Roman" w:cs="Times New Roman"/>
          <w:b/>
        </w:rPr>
        <w:t>Тельвисочный</w:t>
      </w:r>
      <w:proofErr w:type="spellEnd"/>
      <w:r w:rsidRPr="00116CC8">
        <w:rPr>
          <w:rFonts w:ascii="Times New Roman" w:hAnsi="Times New Roman" w:cs="Times New Roman"/>
          <w:b/>
        </w:rPr>
        <w:t xml:space="preserve"> сельсовет» Ненецкого автономного округа</w:t>
      </w:r>
      <w:r w:rsidRPr="00116CC8">
        <w:rPr>
          <w:rFonts w:ascii="Times New Roman" w:hAnsi="Times New Roman" w:cs="Times New Roman"/>
          <w:b/>
          <w:bCs/>
        </w:rPr>
        <w:t xml:space="preserve">, свободного от прав третьих лиц </w:t>
      </w:r>
      <w:r w:rsidRPr="00116CC8">
        <w:rPr>
          <w:rFonts w:ascii="Times New Roman" w:hAnsi="Times New Roman" w:cs="Times New Roman"/>
          <w:b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116CC8">
        <w:rPr>
          <w:rFonts w:ascii="Times New Roman" w:hAnsi="Times New Roman" w:cs="Times New Roman"/>
          <w:b/>
          <w:bCs/>
        </w:rPr>
        <w:t>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а также физическим лицам, не являющимся индивидуальными предпринимателями и применяющим специальный</w:t>
      </w:r>
      <w:proofErr w:type="gramEnd"/>
      <w:r w:rsidRPr="00116CC8">
        <w:rPr>
          <w:rFonts w:ascii="Times New Roman" w:hAnsi="Times New Roman" w:cs="Times New Roman"/>
          <w:b/>
          <w:bCs/>
        </w:rPr>
        <w:t xml:space="preserve"> налоговый </w:t>
      </w:r>
      <w:hyperlink r:id="rId11" w:history="1">
        <w:r w:rsidRPr="00116CC8">
          <w:rPr>
            <w:rFonts w:ascii="Times New Roman" w:hAnsi="Times New Roman" w:cs="Times New Roman"/>
            <w:b/>
            <w:bCs/>
          </w:rPr>
          <w:t>режим</w:t>
        </w:r>
      </w:hyperlink>
      <w:r w:rsidRPr="00116CC8">
        <w:rPr>
          <w:rFonts w:ascii="Times New Roman" w:hAnsi="Times New Roman" w:cs="Times New Roman"/>
          <w:b/>
          <w:bCs/>
        </w:rPr>
        <w:t xml:space="preserve"> "Налог на профессиональный доход"</w:t>
      </w:r>
    </w:p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Наименование публично-правового образования: Администрация муниципального образования «____ сельсовет» Ненецкого автономного округа</w:t>
      </w:r>
    </w:p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3912"/>
      </w:tblGrid>
      <w:tr w:rsidR="00116CC8" w:rsidRPr="00116CC8" w:rsidTr="00116CC8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органа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CC8" w:rsidRPr="00116CC8" w:rsidTr="00116CC8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CC8" w:rsidRPr="00116CC8" w:rsidTr="00116CC8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Ответственное структурное подразделение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CC8" w:rsidRPr="00116CC8" w:rsidTr="00116CC8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Ф.И.О. исполнителя</w:t>
            </w:r>
          </w:p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(отчество указывается при наличии)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CC8" w:rsidRPr="00116CC8" w:rsidTr="00116CC8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CC8" w:rsidRPr="00116CC8" w:rsidTr="00116CC8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CC8" w:rsidRPr="00116CC8" w:rsidTr="00116CC8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116CC8" w:rsidRPr="00116CC8">
          <w:pgSz w:w="11905" w:h="16838"/>
          <w:pgMar w:top="567" w:right="706" w:bottom="1440" w:left="1418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1191"/>
        <w:gridCol w:w="1077"/>
        <w:gridCol w:w="1304"/>
        <w:gridCol w:w="1644"/>
        <w:gridCol w:w="1587"/>
        <w:gridCol w:w="1077"/>
        <w:gridCol w:w="1191"/>
        <w:gridCol w:w="1191"/>
        <w:gridCol w:w="1417"/>
        <w:gridCol w:w="1587"/>
      </w:tblGrid>
      <w:tr w:rsidR="00116CC8" w:rsidRPr="00116CC8" w:rsidTr="00116CC8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spellStart"/>
            <w:proofErr w:type="gramStart"/>
            <w:r w:rsidRPr="00116C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16CC8">
              <w:rPr>
                <w:rFonts w:ascii="Times New Roman" w:hAnsi="Times New Roman" w:cs="Times New Roman"/>
              </w:rPr>
              <w:t>/</w:t>
            </w:r>
            <w:proofErr w:type="spellStart"/>
            <w:r w:rsidRPr="00116CC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Номер в реестре имущества (уникальный номер объекта в реестре государственного или муниципального имущества)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Адрес (местоположение) объекта</w:t>
            </w:r>
          </w:p>
        </w:tc>
        <w:tc>
          <w:tcPr>
            <w:tcW w:w="10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Структурированный адрес объекта</w:t>
            </w:r>
          </w:p>
        </w:tc>
      </w:tr>
      <w:tr w:rsidR="00116CC8" w:rsidRPr="00116CC8" w:rsidTr="00116CC8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  <w:proofErr w:type="gramStart"/>
            <w:r w:rsidRPr="00116CC8">
              <w:rPr>
                <w:rFonts w:ascii="Times New Roman" w:hAnsi="Times New Roman" w:cs="Times New Roman"/>
              </w:rPr>
              <w:t>района/муниципального округа/городского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объекта адресации "Земельный участок" и номер земельного участка или тип и номер здания (строения), сооружения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 (согласно почтовому адресу объекта)</w:t>
            </w:r>
          </w:p>
        </w:tc>
      </w:tr>
      <w:tr w:rsidR="00116CC8" w:rsidRPr="00116CC8" w:rsidTr="00116CC8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11</w:t>
            </w:r>
          </w:p>
        </w:tc>
      </w:tr>
    </w:tbl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964"/>
        <w:gridCol w:w="1531"/>
        <w:gridCol w:w="737"/>
        <w:gridCol w:w="1077"/>
        <w:gridCol w:w="1417"/>
        <w:gridCol w:w="1417"/>
        <w:gridCol w:w="1361"/>
        <w:gridCol w:w="1304"/>
        <w:gridCol w:w="1286"/>
        <w:gridCol w:w="1361"/>
      </w:tblGrid>
      <w:tr w:rsidR="00116CC8" w:rsidRPr="00116CC8" w:rsidTr="00116CC8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Вид объекта недвижимости; движимое имущество</w:t>
            </w:r>
          </w:p>
        </w:tc>
        <w:tc>
          <w:tcPr>
            <w:tcW w:w="124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Сведения о недвижимом имуществе или его части</w:t>
            </w:r>
          </w:p>
        </w:tc>
      </w:tr>
      <w:tr w:rsidR="00116CC8" w:rsidRPr="00116CC8" w:rsidTr="00116CC8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объекта учета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Номер части объекта недвижимости согласно сведениям Единого государственного реестра недвижимости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6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Основная характеристика объекта недвижимости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Техническое состояние объекта недвижимости (при наличии сведений)</w:t>
            </w:r>
          </w:p>
        </w:tc>
      </w:tr>
      <w:tr w:rsidR="00116CC8" w:rsidRPr="00116CC8" w:rsidTr="00116CC8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6CC8">
              <w:rPr>
                <w:rFonts w:ascii="Times New Roman" w:hAnsi="Times New Roman" w:cs="Times New Roman"/>
              </w:rPr>
              <w:t>Тип (кадастровый, условный (при наличии)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6CC8">
              <w:rPr>
                <w:rFonts w:ascii="Times New Roman" w:hAnsi="Times New Roman" w:cs="Times New Roman"/>
              </w:rPr>
              <w:t xml:space="preserve">площадь - для земельных участков, зданий (строений), помещений; протяженность, объем, площадь, глубина залегания - для </w:t>
            </w:r>
            <w:r w:rsidRPr="00116CC8">
              <w:rPr>
                <w:rFonts w:ascii="Times New Roman" w:hAnsi="Times New Roman" w:cs="Times New Roman"/>
              </w:rPr>
              <w:lastRenderedPageBreak/>
              <w:t>сооружений; протяженность, объем, площадь, глубина залегания согласно проектной документации - для зданий (строений), сооружений, строительство которых не завершено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lastRenderedPageBreak/>
              <w:t xml:space="preserve">фактическое </w:t>
            </w:r>
            <w:proofErr w:type="gramStart"/>
            <w:r w:rsidRPr="00116CC8">
              <w:rPr>
                <w:rFonts w:ascii="Times New Roman" w:hAnsi="Times New Roman" w:cs="Times New Roman"/>
              </w:rPr>
              <w:t>значение</w:t>
            </w:r>
            <w:proofErr w:type="gramEnd"/>
            <w:r w:rsidRPr="00116CC8">
              <w:rPr>
                <w:rFonts w:ascii="Times New Roman" w:hAnsi="Times New Roman" w:cs="Times New Roman"/>
              </w:rPr>
              <w:t>/проектируемое значение (для зданий (строений), сооружений, строительство которых не завершено)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6CC8">
              <w:rPr>
                <w:rFonts w:ascii="Times New Roman" w:hAnsi="Times New Roman" w:cs="Times New Roman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категория земель, к которой отнесен земельный участок, если объектом недвижимости является земельный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CC8" w:rsidRPr="00116CC8" w:rsidTr="00116CC8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22</w:t>
            </w:r>
          </w:p>
        </w:tc>
      </w:tr>
    </w:tbl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20"/>
        <w:gridCol w:w="680"/>
        <w:gridCol w:w="567"/>
        <w:gridCol w:w="680"/>
        <w:gridCol w:w="1531"/>
        <w:gridCol w:w="964"/>
        <w:gridCol w:w="850"/>
        <w:gridCol w:w="737"/>
        <w:gridCol w:w="907"/>
        <w:gridCol w:w="1134"/>
        <w:gridCol w:w="964"/>
        <w:gridCol w:w="850"/>
        <w:gridCol w:w="737"/>
        <w:gridCol w:w="907"/>
        <w:gridCol w:w="1134"/>
      </w:tblGrid>
      <w:tr w:rsidR="00116CC8" w:rsidRPr="00116CC8" w:rsidTr="00116CC8">
        <w:tc>
          <w:tcPr>
            <w:tcW w:w="59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6CC8">
              <w:rPr>
                <w:rFonts w:ascii="Times New Roman" w:hAnsi="Times New Roman" w:cs="Times New Roman"/>
              </w:rPr>
              <w:t>Сведения о движимом имуществе (характеристики движимого имущества (при наличии)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Состав (принадлежности) имущества</w:t>
            </w:r>
          </w:p>
        </w:tc>
        <w:tc>
          <w:tcPr>
            <w:tcW w:w="8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в отношении имущества</w:t>
            </w:r>
          </w:p>
        </w:tc>
      </w:tr>
      <w:tr w:rsidR="00116CC8" w:rsidRPr="00116CC8" w:rsidTr="00116CC8">
        <w:tc>
          <w:tcPr>
            <w:tcW w:w="59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4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Субъект малого и среднего предпринимательства, которому имущество предоставлено во владение и (или) в пользование</w:t>
            </w:r>
          </w:p>
        </w:tc>
      </w:tr>
      <w:tr w:rsidR="00116CC8" w:rsidRPr="00116CC8" w:rsidTr="00116CC8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 xml:space="preserve">Тип: оборудование, машины, механизмы, установки, транспортные средства, инвентарь, </w:t>
            </w:r>
            <w:r w:rsidRPr="00116CC8">
              <w:rPr>
                <w:rFonts w:ascii="Times New Roman" w:hAnsi="Times New Roman" w:cs="Times New Roman"/>
              </w:rPr>
              <w:lastRenderedPageBreak/>
              <w:t>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lastRenderedPageBreak/>
              <w:t>Государственный регистрационный знак (при наличии)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объекта учета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116CC8">
              <w:rPr>
                <w:rFonts w:ascii="Times New Roman" w:hAnsi="Times New Roman" w:cs="Times New Roman"/>
              </w:rPr>
              <w:t>в</w:t>
            </w:r>
            <w:proofErr w:type="gramEnd"/>
            <w:r w:rsidRPr="00116CC8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116CC8">
              <w:rPr>
                <w:rFonts w:ascii="Times New Roman" w:hAnsi="Times New Roman" w:cs="Times New Roman"/>
              </w:rPr>
              <w:t>на</w:t>
            </w:r>
            <w:proofErr w:type="gramEnd"/>
            <w:r w:rsidRPr="00116CC8">
              <w:rPr>
                <w:rFonts w:ascii="Times New Roman" w:hAnsi="Times New Roman" w:cs="Times New Roman"/>
              </w:rPr>
              <w:t xml:space="preserve">) котором </w:t>
            </w:r>
            <w:r w:rsidRPr="00116CC8">
              <w:rPr>
                <w:rFonts w:ascii="Times New Roman" w:hAnsi="Times New Roman" w:cs="Times New Roman"/>
              </w:rPr>
              <w:lastRenderedPageBreak/>
              <w:t>расположен объект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арендатор (пользователь)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6CC8">
              <w:rPr>
                <w:rFonts w:ascii="Times New Roman" w:hAnsi="Times New Roman" w:cs="Times New Roman"/>
              </w:rPr>
              <w:t>документы-основание</w:t>
            </w:r>
            <w:proofErr w:type="spellEnd"/>
            <w:proofErr w:type="gramEnd"/>
          </w:p>
        </w:tc>
      </w:tr>
      <w:tr w:rsidR="00116CC8" w:rsidRPr="00116CC8" w:rsidTr="00116CC8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 xml:space="preserve">вид права, на котором правообладатель </w:t>
            </w:r>
            <w:r w:rsidRPr="00116CC8">
              <w:rPr>
                <w:rFonts w:ascii="Times New Roman" w:hAnsi="Times New Roman" w:cs="Times New Roman"/>
              </w:rPr>
              <w:lastRenderedPageBreak/>
              <w:t>владеет имуществом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lastRenderedPageBreak/>
              <w:t>полное 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дата окончания действия договора</w:t>
            </w:r>
          </w:p>
        </w:tc>
      </w:tr>
      <w:tr w:rsidR="00116CC8" w:rsidRPr="00116CC8" w:rsidTr="00116CC8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38</w:t>
            </w:r>
          </w:p>
        </w:tc>
      </w:tr>
    </w:tbl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116CC8" w:rsidRPr="00116CC8">
          <w:pgSz w:w="16838" w:h="11905" w:orient="landscape"/>
          <w:pgMar w:top="1418" w:right="567" w:bottom="706" w:left="1440" w:header="0" w:footer="0" w:gutter="0"/>
          <w:cols w:space="720"/>
          <w:noEndnote/>
        </w:sectPr>
      </w:pPr>
    </w:p>
    <w:p w:rsidR="00116CC8" w:rsidRP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438"/>
        <w:gridCol w:w="1644"/>
        <w:gridCol w:w="1531"/>
        <w:gridCol w:w="1871"/>
      </w:tblGrid>
      <w:tr w:rsidR="00116CC8" w:rsidRPr="00116CC8" w:rsidTr="00116CC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Указать одно из значений: в перечне (изменениях в перечень)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116CC8" w:rsidRPr="00116CC8" w:rsidTr="00116CC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реквизиты документа</w:t>
            </w:r>
          </w:p>
        </w:tc>
      </w:tr>
      <w:tr w:rsidR="00116CC8" w:rsidRPr="00116CC8" w:rsidTr="00116CC8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номер</w:t>
            </w:r>
          </w:p>
        </w:tc>
      </w:tr>
      <w:tr w:rsidR="00116CC8" w:rsidRPr="00116CC8" w:rsidTr="00116CC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C8" w:rsidRPr="00116CC8" w:rsidRDefault="00116CC8" w:rsidP="00116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CC8">
              <w:rPr>
                <w:rFonts w:ascii="Times New Roman" w:hAnsi="Times New Roman" w:cs="Times New Roman"/>
              </w:rPr>
              <w:t>43</w:t>
            </w:r>
          </w:p>
        </w:tc>
      </w:tr>
    </w:tbl>
    <w:p w:rsid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4437" w:rsidRDefault="00064437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4437" w:rsidRDefault="00064437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4437" w:rsidRPr="00064437" w:rsidRDefault="00064437" w:rsidP="000644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64437" w:rsidRPr="00064437" w:rsidRDefault="00064437" w:rsidP="000644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64437">
        <w:rPr>
          <w:rFonts w:ascii="Times New Roman" w:hAnsi="Times New Roman" w:cs="Times New Roman"/>
          <w:b w:val="0"/>
          <w:sz w:val="24"/>
          <w:szCs w:val="24"/>
        </w:rPr>
        <w:t>от 16 ноября 2020 года № 156</w:t>
      </w:r>
    </w:p>
    <w:p w:rsidR="00064437" w:rsidRPr="00064437" w:rsidRDefault="00064437" w:rsidP="0006443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64437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064437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064437" w:rsidRPr="00064437" w:rsidRDefault="00064437" w:rsidP="000644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37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административно-общественном </w:t>
      </w:r>
      <w:proofErr w:type="gramStart"/>
      <w:r w:rsidRPr="00064437">
        <w:rPr>
          <w:rFonts w:ascii="Times New Roman" w:hAnsi="Times New Roman" w:cs="Times New Roman"/>
          <w:b/>
          <w:sz w:val="24"/>
          <w:szCs w:val="24"/>
        </w:rPr>
        <w:t>контроле  за</w:t>
      </w:r>
      <w:proofErr w:type="gramEnd"/>
      <w:r w:rsidRPr="00064437">
        <w:rPr>
          <w:rFonts w:ascii="Times New Roman" w:hAnsi="Times New Roman" w:cs="Times New Roman"/>
          <w:b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b/>
          <w:sz w:val="24"/>
          <w:szCs w:val="24"/>
        </w:rPr>
        <w:t>ем охраны труда в администрации</w:t>
      </w:r>
      <w:r w:rsidRPr="00064437">
        <w:rPr>
          <w:rFonts w:ascii="Times New Roman" w:hAnsi="Times New Roman" w:cs="Times New Roman"/>
          <w:b/>
          <w:sz w:val="24"/>
          <w:szCs w:val="24"/>
        </w:rPr>
        <w:t xml:space="preserve"> МО «</w:t>
      </w:r>
      <w:proofErr w:type="spellStart"/>
      <w:r w:rsidRPr="0006443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064437">
        <w:rPr>
          <w:rFonts w:ascii="Times New Roman" w:hAnsi="Times New Roman" w:cs="Times New Roman"/>
          <w:b/>
          <w:sz w:val="24"/>
          <w:szCs w:val="24"/>
        </w:rPr>
        <w:t xml:space="preserve"> сельсовет» НАО</w:t>
      </w:r>
    </w:p>
    <w:p w:rsidR="00064437" w:rsidRPr="00064437" w:rsidRDefault="00064437" w:rsidP="00064437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4437" w:rsidRPr="00064437" w:rsidRDefault="00064437" w:rsidP="00064437">
      <w:pPr>
        <w:shd w:val="clear" w:color="auto" w:fill="FFFFFF"/>
        <w:autoSpaceDE w:val="0"/>
        <w:autoSpaceDN w:val="0"/>
        <w:adjustRightInd w:val="0"/>
        <w:spacing w:after="160" w:line="259" w:lineRule="auto"/>
        <w:ind w:firstLine="705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Pr="00064437">
        <w:rPr>
          <w:rFonts w:ascii="Times New Roman" w:hAnsi="Times New Roman" w:cs="Times New Roman"/>
          <w:sz w:val="24"/>
          <w:szCs w:val="24"/>
          <w:shd w:val="clear" w:color="auto" w:fill="FFFFFF"/>
        </w:rPr>
        <w:t>статей  </w:t>
      </w:r>
      <w:hyperlink r:id="rId12" w:history="1">
        <w:r w:rsidRPr="00064437">
          <w:rPr>
            <w:rStyle w:val="af2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212</w:t>
        </w:r>
      </w:hyperlink>
      <w:r w:rsidRPr="00064437">
        <w:rPr>
          <w:rFonts w:ascii="Times New Roman" w:hAnsi="Times New Roman" w:cs="Times New Roman"/>
          <w:sz w:val="24"/>
          <w:szCs w:val="24"/>
          <w:shd w:val="clear" w:color="auto" w:fill="FFFFFF"/>
        </w:rPr>
        <w:t>, 217 Трудового кодекса Российской Федерации</w:t>
      </w:r>
    </w:p>
    <w:p w:rsidR="00064437" w:rsidRPr="00064437" w:rsidRDefault="00064437" w:rsidP="00064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 xml:space="preserve">          1.Утвердить Положение об административно-общественном </w:t>
      </w:r>
      <w:proofErr w:type="gramStart"/>
      <w:r w:rsidRPr="0006443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64437">
        <w:rPr>
          <w:rFonts w:ascii="Times New Roman" w:hAnsi="Times New Roman" w:cs="Times New Roman"/>
          <w:sz w:val="24"/>
          <w:szCs w:val="24"/>
        </w:rPr>
        <w:t xml:space="preserve"> состоянием охраны труда в администрации МО «</w:t>
      </w:r>
      <w:proofErr w:type="spellStart"/>
      <w:r w:rsidRPr="0006443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064437" w:rsidRPr="00064437" w:rsidRDefault="00064437" w:rsidP="0006443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 xml:space="preserve">         2. Ответственной за охрану труда в администрации Семяшкиной И.А.  руководствоваться настоящим постановлением.</w:t>
      </w:r>
    </w:p>
    <w:p w:rsidR="00064437" w:rsidRPr="00064437" w:rsidRDefault="00064437" w:rsidP="0006443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644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4437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064437" w:rsidRPr="00064437" w:rsidRDefault="00064437" w:rsidP="0006443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437" w:rsidRPr="00064437" w:rsidRDefault="00064437" w:rsidP="000F5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064437" w:rsidRPr="00064437" w:rsidRDefault="00064437" w:rsidP="000F5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6443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0F50C6" w:rsidRDefault="00064437" w:rsidP="000F5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 xml:space="preserve">Ненецкого </w:t>
      </w:r>
      <w:r w:rsidRPr="000F50C6">
        <w:rPr>
          <w:rFonts w:ascii="Times New Roman" w:hAnsi="Times New Roman" w:cs="Times New Roman"/>
          <w:sz w:val="24"/>
          <w:szCs w:val="24"/>
        </w:rPr>
        <w:t xml:space="preserve">автономного округа                                                                  </w:t>
      </w:r>
      <w:r w:rsidR="000F50C6" w:rsidRPr="000F50C6">
        <w:rPr>
          <w:rFonts w:ascii="Times New Roman" w:hAnsi="Times New Roman" w:cs="Times New Roman"/>
          <w:sz w:val="24"/>
          <w:szCs w:val="24"/>
        </w:rPr>
        <w:t xml:space="preserve">      </w:t>
      </w:r>
      <w:r w:rsidR="000F50C6">
        <w:rPr>
          <w:rFonts w:ascii="Times New Roman" w:hAnsi="Times New Roman" w:cs="Times New Roman"/>
          <w:sz w:val="24"/>
          <w:szCs w:val="24"/>
        </w:rPr>
        <w:t>Д.С. Якубович</w:t>
      </w:r>
    </w:p>
    <w:p w:rsidR="000F50C6" w:rsidRDefault="000F50C6" w:rsidP="000F5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437" w:rsidRPr="00064437" w:rsidRDefault="00064437" w:rsidP="000F50C6">
      <w:pPr>
        <w:tabs>
          <w:tab w:val="left" w:pos="10760"/>
        </w:tabs>
        <w:spacing w:after="0" w:line="240" w:lineRule="auto"/>
        <w:ind w:right="454"/>
        <w:jc w:val="right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64437" w:rsidRPr="00064437" w:rsidRDefault="00064437" w:rsidP="000F50C6">
      <w:pPr>
        <w:tabs>
          <w:tab w:val="left" w:pos="10760"/>
        </w:tabs>
        <w:spacing w:after="0" w:line="240" w:lineRule="auto"/>
        <w:ind w:right="454"/>
        <w:jc w:val="right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64437" w:rsidRPr="00064437" w:rsidRDefault="00064437" w:rsidP="000F50C6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06443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hAnsi="Times New Roman" w:cs="Times New Roman"/>
          <w:sz w:val="24"/>
          <w:szCs w:val="24"/>
        </w:rPr>
        <w:t xml:space="preserve"> сельсовет» НАО</w:t>
      </w:r>
    </w:p>
    <w:p w:rsidR="00064437" w:rsidRDefault="00064437" w:rsidP="000F50C6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>от 16.11.2020 № 156</w:t>
      </w:r>
    </w:p>
    <w:p w:rsidR="000F50C6" w:rsidRPr="00064437" w:rsidRDefault="000F50C6" w:rsidP="000F50C6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3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64437" w:rsidRDefault="00064437" w:rsidP="000F50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37">
        <w:rPr>
          <w:rFonts w:ascii="Times New Roman" w:hAnsi="Times New Roman" w:cs="Times New Roman"/>
          <w:b/>
          <w:sz w:val="24"/>
          <w:szCs w:val="24"/>
        </w:rPr>
        <w:t xml:space="preserve">об административно-общественном </w:t>
      </w:r>
      <w:proofErr w:type="gramStart"/>
      <w:r w:rsidRPr="00064437">
        <w:rPr>
          <w:rFonts w:ascii="Times New Roman" w:hAnsi="Times New Roman" w:cs="Times New Roman"/>
          <w:b/>
          <w:sz w:val="24"/>
          <w:szCs w:val="24"/>
        </w:rPr>
        <w:t>контроле за</w:t>
      </w:r>
      <w:proofErr w:type="gramEnd"/>
      <w:r w:rsidRPr="00064437">
        <w:rPr>
          <w:rFonts w:ascii="Times New Roman" w:hAnsi="Times New Roman" w:cs="Times New Roman"/>
          <w:b/>
          <w:sz w:val="24"/>
          <w:szCs w:val="24"/>
        </w:rPr>
        <w:t xml:space="preserve"> состоянием охраны труда в администрации МО «</w:t>
      </w:r>
      <w:proofErr w:type="spellStart"/>
      <w:r w:rsidRPr="0006443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064437">
        <w:rPr>
          <w:rFonts w:ascii="Times New Roman" w:hAnsi="Times New Roman" w:cs="Times New Roman"/>
          <w:b/>
          <w:sz w:val="24"/>
          <w:szCs w:val="24"/>
        </w:rPr>
        <w:t xml:space="preserve"> сельсовет» НАО</w:t>
      </w:r>
    </w:p>
    <w:p w:rsidR="000F50C6" w:rsidRPr="000F50C6" w:rsidRDefault="000F50C6" w:rsidP="000F50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437" w:rsidRPr="00064437" w:rsidRDefault="00064437" w:rsidP="000644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b/>
          <w:sz w:val="24"/>
          <w:szCs w:val="24"/>
        </w:rPr>
        <w:t>1.</w:t>
      </w:r>
      <w:r w:rsidRPr="00064437">
        <w:rPr>
          <w:rFonts w:ascii="Times New Roman" w:eastAsia="Times New Roman" w:hAnsi="Times New Roman" w:cs="Times New Roman"/>
          <w:b/>
          <w:caps/>
          <w:sz w:val="24"/>
          <w:szCs w:val="24"/>
        </w:rPr>
        <w:t>Общие положения</w:t>
      </w:r>
    </w:p>
    <w:p w:rsidR="00064437" w:rsidRPr="00064437" w:rsidRDefault="00064437" w:rsidP="0006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основе Конституции Российской Федерации, Трудового кодекса Российской Федерации, Федерального закона «О профессиональных союзах, их правах и гарантиях деятельности» и иных нормативных правовых актов по охране труда.</w:t>
      </w:r>
    </w:p>
    <w:p w:rsidR="00064437" w:rsidRPr="00064437" w:rsidRDefault="00064437" w:rsidP="0006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1.2. Административно-общественный контроль является основной формой </w:t>
      </w:r>
      <w:proofErr w:type="gramStart"/>
      <w:r w:rsidRPr="00064437">
        <w:rPr>
          <w:rFonts w:ascii="Times New Roman" w:eastAsia="Times New Roman" w:hAnsi="Times New Roman" w:cs="Times New Roman"/>
          <w:sz w:val="24"/>
          <w:szCs w:val="24"/>
        </w:rPr>
        <w:t>контроля  за</w:t>
      </w:r>
      <w:proofErr w:type="gram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состоянием условий охраны труда на рабочих местах,  а также соблюдением всеми  должностными лицами, работниками организации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 </w:t>
      </w: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>1.3. Целью административно-общественного  контроля является усиление профилактической работы по предупреждению травматизма, нарушений правил, норм и требований по охране труда, соблюдение требований трудового законодательства и законных интересов работников, а также повышение персональной ответственности.</w:t>
      </w:r>
    </w:p>
    <w:p w:rsidR="00064437" w:rsidRPr="00064437" w:rsidRDefault="00064437" w:rsidP="0006443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>1.4. Административно-общественный</w:t>
      </w:r>
      <w:r w:rsidRPr="00064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не исключает проведение административного контроля в соответствии с должностными обязанностями руководителя, а также общественного контроля в соответствии с Положением о комиссии охраны труда и Положением об уполномоченном по охране труда.</w:t>
      </w: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1.5. Административно-общественный </w:t>
      </w:r>
      <w:proofErr w:type="gramStart"/>
      <w:r w:rsidRPr="00064437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состоянием  охраны труда в администрации МО «</w:t>
      </w:r>
      <w:proofErr w:type="spellStart"/>
      <w:r w:rsidRPr="0006443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НАО:</w:t>
      </w:r>
    </w:p>
    <w:p w:rsidR="00064437" w:rsidRPr="00064437" w:rsidRDefault="00064437" w:rsidP="000644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064437">
        <w:rPr>
          <w:rFonts w:ascii="Times New Roman" w:eastAsia="Times New Roman" w:hAnsi="Times New Roman" w:cs="Times New Roman"/>
          <w:sz w:val="24"/>
          <w:szCs w:val="24"/>
        </w:rPr>
        <w:t>Первая ступень  контроля осуществляется на рабочих местах;</w:t>
      </w:r>
    </w:p>
    <w:p w:rsidR="00064437" w:rsidRPr="00064437" w:rsidRDefault="00064437" w:rsidP="000F5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hAnsi="Times New Roman" w:cs="Times New Roman"/>
          <w:sz w:val="24"/>
          <w:szCs w:val="24"/>
        </w:rPr>
        <w:t xml:space="preserve">- Вторая ступень </w:t>
      </w:r>
      <w:r w:rsidRPr="00064437">
        <w:rPr>
          <w:rFonts w:ascii="Times New Roman" w:hAnsi="Times New Roman" w:cs="Times New Roman"/>
          <w:spacing w:val="-2"/>
          <w:sz w:val="24"/>
          <w:szCs w:val="24"/>
        </w:rPr>
        <w:t>контроля осуществляется</w:t>
      </w:r>
      <w:r w:rsidRPr="00064437">
        <w:rPr>
          <w:rFonts w:ascii="Times New Roman" w:hAnsi="Times New Roman" w:cs="Times New Roman"/>
          <w:sz w:val="24"/>
          <w:szCs w:val="24"/>
        </w:rPr>
        <w:t xml:space="preserve"> в целом по организации.</w:t>
      </w:r>
    </w:p>
    <w:p w:rsidR="00064437" w:rsidRPr="00064437" w:rsidRDefault="00064437" w:rsidP="000644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>1.6. Руководство организацией административно-общественного контроля осуществляет Глава МО «</w:t>
      </w:r>
      <w:proofErr w:type="spellStart"/>
      <w:r w:rsidRPr="0006443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и уполномоченный сотрудник.</w:t>
      </w:r>
    </w:p>
    <w:p w:rsidR="00064437" w:rsidRPr="00064437" w:rsidRDefault="00064437" w:rsidP="000644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2. </w:t>
      </w:r>
      <w:r w:rsidRPr="00064437">
        <w:rPr>
          <w:rFonts w:ascii="Times New Roman" w:eastAsia="Times New Roman" w:hAnsi="Times New Roman" w:cs="Times New Roman"/>
          <w:b/>
          <w:caps/>
          <w:sz w:val="24"/>
          <w:szCs w:val="24"/>
        </w:rPr>
        <w:tab/>
        <w:t>Первая ступень контроля</w:t>
      </w:r>
    </w:p>
    <w:p w:rsidR="00064437" w:rsidRPr="00064437" w:rsidRDefault="00064437" w:rsidP="00064437">
      <w:pPr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>2.1. Контроль проводится ежедневно в начале рабочего дня, а при необходимости (работы с повышенной опасностью и т.п.) и в течение рабочего дня (смены).</w:t>
      </w:r>
    </w:p>
    <w:p w:rsidR="00064437" w:rsidRPr="00064437" w:rsidRDefault="00064437" w:rsidP="000644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      2.2. На первой ступени контроля проверяется</w:t>
      </w:r>
      <w:r w:rsidRPr="0006443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выполнение мероприятий по устранению нарушений, выявленных предыдущей проверкой;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состояние и правильность организации охраны труда на рабочих местах;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безопасность оборудования, исправность ограждений, инструмента; 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наличие и состояние спецодежды;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наличие и исправность средств индивидуальной защиты;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наличие и комплектность аптечек;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наличие средств пожаротушения;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санитарное и противопожарное состояние территории;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наличие инструкций по охране труда на отдельные виды работ и по профессиям, должностям на рабочих местах;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- своевременность и качество проведения обучения и инструктажа работников по охране труда;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прохождение предварительных и периодических медицинских осмотров;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 - соблюдение правил хранения материалов, оборудования, реактивов, </w:t>
      </w:r>
      <w:proofErr w:type="spellStart"/>
      <w:r w:rsidRPr="00064437">
        <w:t>пожаро-и</w:t>
      </w:r>
      <w:proofErr w:type="spellEnd"/>
      <w:r w:rsidRPr="00064437">
        <w:t xml:space="preserve"> взрывоопасных веществ;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 - соблюдение трудового законодательства (в частности, особенности регулирования труда несовершеннолетних, женщин и других категорий работников);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- соблюдение работниками правил </w:t>
      </w:r>
      <w:proofErr w:type="spellStart"/>
      <w:r w:rsidRPr="00064437">
        <w:t>электробезопасности</w:t>
      </w:r>
      <w:proofErr w:type="spellEnd"/>
      <w:r w:rsidRPr="00064437">
        <w:t xml:space="preserve"> при работе на электроустановках, с электроинструментом, на электрифицированном станочном оборудовании;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- чистота и порядок на рабочих местах;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- освещенность рабочих мест;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- наличие уголков по охране труда, наглядной агитации по охране труда;</w:t>
      </w: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lastRenderedPageBreak/>
        <w:t>2.3. Устранение выявленных нарушений должно проводиться незамедлительно под непосредственным надзором ответственного за охрану труда в администрации МО «</w:t>
      </w:r>
      <w:proofErr w:type="spellStart"/>
      <w:r w:rsidRPr="0006443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НАО. Если недостатки, выявленные проверкой, не могут быть устранены силами работников подразделения, то ответственный за охрану труда  должен  доложить об этом Главе МО «</w:t>
      </w:r>
      <w:proofErr w:type="spellStart"/>
      <w:r w:rsidRPr="0006443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для принятия соответствующих мер. В случае грубого нарушения правил, норм, инструкций по охране труда, </w:t>
      </w:r>
      <w:proofErr w:type="gramStart"/>
      <w:r w:rsidRPr="00064437">
        <w:rPr>
          <w:rFonts w:ascii="Times New Roman" w:eastAsia="Times New Roman" w:hAnsi="Times New Roman" w:cs="Times New Roman"/>
          <w:sz w:val="24"/>
          <w:szCs w:val="24"/>
        </w:rPr>
        <w:t>которое</w:t>
      </w:r>
      <w:proofErr w:type="gram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может причинить ущерб здоровью работников, или привести к аварии, работа приостанавливается до устранения этого нарушения.</w:t>
      </w:r>
    </w:p>
    <w:p w:rsidR="00064437" w:rsidRPr="00064437" w:rsidRDefault="00064437" w:rsidP="00064437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>2.4. Результаты проверки записываются в журнале административно-общественного контроля,</w:t>
      </w:r>
      <w:r w:rsidRPr="00064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сроков исполнения, </w:t>
      </w:r>
      <w:r w:rsidRPr="00064437">
        <w:rPr>
          <w:rFonts w:ascii="Times New Roman" w:eastAsia="Times New Roman" w:hAnsi="Times New Roman" w:cs="Times New Roman"/>
          <w:sz w:val="24"/>
          <w:szCs w:val="24"/>
        </w:rPr>
        <w:t>который хранится у ответственного за охрану труда в администрации МО «</w:t>
      </w:r>
      <w:proofErr w:type="spellStart"/>
      <w:r w:rsidRPr="0006443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НАО.</w:t>
      </w: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>По выявленным недостаткам и нарушениям, которые невозможно устранить незамедлительно, намечаются мероприятия по их устранению, определяются сроки и ответственные лица.</w:t>
      </w: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>2.5. Глава Мо «</w:t>
      </w:r>
      <w:proofErr w:type="spellStart"/>
      <w:r w:rsidRPr="00064437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и уполномоченное лицо по охране труда информируют  коллектив о нарушениях, выявленных в результате проверки на первой ступени контроля и о принятых мерах на собраниях коллектива. </w:t>
      </w: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064437">
        <w:rPr>
          <w:rFonts w:ascii="Times New Roman" w:eastAsia="Times New Roman" w:hAnsi="Times New Roman" w:cs="Times New Roman"/>
          <w:b/>
          <w:caps/>
          <w:sz w:val="24"/>
          <w:szCs w:val="24"/>
        </w:rPr>
        <w:t>Вторая ступень контроля</w:t>
      </w:r>
    </w:p>
    <w:p w:rsidR="00064437" w:rsidRPr="00064437" w:rsidRDefault="00064437" w:rsidP="000644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3.1. Вторая ступень контроля проводится ежегодно (один раз в полугодие) комиссией, </w:t>
      </w:r>
      <w:proofErr w:type="gramStart"/>
      <w:r w:rsidRPr="0006443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графика проверок.</w:t>
      </w: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>3.2. На второй ступени контроля рекомендуется проверять: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 - организацию и результаты работы первой  ступени контроля;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 - выполнение мероприятий, намеченных в результате проведения третьей ступени контроля;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 - выполнение приказов и распоряжений вышестоящих органов контроля;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 - выполнение мероприятий, предусмотренных коллективным договором, соглашениями по охране труда и другими документами;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 - выполнение мероприятий по материалам расследования несчастных случаев и аварий;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состояние и содержание зданий и сооружений, прилегающей территории в соответствии с нормативными требованиями по охране труда;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обеспечение работников спецодеждой, специальной обувью и другими средствами индивидуальной защиты, правильность их выдачи, учета, хранения;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своевременность и качество проведения обучения и инструктажей работников по безопасности труда;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 - соблюдение установленного режима труда и отдыха, трудовой дисциплины;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- соблюдение правил внутреннего трудового распорядка работниками;</w:t>
      </w:r>
    </w:p>
    <w:p w:rsidR="00064437" w:rsidRPr="00064437" w:rsidRDefault="00064437" w:rsidP="00064437">
      <w:pPr>
        <w:pStyle w:val="af5"/>
        <w:ind w:left="0"/>
        <w:jc w:val="both"/>
      </w:pPr>
      <w:r w:rsidRPr="00064437">
        <w:t xml:space="preserve">     - наличие несчастных случаев на производстве. Профилактическая работа по их предупреждению</w:t>
      </w:r>
    </w:p>
    <w:p w:rsidR="00064437" w:rsidRPr="00064437" w:rsidRDefault="00064437" w:rsidP="00064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3.3 Результаты проверки записываются в журнал административно </w:t>
      </w:r>
      <w:proofErr w:type="gramStart"/>
      <w:r w:rsidRPr="00064437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064437">
        <w:rPr>
          <w:rFonts w:ascii="Times New Roman" w:eastAsia="Times New Roman" w:hAnsi="Times New Roman" w:cs="Times New Roman"/>
          <w:sz w:val="24"/>
          <w:szCs w:val="24"/>
        </w:rPr>
        <w:t xml:space="preserve">бщественного контроля, оформляются актом и в недельный срок обсуждаются на заседании  комиссии по охране труда. </w:t>
      </w:r>
    </w:p>
    <w:p w:rsidR="00064437" w:rsidRPr="00116CC8" w:rsidRDefault="00064437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6CC8" w:rsidRDefault="00116CC8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:rsidR="000F50C6" w:rsidRDefault="000F50C6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:rsidR="000F50C6" w:rsidRDefault="000F50C6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:rsidR="000F50C6" w:rsidRDefault="000F50C6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:rsidR="000F50C6" w:rsidRDefault="000F50C6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:rsidR="000F50C6" w:rsidRPr="00116CC8" w:rsidRDefault="000F50C6" w:rsidP="0011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</w:p>
    <w:p w:rsidR="00116CC8" w:rsidRPr="00116CC8" w:rsidRDefault="00116CC8" w:rsidP="00116CC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lastRenderedPageBreak/>
        <w:t>ПОСТАНОВЛЕНИЕ</w:t>
      </w:r>
    </w:p>
    <w:p w:rsidR="00116CC8" w:rsidRPr="00116CC8" w:rsidRDefault="00116CC8" w:rsidP="00116CC8">
      <w:pPr>
        <w:pStyle w:val="ConsPlusTitle"/>
        <w:widowControl/>
        <w:rPr>
          <w:rFonts w:ascii="Times New Roman" w:hAnsi="Times New Roman" w:cs="Times New Roman"/>
        </w:rPr>
      </w:pPr>
    </w:p>
    <w:p w:rsidR="00116CC8" w:rsidRPr="00116CC8" w:rsidRDefault="00116CC8" w:rsidP="00116CC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116CC8">
        <w:rPr>
          <w:rFonts w:ascii="Times New Roman" w:hAnsi="Times New Roman" w:cs="Times New Roman"/>
          <w:b w:val="0"/>
        </w:rPr>
        <w:t>от 16 ноября 2020 года № 158</w:t>
      </w:r>
    </w:p>
    <w:p w:rsidR="00116CC8" w:rsidRPr="00116CC8" w:rsidRDefault="00116CC8" w:rsidP="00116CC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16CC8" w:rsidRDefault="00116CC8" w:rsidP="00116CC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О внесении изменений в постановление.</w:t>
      </w:r>
    </w:p>
    <w:p w:rsidR="00116CC8" w:rsidRPr="00116CC8" w:rsidRDefault="00116CC8" w:rsidP="00116CC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pStyle w:val="ae"/>
        <w:spacing w:before="0" w:beforeAutospacing="0" w:after="0" w:afterAutospacing="0"/>
        <w:ind w:firstLine="709"/>
        <w:rPr>
          <w:sz w:val="22"/>
          <w:szCs w:val="22"/>
        </w:rPr>
      </w:pPr>
      <w:r w:rsidRPr="00116CC8">
        <w:rPr>
          <w:sz w:val="22"/>
          <w:szCs w:val="22"/>
        </w:rPr>
        <w:t>Руководствуясь Уставом муниципального образования «</w:t>
      </w:r>
      <w:proofErr w:type="spellStart"/>
      <w:r w:rsidRPr="00116CC8">
        <w:rPr>
          <w:sz w:val="22"/>
          <w:szCs w:val="22"/>
        </w:rPr>
        <w:t>Тельвисочный</w:t>
      </w:r>
      <w:proofErr w:type="spellEnd"/>
      <w:r w:rsidRPr="00116CC8">
        <w:rPr>
          <w:sz w:val="22"/>
          <w:szCs w:val="22"/>
        </w:rPr>
        <w:t xml:space="preserve"> сельсовет» Ненецкого автономного округа  постановляю:</w:t>
      </w:r>
    </w:p>
    <w:p w:rsidR="00116CC8" w:rsidRPr="00116CC8" w:rsidRDefault="00116CC8" w:rsidP="00116CC8">
      <w:pPr>
        <w:pStyle w:val="ae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116CC8" w:rsidRPr="00116CC8" w:rsidRDefault="00116CC8" w:rsidP="00116CC8">
      <w:pPr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1. Внести изменения в постановление  от 18.11.2019 № 135 «Об утверждении  Муниципальной программы  «Молодежь муниципального образования  «</w:t>
      </w:r>
      <w:proofErr w:type="spellStart"/>
      <w:r w:rsidRPr="00116CC8">
        <w:rPr>
          <w:rFonts w:ascii="Times New Roman" w:hAnsi="Times New Roman" w:cs="Times New Roman"/>
        </w:rPr>
        <w:t>Тельвисочный</w:t>
      </w:r>
      <w:proofErr w:type="spellEnd"/>
      <w:r w:rsidRPr="00116CC8">
        <w:rPr>
          <w:rFonts w:ascii="Times New Roman" w:hAnsi="Times New Roman" w:cs="Times New Roman"/>
        </w:rPr>
        <w:t xml:space="preserve"> сельсовет» Ненецкого автономного округа на  2020 – 2022  годы»:</w:t>
      </w:r>
    </w:p>
    <w:p w:rsidR="00116CC8" w:rsidRPr="00116CC8" w:rsidRDefault="00116CC8" w:rsidP="00116CC8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color w:val="000000"/>
        </w:rPr>
      </w:pPr>
      <w:r w:rsidRPr="00116CC8">
        <w:rPr>
          <w:rFonts w:ascii="Times New Roman" w:hAnsi="Times New Roman" w:cs="Times New Roman"/>
        </w:rPr>
        <w:t xml:space="preserve">1.1. </w:t>
      </w:r>
      <w:r w:rsidRPr="00116CC8">
        <w:rPr>
          <w:rFonts w:ascii="Times New Roman" w:hAnsi="Times New Roman" w:cs="Times New Roman"/>
          <w:color w:val="000000"/>
        </w:rPr>
        <w:t xml:space="preserve">Приложение № 2 к муниципальной программе  </w:t>
      </w:r>
      <w:r w:rsidRPr="00116CC8">
        <w:rPr>
          <w:rFonts w:ascii="Times New Roman" w:hAnsi="Times New Roman" w:cs="Times New Roman"/>
          <w:bCs/>
        </w:rPr>
        <w:t>«</w:t>
      </w:r>
      <w:r w:rsidRPr="00116CC8">
        <w:rPr>
          <w:rFonts w:ascii="Times New Roman" w:hAnsi="Times New Roman" w:cs="Times New Roman"/>
        </w:rPr>
        <w:t>Молодежь муниципального образования «</w:t>
      </w:r>
      <w:proofErr w:type="spellStart"/>
      <w:r w:rsidRPr="00116CC8">
        <w:rPr>
          <w:rFonts w:ascii="Times New Roman" w:hAnsi="Times New Roman" w:cs="Times New Roman"/>
        </w:rPr>
        <w:t>Тельвисочный</w:t>
      </w:r>
      <w:proofErr w:type="spellEnd"/>
      <w:r w:rsidRPr="00116CC8">
        <w:rPr>
          <w:rFonts w:ascii="Times New Roman" w:hAnsi="Times New Roman" w:cs="Times New Roman"/>
        </w:rPr>
        <w:t xml:space="preserve"> сельсовет» НАО  на</w:t>
      </w:r>
      <w:r w:rsidRPr="00116CC8">
        <w:rPr>
          <w:rFonts w:ascii="Times New Roman" w:hAnsi="Times New Roman" w:cs="Times New Roman"/>
          <w:bCs/>
        </w:rPr>
        <w:t xml:space="preserve"> 2020- 2022 годы» изложить в новой редакции</w:t>
      </w:r>
      <w:r w:rsidRPr="00116CC8">
        <w:rPr>
          <w:rFonts w:ascii="Times New Roman" w:hAnsi="Times New Roman" w:cs="Times New Roman"/>
        </w:rPr>
        <w:t xml:space="preserve">, </w:t>
      </w:r>
      <w:proofErr w:type="gramStart"/>
      <w:r w:rsidRPr="00116CC8">
        <w:rPr>
          <w:rFonts w:ascii="Times New Roman" w:hAnsi="Times New Roman" w:cs="Times New Roman"/>
        </w:rPr>
        <w:t>согласно приложения</w:t>
      </w:r>
      <w:proofErr w:type="gramEnd"/>
      <w:r w:rsidRPr="00116CC8">
        <w:rPr>
          <w:rFonts w:ascii="Times New Roman" w:hAnsi="Times New Roman" w:cs="Times New Roman"/>
        </w:rPr>
        <w:t xml:space="preserve"> № 1 к настоящему постановлению.</w:t>
      </w:r>
    </w:p>
    <w:p w:rsidR="00116CC8" w:rsidRPr="00116CC8" w:rsidRDefault="00116CC8" w:rsidP="00116CC8">
      <w:pPr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116CC8" w:rsidRPr="00116CC8" w:rsidRDefault="00116CC8" w:rsidP="00116CC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16CC8" w:rsidRPr="00116CC8" w:rsidRDefault="00116CC8" w:rsidP="00116CC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16CC8" w:rsidRPr="00116CC8" w:rsidRDefault="00116CC8" w:rsidP="00116CC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>Глава муниципального образования</w:t>
      </w:r>
    </w:p>
    <w:p w:rsidR="00116CC8" w:rsidRPr="00116CC8" w:rsidRDefault="00116CC8" w:rsidP="00116CC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 xml:space="preserve"> «</w:t>
      </w:r>
      <w:proofErr w:type="spellStart"/>
      <w:r w:rsidRPr="00116CC8">
        <w:rPr>
          <w:rFonts w:ascii="Times New Roman" w:hAnsi="Times New Roman" w:cs="Times New Roman"/>
        </w:rPr>
        <w:t>Тельвисочный</w:t>
      </w:r>
      <w:proofErr w:type="spellEnd"/>
      <w:r w:rsidRPr="00116CC8">
        <w:rPr>
          <w:rFonts w:ascii="Times New Roman" w:hAnsi="Times New Roman" w:cs="Times New Roman"/>
        </w:rPr>
        <w:t xml:space="preserve"> сельсовет» </w:t>
      </w:r>
    </w:p>
    <w:p w:rsidR="00116CC8" w:rsidRPr="00116CC8" w:rsidRDefault="00116CC8" w:rsidP="00116CC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 xml:space="preserve">Ненецкого автономного округа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16CC8">
        <w:rPr>
          <w:rFonts w:ascii="Times New Roman" w:hAnsi="Times New Roman" w:cs="Times New Roman"/>
        </w:rPr>
        <w:t xml:space="preserve">    Д.С.Якубович</w:t>
      </w:r>
    </w:p>
    <w:p w:rsidR="00116CC8" w:rsidRPr="00116CC8" w:rsidRDefault="00116CC8" w:rsidP="00116CC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16CC8" w:rsidRPr="00116CC8" w:rsidRDefault="00116CC8" w:rsidP="00116CC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16CC8">
        <w:rPr>
          <w:rFonts w:ascii="Times New Roman" w:hAnsi="Times New Roman" w:cs="Times New Roman"/>
        </w:rPr>
        <w:t xml:space="preserve">       </w:t>
      </w:r>
      <w:r w:rsidRPr="00116C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116CC8">
        <w:rPr>
          <w:rFonts w:ascii="Times New Roman" w:hAnsi="Times New Roman" w:cs="Times New Roman"/>
          <w:color w:val="000000"/>
        </w:rPr>
        <w:t>Приложение 1</w:t>
      </w:r>
    </w:p>
    <w:p w:rsidR="00116CC8" w:rsidRPr="00116CC8" w:rsidRDefault="00116CC8" w:rsidP="00116CC8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000000"/>
        </w:rPr>
      </w:pPr>
      <w:r w:rsidRPr="00116CC8">
        <w:rPr>
          <w:rFonts w:ascii="Times New Roman" w:hAnsi="Times New Roman" w:cs="Times New Roman"/>
          <w:color w:val="000000"/>
        </w:rPr>
        <w:t>к постановлению от 16.11.2020 № 158</w:t>
      </w:r>
    </w:p>
    <w:p w:rsidR="00116CC8" w:rsidRPr="00116CC8" w:rsidRDefault="00116CC8" w:rsidP="00116CC8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</w:rPr>
      </w:pPr>
      <w:r w:rsidRPr="00116CC8">
        <w:rPr>
          <w:rFonts w:ascii="Times New Roman" w:hAnsi="Times New Roman" w:cs="Times New Roman"/>
          <w:color w:val="000000"/>
        </w:rPr>
        <w:t>Перечень</w:t>
      </w:r>
    </w:p>
    <w:p w:rsidR="00116CC8" w:rsidRPr="00116CC8" w:rsidRDefault="00116CC8" w:rsidP="00116CC8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</w:rPr>
      </w:pPr>
      <w:r w:rsidRPr="00116CC8">
        <w:rPr>
          <w:rFonts w:ascii="Times New Roman" w:hAnsi="Times New Roman" w:cs="Times New Roman"/>
          <w:color w:val="000000"/>
        </w:rPr>
        <w:t xml:space="preserve">мероприятий муниципальной программы </w:t>
      </w:r>
    </w:p>
    <w:tbl>
      <w:tblPr>
        <w:tblW w:w="10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7"/>
        <w:gridCol w:w="1586"/>
        <w:gridCol w:w="1718"/>
        <w:gridCol w:w="661"/>
        <w:gridCol w:w="662"/>
        <w:gridCol w:w="793"/>
        <w:gridCol w:w="661"/>
        <w:gridCol w:w="793"/>
        <w:gridCol w:w="264"/>
        <w:gridCol w:w="926"/>
      </w:tblGrid>
      <w:tr w:rsidR="00116CC8" w:rsidRPr="00116CC8" w:rsidTr="00D30E4A">
        <w:trPr>
          <w:trHeight w:val="312"/>
        </w:trPr>
        <w:tc>
          <w:tcPr>
            <w:tcW w:w="2908" w:type="dxa"/>
            <w:vMerge w:val="restart"/>
          </w:tcPr>
          <w:p w:rsidR="00116CC8" w:rsidRPr="00D30E4A" w:rsidRDefault="00116CC8" w:rsidP="00116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86" w:type="dxa"/>
            <w:vMerge w:val="restart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1718" w:type="dxa"/>
            <w:vMerge w:val="restart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4759" w:type="dxa"/>
            <w:gridSpan w:val="7"/>
          </w:tcPr>
          <w:p w:rsidR="00116CC8" w:rsidRPr="00D30E4A" w:rsidRDefault="00116CC8" w:rsidP="00116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D30E4A" w:rsidRPr="00116CC8" w:rsidTr="00D30E4A">
        <w:trPr>
          <w:trHeight w:val="145"/>
        </w:trPr>
        <w:tc>
          <w:tcPr>
            <w:tcW w:w="2908" w:type="dxa"/>
            <w:vMerge/>
          </w:tcPr>
          <w:p w:rsidR="00116CC8" w:rsidRPr="00D30E4A" w:rsidRDefault="00116CC8" w:rsidP="0011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 год</w:t>
            </w:r>
          </w:p>
        </w:tc>
        <w:tc>
          <w:tcPr>
            <w:tcW w:w="1454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982" w:type="dxa"/>
            <w:gridSpan w:val="3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 год</w:t>
            </w:r>
          </w:p>
        </w:tc>
      </w:tr>
      <w:tr w:rsidR="00D30E4A" w:rsidRPr="00116CC8" w:rsidTr="00D30E4A">
        <w:trPr>
          <w:trHeight w:val="145"/>
        </w:trPr>
        <w:tc>
          <w:tcPr>
            <w:tcW w:w="2908" w:type="dxa"/>
            <w:vMerge/>
          </w:tcPr>
          <w:p w:rsidR="00116CC8" w:rsidRPr="00D30E4A" w:rsidRDefault="00116CC8" w:rsidP="0011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90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</w:tr>
      <w:tr w:rsidR="00D30E4A" w:rsidRPr="00116CC8" w:rsidTr="00D30E4A">
        <w:trPr>
          <w:trHeight w:val="149"/>
        </w:trPr>
        <w:tc>
          <w:tcPr>
            <w:tcW w:w="2908" w:type="dxa"/>
          </w:tcPr>
          <w:p w:rsidR="00116CC8" w:rsidRPr="00D30E4A" w:rsidRDefault="00116CC8" w:rsidP="00116C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30E4A" w:rsidRPr="00116CC8" w:rsidTr="00D30E4A">
        <w:trPr>
          <w:trHeight w:val="149"/>
        </w:trPr>
        <w:tc>
          <w:tcPr>
            <w:tcW w:w="290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0E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D30E4A">
              <w:rPr>
                <w:rFonts w:ascii="Times New Roman" w:hAnsi="Times New Roman" w:cs="Times New Roman"/>
                <w:sz w:val="20"/>
                <w:szCs w:val="20"/>
              </w:rPr>
              <w:t xml:space="preserve"> «На родной сторонке» (</w:t>
            </w:r>
            <w:r w:rsidRPr="00D30E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ГБУК НАО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СКЦ «Престиж»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D30E4A" w:rsidRPr="00116CC8" w:rsidTr="00D30E4A">
        <w:trPr>
          <w:trHeight w:val="1963"/>
        </w:trPr>
        <w:tc>
          <w:tcPr>
            <w:tcW w:w="2908" w:type="dxa"/>
          </w:tcPr>
          <w:p w:rsidR="00116CC8" w:rsidRPr="00D30E4A" w:rsidRDefault="00116CC8" w:rsidP="0011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D30E4A">
              <w:rPr>
                <w:rFonts w:ascii="Times New Roman" w:hAnsi="Times New Roman" w:cs="Times New Roman"/>
                <w:sz w:val="20"/>
                <w:szCs w:val="20"/>
              </w:rPr>
              <w:t>Торжественные проводы ребят в ряды Российской Армии «Вы служите – мы вас подождем» (</w:t>
            </w:r>
            <w:r w:rsidRPr="00D30E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ГБУК НАО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СКЦ «Престиж»</w:t>
            </w:r>
          </w:p>
        </w:tc>
        <w:tc>
          <w:tcPr>
            <w:tcW w:w="661" w:type="dxa"/>
          </w:tcPr>
          <w:p w:rsidR="00116CC8" w:rsidRPr="00D30E4A" w:rsidRDefault="005C374C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6CC8"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61" w:type="dxa"/>
          </w:tcPr>
          <w:p w:rsidR="00116CC8" w:rsidRPr="00D30E4A" w:rsidRDefault="005C374C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6CC8"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D30E4A" w:rsidRPr="00116CC8" w:rsidTr="00D30E4A">
        <w:trPr>
          <w:trHeight w:val="1429"/>
        </w:trPr>
        <w:tc>
          <w:tcPr>
            <w:tcW w:w="2908" w:type="dxa"/>
          </w:tcPr>
          <w:p w:rsidR="00116CC8" w:rsidRPr="00D30E4A" w:rsidRDefault="00116CC8" w:rsidP="00116CC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D30E4A">
              <w:rPr>
                <w:rFonts w:ascii="Times New Roman" w:hAnsi="Times New Roman" w:cs="Times New Roman"/>
                <w:sz w:val="20"/>
                <w:szCs w:val="20"/>
              </w:rPr>
              <w:t>Торжественная  церемония  награждения  победителей  в номинации «Надежда муниципального образования» (дипломы, знаки, фотографии)</w:t>
            </w:r>
            <w:r w:rsidR="005C374C">
              <w:rPr>
                <w:rFonts w:ascii="Times New Roman" w:hAnsi="Times New Roman" w:cs="Times New Roman"/>
                <w:sz w:val="20"/>
                <w:szCs w:val="20"/>
              </w:rPr>
              <w:t>. Молодежный Бал – маскарад.</w:t>
            </w:r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D30E4A" w:rsidRPr="00116CC8" w:rsidTr="00D30E4A">
        <w:trPr>
          <w:trHeight w:val="149"/>
        </w:trPr>
        <w:tc>
          <w:tcPr>
            <w:tcW w:w="290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Праздник рождения ребенка «Здравствуй, малыш!»  </w:t>
            </w:r>
          </w:p>
          <w:p w:rsidR="00116CC8" w:rsidRPr="00D30E4A" w:rsidRDefault="00116CC8" w:rsidP="00116C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30E4A">
              <w:rPr>
                <w:rFonts w:ascii="Times New Roman" w:hAnsi="Times New Roman" w:cs="Times New Roman"/>
                <w:bCs/>
                <w:sz w:val="20"/>
                <w:szCs w:val="20"/>
              </w:rPr>
              <w:t>(торжественное поздравление молодых семей с  рождением ребенка  (</w:t>
            </w:r>
            <w:r w:rsidRPr="00D30E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ГБУК НАО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СКЦ «Престиж»</w:t>
            </w:r>
          </w:p>
        </w:tc>
        <w:tc>
          <w:tcPr>
            <w:tcW w:w="661" w:type="dxa"/>
          </w:tcPr>
          <w:p w:rsidR="00116CC8" w:rsidRPr="00D30E4A" w:rsidRDefault="005C374C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661" w:type="dxa"/>
          </w:tcPr>
          <w:p w:rsidR="00116CC8" w:rsidRPr="00D30E4A" w:rsidRDefault="005C374C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D30E4A" w:rsidRPr="00116CC8" w:rsidTr="00D30E4A">
        <w:trPr>
          <w:trHeight w:val="1585"/>
        </w:trPr>
        <w:tc>
          <w:tcPr>
            <w:tcW w:w="2908" w:type="dxa"/>
          </w:tcPr>
          <w:p w:rsidR="00116CC8" w:rsidRPr="00D30E4A" w:rsidRDefault="00116CC8" w:rsidP="0011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sz w:val="20"/>
                <w:szCs w:val="20"/>
              </w:rPr>
              <w:t>«Последний школьный звонок»-</w:t>
            </w:r>
          </w:p>
          <w:p w:rsidR="00116CC8" w:rsidRPr="00D30E4A" w:rsidRDefault="00116CC8" w:rsidP="00116C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bCs/>
                <w:sz w:val="20"/>
                <w:szCs w:val="20"/>
              </w:rPr>
              <w:t>поздравление выпускников  на последнем школьном звонке</w:t>
            </w:r>
          </w:p>
          <w:p w:rsidR="00116CC8" w:rsidRPr="00D30E4A" w:rsidRDefault="00116CC8" w:rsidP="0011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bCs/>
                <w:sz w:val="20"/>
                <w:szCs w:val="20"/>
              </w:rPr>
              <w:t>(памятные подарки, цветы)</w:t>
            </w:r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661" w:type="dxa"/>
          </w:tcPr>
          <w:p w:rsidR="00116CC8" w:rsidRPr="00D30E4A" w:rsidRDefault="005C374C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61" w:type="dxa"/>
          </w:tcPr>
          <w:p w:rsidR="00116CC8" w:rsidRPr="00D30E4A" w:rsidRDefault="005C374C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D30E4A" w:rsidRPr="00116CC8" w:rsidTr="00D30E4A">
        <w:trPr>
          <w:trHeight w:val="149"/>
        </w:trPr>
        <w:tc>
          <w:tcPr>
            <w:tcW w:w="290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sz w:val="20"/>
                <w:szCs w:val="20"/>
              </w:rPr>
              <w:t>День защиты дете</w:t>
            </w:r>
            <w:proofErr w:type="gramStart"/>
            <w:r w:rsidRPr="00D30E4A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D30E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игровая программа</w:t>
            </w:r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sz w:val="20"/>
                <w:szCs w:val="20"/>
              </w:rPr>
              <w:t>ГБУК НАО «</w:t>
            </w:r>
            <w:proofErr w:type="spellStart"/>
            <w:r w:rsidRPr="00D30E4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sz w:val="20"/>
                <w:szCs w:val="20"/>
              </w:rPr>
              <w:t xml:space="preserve"> СКЦ «Престиж»</w:t>
            </w:r>
          </w:p>
        </w:tc>
        <w:tc>
          <w:tcPr>
            <w:tcW w:w="661" w:type="dxa"/>
          </w:tcPr>
          <w:p w:rsidR="00116CC8" w:rsidRPr="00D30E4A" w:rsidRDefault="005C374C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16CC8"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61" w:type="dxa"/>
          </w:tcPr>
          <w:p w:rsidR="00116CC8" w:rsidRPr="00D30E4A" w:rsidRDefault="005C374C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16CC8"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D30E4A" w:rsidRPr="00116CC8" w:rsidTr="00D30E4A">
        <w:trPr>
          <w:trHeight w:val="1543"/>
        </w:trPr>
        <w:tc>
          <w:tcPr>
            <w:tcW w:w="290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sz w:val="20"/>
                <w:szCs w:val="20"/>
              </w:rPr>
              <w:t>День знаний-</w:t>
            </w:r>
          </w:p>
          <w:p w:rsidR="00116CC8" w:rsidRPr="00D30E4A" w:rsidRDefault="00116CC8" w:rsidP="00116CC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30E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Поздравление первоклашек 1 первым школьным звонком.</w:t>
            </w:r>
          </w:p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(подарочные наборы, цветы).</w:t>
            </w:r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 «</w:t>
            </w:r>
            <w:proofErr w:type="spellStart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НАО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D30E4A" w:rsidRPr="00116CC8" w:rsidTr="00D30E4A">
        <w:trPr>
          <w:trHeight w:val="562"/>
        </w:trPr>
        <w:tc>
          <w:tcPr>
            <w:tcW w:w="290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793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661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57" w:type="dxa"/>
            <w:gridSpan w:val="2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  <w:tc>
          <w:tcPr>
            <w:tcW w:w="926" w:type="dxa"/>
          </w:tcPr>
          <w:p w:rsidR="00116CC8" w:rsidRPr="00D30E4A" w:rsidRDefault="00116CC8" w:rsidP="00116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E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</w:t>
            </w:r>
          </w:p>
        </w:tc>
      </w:tr>
    </w:tbl>
    <w:p w:rsidR="00D30E4A" w:rsidRDefault="00D30E4A" w:rsidP="00116CC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0E4A" w:rsidRPr="00D30E4A" w:rsidRDefault="00D30E4A" w:rsidP="000F50C6">
      <w:pPr>
        <w:pStyle w:val="1"/>
      </w:pPr>
      <w:r>
        <w:t xml:space="preserve">                                                  </w:t>
      </w:r>
      <w:r w:rsidRPr="00C778C2">
        <w:t>ПОСТАНОВЛЕНИЕ</w:t>
      </w:r>
    </w:p>
    <w:p w:rsidR="00D30E4A" w:rsidRPr="00D30E4A" w:rsidRDefault="00D30E4A" w:rsidP="00D30E4A">
      <w:pPr>
        <w:jc w:val="center"/>
        <w:rPr>
          <w:rFonts w:ascii="Times New Roman" w:hAnsi="Times New Roman"/>
          <w:sz w:val="24"/>
          <w:szCs w:val="24"/>
        </w:rPr>
      </w:pPr>
      <w:r w:rsidRPr="00C778C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19 ноября </w:t>
      </w:r>
      <w:r w:rsidRPr="00C778C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 года</w:t>
      </w:r>
      <w:r w:rsidRPr="00C778C2">
        <w:rPr>
          <w:rFonts w:ascii="Times New Roman" w:hAnsi="Times New Roman"/>
          <w:sz w:val="24"/>
          <w:szCs w:val="24"/>
        </w:rPr>
        <w:t xml:space="preserve">  </w:t>
      </w:r>
      <w:r w:rsidRPr="00E16B5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159</w:t>
      </w:r>
    </w:p>
    <w:p w:rsidR="00D30E4A" w:rsidRDefault="00D30E4A" w:rsidP="00D30E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A47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опубликовании </w:t>
      </w:r>
      <w:r w:rsidRPr="007A471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A4718">
        <w:rPr>
          <w:rFonts w:ascii="Times New Roman" w:hAnsi="Times New Roman" w:cs="Times New Roman"/>
          <w:sz w:val="24"/>
          <w:szCs w:val="24"/>
        </w:rPr>
        <w:t>оект</w:t>
      </w:r>
      <w:r>
        <w:rPr>
          <w:rFonts w:ascii="Times New Roman" w:hAnsi="Times New Roman" w:cs="Times New Roman"/>
          <w:sz w:val="24"/>
          <w:szCs w:val="24"/>
        </w:rPr>
        <w:t>а Решения Совета депутатов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D30E4A" w:rsidRDefault="00D30E4A" w:rsidP="00D30E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Ненецкого автономного округа «О местном бюджете на 2021</w:t>
      </w:r>
      <w:r w:rsidRPr="00C04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82005E">
        <w:rPr>
          <w:rFonts w:ascii="Times New Roman" w:hAnsi="Times New Roman" w:cs="Times New Roman"/>
          <w:sz w:val="24"/>
          <w:szCs w:val="24"/>
        </w:rPr>
        <w:t>»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D30E4A" w:rsidRPr="00B255D9" w:rsidRDefault="00D30E4A" w:rsidP="00D30E4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A4718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4718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</w:p>
    <w:p w:rsidR="00D30E4A" w:rsidRDefault="00D30E4A" w:rsidP="00D30E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0E4A" w:rsidRPr="00A768A9" w:rsidRDefault="00D30E4A" w:rsidP="00D30E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0E4A" w:rsidRPr="00A768A9" w:rsidRDefault="00D30E4A" w:rsidP="00D30E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68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</w:t>
      </w:r>
      <w:r w:rsidRPr="00A768A9">
        <w:rPr>
          <w:rFonts w:ascii="Times New Roman" w:hAnsi="Times New Roman"/>
          <w:b w:val="0"/>
          <w:sz w:val="24"/>
          <w:szCs w:val="24"/>
        </w:rPr>
        <w:t>с</w:t>
      </w:r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Уставом муниципального образования «</w:t>
      </w:r>
      <w:proofErr w:type="spellStart"/>
      <w:r w:rsidRPr="00A768A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округа, Положением «О бюджетном устройстве и бюджетном процессе в муниципальном образовании «</w:t>
      </w:r>
      <w:proofErr w:type="spellStart"/>
      <w:r w:rsidRPr="00A768A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округа» утвержденным Решением Совета  депутатов МО   «</w:t>
      </w:r>
      <w:proofErr w:type="spellStart"/>
      <w:r w:rsidRPr="00A768A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 от 30 декабря 2013 года № 4</w:t>
      </w:r>
      <w:r w:rsidRPr="00A768A9">
        <w:rPr>
          <w:rFonts w:ascii="Times New Roman" w:hAnsi="Times New Roman"/>
          <w:b w:val="0"/>
          <w:bCs w:val="0"/>
          <w:sz w:val="24"/>
          <w:szCs w:val="24"/>
        </w:rPr>
        <w:t xml:space="preserve">, Администрация </w:t>
      </w:r>
      <w:r w:rsidRPr="00A768A9">
        <w:rPr>
          <w:rFonts w:ascii="Times New Roman" w:hAnsi="Times New Roman" w:cs="Times New Roman"/>
          <w:b w:val="0"/>
          <w:sz w:val="24"/>
          <w:szCs w:val="24"/>
        </w:rPr>
        <w:t>МО «</w:t>
      </w:r>
      <w:proofErr w:type="spellStart"/>
      <w:r w:rsidRPr="00A768A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НАО постановляет:</w:t>
      </w:r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30E4A" w:rsidRDefault="00D30E4A" w:rsidP="00D30E4A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05E9E"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проект Решения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депутатов МО 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</w:t>
      </w:r>
      <w:r w:rsidRPr="003974DF">
        <w:rPr>
          <w:rFonts w:ascii="Times New Roman" w:hAnsi="Times New Roman" w:cs="Times New Roman"/>
          <w:sz w:val="24"/>
          <w:szCs w:val="24"/>
        </w:rPr>
        <w:t xml:space="preserve">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О местном бюджете на 2021</w:t>
      </w:r>
      <w:r w:rsidRPr="00C04381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»  для его обсуждения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информационном бюллетене МО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на официальном сайте Администрации МО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30E4A" w:rsidRDefault="00D30E4A" w:rsidP="00D30E4A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2. В соответствии с п. 3.2. п.3 «Порядка организации и проведения публичных слушаний в муниципальном образовании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округа», утвержденного Постановлением от 25.07.2014 года № 2, для организации и проведения публичных слушаний создать оргкомитет в составе:</w:t>
      </w:r>
    </w:p>
    <w:p w:rsidR="00D30E4A" w:rsidRDefault="00D30E4A" w:rsidP="00D30E4A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Хаймина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Л.А. – ведущий специалист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округа;</w:t>
      </w:r>
    </w:p>
    <w:p w:rsidR="00D30E4A" w:rsidRDefault="00D30E4A" w:rsidP="00D30E4A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Канева М.В. – финансист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округа;</w:t>
      </w:r>
    </w:p>
    <w:p w:rsidR="00D30E4A" w:rsidRPr="00805E9E" w:rsidRDefault="00D30E4A" w:rsidP="00D30E4A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Семяшкина И.А. – депутат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округа.</w:t>
      </w:r>
    </w:p>
    <w:p w:rsidR="00D30E4A" w:rsidRPr="003974DF" w:rsidRDefault="00D30E4A" w:rsidP="00D30E4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  <w:r w:rsidRPr="003974DF">
        <w:rPr>
          <w:rFonts w:ascii="Times New Roman" w:hAnsi="Times New Roman"/>
          <w:sz w:val="24"/>
          <w:szCs w:val="24"/>
        </w:rPr>
        <w:t>. Установить следующий порядок учета предложений по проекту указанного правового акта:</w:t>
      </w:r>
    </w:p>
    <w:p w:rsidR="00D30E4A" w:rsidRPr="003974DF" w:rsidRDefault="00D30E4A" w:rsidP="00D30E4A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Pr="003974DF">
        <w:rPr>
          <w:rFonts w:ascii="Times New Roman" w:hAnsi="Times New Roman"/>
          <w:sz w:val="24"/>
          <w:szCs w:val="24"/>
        </w:rPr>
        <w:t xml:space="preserve">.1. Граждане и юридические лица вправе вносить в </w:t>
      </w:r>
      <w:r>
        <w:rPr>
          <w:rFonts w:ascii="Times New Roman" w:hAnsi="Times New Roman"/>
          <w:sz w:val="24"/>
          <w:szCs w:val="24"/>
        </w:rPr>
        <w:t>Оргкомитет предложения</w:t>
      </w:r>
      <w:r w:rsidRPr="003974DF">
        <w:rPr>
          <w:rFonts w:ascii="Times New Roman" w:hAnsi="Times New Roman"/>
          <w:sz w:val="24"/>
          <w:szCs w:val="24"/>
        </w:rPr>
        <w:t xml:space="preserve"> по проекту Решения 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E67DDD">
        <w:rPr>
          <w:rFonts w:ascii="Times New Roman" w:hAnsi="Times New Roman"/>
          <w:sz w:val="24"/>
          <w:szCs w:val="24"/>
        </w:rPr>
        <w:t>Совет депутатов МО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67DDD">
        <w:rPr>
          <w:rFonts w:ascii="Times New Roman" w:hAnsi="Times New Roman"/>
          <w:sz w:val="24"/>
          <w:szCs w:val="24"/>
        </w:rPr>
        <w:t xml:space="preserve"> сельсовет» НАО </w:t>
      </w:r>
      <w:r w:rsidRPr="00805E9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местном бюджете на 2021</w:t>
      </w:r>
      <w:r w:rsidRPr="00C04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 w:rsidRPr="00805E9E">
        <w:rPr>
          <w:rFonts w:ascii="Times New Roman" w:hAnsi="Times New Roman"/>
          <w:sz w:val="24"/>
          <w:szCs w:val="24"/>
        </w:rPr>
        <w:t>»</w:t>
      </w:r>
      <w:r w:rsidRPr="00805E9E"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 xml:space="preserve">в течение </w:t>
      </w:r>
      <w:r w:rsidRPr="00DE37C1">
        <w:rPr>
          <w:rFonts w:ascii="Times New Roman" w:hAnsi="Times New Roman"/>
          <w:sz w:val="24"/>
          <w:szCs w:val="24"/>
        </w:rPr>
        <w:t xml:space="preserve">10 дней </w:t>
      </w:r>
      <w:proofErr w:type="gramStart"/>
      <w:r w:rsidRPr="00DE37C1">
        <w:rPr>
          <w:rFonts w:ascii="Times New Roman" w:hAnsi="Times New Roman"/>
          <w:sz w:val="24"/>
          <w:szCs w:val="24"/>
        </w:rPr>
        <w:t>с даты</w:t>
      </w:r>
      <w:proofErr w:type="gramEnd"/>
      <w:r w:rsidRPr="003974DF">
        <w:rPr>
          <w:rFonts w:ascii="Times New Roman" w:hAnsi="Times New Roman"/>
          <w:sz w:val="24"/>
          <w:szCs w:val="24"/>
        </w:rPr>
        <w:t xml:space="preserve"> его опубликования.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Предложения представляются в письменном виде в двух экземплярах, один из которых регистрируется как входящая корреспонденция</w:t>
      </w:r>
      <w:r>
        <w:rPr>
          <w:rFonts w:ascii="Times New Roman" w:hAnsi="Times New Roman"/>
          <w:sz w:val="24"/>
          <w:szCs w:val="24"/>
        </w:rPr>
        <w:t xml:space="preserve">, а </w:t>
      </w:r>
      <w:r w:rsidRPr="003974DF">
        <w:rPr>
          <w:rFonts w:ascii="Times New Roman" w:hAnsi="Times New Roman"/>
          <w:sz w:val="24"/>
          <w:szCs w:val="24"/>
        </w:rPr>
        <w:t xml:space="preserve"> второй с отметкой о дате поступления возвращается лицу, внесшему предложения.</w:t>
      </w:r>
    </w:p>
    <w:p w:rsidR="00D30E4A" w:rsidRPr="003974DF" w:rsidRDefault="00D30E4A" w:rsidP="00D30E4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974DF">
        <w:rPr>
          <w:rFonts w:ascii="Times New Roman" w:hAnsi="Times New Roman"/>
          <w:sz w:val="24"/>
          <w:szCs w:val="24"/>
        </w:rPr>
        <w:t xml:space="preserve">.2. Учет предложений по проекту указанного правового акта </w:t>
      </w:r>
      <w:r>
        <w:rPr>
          <w:rFonts w:ascii="Times New Roman" w:hAnsi="Times New Roman"/>
          <w:sz w:val="24"/>
          <w:szCs w:val="24"/>
        </w:rPr>
        <w:t>Оргкомитетом</w:t>
      </w:r>
      <w:r w:rsidRPr="003974DF">
        <w:rPr>
          <w:rFonts w:ascii="Times New Roman" w:hAnsi="Times New Roman"/>
          <w:sz w:val="24"/>
          <w:szCs w:val="24"/>
        </w:rPr>
        <w:t xml:space="preserve"> по мере их поступления.</w:t>
      </w:r>
    </w:p>
    <w:p w:rsidR="00D30E4A" w:rsidRDefault="00D30E4A" w:rsidP="00D30E4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974DF">
        <w:rPr>
          <w:rFonts w:ascii="Times New Roman" w:hAnsi="Times New Roman"/>
          <w:sz w:val="24"/>
          <w:szCs w:val="24"/>
        </w:rPr>
        <w:t>. Установить следующий порядок участия граждан в обсуждении проекта указанного муниципального правового акта: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0E4A" w:rsidRPr="003974DF" w:rsidRDefault="00D30E4A" w:rsidP="00D30E4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0E4A" w:rsidRDefault="00D30E4A" w:rsidP="00D30E4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974DF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Pr="003974DF">
        <w:rPr>
          <w:rFonts w:ascii="Times New Roman" w:hAnsi="Times New Roman"/>
          <w:sz w:val="24"/>
          <w:szCs w:val="24"/>
        </w:rPr>
        <w:t xml:space="preserve">Провести публичные слушания по обсуждению проекта Решения </w:t>
      </w:r>
      <w:r w:rsidRPr="00692FE1">
        <w:rPr>
          <w:rFonts w:ascii="Times New Roman" w:hAnsi="Times New Roman"/>
          <w:sz w:val="24"/>
          <w:szCs w:val="24"/>
        </w:rPr>
        <w:t>Совета депутатов МО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692FE1">
        <w:rPr>
          <w:rFonts w:ascii="Times New Roman" w:hAnsi="Times New Roman"/>
          <w:sz w:val="24"/>
          <w:szCs w:val="24"/>
        </w:rPr>
        <w:t xml:space="preserve"> сельсовет» НАО </w:t>
      </w:r>
      <w:r w:rsidRPr="003974D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местном бюджете на 2021</w:t>
      </w:r>
      <w:r w:rsidRPr="00C04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 w:rsidRPr="00805E9E">
        <w:rPr>
          <w:rFonts w:ascii="Times New Roman" w:hAnsi="Times New Roman"/>
          <w:sz w:val="24"/>
          <w:szCs w:val="24"/>
        </w:rPr>
        <w:t>»</w:t>
      </w:r>
      <w:r w:rsidRPr="00805E9E"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с участием жителей муниципального образования 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округа» в порядке и сроки, установленные федеральны</w:t>
      </w:r>
      <w:r>
        <w:rPr>
          <w:rFonts w:ascii="Times New Roman" w:hAnsi="Times New Roman"/>
          <w:sz w:val="24"/>
          <w:szCs w:val="24"/>
        </w:rPr>
        <w:t>м законодательством и Постановлением</w:t>
      </w:r>
      <w:r w:rsidRPr="003974DF">
        <w:rPr>
          <w:rFonts w:ascii="Times New Roman" w:hAnsi="Times New Roman"/>
          <w:sz w:val="24"/>
          <w:szCs w:val="24"/>
        </w:rPr>
        <w:t xml:space="preserve"> от </w:t>
      </w:r>
      <w:r w:rsidRPr="004308BC">
        <w:rPr>
          <w:rFonts w:ascii="Times New Roman" w:hAnsi="Times New Roman"/>
          <w:sz w:val="24"/>
          <w:szCs w:val="24"/>
        </w:rPr>
        <w:t xml:space="preserve">25 июля 2014 года № 2 </w:t>
      </w:r>
      <w:r w:rsidRPr="003974DF">
        <w:rPr>
          <w:rFonts w:ascii="Times New Roman" w:hAnsi="Times New Roman"/>
          <w:sz w:val="24"/>
          <w:szCs w:val="24"/>
        </w:rPr>
        <w:t>«</w:t>
      </w:r>
      <w:r w:rsidRPr="004308BC">
        <w:rPr>
          <w:rFonts w:ascii="Times New Roman" w:hAnsi="Times New Roman"/>
          <w:sz w:val="24"/>
          <w:szCs w:val="24"/>
        </w:rPr>
        <w:t>Об утверждении Порядка организации и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8BC">
        <w:rPr>
          <w:rFonts w:ascii="Times New Roman" w:hAnsi="Times New Roman"/>
          <w:sz w:val="24"/>
          <w:szCs w:val="24"/>
        </w:rPr>
        <w:t>в  муниципальном образовании «</w:t>
      </w:r>
      <w:proofErr w:type="spellStart"/>
      <w:r w:rsidRPr="004308BC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308BC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 w:rsidRPr="003974DF">
        <w:rPr>
          <w:rFonts w:ascii="Times New Roman" w:hAnsi="Times New Roman"/>
          <w:sz w:val="24"/>
          <w:szCs w:val="24"/>
        </w:rPr>
        <w:t>».</w:t>
      </w:r>
      <w:proofErr w:type="gramEnd"/>
    </w:p>
    <w:p w:rsidR="00D30E4A" w:rsidRPr="003974DF" w:rsidRDefault="00D30E4A" w:rsidP="00D30E4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0E4A" w:rsidRPr="003974DF" w:rsidRDefault="00D30E4A" w:rsidP="00D30E4A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74DF">
        <w:rPr>
          <w:rFonts w:ascii="Times New Roman" w:hAnsi="Times New Roman" w:cs="Times New Roman"/>
          <w:sz w:val="24"/>
          <w:szCs w:val="24"/>
        </w:rPr>
        <w:t xml:space="preserve">.2. Публичные слушания провести </w:t>
      </w:r>
      <w:r>
        <w:rPr>
          <w:rFonts w:ascii="Times New Roman" w:hAnsi="Times New Roman"/>
          <w:bCs/>
          <w:sz w:val="24"/>
          <w:szCs w:val="24"/>
        </w:rPr>
        <w:t>в</w:t>
      </w:r>
      <w:r w:rsidRPr="000869A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15</w:t>
      </w:r>
      <w:r w:rsidRPr="000869AE">
        <w:rPr>
          <w:rFonts w:ascii="Times New Roman" w:hAnsi="Times New Roman"/>
          <w:bCs/>
          <w:sz w:val="24"/>
          <w:szCs w:val="24"/>
        </w:rPr>
        <w:t xml:space="preserve"> часов </w:t>
      </w:r>
      <w:r>
        <w:rPr>
          <w:rFonts w:ascii="Times New Roman" w:hAnsi="Times New Roman"/>
          <w:bCs/>
          <w:sz w:val="24"/>
          <w:szCs w:val="24"/>
        </w:rPr>
        <w:t>00</w:t>
      </w:r>
      <w:r w:rsidRPr="000869AE">
        <w:rPr>
          <w:rFonts w:ascii="Times New Roman" w:hAnsi="Times New Roman"/>
          <w:bCs/>
          <w:sz w:val="24"/>
          <w:szCs w:val="24"/>
        </w:rPr>
        <w:t xml:space="preserve"> минут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 декабря</w:t>
      </w:r>
      <w:r w:rsidRPr="000869AE">
        <w:rPr>
          <w:rFonts w:ascii="Times New Roman" w:hAnsi="Times New Roman"/>
          <w:bCs/>
          <w:sz w:val="24"/>
          <w:szCs w:val="24"/>
        </w:rPr>
        <w:t xml:space="preserve"> 20</w:t>
      </w:r>
      <w:r>
        <w:rPr>
          <w:rFonts w:ascii="Times New Roman" w:hAnsi="Times New Roman"/>
          <w:bCs/>
          <w:sz w:val="24"/>
          <w:szCs w:val="24"/>
        </w:rPr>
        <w:t>20</w:t>
      </w:r>
      <w:r w:rsidRPr="000869AE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ода</w:t>
      </w:r>
      <w:r w:rsidRPr="000869A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здании </w:t>
      </w:r>
      <w:r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D30E4A" w:rsidRPr="003974DF" w:rsidRDefault="00D30E4A" w:rsidP="00D30E4A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974DF">
        <w:rPr>
          <w:rFonts w:ascii="Times New Roman" w:hAnsi="Times New Roman"/>
          <w:sz w:val="24"/>
          <w:szCs w:val="24"/>
        </w:rPr>
        <w:t xml:space="preserve">.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3974DF">
        <w:rPr>
          <w:rFonts w:ascii="Times New Roman" w:hAnsi="Times New Roman"/>
          <w:sz w:val="24"/>
          <w:szCs w:val="24"/>
        </w:rPr>
        <w:t xml:space="preserve"> вступает</w:t>
      </w:r>
      <w:r>
        <w:rPr>
          <w:rFonts w:ascii="Times New Roman" w:hAnsi="Times New Roman"/>
          <w:sz w:val="24"/>
          <w:szCs w:val="24"/>
        </w:rPr>
        <w:t xml:space="preserve"> в силу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Pr="003974DF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(обнародования)</w:t>
      </w:r>
      <w:r w:rsidRPr="003974DF">
        <w:rPr>
          <w:rFonts w:ascii="Times New Roman" w:hAnsi="Times New Roman"/>
          <w:sz w:val="24"/>
          <w:szCs w:val="24"/>
        </w:rPr>
        <w:t xml:space="preserve">. </w:t>
      </w:r>
    </w:p>
    <w:p w:rsidR="00D30E4A" w:rsidRDefault="00D30E4A" w:rsidP="00D30E4A">
      <w:pPr>
        <w:pStyle w:val="a8"/>
        <w:rPr>
          <w:rFonts w:ascii="Times New Roman" w:hAnsi="Times New Roman"/>
          <w:sz w:val="24"/>
          <w:szCs w:val="24"/>
        </w:rPr>
      </w:pPr>
    </w:p>
    <w:p w:rsidR="00D30E4A" w:rsidRPr="003974DF" w:rsidRDefault="00D30E4A" w:rsidP="00D30E4A">
      <w:pPr>
        <w:pStyle w:val="a8"/>
        <w:rPr>
          <w:rFonts w:ascii="Times New Roman" w:hAnsi="Times New Roman"/>
          <w:sz w:val="24"/>
          <w:szCs w:val="24"/>
        </w:rPr>
      </w:pPr>
    </w:p>
    <w:p w:rsidR="00D30E4A" w:rsidRDefault="00D30E4A" w:rsidP="00D30E4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D30E4A" w:rsidRDefault="00D30E4A" w:rsidP="00D30E4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D30E4A" w:rsidRPr="003974DF" w:rsidRDefault="00D30E4A" w:rsidP="00D30E4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Якубович Д.С.</w:t>
      </w:r>
      <w:r w:rsidRPr="003974DF">
        <w:rPr>
          <w:rFonts w:ascii="Times New Roman" w:hAnsi="Times New Roman"/>
          <w:sz w:val="24"/>
          <w:szCs w:val="24"/>
        </w:rPr>
        <w:t xml:space="preserve">       </w:t>
      </w:r>
    </w:p>
    <w:p w:rsidR="002D72B3" w:rsidRDefault="002D72B3" w:rsidP="002D72B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2D72B3" w:rsidRPr="002D72B3" w:rsidRDefault="002D72B3" w:rsidP="002D72B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2D72B3" w:rsidRPr="002D72B3" w:rsidRDefault="002D72B3" w:rsidP="002D72B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>22 заседание 28-го созыва</w:t>
      </w:r>
      <w:r w:rsidRPr="002D72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D72B3" w:rsidRPr="002D72B3" w:rsidRDefault="002D72B3" w:rsidP="002D72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2B3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2D72B3" w:rsidRPr="002D72B3" w:rsidRDefault="002D72B3" w:rsidP="002D72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72B3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2D72B3">
        <w:rPr>
          <w:rFonts w:ascii="Times New Roman" w:hAnsi="Times New Roman" w:cs="Times New Roman"/>
          <w:bCs/>
          <w:sz w:val="24"/>
          <w:szCs w:val="24"/>
        </w:rPr>
        <w:t>от 18 ноября  2020 года № 01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 xml:space="preserve">О  проекте решения «О внесении изменений и дополнений 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>в Устав муниципального образования «</w:t>
      </w:r>
      <w:proofErr w:type="spellStart"/>
      <w:r w:rsidRPr="002D72B3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b/>
          <w:sz w:val="24"/>
          <w:szCs w:val="24"/>
        </w:rPr>
        <w:t xml:space="preserve"> сельсовет»  </w:t>
      </w:r>
    </w:p>
    <w:p w:rsid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>Ненецкого автономного округа»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B3" w:rsidRPr="002D72B3" w:rsidRDefault="002D72B3" w:rsidP="002D72B3">
      <w:pPr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>В целях приведения Устава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в соответствие с федеральным и окружным законодательством, Совет депутатов МО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НАО РЕШИЛ:</w:t>
      </w:r>
    </w:p>
    <w:p w:rsidR="002D72B3" w:rsidRPr="002D72B3" w:rsidRDefault="002D72B3" w:rsidP="002D72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2B3" w:rsidRPr="002D72B3" w:rsidRDefault="002D72B3" w:rsidP="002D72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ab/>
        <w:t>1. Одобрить прилагаемый проект решения «О внесении изменений и дополнений в Устав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 Ненецкого автономного округа».</w:t>
      </w:r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ab/>
        <w:t>2. Опубликовать проект решения «О внесении изменений и дополнений в Устав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в информационном бюллетене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 для его обсуждения.</w:t>
      </w:r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ab/>
        <w:t>3. Установить следующий порядок учета предложений по проекту указанного правового акта:</w:t>
      </w:r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ab/>
        <w:t>3.1. Граждане и юридические лица вправе вносить в Совет депутатов МО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НАО предложение по проекту решения «О внесении изменений и дополнений в Устав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 в течение 30 дней </w:t>
      </w:r>
      <w:proofErr w:type="gramStart"/>
      <w:r w:rsidRPr="002D72B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2D72B3">
        <w:rPr>
          <w:rFonts w:ascii="Times New Roman" w:hAnsi="Times New Roman" w:cs="Times New Roman"/>
          <w:sz w:val="24"/>
          <w:szCs w:val="24"/>
        </w:rPr>
        <w:t xml:space="preserve"> его опубликования. Предложения представляются в письменном виде в двух экземплярах, один из которых регистрируется как входящая корреспонденция  Совета депутатов МО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НАО, второй с отметкой о дате поступления возвращается лицу, внесшему предложения.</w:t>
      </w:r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3.2. Учет предложений по проекту указанного правового акта ведется главой МО 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НАО по мере их поступления.</w:t>
      </w:r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4. Установить следующий порядок участия граждан в обсуждении проекта указанного муниципального правового акта:</w:t>
      </w:r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2D72B3">
        <w:rPr>
          <w:rFonts w:ascii="Times New Roman" w:hAnsi="Times New Roman" w:cs="Times New Roman"/>
          <w:sz w:val="24"/>
          <w:szCs w:val="24"/>
        </w:rPr>
        <w:t>Провести публичные слушания по обсуждению проекта решения «О внесении изменений и дополнений в Устав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 с участием жителей муниципального образования 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в порядке и сроки, установленные федеральным законодательством и Положением от 25.07.2014 № 2 «О порядке организации и проведения публичных слушаний в муниципальном образовании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округа»;</w:t>
      </w:r>
      <w:proofErr w:type="gramEnd"/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4.2. Публичные слушания провести в Администрации МО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 НАО. </w:t>
      </w:r>
    </w:p>
    <w:p w:rsid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после его официального опубликования (обнародования). </w:t>
      </w:r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D72B3" w:rsidRPr="002D72B3" w:rsidRDefault="002D72B3" w:rsidP="002D72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D72B3" w:rsidRPr="002D72B3" w:rsidRDefault="002D72B3" w:rsidP="002D72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D72B3" w:rsidRPr="002D72B3" w:rsidRDefault="002D72B3" w:rsidP="002D72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  <w:t>Д.С.Якубович</w:t>
      </w:r>
    </w:p>
    <w:p w:rsidR="002D72B3" w:rsidRPr="002D72B3" w:rsidRDefault="002D72B3" w:rsidP="002D72B3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72B3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</w:p>
    <w:p w:rsidR="002D72B3" w:rsidRPr="002D72B3" w:rsidRDefault="002D72B3" w:rsidP="002D7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 xml:space="preserve">СОВЕТ ДЕПУТАТОВ МУНИЦИПАЛЬНОГО ОБРАЗОВАНИЯ  </w:t>
      </w:r>
    </w:p>
    <w:p w:rsidR="002D72B3" w:rsidRPr="002D72B3" w:rsidRDefault="002D72B3" w:rsidP="002D7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 xml:space="preserve"> «ТЕЛЬВИСОЧНЫЙ СЕЛЬСОВЕТ»  НЕНЕЦКОГО АВТОНОМНОГО ОКРУГА</w:t>
      </w:r>
    </w:p>
    <w:p w:rsidR="002D72B3" w:rsidRPr="002D72B3" w:rsidRDefault="002D72B3" w:rsidP="002D72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B3" w:rsidRPr="002D72B3" w:rsidRDefault="002D72B3" w:rsidP="002D72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_____- е заседание 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2D72B3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2D72B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2D72B3" w:rsidRPr="002D72B3" w:rsidRDefault="002D72B3" w:rsidP="002D7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2D72B3" w:rsidRPr="002D72B3" w:rsidRDefault="002D72B3" w:rsidP="002D72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от __ __________ 2020 года № _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>в Устав муниципального образования «</w:t>
      </w:r>
      <w:proofErr w:type="spellStart"/>
      <w:r w:rsidRPr="002D72B3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b/>
          <w:sz w:val="24"/>
          <w:szCs w:val="24"/>
        </w:rPr>
        <w:t xml:space="preserve">  сельсовет»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 xml:space="preserve"> Ненецкого автономного округа</w:t>
      </w:r>
    </w:p>
    <w:p w:rsidR="002D72B3" w:rsidRPr="002D72B3" w:rsidRDefault="002D72B3" w:rsidP="002D72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B3" w:rsidRPr="002D72B3" w:rsidRDefault="002D72B3" w:rsidP="002D72B3">
      <w:pPr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72B3">
        <w:rPr>
          <w:rFonts w:ascii="Times New Roman" w:hAnsi="Times New Roman" w:cs="Times New Roman"/>
          <w:sz w:val="24"/>
          <w:szCs w:val="24"/>
        </w:rPr>
        <w:t>Руководствуясь решением Совета депутатов МО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НАО от ___.___.2020 № ___ «О проекте решения «О внесении изменений и дополнений в Устав муниципального образования 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в целях приведения Устава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</w:t>
      </w:r>
      <w:proofErr w:type="gramEnd"/>
      <w:r w:rsidRPr="002D72B3">
        <w:rPr>
          <w:rFonts w:ascii="Times New Roman" w:hAnsi="Times New Roman" w:cs="Times New Roman"/>
          <w:sz w:val="24"/>
          <w:szCs w:val="24"/>
        </w:rPr>
        <w:t xml:space="preserve"> автономного округа в соответствие с федеральным и окружным законодательством, Совет депутатов МО 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НАО РЕШИЛ:</w:t>
      </w:r>
    </w:p>
    <w:p w:rsidR="002D72B3" w:rsidRPr="002D72B3" w:rsidRDefault="002D72B3" w:rsidP="002D72B3">
      <w:pPr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ab/>
        <w:t xml:space="preserve"> 1.  Внести прилагаемые изменения и дополнения в Устав муниципального образования 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округа.</w:t>
      </w:r>
    </w:p>
    <w:p w:rsidR="002D72B3" w:rsidRPr="002D72B3" w:rsidRDefault="002D72B3" w:rsidP="002D7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ab/>
        <w:t xml:space="preserve">2. Принятые изменения и дополнения подлежат государственной регистрации в установленном законом порядке. </w:t>
      </w:r>
    </w:p>
    <w:p w:rsidR="002D72B3" w:rsidRDefault="002D72B3" w:rsidP="002D72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D72B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3.  </w:t>
      </w:r>
      <w:proofErr w:type="gramStart"/>
      <w:r w:rsidRPr="002D72B3">
        <w:rPr>
          <w:rFonts w:ascii="Times New Roman" w:hAnsi="Times New Roman" w:cs="Times New Roman"/>
          <w:sz w:val="24"/>
          <w:szCs w:val="24"/>
        </w:rPr>
        <w:t>Совету депутатов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</w:t>
      </w:r>
      <w:r w:rsidRPr="002D72B3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r w:rsidRPr="002D72B3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  <w:r w:rsidRPr="002D72B3">
        <w:rPr>
          <w:rFonts w:ascii="Times New Roman" w:hAnsi="Times New Roman" w:cs="Times New Roman"/>
          <w:color w:val="000000"/>
          <w:sz w:val="24"/>
          <w:szCs w:val="24"/>
        </w:rPr>
        <w:t xml:space="preserve">, Администрации </w:t>
      </w:r>
      <w:r w:rsidRPr="002D72B3">
        <w:rPr>
          <w:rFonts w:ascii="Times New Roman" w:hAnsi="Times New Roman" w:cs="Times New Roman"/>
          <w:sz w:val="24"/>
          <w:szCs w:val="24"/>
        </w:rPr>
        <w:t>муниципального образования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привести муниципальные нормативные правовые акты в соответствие с принятыми изменениями и дополнениями в Устав муниципального образования муниципального образования 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округа.</w:t>
      </w:r>
      <w:proofErr w:type="gramEnd"/>
    </w:p>
    <w:p w:rsidR="002D72B3" w:rsidRPr="002D72B3" w:rsidRDefault="002D72B3" w:rsidP="002D72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72B3" w:rsidRPr="002D72B3" w:rsidRDefault="002D72B3" w:rsidP="002D72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color w:val="000000"/>
          <w:sz w:val="24"/>
          <w:szCs w:val="24"/>
        </w:rPr>
        <w:t>4. Настоящее решение подлежит официальному опубликованию (обнародованию) после  государственной регистрации и вступает в силу с 1 января 2021 года.</w:t>
      </w:r>
    </w:p>
    <w:p w:rsidR="002D72B3" w:rsidRPr="002D72B3" w:rsidRDefault="002D72B3" w:rsidP="002D72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72B3" w:rsidRPr="002D72B3" w:rsidRDefault="002D72B3" w:rsidP="002D72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D72B3" w:rsidRPr="002D72B3" w:rsidRDefault="002D72B3" w:rsidP="002D72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D72B3" w:rsidRPr="002D72B3" w:rsidRDefault="002D72B3" w:rsidP="002D72B3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</w:r>
      <w:r w:rsidRPr="002D72B3">
        <w:rPr>
          <w:rFonts w:ascii="Times New Roman" w:hAnsi="Times New Roman" w:cs="Times New Roman"/>
          <w:sz w:val="24"/>
          <w:szCs w:val="24"/>
        </w:rPr>
        <w:tab/>
        <w:t>Д.С.Якубович</w:t>
      </w:r>
    </w:p>
    <w:p w:rsidR="002D72B3" w:rsidRPr="002D72B3" w:rsidRDefault="002D72B3" w:rsidP="002D72B3">
      <w:pPr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D72B3" w:rsidRPr="002D72B3" w:rsidRDefault="002D72B3" w:rsidP="002D72B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D72B3" w:rsidRPr="002D72B3" w:rsidRDefault="002D72B3" w:rsidP="002D72B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2D72B3" w:rsidRPr="002D72B3" w:rsidRDefault="002D72B3" w:rsidP="002D72B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D72B3" w:rsidRPr="002D72B3" w:rsidRDefault="002D72B3" w:rsidP="002D72B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2D72B3" w:rsidRPr="002D72B3" w:rsidRDefault="002D72B3" w:rsidP="002D72B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2D72B3" w:rsidRPr="002D72B3" w:rsidRDefault="002D72B3" w:rsidP="002D72B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от ___.___.2020 № ___ 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Изменения и дополнения 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>в Устав муниципального образования «</w:t>
      </w:r>
      <w:proofErr w:type="spellStart"/>
      <w:r w:rsidRPr="002D72B3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</w:p>
    <w:p w:rsid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2B3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2D72B3" w:rsidRPr="002D72B3" w:rsidRDefault="002D72B3" w:rsidP="002D72B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B3" w:rsidRPr="002D72B3" w:rsidRDefault="002D72B3" w:rsidP="002D72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1. Наименование устава изложить в следующей редакции:</w:t>
      </w:r>
    </w:p>
    <w:p w:rsidR="002D72B3" w:rsidRPr="002D72B3" w:rsidRDefault="002D72B3" w:rsidP="002D72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«Устав </w:t>
      </w:r>
      <w:r w:rsidRPr="002D72B3">
        <w:rPr>
          <w:rFonts w:ascii="Times New Roman" w:eastAsia="Calibri" w:hAnsi="Times New Roman" w:cs="Times New Roman"/>
          <w:sz w:val="24"/>
          <w:szCs w:val="24"/>
        </w:rPr>
        <w:t>сельского поселения 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sz w:val="24"/>
          <w:szCs w:val="24"/>
        </w:rPr>
        <w:t>».</w:t>
      </w:r>
    </w:p>
    <w:p w:rsidR="002D72B3" w:rsidRPr="002D72B3" w:rsidRDefault="002D72B3" w:rsidP="002D72B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2. Статью 1 устава изложить в следующей редакции:</w:t>
      </w:r>
    </w:p>
    <w:p w:rsidR="002D72B3" w:rsidRPr="002D72B3" w:rsidRDefault="002D72B3" w:rsidP="002D72B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«Статья 1. Правовой статус сельского поселения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2B3" w:rsidRPr="002D72B3" w:rsidRDefault="002D72B3" w:rsidP="002D72B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1. Муниципальное образование имеет официальное наименование: Сельское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72B3">
        <w:rPr>
          <w:rFonts w:ascii="Times New Roman" w:hAnsi="Times New Roman" w:cs="Times New Roman"/>
          <w:sz w:val="24"/>
          <w:szCs w:val="24"/>
        </w:rPr>
        <w:t xml:space="preserve">Наравне с официальным наименованием, указанным в абзаце первом настоящего пункта, в официальных символах, наименованиях органов местного самоуправления, выборных и иных должностных лиц местного самоуправления, в наименованиях муниципальных предприятий и учреждений, а также в муниципальных правовых актах и иных официальных документах сельского поселения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sz w:val="24"/>
          <w:szCs w:val="24"/>
        </w:rPr>
        <w:t xml:space="preserve"> допускается использование следующих сокращенных форм наименования муниципального образования:</w:t>
      </w:r>
      <w:proofErr w:type="gramEnd"/>
      <w:r w:rsidRPr="002D72B3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z w:val="24"/>
          <w:szCs w:val="24"/>
        </w:rPr>
        <w:t xml:space="preserve"> сельсовет» НАО, Сельское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ЗР НАО.</w:t>
      </w:r>
    </w:p>
    <w:p w:rsidR="002D72B3" w:rsidRPr="002D72B3" w:rsidRDefault="002D72B3" w:rsidP="002D72B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2. 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Муниципальное образование </w:t>
      </w:r>
      <w:r w:rsidRPr="002D72B3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законодательством Российской Федерации и законодательством Ненецкого автономного округа, находится на территории </w:t>
      </w:r>
      <w:r w:rsidRPr="002D72B3">
        <w:rPr>
          <w:rFonts w:ascii="Times New Roman" w:eastAsia="Calibri" w:hAnsi="Times New Roman" w:cs="Times New Roman"/>
          <w:sz w:val="24"/>
          <w:szCs w:val="24"/>
        </w:rPr>
        <w:t>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 и наделено законом Ненецкого автономного округа статусом сельского поселения. Правовой статус муниципального образования </w:t>
      </w:r>
      <w:r w:rsidRPr="002D72B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Заполярный район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 определяется </w:t>
      </w:r>
      <w:hyperlink r:id="rId13" w:tgtFrame="_self" w:history="1">
        <w:proofErr w:type="gramStart"/>
        <w:r w:rsidRPr="002D72B3">
          <w:rPr>
            <w:rFonts w:ascii="Times New Roman" w:hAnsi="Times New Roman" w:cs="Times New Roman"/>
            <w:bCs/>
            <w:sz w:val="24"/>
            <w:szCs w:val="24"/>
          </w:rPr>
          <w:t>Конституци</w:t>
        </w:r>
      </w:hyperlink>
      <w:r w:rsidRPr="002D72B3">
        <w:rPr>
          <w:rFonts w:ascii="Times New Roman" w:hAnsi="Times New Roman" w:cs="Times New Roman"/>
          <w:bCs/>
          <w:sz w:val="24"/>
          <w:szCs w:val="24"/>
        </w:rPr>
        <w:t>ей</w:t>
      </w:r>
      <w:proofErr w:type="gramEnd"/>
      <w:r w:rsidRPr="002D72B3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4" w:tgtFrame="_self" w:history="1">
        <w:r w:rsidRPr="002D72B3">
          <w:rPr>
            <w:rFonts w:ascii="Times New Roman" w:hAnsi="Times New Roman" w:cs="Times New Roman"/>
            <w:bCs/>
            <w:sz w:val="24"/>
            <w:szCs w:val="24"/>
          </w:rPr>
          <w:t>Уставом</w:t>
        </w:r>
      </w:hyperlink>
      <w:r w:rsidRPr="002D72B3">
        <w:rPr>
          <w:rFonts w:ascii="Times New Roman" w:hAnsi="Times New Roman" w:cs="Times New Roman"/>
          <w:bCs/>
          <w:sz w:val="24"/>
          <w:szCs w:val="24"/>
        </w:rPr>
        <w:t xml:space="preserve">, законами и иными нормативными правовыми актами Ненецкого автономного округа, а также Уставом и иными муниципальными нормативными правовыми актами муниципального образования </w:t>
      </w:r>
      <w:r w:rsidRPr="002D72B3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>.</w:t>
      </w: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bCs/>
          <w:sz w:val="24"/>
          <w:szCs w:val="24"/>
        </w:rPr>
        <w:t>3</w:t>
      </w:r>
      <w:r w:rsidRPr="002D72B3">
        <w:rPr>
          <w:rFonts w:ascii="Times New Roman" w:hAnsi="Times New Roman"/>
          <w:sz w:val="24"/>
          <w:szCs w:val="24"/>
        </w:rPr>
        <w:t xml:space="preserve">. Административным центром 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/>
          <w:sz w:val="24"/>
          <w:szCs w:val="24"/>
        </w:rPr>
        <w:t xml:space="preserve"> является село </w:t>
      </w:r>
      <w:proofErr w:type="spellStart"/>
      <w:r w:rsidRPr="002D72B3">
        <w:rPr>
          <w:rFonts w:ascii="Times New Roman" w:hAnsi="Times New Roman"/>
          <w:sz w:val="24"/>
          <w:szCs w:val="24"/>
        </w:rPr>
        <w:t>Тельвиска</w:t>
      </w:r>
      <w:proofErr w:type="spellEnd"/>
    </w:p>
    <w:p w:rsidR="002D72B3" w:rsidRPr="002D72B3" w:rsidRDefault="002D72B3" w:rsidP="002D72B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2B3">
        <w:rPr>
          <w:rFonts w:ascii="Times New Roman" w:hAnsi="Times New Roman" w:cs="Times New Roman"/>
          <w:bCs/>
          <w:sz w:val="24"/>
          <w:szCs w:val="24"/>
        </w:rPr>
        <w:t xml:space="preserve">4. Муниципальное образование </w:t>
      </w:r>
      <w:r w:rsidRPr="002D72B3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 имеет свой Устав и иные муниципальные нормативные правовые акты.</w:t>
      </w:r>
    </w:p>
    <w:p w:rsidR="002D72B3" w:rsidRPr="002D72B3" w:rsidRDefault="002D72B3" w:rsidP="002D72B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2B3">
        <w:rPr>
          <w:rFonts w:ascii="Times New Roman" w:hAnsi="Times New Roman" w:cs="Times New Roman"/>
          <w:bCs/>
          <w:sz w:val="24"/>
          <w:szCs w:val="24"/>
        </w:rPr>
        <w:t>5. Муниципальное образование с</w:t>
      </w:r>
      <w:r w:rsidRPr="002D72B3">
        <w:rPr>
          <w:rFonts w:ascii="Times New Roman" w:hAnsi="Times New Roman" w:cs="Times New Roman"/>
          <w:sz w:val="24"/>
          <w:szCs w:val="24"/>
        </w:rPr>
        <w:t xml:space="preserve">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 вправе заключать договоры и соглашения, в том числе в рамках межмуниципального сотрудничества.</w:t>
      </w:r>
    </w:p>
    <w:p w:rsidR="002D72B3" w:rsidRPr="002D72B3" w:rsidRDefault="002D72B3" w:rsidP="002D72B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2B3">
        <w:rPr>
          <w:rFonts w:ascii="Times New Roman" w:hAnsi="Times New Roman" w:cs="Times New Roman"/>
          <w:bCs/>
          <w:sz w:val="24"/>
          <w:szCs w:val="24"/>
        </w:rPr>
        <w:t xml:space="preserve">6. Население муниципального образования </w:t>
      </w:r>
      <w:r w:rsidRPr="002D72B3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 самостоятельно, в соответствии с </w:t>
      </w:r>
      <w:hyperlink r:id="rId15" w:tgtFrame="_self" w:history="1">
        <w:proofErr w:type="gramStart"/>
        <w:r w:rsidRPr="002D72B3">
          <w:rPr>
            <w:rFonts w:ascii="Times New Roman" w:hAnsi="Times New Roman" w:cs="Times New Roman"/>
            <w:bCs/>
            <w:sz w:val="24"/>
            <w:szCs w:val="24"/>
          </w:rPr>
          <w:t>Конституци</w:t>
        </w:r>
      </w:hyperlink>
      <w:r w:rsidRPr="002D72B3">
        <w:rPr>
          <w:rFonts w:ascii="Times New Roman" w:hAnsi="Times New Roman" w:cs="Times New Roman"/>
          <w:bCs/>
          <w:sz w:val="24"/>
          <w:szCs w:val="24"/>
        </w:rPr>
        <w:t>ей</w:t>
      </w:r>
      <w:proofErr w:type="gramEnd"/>
      <w:r w:rsidRPr="002D72B3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федеральными законами, </w:t>
      </w:r>
      <w:hyperlink r:id="rId16" w:tgtFrame="_self" w:history="1">
        <w:r w:rsidRPr="002D72B3">
          <w:rPr>
            <w:rFonts w:ascii="Times New Roman" w:hAnsi="Times New Roman" w:cs="Times New Roman"/>
            <w:bCs/>
            <w:sz w:val="24"/>
            <w:szCs w:val="24"/>
          </w:rPr>
          <w:t>Уставом</w:t>
        </w:r>
      </w:hyperlink>
      <w:r w:rsidRPr="002D72B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2D72B3">
        <w:rPr>
          <w:rFonts w:ascii="Times New Roman" w:hAnsi="Times New Roman" w:cs="Times New Roman"/>
          <w:bCs/>
          <w:sz w:val="24"/>
          <w:szCs w:val="24"/>
        </w:rPr>
        <w:lastRenderedPageBreak/>
        <w:t>законами Ненецкого автономного округа определяет структуру органов местного самоуправления, устанавливает их правовой статус.</w:t>
      </w:r>
    </w:p>
    <w:p w:rsidR="002D72B3" w:rsidRPr="002D72B3" w:rsidRDefault="002D72B3" w:rsidP="002D72B3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D72B3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Pr="002D72B3">
        <w:rPr>
          <w:rFonts w:ascii="Times New Roman" w:hAnsi="Times New Roman" w:cs="Times New Roman"/>
          <w:bCs/>
          <w:sz w:val="24"/>
          <w:szCs w:val="24"/>
        </w:rPr>
        <w:t xml:space="preserve">От имени муниципального образования </w:t>
      </w:r>
      <w:r w:rsidRPr="002D72B3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 приобретать и осуществлять имущественные и иные права и обязанности, выступать в суде без доверенности могут глава муниципального образования </w:t>
      </w:r>
      <w:r w:rsidRPr="002D72B3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D72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исполняющий обязанности главы </w:t>
      </w:r>
      <w:r w:rsidRPr="002D72B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2D72B3" w:rsidRPr="002D72B3" w:rsidRDefault="002D72B3" w:rsidP="002D72B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3. Статью 3 признать утратившей силу.</w:t>
      </w:r>
    </w:p>
    <w:p w:rsidR="002D72B3" w:rsidRPr="002D72B3" w:rsidRDefault="002D72B3" w:rsidP="002D72B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D72B3">
        <w:rPr>
          <w:rFonts w:ascii="Times New Roman" w:hAnsi="Times New Roman" w:cs="Times New Roman"/>
          <w:b w:val="0"/>
          <w:sz w:val="24"/>
          <w:szCs w:val="24"/>
        </w:rPr>
        <w:t>4. Статью 4 изложить в следующей редакции:</w:t>
      </w:r>
    </w:p>
    <w:p w:rsidR="002D72B3" w:rsidRPr="002D72B3" w:rsidRDefault="002D72B3" w:rsidP="002D72B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«Статья 4. Официальные символы муниципального образования</w:t>
      </w:r>
    </w:p>
    <w:p w:rsidR="002D72B3" w:rsidRPr="002D72B3" w:rsidRDefault="002D72B3" w:rsidP="002D72B3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</w:pPr>
      <w:r w:rsidRPr="002D72B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Муниципальное образование </w:t>
      </w:r>
      <w:r w:rsidRPr="002D72B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сельское поселение </w:t>
      </w:r>
      <w:r w:rsidRPr="002D72B3">
        <w:rPr>
          <w:rFonts w:ascii="Times New Roman" w:eastAsia="Calibri" w:hAnsi="Times New Roman" w:cs="Times New Roman"/>
          <w:b w:val="0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b w:val="0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b w:val="0"/>
          <w:sz w:val="24"/>
          <w:szCs w:val="24"/>
        </w:rPr>
        <w:t xml:space="preserve"> может иметь свой герб и флаг. Описание и порядок официального использования герба и флага устанавливаются решением Совета депутатов </w:t>
      </w:r>
      <w:r w:rsidRPr="002D72B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b w:val="0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proofErr w:type="gramStart"/>
      <w:r w:rsidRPr="002D72B3"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  <w:t>.».</w:t>
      </w:r>
      <w:proofErr w:type="gramEnd"/>
    </w:p>
    <w:p w:rsidR="002D72B3" w:rsidRPr="002D72B3" w:rsidRDefault="002D72B3" w:rsidP="002D72B3">
      <w:pPr>
        <w:pStyle w:val="ConsPlusTitle"/>
        <w:spacing w:line="360" w:lineRule="exact"/>
        <w:ind w:firstLine="708"/>
        <w:jc w:val="both"/>
        <w:rPr>
          <w:rFonts w:ascii="Times New Roman" w:eastAsia="Calibri" w:hAnsi="Times New Roman" w:cs="Times New Roman"/>
          <w:b w:val="0"/>
          <w:color w:val="000000"/>
          <w:sz w:val="24"/>
          <w:szCs w:val="24"/>
        </w:rPr>
      </w:pP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5. В статье 22:</w:t>
      </w: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1) часть 1 изложить в следующей редакции:</w:t>
      </w:r>
    </w:p>
    <w:p w:rsidR="002D72B3" w:rsidRPr="002D72B3" w:rsidRDefault="002D72B3" w:rsidP="002D72B3">
      <w:pPr>
        <w:pStyle w:val="ConsNormal"/>
        <w:widowControl/>
        <w:snapToGrid w:val="0"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«1. Структуру органов местного самоуправления 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/>
          <w:sz w:val="24"/>
          <w:szCs w:val="24"/>
        </w:rPr>
        <w:t xml:space="preserve"> составляют:</w:t>
      </w:r>
    </w:p>
    <w:p w:rsidR="002D72B3" w:rsidRPr="002D72B3" w:rsidRDefault="002D72B3" w:rsidP="002D72B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1) представительный орган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</w:t>
      </w:r>
      <w:r w:rsidRPr="002D72B3">
        <w:rPr>
          <w:rFonts w:ascii="Times New Roman" w:hAnsi="Times New Roman"/>
          <w:sz w:val="24"/>
          <w:szCs w:val="24"/>
        </w:rPr>
        <w:t xml:space="preserve"> - Совет депутатов;</w:t>
      </w:r>
    </w:p>
    <w:p w:rsidR="002D72B3" w:rsidRPr="002D72B3" w:rsidRDefault="002D72B3" w:rsidP="002D72B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2) глава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</w:t>
      </w:r>
      <w:r w:rsidRPr="002D72B3">
        <w:rPr>
          <w:rFonts w:ascii="Times New Roman" w:hAnsi="Times New Roman"/>
          <w:sz w:val="24"/>
          <w:szCs w:val="24"/>
        </w:rPr>
        <w:t xml:space="preserve"> - Глава муниципального образования;</w:t>
      </w:r>
    </w:p>
    <w:p w:rsidR="002D72B3" w:rsidRPr="002D72B3" w:rsidRDefault="002D72B3" w:rsidP="002D72B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3) местная администрация (исполнительно-распорядительный орган)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 </w:t>
      </w:r>
      <w:r w:rsidRPr="002D72B3">
        <w:rPr>
          <w:rFonts w:ascii="Times New Roman" w:hAnsi="Times New Roman"/>
          <w:sz w:val="24"/>
          <w:szCs w:val="24"/>
        </w:rPr>
        <w:t>- местная администрация;</w:t>
      </w: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4) контрольно-счетный орган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</w:t>
      </w:r>
      <w:r w:rsidRPr="002D72B3">
        <w:rPr>
          <w:rFonts w:ascii="Times New Roman" w:hAnsi="Times New Roman"/>
          <w:sz w:val="24"/>
          <w:szCs w:val="24"/>
        </w:rPr>
        <w:t xml:space="preserve"> -  Контрольно-счетная палата</w:t>
      </w:r>
      <w:proofErr w:type="gramStart"/>
      <w:r w:rsidRPr="002D72B3">
        <w:rPr>
          <w:rFonts w:ascii="Times New Roman" w:hAnsi="Times New Roman"/>
          <w:sz w:val="24"/>
          <w:szCs w:val="24"/>
        </w:rPr>
        <w:t>.».</w:t>
      </w:r>
      <w:proofErr w:type="gramEnd"/>
    </w:p>
    <w:p w:rsidR="002D72B3" w:rsidRPr="002D72B3" w:rsidRDefault="002D72B3" w:rsidP="002D72B3">
      <w:pPr>
        <w:pStyle w:val="ConsPlusTitle"/>
        <w:spacing w:line="360" w:lineRule="exact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6. Часть 1 статьи 23 изложить в следующей редакции:</w:t>
      </w:r>
    </w:p>
    <w:p w:rsidR="002D72B3" w:rsidRPr="002D72B3" w:rsidRDefault="002D72B3" w:rsidP="002D72B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 xml:space="preserve">«1. Представительным органом </w:t>
      </w:r>
      <w:r w:rsidRPr="002D72B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72B3">
        <w:rPr>
          <w:rFonts w:ascii="Times New Roman" w:eastAsia="Calibri" w:hAnsi="Times New Roman" w:cs="Times New Roman"/>
          <w:color w:val="000000"/>
          <w:sz w:val="24"/>
          <w:szCs w:val="24"/>
        </w:rPr>
        <w:t>сельсовет» Заполярного района Ненецкого автономного округа</w:t>
      </w:r>
      <w:r w:rsidRPr="002D72B3">
        <w:rPr>
          <w:rFonts w:ascii="Times New Roman" w:hAnsi="Times New Roman" w:cs="Times New Roman"/>
          <w:sz w:val="24"/>
          <w:szCs w:val="24"/>
        </w:rPr>
        <w:t xml:space="preserve"> является Совет депутатов.</w:t>
      </w: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Официальное наименование представительного органа - Совет депутатов 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/>
          <w:sz w:val="24"/>
          <w:szCs w:val="24"/>
        </w:rPr>
        <w:t>.</w:t>
      </w: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Сокращенное наименование представительного органа - Совет депутатов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ЗР НАО.».</w:t>
      </w:r>
    </w:p>
    <w:p w:rsidR="002D72B3" w:rsidRDefault="002D72B3" w:rsidP="002D72B3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2D72B3">
        <w:rPr>
          <w:rFonts w:ascii="Times New Roman" w:hAnsi="Times New Roman"/>
          <w:sz w:val="24"/>
          <w:szCs w:val="24"/>
        </w:rPr>
        <w:t>В</w:t>
      </w:r>
      <w:proofErr w:type="gramEnd"/>
      <w:r w:rsidRPr="002D72B3">
        <w:rPr>
          <w:rFonts w:ascii="Times New Roman" w:hAnsi="Times New Roman"/>
          <w:sz w:val="24"/>
          <w:szCs w:val="24"/>
        </w:rPr>
        <w:t xml:space="preserve"> статьей 36:</w:t>
      </w: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1)  часть 1 изложить в следующей редакции:</w:t>
      </w:r>
    </w:p>
    <w:p w:rsidR="002D72B3" w:rsidRPr="002D72B3" w:rsidRDefault="002D72B3" w:rsidP="002D72B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«1. Глава муниципального образования является высшим должностным лицом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/>
          <w:sz w:val="24"/>
          <w:szCs w:val="24"/>
        </w:rPr>
        <w:t xml:space="preserve"> и наделяется в соответствии с настоящим Уставом собственными полномочиями по решению вопросов местного значения</w:t>
      </w:r>
      <w:proofErr w:type="gramStart"/>
      <w:r w:rsidRPr="002D72B3">
        <w:rPr>
          <w:rFonts w:ascii="Times New Roman" w:hAnsi="Times New Roman"/>
          <w:sz w:val="24"/>
          <w:szCs w:val="24"/>
        </w:rPr>
        <w:t>.»;</w:t>
      </w: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proofErr w:type="gramEnd"/>
      <w:r w:rsidRPr="002D72B3">
        <w:rPr>
          <w:rFonts w:ascii="Times New Roman" w:hAnsi="Times New Roman"/>
          <w:sz w:val="24"/>
          <w:szCs w:val="24"/>
        </w:rPr>
        <w:tab/>
        <w:t>2) часть 2 изложить в следующей редакции:</w:t>
      </w:r>
    </w:p>
    <w:p w:rsidR="002D72B3" w:rsidRPr="002D72B3" w:rsidRDefault="002D72B3" w:rsidP="002D72B3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«2. Наименование главы муниципального образования - Глава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D72B3">
        <w:rPr>
          <w:rFonts w:ascii="Times New Roman" w:hAnsi="Times New Roman"/>
          <w:sz w:val="24"/>
          <w:szCs w:val="24"/>
        </w:rPr>
        <w:t xml:space="preserve"> (далее - Глава муниципального образования).</w:t>
      </w: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lastRenderedPageBreak/>
        <w:t xml:space="preserve">Сокращенное наименование главы муниципального образования - Глава </w:t>
      </w:r>
      <w:r w:rsidRPr="002D72B3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2D72B3">
        <w:rPr>
          <w:rFonts w:ascii="Times New Roman" w:eastAsia="Calibri" w:hAnsi="Times New Roman"/>
          <w:sz w:val="24"/>
          <w:szCs w:val="24"/>
        </w:rPr>
        <w:t>«</w:t>
      </w:r>
      <w:proofErr w:type="spellStart"/>
      <w:r w:rsidRPr="002D72B3">
        <w:rPr>
          <w:rFonts w:ascii="Times New Roman" w:eastAsia="Calibri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eastAsia="Calibri" w:hAnsi="Times New Roman"/>
          <w:color w:val="000000"/>
          <w:sz w:val="24"/>
          <w:szCs w:val="24"/>
        </w:rPr>
        <w:t xml:space="preserve"> сельсовет» ЗР НАО.».</w:t>
      </w:r>
    </w:p>
    <w:p w:rsid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D72B3" w:rsidRPr="002D72B3" w:rsidRDefault="002D72B3" w:rsidP="002D72B3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D72B3" w:rsidRPr="002D72B3" w:rsidRDefault="002D72B3" w:rsidP="002D72B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D72B3">
        <w:rPr>
          <w:rFonts w:ascii="Times New Roman" w:hAnsi="Times New Roman"/>
          <w:b/>
          <w:sz w:val="24"/>
          <w:szCs w:val="24"/>
        </w:rPr>
        <w:t>22 заседание 28-го созыва</w:t>
      </w:r>
      <w:r w:rsidRPr="002D72B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2D72B3" w:rsidRPr="002D72B3" w:rsidRDefault="002D72B3" w:rsidP="002D72B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D72B3">
        <w:rPr>
          <w:rFonts w:ascii="Times New Roman" w:hAnsi="Times New Roman"/>
          <w:b/>
          <w:sz w:val="24"/>
          <w:szCs w:val="24"/>
        </w:rPr>
        <w:t>РЕШЕНИЕ</w:t>
      </w:r>
    </w:p>
    <w:p w:rsidR="002D72B3" w:rsidRPr="002D72B3" w:rsidRDefault="002D72B3" w:rsidP="002D72B3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от 18 ноября 2020 года № 02</w:t>
      </w:r>
    </w:p>
    <w:p w:rsidR="002D72B3" w:rsidRPr="002D72B3" w:rsidRDefault="002D72B3" w:rsidP="002D72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72B3" w:rsidRPr="002D72B3" w:rsidRDefault="002D72B3" w:rsidP="002D72B3">
      <w:pPr>
        <w:pStyle w:val="ConsPlusTitle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2D72B3">
        <w:rPr>
          <w:rFonts w:ascii="Times New Roman" w:hAnsi="Times New Roman" w:cs="Times New Roman"/>
          <w:sz w:val="24"/>
          <w:szCs w:val="24"/>
        </w:rPr>
        <w:t>Об установлении</w:t>
      </w:r>
      <w:r w:rsidRPr="002D72B3">
        <w:rPr>
          <w:rFonts w:ascii="Times New Roman" w:hAnsi="Times New Roman" w:cs="Times New Roman"/>
          <w:snapToGrid w:val="0"/>
          <w:sz w:val="24"/>
          <w:szCs w:val="24"/>
        </w:rPr>
        <w:t xml:space="preserve"> налога</w:t>
      </w:r>
      <w:r w:rsidRPr="002D72B3">
        <w:rPr>
          <w:rFonts w:ascii="Times New Roman" w:hAnsi="Times New Roman" w:cs="Times New Roman"/>
          <w:sz w:val="24"/>
          <w:szCs w:val="24"/>
        </w:rPr>
        <w:t xml:space="preserve"> на имущество физических лиц</w:t>
      </w:r>
      <w:r w:rsidRPr="002D72B3">
        <w:rPr>
          <w:rFonts w:ascii="Times New Roman" w:hAnsi="Times New Roman" w:cs="Times New Roman"/>
          <w:snapToGrid w:val="0"/>
          <w:sz w:val="24"/>
          <w:szCs w:val="24"/>
        </w:rPr>
        <w:t xml:space="preserve"> на территории</w:t>
      </w:r>
    </w:p>
    <w:p w:rsidR="002D72B3" w:rsidRPr="002D72B3" w:rsidRDefault="002D72B3" w:rsidP="002D72B3">
      <w:pPr>
        <w:pStyle w:val="ConsPlusTitle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2D72B3">
        <w:rPr>
          <w:rFonts w:ascii="Times New Roman" w:hAnsi="Times New Roman" w:cs="Times New Roman"/>
          <w:snapToGrid w:val="0"/>
          <w:sz w:val="24"/>
          <w:szCs w:val="24"/>
        </w:rPr>
        <w:t>муниципального образования «</w:t>
      </w:r>
      <w:proofErr w:type="spellStart"/>
      <w:r w:rsidRPr="002D72B3">
        <w:rPr>
          <w:rFonts w:ascii="Times New Roman" w:hAnsi="Times New Roman" w:cs="Times New Roman"/>
          <w:snapToGrid w:val="0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 w:cs="Times New Roman"/>
          <w:snapToGrid w:val="0"/>
          <w:sz w:val="24"/>
          <w:szCs w:val="24"/>
        </w:rPr>
        <w:t xml:space="preserve"> сельсовет»</w:t>
      </w:r>
    </w:p>
    <w:p w:rsidR="002D72B3" w:rsidRPr="002D72B3" w:rsidRDefault="002D72B3" w:rsidP="002D72B3">
      <w:pPr>
        <w:pStyle w:val="ConsPlusTitle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2D72B3">
        <w:rPr>
          <w:rFonts w:ascii="Times New Roman" w:hAnsi="Times New Roman" w:cs="Times New Roman"/>
          <w:snapToGrid w:val="0"/>
          <w:sz w:val="24"/>
          <w:szCs w:val="24"/>
        </w:rPr>
        <w:t xml:space="preserve">Ненецкого автономного округа </w:t>
      </w:r>
    </w:p>
    <w:p w:rsidR="002D72B3" w:rsidRPr="002D72B3" w:rsidRDefault="002D72B3" w:rsidP="002D72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D72B3" w:rsidRPr="00FE2F6F" w:rsidRDefault="002D72B3" w:rsidP="00FE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D72B3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Федеральными законами от 06.09.2003 </w:t>
      </w:r>
      <w:hyperlink r:id="rId17" w:history="1">
        <w:r w:rsidRPr="002D72B3">
          <w:rPr>
            <w:rFonts w:ascii="Times New Roman" w:hAnsi="Times New Roman"/>
            <w:color w:val="000000"/>
            <w:sz w:val="24"/>
            <w:szCs w:val="24"/>
          </w:rPr>
          <w:t>N 131-ФЗ</w:t>
        </w:r>
      </w:hyperlink>
      <w:r w:rsidRPr="002D72B3">
        <w:rPr>
          <w:rFonts w:ascii="Times New Roman" w:hAnsi="Times New Roman"/>
          <w:color w:val="000000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18" w:history="1">
        <w:r w:rsidRPr="002D72B3">
          <w:rPr>
            <w:rFonts w:ascii="Times New Roman" w:hAnsi="Times New Roman"/>
            <w:color w:val="000000"/>
            <w:sz w:val="24"/>
            <w:szCs w:val="24"/>
          </w:rPr>
          <w:t>главой 32</w:t>
        </w:r>
      </w:hyperlink>
      <w:r w:rsidRPr="002D72B3">
        <w:rPr>
          <w:rFonts w:ascii="Times New Roman" w:hAnsi="Times New Roman"/>
          <w:color w:val="000000"/>
          <w:sz w:val="24"/>
          <w:szCs w:val="24"/>
        </w:rPr>
        <w:t xml:space="preserve"> части второй Налогового кодекса Российской Федерации, Законом Ненецкого автономного округа от 22.09.2016 № 243-ОЗ «</w:t>
      </w:r>
      <w:r w:rsidRPr="002D72B3">
        <w:rPr>
          <w:rFonts w:ascii="Times New Roman" w:eastAsia="Times New Roman" w:hAnsi="Times New Roman"/>
          <w:bCs/>
          <w:color w:val="000000"/>
          <w:sz w:val="24"/>
          <w:szCs w:val="24"/>
        </w:rPr>
        <w:t>Об установлении единой даты начала применения на территории Ненецкого автономного округа порядка определения налоговой базы по налогу на имущество физических лиц исходя из кадастровой стоимости объектов налогообложения</w:t>
      </w:r>
      <w:proofErr w:type="gramEnd"/>
      <w:r w:rsidRPr="002D72B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», </w:t>
      </w:r>
      <w:r w:rsidRPr="002D72B3">
        <w:rPr>
          <w:rFonts w:ascii="Times New Roman" w:hAnsi="Times New Roman"/>
          <w:color w:val="000000"/>
          <w:sz w:val="24"/>
          <w:szCs w:val="24"/>
        </w:rPr>
        <w:t>руководствуясь Уставом муниципального образования «</w:t>
      </w:r>
      <w:proofErr w:type="spellStart"/>
      <w:r w:rsidRPr="002D72B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/>
          <w:color w:val="000000"/>
          <w:sz w:val="24"/>
          <w:szCs w:val="24"/>
        </w:rPr>
        <w:t xml:space="preserve"> сельсовет» Ненецкого автономного округа, Совет депутатов муниципального образования «</w:t>
      </w:r>
      <w:proofErr w:type="spellStart"/>
      <w:r w:rsidRPr="002D72B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/>
          <w:color w:val="000000"/>
          <w:sz w:val="24"/>
          <w:szCs w:val="24"/>
        </w:rPr>
        <w:t xml:space="preserve"> сельсовет» Ненецкого автономного округа РЕШИЛ:</w:t>
      </w:r>
    </w:p>
    <w:p w:rsidR="002D72B3" w:rsidRPr="002D72B3" w:rsidRDefault="002D72B3" w:rsidP="002D72B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Установить и ввести в действие на территории муниципального образования </w:t>
      </w:r>
      <w:r w:rsidRPr="002D72B3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2D72B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/>
          <w:color w:val="000000"/>
          <w:sz w:val="24"/>
          <w:szCs w:val="24"/>
        </w:rPr>
        <w:t xml:space="preserve"> сельсовет» Ненецкого автономного округа</w:t>
      </w:r>
      <w:r w:rsidRPr="002D72B3">
        <w:rPr>
          <w:rFonts w:ascii="Times New Roman" w:hAnsi="Times New Roman"/>
          <w:sz w:val="24"/>
          <w:szCs w:val="24"/>
        </w:rPr>
        <w:t xml:space="preserve"> налог на имущество физических лиц.</w:t>
      </w:r>
    </w:p>
    <w:p w:rsidR="002D72B3" w:rsidRPr="002D72B3" w:rsidRDefault="002D72B3" w:rsidP="002D7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Par1"/>
      <w:bookmarkEnd w:id="1"/>
    </w:p>
    <w:p w:rsidR="002D72B3" w:rsidRPr="00FE2F6F" w:rsidRDefault="002D72B3" w:rsidP="00FE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D72B3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D72B3">
        <w:rPr>
          <w:rFonts w:ascii="Times New Roman" w:hAnsi="Times New Roman"/>
          <w:bCs/>
          <w:color w:val="000000"/>
          <w:sz w:val="24"/>
          <w:szCs w:val="24"/>
        </w:rPr>
        <w:t xml:space="preserve">Определить следующие налоговые ставки по налогу </w:t>
      </w:r>
      <w:r w:rsidRPr="002D72B3">
        <w:rPr>
          <w:rFonts w:ascii="Times New Roman" w:hAnsi="Times New Roman"/>
          <w:color w:val="000000"/>
          <w:sz w:val="24"/>
          <w:szCs w:val="24"/>
        </w:rPr>
        <w:t>на имущество физических лиц</w:t>
      </w:r>
      <w:r w:rsidRPr="002D72B3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2D72B3" w:rsidRPr="002D72B3" w:rsidRDefault="002D72B3" w:rsidP="002D72B3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color w:val="000000"/>
          <w:sz w:val="24"/>
          <w:szCs w:val="24"/>
        </w:rPr>
        <w:t>1) 0,1 процента в отношении:</w:t>
      </w:r>
    </w:p>
    <w:p w:rsidR="002D72B3" w:rsidRPr="002D72B3" w:rsidRDefault="002D72B3" w:rsidP="002D72B3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color w:val="000000"/>
          <w:sz w:val="24"/>
          <w:szCs w:val="24"/>
        </w:rPr>
        <w:t>жилых домов, частей жилых домов, квартир, частей квартир, комнат;</w:t>
      </w:r>
    </w:p>
    <w:p w:rsidR="002D72B3" w:rsidRPr="002D72B3" w:rsidRDefault="002D72B3" w:rsidP="002D72B3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color w:val="000000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2D72B3" w:rsidRPr="002D72B3" w:rsidRDefault="002D72B3" w:rsidP="002D72B3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color w:val="000000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2D72B3" w:rsidRPr="002D72B3" w:rsidRDefault="002D72B3" w:rsidP="002D72B3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color w:val="000000"/>
          <w:sz w:val="24"/>
          <w:szCs w:val="24"/>
        </w:rPr>
        <w:t xml:space="preserve">гаражей и </w:t>
      </w:r>
      <w:proofErr w:type="spellStart"/>
      <w:r w:rsidRPr="002D72B3">
        <w:rPr>
          <w:rFonts w:ascii="Times New Roman" w:hAnsi="Times New Roman"/>
          <w:color w:val="000000"/>
          <w:sz w:val="24"/>
          <w:szCs w:val="24"/>
        </w:rPr>
        <w:t>машино-мест</w:t>
      </w:r>
      <w:proofErr w:type="spellEnd"/>
      <w:r w:rsidRPr="002D72B3">
        <w:rPr>
          <w:rFonts w:ascii="Times New Roman" w:hAnsi="Times New Roman"/>
          <w:color w:val="000000"/>
          <w:sz w:val="24"/>
          <w:szCs w:val="24"/>
        </w:rPr>
        <w:t xml:space="preserve">, в том числе расположенных в объектах налогообложения, указанных в </w:t>
      </w:r>
      <w:hyperlink w:anchor="Par10" w:history="1">
        <w:r w:rsidRPr="002D72B3">
          <w:rPr>
            <w:rFonts w:ascii="Times New Roman" w:hAnsi="Times New Roman"/>
            <w:color w:val="000000"/>
            <w:sz w:val="24"/>
            <w:szCs w:val="24"/>
          </w:rPr>
          <w:t>подпункте 2</w:t>
        </w:r>
      </w:hyperlink>
      <w:r w:rsidRPr="002D72B3">
        <w:rPr>
          <w:rFonts w:ascii="Times New Roman" w:hAnsi="Times New Roman"/>
          <w:color w:val="000000"/>
          <w:sz w:val="24"/>
          <w:szCs w:val="24"/>
        </w:rPr>
        <w:t xml:space="preserve"> настоящего пункта;</w:t>
      </w:r>
    </w:p>
    <w:p w:rsidR="002D72B3" w:rsidRPr="002D72B3" w:rsidRDefault="002D72B3" w:rsidP="002D72B3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color w:val="000000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2D72B3" w:rsidRPr="002D72B3" w:rsidRDefault="002D72B3" w:rsidP="002D72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Par10"/>
      <w:bookmarkEnd w:id="2"/>
      <w:proofErr w:type="gramStart"/>
      <w:r w:rsidRPr="002D72B3">
        <w:rPr>
          <w:rFonts w:ascii="Times New Roman" w:hAnsi="Times New Roman"/>
          <w:color w:val="000000"/>
          <w:sz w:val="24"/>
          <w:szCs w:val="24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19" w:history="1">
        <w:r w:rsidRPr="002D72B3">
          <w:rPr>
            <w:rFonts w:ascii="Times New Roman" w:hAnsi="Times New Roman"/>
            <w:color w:val="000000"/>
            <w:sz w:val="24"/>
            <w:szCs w:val="24"/>
          </w:rPr>
          <w:t>пунктом 7 статьи 378.2</w:t>
        </w:r>
      </w:hyperlink>
      <w:r w:rsidRPr="002D72B3">
        <w:rPr>
          <w:rFonts w:ascii="Times New Roman" w:hAnsi="Times New Roman"/>
          <w:color w:val="000000"/>
          <w:sz w:val="24"/>
          <w:szCs w:val="24"/>
        </w:rPr>
        <w:t xml:space="preserve"> Налогового  Кодекса Российской Федерации, в отношении объектов налогообложения, предусмотренных </w:t>
      </w:r>
      <w:hyperlink r:id="rId20" w:history="1">
        <w:r w:rsidRPr="002D72B3">
          <w:rPr>
            <w:rFonts w:ascii="Times New Roman" w:hAnsi="Times New Roman"/>
            <w:color w:val="000000"/>
            <w:sz w:val="24"/>
            <w:szCs w:val="24"/>
          </w:rPr>
          <w:t>абзацем вторым пункта 10 статьи 378.2</w:t>
        </w:r>
      </w:hyperlink>
      <w:r w:rsidRPr="002D72B3">
        <w:rPr>
          <w:rFonts w:ascii="Times New Roman" w:hAnsi="Times New Roman"/>
          <w:color w:val="000000"/>
          <w:sz w:val="24"/>
          <w:szCs w:val="24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2D72B3" w:rsidRPr="002D72B3" w:rsidRDefault="002D72B3" w:rsidP="002D72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D72B3">
        <w:rPr>
          <w:rFonts w:ascii="Times New Roman" w:hAnsi="Times New Roman"/>
          <w:color w:val="000000"/>
          <w:sz w:val="24"/>
          <w:szCs w:val="24"/>
        </w:rPr>
        <w:t>3) 0,5 процента в отношении прочих объектов налогообложения.</w:t>
      </w:r>
    </w:p>
    <w:p w:rsidR="002D72B3" w:rsidRPr="002D72B3" w:rsidRDefault="002D72B3" w:rsidP="002D72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3. Дополнительно к льготам, установленным ст.407 НК РФ освободить в размере 50% от налогообложения следующих категорий налогоплательщиков:</w:t>
      </w:r>
    </w:p>
    <w:p w:rsidR="002D72B3" w:rsidRPr="002D72B3" w:rsidRDefault="002D72B3" w:rsidP="002D72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72B3">
        <w:rPr>
          <w:rFonts w:ascii="Times New Roman" w:hAnsi="Times New Roman"/>
          <w:sz w:val="24"/>
          <w:szCs w:val="24"/>
        </w:rPr>
        <w:t xml:space="preserve">1) дети-сироты, дети, оставшиеся без попечения родителей, лица из числа детей-сирот и детей, оставшихся без попечения родителей, в возрасте от 18 до 23 лет на весь период пребывания в образовательном учреждении или учреждении социального </w:t>
      </w:r>
      <w:r w:rsidRPr="002D72B3">
        <w:rPr>
          <w:rFonts w:ascii="Times New Roman" w:hAnsi="Times New Roman"/>
          <w:sz w:val="24"/>
          <w:szCs w:val="24"/>
        </w:rPr>
        <w:lastRenderedPageBreak/>
        <w:t>обслуживания населения, а также в учреждениях всех видов профессионального образования, независимо от форм собственности, на период службы в рядах Вооруженных Сил Российской Федерации.</w:t>
      </w:r>
      <w:proofErr w:type="gramEnd"/>
    </w:p>
    <w:p w:rsidR="002D72B3" w:rsidRPr="002D72B3" w:rsidRDefault="002D72B3" w:rsidP="002D72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2) неработающие трудоспособные лица, осуществляющие уход за инвалидом 1-й группы, ребенком-инвалидом в возрасте до 18 лет нуждающимся в постоянном уходе по заключению лечебного учреждения;</w:t>
      </w:r>
    </w:p>
    <w:p w:rsidR="002D72B3" w:rsidRPr="002D72B3" w:rsidRDefault="002D72B3" w:rsidP="002D72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3) одинокие матери (отцы), вдовы и вдовцы, имеющие детей в возрасте до 18 лет (в возрасте до 23 лет, для детей, обучающихся по очной форме обучения в образовательных организациях среднего общего образования, среднего профессионального образования или высшего образования), - в отношении имущества, принадлежащего на праве собственности им или их детям;</w:t>
      </w:r>
    </w:p>
    <w:p w:rsidR="002D72B3" w:rsidRPr="002D72B3" w:rsidRDefault="002D72B3" w:rsidP="002D72B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4) родители, имеющие трех и более детей в возрасте до 18 лет (в возрасте до 23 лет, для детей, обучающихся по очной форме обучения в образовательных организациях среднего общего образования, среднего профессионального образования или высшего образования), - в отношении имущества, принадлежащего на праве собственности им или их детям.</w:t>
      </w:r>
    </w:p>
    <w:p w:rsidR="002D72B3" w:rsidRPr="002D72B3" w:rsidRDefault="002D72B3" w:rsidP="002D7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72B3" w:rsidRPr="002D72B3" w:rsidRDefault="002D72B3" w:rsidP="002D72B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napToGrid w:val="0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4. Признать утратившим силу решение Совета депутатов </w:t>
      </w:r>
      <w:r w:rsidRPr="002D72B3">
        <w:rPr>
          <w:rFonts w:ascii="Times New Roman" w:hAnsi="Times New Roman"/>
          <w:color w:val="000000"/>
          <w:sz w:val="24"/>
          <w:szCs w:val="24"/>
        </w:rPr>
        <w:t>муниципального образования «</w:t>
      </w:r>
      <w:proofErr w:type="spellStart"/>
      <w:r w:rsidRPr="002D72B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/>
          <w:color w:val="000000"/>
          <w:sz w:val="24"/>
          <w:szCs w:val="24"/>
        </w:rPr>
        <w:t xml:space="preserve"> сельсовет» Ненецкого автономного округа от 28.10.2016 № 11 «</w:t>
      </w:r>
      <w:r w:rsidRPr="002D72B3">
        <w:rPr>
          <w:rFonts w:ascii="Times New Roman" w:hAnsi="Times New Roman"/>
          <w:sz w:val="24"/>
          <w:szCs w:val="24"/>
        </w:rPr>
        <w:t xml:space="preserve">Об установлении </w:t>
      </w:r>
      <w:r w:rsidRPr="002D72B3">
        <w:rPr>
          <w:rFonts w:ascii="Times New Roman" w:hAnsi="Times New Roman"/>
          <w:snapToGrid w:val="0"/>
          <w:sz w:val="24"/>
          <w:szCs w:val="24"/>
        </w:rPr>
        <w:t>налога</w:t>
      </w:r>
      <w:r w:rsidRPr="002D72B3">
        <w:rPr>
          <w:rFonts w:ascii="Times New Roman" w:hAnsi="Times New Roman"/>
          <w:sz w:val="24"/>
          <w:szCs w:val="24"/>
        </w:rPr>
        <w:t xml:space="preserve"> на имущество физических лиц</w:t>
      </w:r>
      <w:r w:rsidRPr="002D72B3">
        <w:rPr>
          <w:rFonts w:ascii="Times New Roman" w:hAnsi="Times New Roman"/>
          <w:snapToGrid w:val="0"/>
          <w:sz w:val="24"/>
          <w:szCs w:val="24"/>
        </w:rPr>
        <w:t xml:space="preserve"> на территории муниципального образования «</w:t>
      </w:r>
      <w:proofErr w:type="spellStart"/>
      <w:r w:rsidRPr="002D72B3">
        <w:rPr>
          <w:rFonts w:ascii="Times New Roman" w:hAnsi="Times New Roman"/>
          <w:snapToGrid w:val="0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/>
          <w:snapToGrid w:val="0"/>
          <w:sz w:val="24"/>
          <w:szCs w:val="24"/>
        </w:rPr>
        <w:t xml:space="preserve"> сельсовет» Ненецкого автономного округа» (в ред. решений </w:t>
      </w:r>
      <w:r w:rsidRPr="002D72B3">
        <w:rPr>
          <w:rFonts w:ascii="Times New Roman" w:hAnsi="Times New Roman"/>
          <w:sz w:val="24"/>
          <w:szCs w:val="24"/>
        </w:rPr>
        <w:t xml:space="preserve">Совета депутатов </w:t>
      </w:r>
      <w:r w:rsidRPr="002D72B3">
        <w:rPr>
          <w:rFonts w:ascii="Times New Roman" w:hAnsi="Times New Roman"/>
          <w:color w:val="000000"/>
          <w:sz w:val="24"/>
          <w:szCs w:val="24"/>
        </w:rPr>
        <w:t>МО «</w:t>
      </w:r>
      <w:proofErr w:type="spellStart"/>
      <w:r w:rsidRPr="002D72B3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/>
          <w:color w:val="000000"/>
          <w:sz w:val="24"/>
          <w:szCs w:val="24"/>
        </w:rPr>
        <w:t xml:space="preserve"> сельсовет» НАО </w:t>
      </w:r>
      <w:r w:rsidRPr="002D72B3">
        <w:rPr>
          <w:rFonts w:ascii="Times New Roman" w:hAnsi="Times New Roman"/>
          <w:sz w:val="24"/>
          <w:szCs w:val="24"/>
        </w:rPr>
        <w:t>от 28.12.2016 № 7</w:t>
      </w:r>
      <w:r w:rsidRPr="002D72B3">
        <w:rPr>
          <w:rFonts w:ascii="Times New Roman" w:hAnsi="Times New Roman"/>
          <w:color w:val="000000"/>
          <w:sz w:val="24"/>
          <w:szCs w:val="24"/>
        </w:rPr>
        <w:t>).</w:t>
      </w:r>
    </w:p>
    <w:p w:rsidR="002D72B3" w:rsidRPr="002D72B3" w:rsidRDefault="002D72B3" w:rsidP="002D72B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2D72B3" w:rsidRPr="002D72B3" w:rsidRDefault="002D72B3" w:rsidP="002D72B3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5. Настоящее решение вступает в силу не ранее чем по истечении одного месяца со дня официального опубликования и не ранее первого числа очередного налогового периода. </w:t>
      </w:r>
    </w:p>
    <w:p w:rsidR="002D72B3" w:rsidRPr="002D72B3" w:rsidRDefault="002D72B3" w:rsidP="002D72B3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2D72B3" w:rsidRPr="002D72B3" w:rsidRDefault="002D72B3" w:rsidP="002D72B3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2D72B3" w:rsidRPr="002D72B3" w:rsidRDefault="002D72B3" w:rsidP="002D72B3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2D72B3" w:rsidRPr="002D72B3" w:rsidRDefault="002D72B3" w:rsidP="002D72B3">
      <w:pPr>
        <w:pStyle w:val="a8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2D72B3" w:rsidRPr="002D72B3" w:rsidRDefault="002D72B3" w:rsidP="002D72B3">
      <w:pPr>
        <w:pStyle w:val="a8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«</w:t>
      </w:r>
      <w:proofErr w:type="spellStart"/>
      <w:r w:rsidRPr="002D72B3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D72B3">
        <w:rPr>
          <w:rFonts w:ascii="Times New Roman" w:hAnsi="Times New Roman"/>
          <w:sz w:val="24"/>
          <w:szCs w:val="24"/>
        </w:rPr>
        <w:t xml:space="preserve"> сельсовет»</w:t>
      </w:r>
    </w:p>
    <w:p w:rsidR="002D72B3" w:rsidRPr="002D72B3" w:rsidRDefault="002D72B3" w:rsidP="002D72B3">
      <w:pPr>
        <w:pStyle w:val="a8"/>
        <w:rPr>
          <w:rFonts w:ascii="Times New Roman" w:hAnsi="Times New Roman"/>
          <w:sz w:val="24"/>
          <w:szCs w:val="24"/>
        </w:rPr>
      </w:pPr>
      <w:r w:rsidRPr="002D72B3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2D72B3">
        <w:rPr>
          <w:rFonts w:ascii="Times New Roman" w:hAnsi="Times New Roman"/>
          <w:sz w:val="24"/>
          <w:szCs w:val="24"/>
        </w:rPr>
        <w:tab/>
      </w:r>
      <w:r w:rsidRPr="002D72B3">
        <w:rPr>
          <w:rFonts w:ascii="Times New Roman" w:hAnsi="Times New Roman"/>
          <w:sz w:val="24"/>
          <w:szCs w:val="24"/>
        </w:rPr>
        <w:tab/>
      </w:r>
      <w:r w:rsidRPr="002D72B3">
        <w:rPr>
          <w:rFonts w:ascii="Times New Roman" w:hAnsi="Times New Roman"/>
          <w:sz w:val="24"/>
          <w:szCs w:val="24"/>
        </w:rPr>
        <w:tab/>
      </w:r>
      <w:r w:rsidRPr="002D72B3">
        <w:rPr>
          <w:rFonts w:ascii="Times New Roman" w:hAnsi="Times New Roman"/>
          <w:sz w:val="24"/>
          <w:szCs w:val="24"/>
        </w:rPr>
        <w:tab/>
      </w:r>
      <w:r w:rsidRPr="002D72B3">
        <w:rPr>
          <w:rFonts w:ascii="Times New Roman" w:hAnsi="Times New Roman"/>
          <w:sz w:val="24"/>
          <w:szCs w:val="24"/>
        </w:rPr>
        <w:tab/>
      </w:r>
      <w:r w:rsidRPr="002D72B3">
        <w:rPr>
          <w:rFonts w:ascii="Times New Roman" w:hAnsi="Times New Roman"/>
          <w:sz w:val="24"/>
          <w:szCs w:val="24"/>
        </w:rPr>
        <w:tab/>
      </w:r>
      <w:r w:rsidRPr="002D72B3">
        <w:rPr>
          <w:rFonts w:ascii="Times New Roman" w:hAnsi="Times New Roman"/>
          <w:sz w:val="24"/>
          <w:szCs w:val="24"/>
        </w:rPr>
        <w:tab/>
        <w:t xml:space="preserve">Д.С.Якубович </w:t>
      </w:r>
    </w:p>
    <w:p w:rsidR="00116CC8" w:rsidRPr="002D72B3" w:rsidRDefault="00116CC8" w:rsidP="00116CC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16CC8" w:rsidRDefault="00116CC8" w:rsidP="00E3164E">
      <w:pPr>
        <w:widowControl w:val="0"/>
        <w:tabs>
          <w:tab w:val="left" w:pos="251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094943" w:rsidRPr="00F03824" w:rsidRDefault="00094943" w:rsidP="00F03824">
      <w:pPr>
        <w:pBdr>
          <w:top w:val="single" w:sz="4" w:space="0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94943" w:rsidRPr="00F03824" w:rsidSect="000F50C6">
          <w:headerReference w:type="first" r:id="rId21"/>
          <w:pgSz w:w="11906" w:h="16838" w:code="9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</w:t>
      </w:r>
      <w:r w:rsidR="00116CC8">
        <w:rPr>
          <w:rFonts w:ascii="Times New Roman" w:eastAsia="Times New Roman" w:hAnsi="Times New Roman" w:cs="Times New Roman"/>
          <w:sz w:val="20"/>
          <w:szCs w:val="20"/>
        </w:rPr>
        <w:t xml:space="preserve"> № 24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116CC8">
        <w:rPr>
          <w:rFonts w:ascii="Times New Roman" w:eastAsia="Times New Roman" w:hAnsi="Times New Roman" w:cs="Times New Roman"/>
          <w:sz w:val="20"/>
          <w:szCs w:val="20"/>
        </w:rPr>
        <w:t>19</w:t>
      </w:r>
      <w:r w:rsidR="00F03824">
        <w:rPr>
          <w:rFonts w:ascii="Times New Roman" w:eastAsia="Times New Roman" w:hAnsi="Times New Roman" w:cs="Times New Roman"/>
          <w:sz w:val="20"/>
          <w:szCs w:val="20"/>
        </w:rPr>
        <w:t xml:space="preserve"> ноябр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 2020 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</w:t>
      </w:r>
      <w:r w:rsidR="000471A9">
        <w:rPr>
          <w:rFonts w:ascii="Times New Roman" w:eastAsia="Times New Roman" w:hAnsi="Times New Roman" w:cs="Times New Roman"/>
          <w:sz w:val="20"/>
          <w:szCs w:val="20"/>
        </w:rPr>
        <w:t>ельсовет» НАО</w:t>
      </w:r>
    </w:p>
    <w:p w:rsidR="002E0E7D" w:rsidRPr="004D4D42" w:rsidRDefault="002E0E7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E7D" w:rsidRPr="004D4D42" w:rsidSect="008A24AD">
      <w:headerReference w:type="first" r:id="rId22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B3" w:rsidRDefault="002D72B3" w:rsidP="00AD1B3A">
      <w:pPr>
        <w:spacing w:after="0" w:line="240" w:lineRule="auto"/>
      </w:pPr>
      <w:r>
        <w:separator/>
      </w:r>
    </w:p>
  </w:endnote>
  <w:endnote w:type="continuationSeparator" w:id="0">
    <w:p w:rsidR="002D72B3" w:rsidRDefault="002D72B3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B3" w:rsidRDefault="002D72B3" w:rsidP="00AD1B3A">
      <w:pPr>
        <w:spacing w:after="0" w:line="240" w:lineRule="auto"/>
      </w:pPr>
      <w:r>
        <w:separator/>
      </w:r>
    </w:p>
  </w:footnote>
  <w:footnote w:type="continuationSeparator" w:id="0">
    <w:p w:rsidR="002D72B3" w:rsidRDefault="002D72B3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B3" w:rsidRPr="00AA4C24" w:rsidRDefault="002D72B3" w:rsidP="00E3164E">
    <w:pPr>
      <w:pStyle w:val="a4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B3" w:rsidRPr="00AA4C24" w:rsidRDefault="002D72B3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7"/>
  </w:num>
  <w:num w:numId="10">
    <w:abstractNumId w:val="8"/>
  </w:num>
  <w:num w:numId="11">
    <w:abstractNumId w:val="15"/>
  </w:num>
  <w:num w:numId="12">
    <w:abstractNumId w:val="20"/>
  </w:num>
  <w:num w:numId="13">
    <w:abstractNumId w:val="4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3"/>
  </w:num>
  <w:num w:numId="19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E2C"/>
    <w:rsid w:val="00021870"/>
    <w:rsid w:val="00044CD2"/>
    <w:rsid w:val="00045E05"/>
    <w:rsid w:val="000471A9"/>
    <w:rsid w:val="00050A6B"/>
    <w:rsid w:val="00051B5C"/>
    <w:rsid w:val="00064437"/>
    <w:rsid w:val="00072B5E"/>
    <w:rsid w:val="00094943"/>
    <w:rsid w:val="000A13ED"/>
    <w:rsid w:val="000B2472"/>
    <w:rsid w:val="000B5C17"/>
    <w:rsid w:val="000C3529"/>
    <w:rsid w:val="000D1BE4"/>
    <w:rsid w:val="000F50C6"/>
    <w:rsid w:val="00103AA1"/>
    <w:rsid w:val="001068DA"/>
    <w:rsid w:val="00114EAC"/>
    <w:rsid w:val="00116CC8"/>
    <w:rsid w:val="00122EA8"/>
    <w:rsid w:val="00123C9B"/>
    <w:rsid w:val="0012555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3582E"/>
    <w:rsid w:val="002430F2"/>
    <w:rsid w:val="00257C23"/>
    <w:rsid w:val="00266C5F"/>
    <w:rsid w:val="00281DA3"/>
    <w:rsid w:val="00294486"/>
    <w:rsid w:val="002D29FC"/>
    <w:rsid w:val="002D72B3"/>
    <w:rsid w:val="002E0E7D"/>
    <w:rsid w:val="002F684F"/>
    <w:rsid w:val="00305ACD"/>
    <w:rsid w:val="003069FF"/>
    <w:rsid w:val="0030713A"/>
    <w:rsid w:val="00315EBD"/>
    <w:rsid w:val="00331910"/>
    <w:rsid w:val="00344A3D"/>
    <w:rsid w:val="00351C0E"/>
    <w:rsid w:val="00366DC1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3714"/>
    <w:rsid w:val="00415E28"/>
    <w:rsid w:val="0042587D"/>
    <w:rsid w:val="004369FE"/>
    <w:rsid w:val="00452CD4"/>
    <w:rsid w:val="004675D0"/>
    <w:rsid w:val="004679BB"/>
    <w:rsid w:val="0047163C"/>
    <w:rsid w:val="00474876"/>
    <w:rsid w:val="00481570"/>
    <w:rsid w:val="0048245C"/>
    <w:rsid w:val="004873B1"/>
    <w:rsid w:val="0049192B"/>
    <w:rsid w:val="004C06D5"/>
    <w:rsid w:val="004D4056"/>
    <w:rsid w:val="004D4D42"/>
    <w:rsid w:val="004F031C"/>
    <w:rsid w:val="00543D87"/>
    <w:rsid w:val="00551EA5"/>
    <w:rsid w:val="00557397"/>
    <w:rsid w:val="00581BB7"/>
    <w:rsid w:val="00596F71"/>
    <w:rsid w:val="005A39EA"/>
    <w:rsid w:val="005C374C"/>
    <w:rsid w:val="005D222A"/>
    <w:rsid w:val="005D486D"/>
    <w:rsid w:val="005D774B"/>
    <w:rsid w:val="005E36EF"/>
    <w:rsid w:val="005F6C6A"/>
    <w:rsid w:val="00615CB8"/>
    <w:rsid w:val="00616D77"/>
    <w:rsid w:val="00642A7A"/>
    <w:rsid w:val="00652B3C"/>
    <w:rsid w:val="0065548D"/>
    <w:rsid w:val="00660D7A"/>
    <w:rsid w:val="00680A69"/>
    <w:rsid w:val="006A5785"/>
    <w:rsid w:val="006B561E"/>
    <w:rsid w:val="006C012E"/>
    <w:rsid w:val="006C2491"/>
    <w:rsid w:val="006C4303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436D"/>
    <w:rsid w:val="008D060D"/>
    <w:rsid w:val="008E6971"/>
    <w:rsid w:val="008F14F7"/>
    <w:rsid w:val="008F28EF"/>
    <w:rsid w:val="0091328B"/>
    <w:rsid w:val="00913C11"/>
    <w:rsid w:val="00915E0F"/>
    <w:rsid w:val="00930D4A"/>
    <w:rsid w:val="00936D6B"/>
    <w:rsid w:val="00940D29"/>
    <w:rsid w:val="0095490C"/>
    <w:rsid w:val="00971706"/>
    <w:rsid w:val="00972F44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7B6A"/>
    <w:rsid w:val="00AA2FAF"/>
    <w:rsid w:val="00AA49A5"/>
    <w:rsid w:val="00AC1488"/>
    <w:rsid w:val="00AD1B3A"/>
    <w:rsid w:val="00AD4475"/>
    <w:rsid w:val="00AE154E"/>
    <w:rsid w:val="00AE1F81"/>
    <w:rsid w:val="00AE3A4C"/>
    <w:rsid w:val="00B03769"/>
    <w:rsid w:val="00B1322D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7FC6"/>
    <w:rsid w:val="00B91E24"/>
    <w:rsid w:val="00B97003"/>
    <w:rsid w:val="00BB5F50"/>
    <w:rsid w:val="00BC75D9"/>
    <w:rsid w:val="00BF7296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3902"/>
    <w:rsid w:val="00D112AD"/>
    <w:rsid w:val="00D271B6"/>
    <w:rsid w:val="00D30E4A"/>
    <w:rsid w:val="00D43D41"/>
    <w:rsid w:val="00D605CF"/>
    <w:rsid w:val="00D7744D"/>
    <w:rsid w:val="00D80B9D"/>
    <w:rsid w:val="00D81E8C"/>
    <w:rsid w:val="00D8514A"/>
    <w:rsid w:val="00DA1FB5"/>
    <w:rsid w:val="00DA38F8"/>
    <w:rsid w:val="00DA4BC0"/>
    <w:rsid w:val="00DB2694"/>
    <w:rsid w:val="00DD1CA6"/>
    <w:rsid w:val="00DD225F"/>
    <w:rsid w:val="00DD52E0"/>
    <w:rsid w:val="00DF15D6"/>
    <w:rsid w:val="00DF54D1"/>
    <w:rsid w:val="00E170FC"/>
    <w:rsid w:val="00E27304"/>
    <w:rsid w:val="00E3164E"/>
    <w:rsid w:val="00E423DB"/>
    <w:rsid w:val="00E4348E"/>
    <w:rsid w:val="00E4723C"/>
    <w:rsid w:val="00E568EF"/>
    <w:rsid w:val="00E60E95"/>
    <w:rsid w:val="00E61C85"/>
    <w:rsid w:val="00E645F6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B2FF5"/>
    <w:rsid w:val="00EE73A4"/>
    <w:rsid w:val="00EE7774"/>
    <w:rsid w:val="00EF5169"/>
    <w:rsid w:val="00F03824"/>
    <w:rsid w:val="00F0777C"/>
    <w:rsid w:val="00F52BEC"/>
    <w:rsid w:val="00F6120A"/>
    <w:rsid w:val="00F64019"/>
    <w:rsid w:val="00F84408"/>
    <w:rsid w:val="00F913D6"/>
    <w:rsid w:val="00F9344E"/>
    <w:rsid w:val="00F966D7"/>
    <w:rsid w:val="00FA1C0D"/>
    <w:rsid w:val="00FB2AEF"/>
    <w:rsid w:val="00FC04A2"/>
    <w:rsid w:val="00FC58AF"/>
    <w:rsid w:val="00FD7CCB"/>
    <w:rsid w:val="00FE0754"/>
    <w:rsid w:val="00FE2E05"/>
    <w:rsid w:val="00FE2F6F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5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c">
    <w:name w:val="Intense Quote"/>
    <w:basedOn w:val="a0"/>
    <w:next w:val="a0"/>
    <w:link w:val="afffffd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d">
    <w:name w:val="Выделенная цитата Знак"/>
    <w:basedOn w:val="a1"/>
    <w:link w:val="afffffc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e">
    <w:name w:val="Subtle Emphasis"/>
    <w:uiPriority w:val="19"/>
    <w:qFormat/>
    <w:rsid w:val="00F6120A"/>
    <w:rPr>
      <w:i/>
      <w:color w:val="5A5A5A"/>
    </w:rPr>
  </w:style>
  <w:style w:type="character" w:styleId="affffff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0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1">
    <w:name w:val="Intense Reference"/>
    <w:uiPriority w:val="32"/>
    <w:qFormat/>
    <w:rsid w:val="00F6120A"/>
    <w:rPr>
      <w:b/>
      <w:sz w:val="24"/>
      <w:u w:val="single"/>
    </w:rPr>
  </w:style>
  <w:style w:type="character" w:styleId="affffff2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1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3">
    <w:name w:val="Текст (лев)"/>
    <w:link w:val="affffff4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4">
    <w:name w:val="Текст (лев) Знак"/>
    <w:link w:val="affffff3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5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6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7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6">
    <w:name w:val="Абзац списка Знак"/>
    <w:link w:val="af5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1"/>
    <w:rsid w:val="008F14F7"/>
  </w:style>
  <w:style w:type="paragraph" w:customStyle="1" w:styleId="xl65">
    <w:name w:val="xl6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12">
    <w:name w:val="xl11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7">
    <w:name w:val="xl127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9">
    <w:name w:val="xl129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5">
    <w:name w:val="xl135"/>
    <w:basedOn w:val="a0"/>
    <w:rsid w:val="00D80B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6">
    <w:name w:val="xl136"/>
    <w:basedOn w:val="a0"/>
    <w:rsid w:val="00D80B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7">
    <w:name w:val="xl137"/>
    <w:basedOn w:val="a0"/>
    <w:rsid w:val="00D80B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78108DE72CD6EFD2C49C2C7337178EC36634254FE31BBCB636B382CD1611F8653229BD0EC5E199DF5070226fBY6M" TargetMode="External"/><Relationship Id="rId13" Type="http://schemas.openxmlformats.org/officeDocument/2006/relationships/hyperlink" Target="file:///C:\content\act\15d4560c-d530-4955-bf7e-f734337ae80b.html" TargetMode="External"/><Relationship Id="rId18" Type="http://schemas.openxmlformats.org/officeDocument/2006/relationships/hyperlink" Target="consultantplus://offline/ref=63BFF423DCC8FAA7E8258711BA46ED5814FAFFC3AF9A95A2ADE422659125B4843ED19A3F27B441ACq5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yandex.ru/turbo/ppt.ru/s/kodeks.phtml?parent-reqid=1604404344405546-960756985572533712000107-production-app-host-man-web-yp-133&amp;pcgi=kodeks%3D17%26paper%3D212&amp;utm_source=turbo_turbo" TargetMode="External"/><Relationship Id="rId17" Type="http://schemas.openxmlformats.org/officeDocument/2006/relationships/hyperlink" Target="consultantplus://offline/ref=63BFF423DCC8FAA7E8258711BA46ED5817F3F7C2A99F95A2ADE422659125B4843ED19A3F27B742C4A7q4K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0d0a4665-3354-4de0-8597-f55afcbc381d.doc" TargetMode="External"/><Relationship Id="rId20" Type="http://schemas.openxmlformats.org/officeDocument/2006/relationships/hyperlink" Target="consultantplus://offline/ref=3E2DA6D3BC1BA78F360913665C816A778CF4353314B1F2E4E734099D12557BEF185C84E60440E81D7224A493103EFCA91BE2128E42C8F9wF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178108DE72CD6EFD2C49C2C7337178EC36634254FE31BBCB636B382CD1611F8653229BD0EC5E199DF5070226fBY6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15d4560c-d530-4955-bf7e-f734337ae80b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B178108DE72CD6EFD2C49C2C7337178EC36634254FE31BBCB636B382CD1611F8653229BD0EC5E199DF5070226fBY6M" TargetMode="External"/><Relationship Id="rId19" Type="http://schemas.openxmlformats.org/officeDocument/2006/relationships/hyperlink" Target="consultantplus://offline/ref=3E2DA6D3BC1BA78F360913665C816A778CF4353314B1F2E4E734099D12557BEF185C84E60147E51D7224A493103EFCA91BE2128E42C8F9w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178108DE72CD6EFD2C49C2C7337178EC36634254FE31BBCB636B382CD1611F8653229BD0EC5E199DF5070226fBY6M" TargetMode="External"/><Relationship Id="rId14" Type="http://schemas.openxmlformats.org/officeDocument/2006/relationships/hyperlink" Target="file:///C:\content\act\0d0a4665-3354-4de0-8597-f55afcbc381d.doc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3830-B7DE-463D-ABD0-398A8E7A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2019-08-15T09:08:00Z</cp:lastPrinted>
  <dcterms:created xsi:type="dcterms:W3CDTF">2020-11-18T13:05:00Z</dcterms:created>
  <dcterms:modified xsi:type="dcterms:W3CDTF">2020-12-02T06:54:00Z</dcterms:modified>
</cp:coreProperties>
</file>