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</w:t>
      </w:r>
      <w:r w:rsidR="00F93DC8">
        <w:rPr>
          <w:rFonts w:ascii="Times New Roman" w:hAnsi="Times New Roman" w:cs="Times New Roman"/>
          <w:b/>
          <w:sz w:val="28"/>
          <w:szCs w:val="28"/>
        </w:rPr>
        <w:t>го автономного округа разъясняет.</w:t>
      </w:r>
    </w:p>
    <w:p w:rsidR="004951EB" w:rsidRDefault="004951EB" w:rsidP="001A07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1EB">
        <w:rPr>
          <w:rFonts w:ascii="Times New Roman" w:hAnsi="Times New Roman" w:cs="Times New Roman"/>
          <w:b/>
          <w:sz w:val="28"/>
          <w:szCs w:val="28"/>
        </w:rPr>
        <w:t>Предусмотрена ли ответственность за воспрепятствование законной предпринимательской или иной деятельности?</w:t>
      </w:r>
    </w:p>
    <w:p w:rsidR="004951EB" w:rsidRDefault="004951EB" w:rsidP="001A072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t>Конституцией Российской Федерации и иными федеральными законами каждому дано право на свободное ведение предпринимательской деятельности, свободу договора, недопустимости безосновательного вмешательства в частные дела, беспрепятственного осуществления гражданских прав.</w:t>
      </w: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t>В случаях совершения должностным лицом с использованием своего служебного положения незаконного ограничения самостоятельности либо незаконного вмешательства в деятельность индивидуального предпринимателя или юридического лица, наступает уголовная ответственность, предусмотренная статьей 169 Уголовного кодекса Российской Федерации - «Воспрепятствование законной предпринимательской или иной деятельности».</w:t>
      </w: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t>Способы совершения указанного преступления различны:</w:t>
      </w: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t>- неправомерный отказ в государственной регистрации индивидуального предпринимателя или юридического лица либо уклонение от их регистрации;</w:t>
      </w: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t>- неправомерный отказ в выдаче специального разрешения (лицензии) на осуществление определенной деятельности либо уклонение от его выдачи;</w:t>
      </w: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t>- ограничение прав и законных интересов индивидуального предпринимателя или юридического лица в зависимости от организационно-правовой формы;</w:t>
      </w: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lastRenderedPageBreak/>
        <w:t>- незаконное ограничение самостоятельности либо иное незаконное вмешательство в деятельность индивидуального предпринимателя или юридического лица.</w:t>
      </w: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1EB" w:rsidRPr="004951EB" w:rsidRDefault="004951EB" w:rsidP="004951EB">
      <w:pPr>
        <w:jc w:val="both"/>
        <w:rPr>
          <w:rFonts w:ascii="Times New Roman" w:hAnsi="Times New Roman" w:cs="Times New Roman"/>
          <w:sz w:val="28"/>
          <w:szCs w:val="28"/>
        </w:rPr>
      </w:pPr>
      <w:r w:rsidRPr="004951EB">
        <w:rPr>
          <w:rFonts w:ascii="Times New Roman" w:hAnsi="Times New Roman" w:cs="Times New Roman"/>
          <w:sz w:val="28"/>
          <w:szCs w:val="28"/>
        </w:rPr>
        <w:t xml:space="preserve">В случае совершения аналогичных </w:t>
      </w:r>
      <w:proofErr w:type="gramStart"/>
      <w:r w:rsidRPr="004951EB">
        <w:rPr>
          <w:rFonts w:ascii="Times New Roman" w:hAnsi="Times New Roman" w:cs="Times New Roman"/>
          <w:sz w:val="28"/>
          <w:szCs w:val="28"/>
        </w:rPr>
        <w:t>деяний</w:t>
      </w:r>
      <w:proofErr w:type="gramEnd"/>
      <w:r w:rsidRPr="004951EB">
        <w:rPr>
          <w:rFonts w:ascii="Times New Roman" w:hAnsi="Times New Roman" w:cs="Times New Roman"/>
          <w:sz w:val="28"/>
          <w:szCs w:val="28"/>
        </w:rPr>
        <w:t xml:space="preserve"> в нарушение вступившего в законную силу судебного акта, а равно с причинением крупного ущерба, превышающего 1 млн. 500 тыс. рублей предусмотрена ответственность по ч. 2 ст. 169 УК РФ, влекущая наказание в виде лишения свободы на срок до трех лет.</w:t>
      </w:r>
    </w:p>
    <w:p w:rsidR="004951EB" w:rsidRDefault="004951EB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770F2"/>
    <w:rsid w:val="00190579"/>
    <w:rsid w:val="001A0722"/>
    <w:rsid w:val="001A0885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53F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1A06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2F96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51EB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0A26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5F43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B4F0E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057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505A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05FD9"/>
    <w:rsid w:val="00B10F89"/>
    <w:rsid w:val="00B1233A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D7550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CE742C"/>
    <w:rsid w:val="00D047BF"/>
    <w:rsid w:val="00D1261D"/>
    <w:rsid w:val="00D14F94"/>
    <w:rsid w:val="00D163DE"/>
    <w:rsid w:val="00D2218F"/>
    <w:rsid w:val="00D3335D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C72D9"/>
    <w:rsid w:val="00EF29AB"/>
    <w:rsid w:val="00EF60FB"/>
    <w:rsid w:val="00EF6B2F"/>
    <w:rsid w:val="00F10A17"/>
    <w:rsid w:val="00F137F5"/>
    <w:rsid w:val="00F2344D"/>
    <w:rsid w:val="00F243A5"/>
    <w:rsid w:val="00F24592"/>
    <w:rsid w:val="00F24CBF"/>
    <w:rsid w:val="00F61F24"/>
    <w:rsid w:val="00F919B3"/>
    <w:rsid w:val="00F93DC8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2021-08-08T08:16:00Z</dcterms:created>
  <dcterms:modified xsi:type="dcterms:W3CDTF">2021-08-08T08:17:00Z</dcterms:modified>
</cp:coreProperties>
</file>