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EB" w:rsidRPr="005618EB" w:rsidRDefault="005618EB" w:rsidP="005618EB">
      <w:pPr>
        <w:spacing w:after="0" w:line="240" w:lineRule="auto"/>
        <w:ind w:left="16018" w:firstLine="406"/>
        <w:jc w:val="center"/>
        <w:rPr>
          <w:rFonts w:ascii="Times New Roman" w:eastAsia="Times New Roman" w:hAnsi="Times New Roman" w:cs="Times New Roman"/>
          <w:b/>
          <w:color w:val="000000"/>
          <w:sz w:val="24"/>
          <w:szCs w:val="24"/>
          <w:lang w:eastAsia="ru-RU"/>
        </w:rPr>
      </w:pPr>
      <w:r w:rsidRPr="005618EB">
        <w:rPr>
          <w:rFonts w:ascii="Times New Roman" w:eastAsia="Times New Roman" w:hAnsi="Times New Roman" w:cs="Times New Roman"/>
          <w:b/>
          <w:color w:val="000000"/>
          <w:sz w:val="24"/>
          <w:szCs w:val="24"/>
          <w:lang w:eastAsia="ru-RU"/>
        </w:rPr>
        <w:t>50</w:t>
      </w:r>
    </w:p>
    <w:p w:rsidR="005618EB" w:rsidRPr="005618EB" w:rsidRDefault="005618EB" w:rsidP="005618EB">
      <w:pPr>
        <w:spacing w:after="0" w:line="240" w:lineRule="auto"/>
        <w:ind w:firstLine="406"/>
        <w:jc w:val="center"/>
        <w:rPr>
          <w:rFonts w:ascii="Times New Roman" w:eastAsia="Times New Roman" w:hAnsi="Times New Roman" w:cs="Times New Roman"/>
          <w:b/>
          <w:color w:val="000000"/>
          <w:sz w:val="24"/>
          <w:szCs w:val="24"/>
          <w:lang w:eastAsia="ru-RU"/>
        </w:rPr>
      </w:pPr>
      <w:r w:rsidRPr="005618EB">
        <w:rPr>
          <w:rFonts w:ascii="Times New Roman" w:eastAsia="Times New Roman" w:hAnsi="Times New Roman" w:cs="Times New Roman"/>
          <w:b/>
          <w:color w:val="000000"/>
          <w:sz w:val="24"/>
          <w:szCs w:val="24"/>
          <w:lang w:eastAsia="ru-RU"/>
        </w:rPr>
        <w:t>УСТАВ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center"/>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(наименование изложено в редакции </w:t>
      </w:r>
      <w:hyperlink r:id="rId5"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center"/>
        <w:rPr>
          <w:rFonts w:ascii="Times New Roman" w:eastAsia="Times New Roman" w:hAnsi="Times New Roman" w:cs="Times New Roman"/>
          <w:color w:val="000000"/>
          <w:sz w:val="20"/>
          <w:szCs w:val="20"/>
          <w:lang w:eastAsia="ru-RU"/>
        </w:rPr>
      </w:pPr>
    </w:p>
    <w:p w:rsidR="005618EB" w:rsidRPr="005618EB" w:rsidRDefault="005618EB" w:rsidP="005618EB">
      <w:pPr>
        <w:spacing w:after="0" w:line="240" w:lineRule="auto"/>
        <w:ind w:firstLine="406"/>
        <w:jc w:val="center"/>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(В редакции решений Совета депутатов муниципального образования «Тельвисочный сельсовет» от 04.06.2007 № </w:t>
      </w:r>
      <w:hyperlink r:id="rId6" w:history="1">
        <w:r w:rsidRPr="005618EB">
          <w:rPr>
            <w:rFonts w:ascii="Times New Roman" w:eastAsia="Times New Roman" w:hAnsi="Times New Roman" w:cs="Times New Roman"/>
            <w:sz w:val="20"/>
            <w:szCs w:val="20"/>
            <w:lang w:eastAsia="ru-RU"/>
          </w:rPr>
          <w:t>17</w:t>
        </w:r>
      </w:hyperlink>
      <w:r w:rsidRPr="005618EB">
        <w:rPr>
          <w:rFonts w:ascii="Times New Roman" w:eastAsia="Times New Roman" w:hAnsi="Times New Roman" w:cs="Times New Roman"/>
          <w:color w:val="000000"/>
          <w:sz w:val="20"/>
          <w:szCs w:val="20"/>
          <w:lang w:eastAsia="ru-RU"/>
        </w:rPr>
        <w:t>; от 26.12.2007 № </w:t>
      </w:r>
      <w:hyperlink r:id="rId7" w:history="1">
        <w:r w:rsidRPr="005618EB">
          <w:rPr>
            <w:rFonts w:ascii="Times New Roman" w:eastAsia="Times New Roman" w:hAnsi="Times New Roman" w:cs="Times New Roman"/>
            <w:sz w:val="20"/>
            <w:szCs w:val="20"/>
            <w:lang w:eastAsia="ru-RU"/>
          </w:rPr>
          <w:t>43</w:t>
        </w:r>
      </w:hyperlink>
      <w:r w:rsidRPr="005618EB">
        <w:rPr>
          <w:rFonts w:ascii="Times New Roman" w:eastAsia="Times New Roman" w:hAnsi="Times New Roman" w:cs="Times New Roman"/>
          <w:color w:val="000000"/>
          <w:sz w:val="20"/>
          <w:szCs w:val="20"/>
          <w:lang w:eastAsia="ru-RU"/>
        </w:rPr>
        <w:t>; от 01.08.2008 № </w:t>
      </w:r>
      <w:hyperlink r:id="rId8"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10.11.2008 № </w:t>
      </w:r>
      <w:hyperlink r:id="rId9"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31.08.2009 № </w:t>
      </w:r>
      <w:hyperlink r:id="rId10"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01.03.2010 № </w:t>
      </w:r>
      <w:hyperlink r:id="rId11"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30.08.2010 №</w:t>
      </w:r>
      <w:hyperlink r:id="rId12"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04.04.2011 №</w:t>
      </w:r>
      <w:hyperlink r:id="rId13"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19.09.2011 №</w:t>
      </w:r>
      <w:hyperlink r:id="rId14" w:tgtFrame="_blank" w:history="1">
        <w:r w:rsidRPr="005618EB">
          <w:rPr>
            <w:rFonts w:ascii="Times New Roman" w:eastAsia="Times New Roman" w:hAnsi="Times New Roman" w:cs="Times New Roman"/>
            <w:sz w:val="20"/>
            <w:szCs w:val="20"/>
            <w:lang w:eastAsia="ru-RU"/>
          </w:rPr>
          <w:t>2</w:t>
        </w:r>
      </w:hyperlink>
      <w:r w:rsidRPr="005618EB">
        <w:rPr>
          <w:rFonts w:ascii="Times New Roman" w:eastAsia="Times New Roman" w:hAnsi="Times New Roman" w:cs="Times New Roman"/>
          <w:color w:val="000000"/>
          <w:sz w:val="20"/>
          <w:szCs w:val="20"/>
          <w:lang w:eastAsia="ru-RU"/>
        </w:rPr>
        <w:t>; от 28.05.2012 №</w:t>
      </w:r>
      <w:hyperlink r:id="rId15"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 от 04.04.2013 №</w:t>
      </w:r>
      <w:hyperlink r:id="rId16"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 от 10.04.2014 №</w:t>
      </w:r>
      <w:hyperlink r:id="rId17"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 от 20.11.2014 № </w:t>
      </w:r>
      <w:hyperlink r:id="rId18" w:tgtFrame="_blank" w:history="1">
        <w:r w:rsidRPr="005618EB">
          <w:rPr>
            <w:rFonts w:ascii="Times New Roman" w:eastAsia="Times New Roman" w:hAnsi="Times New Roman" w:cs="Times New Roman"/>
            <w:sz w:val="20"/>
            <w:szCs w:val="20"/>
            <w:lang w:eastAsia="ru-RU"/>
          </w:rPr>
          <w:t>5</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 от 06.03.2015 № </w:t>
      </w:r>
      <w:hyperlink r:id="rId19"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w:t>
      </w:r>
      <w:proofErr w:type="gramEnd"/>
      <w:r w:rsidRPr="005618EB">
        <w:rPr>
          <w:rFonts w:ascii="Times New Roman" w:eastAsia="Times New Roman" w:hAnsi="Times New Roman" w:cs="Times New Roman"/>
          <w:color w:val="000000"/>
          <w:sz w:val="20"/>
          <w:szCs w:val="20"/>
          <w:lang w:eastAsia="ru-RU"/>
        </w:rPr>
        <w:t> от 11.03.2016 № </w:t>
      </w:r>
      <w:hyperlink r:id="rId20"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 от 28.07.2016 № </w:t>
      </w:r>
      <w:hyperlink r:id="rId21"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28.12.2016 № </w:t>
      </w:r>
      <w:hyperlink r:id="rId22" w:tgtFrame="_blank" w:history="1">
        <w:r w:rsidRPr="005618EB">
          <w:rPr>
            <w:rFonts w:ascii="Times New Roman" w:eastAsia="Times New Roman" w:hAnsi="Times New Roman" w:cs="Times New Roman"/>
            <w:sz w:val="20"/>
            <w:szCs w:val="20"/>
            <w:lang w:eastAsia="ru-RU"/>
          </w:rPr>
          <w:t>3</w:t>
        </w:r>
      </w:hyperlink>
      <w:r w:rsidRPr="005618EB">
        <w:rPr>
          <w:rFonts w:ascii="Times New Roman" w:eastAsia="Times New Roman" w:hAnsi="Times New Roman" w:cs="Times New Roman"/>
          <w:color w:val="000000"/>
          <w:sz w:val="20"/>
          <w:szCs w:val="20"/>
          <w:lang w:eastAsia="ru-RU"/>
        </w:rPr>
        <w:t>; от 20.02.2017 № </w:t>
      </w:r>
      <w:hyperlink r:id="rId23" w:tgtFrame="_blank" w:history="1">
        <w:r w:rsidRPr="005618EB">
          <w:rPr>
            <w:rFonts w:ascii="Times New Roman" w:eastAsia="Times New Roman" w:hAnsi="Times New Roman" w:cs="Times New Roman"/>
            <w:sz w:val="20"/>
            <w:szCs w:val="20"/>
            <w:lang w:eastAsia="ru-RU"/>
          </w:rPr>
          <w:t>4</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 от 24.11.2017 № </w:t>
      </w:r>
      <w:hyperlink r:id="rId24"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 от 15.06.2018 № </w:t>
      </w:r>
      <w:hyperlink r:id="rId25" w:tgtFrame="_blank" w:history="1">
        <w:r w:rsidRPr="005618EB">
          <w:rPr>
            <w:rFonts w:ascii="Times New Roman" w:eastAsia="Times New Roman" w:hAnsi="Times New Roman" w:cs="Times New Roman"/>
            <w:sz w:val="20"/>
            <w:szCs w:val="20"/>
            <w:lang w:eastAsia="ru-RU"/>
          </w:rPr>
          <w:t>9</w:t>
        </w:r>
      </w:hyperlink>
      <w:r w:rsidRPr="005618EB">
        <w:rPr>
          <w:rFonts w:ascii="Times New Roman" w:eastAsia="Times New Roman" w:hAnsi="Times New Roman" w:cs="Times New Roman"/>
          <w:color w:val="000000"/>
          <w:sz w:val="20"/>
          <w:szCs w:val="20"/>
          <w:lang w:eastAsia="ru-RU"/>
        </w:rPr>
        <w:t>; от 08.11.2018 № </w:t>
      </w:r>
      <w:hyperlink r:id="rId26"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w:t>
      </w:r>
      <w:r w:rsidRPr="005618EB">
        <w:rPr>
          <w:rFonts w:ascii="Times New Roman" w:eastAsia="Times New Roman" w:hAnsi="Times New Roman" w:cs="Times New Roman"/>
          <w:color w:val="000000"/>
          <w:sz w:val="20"/>
          <w:szCs w:val="20"/>
          <w:lang w:eastAsia="ru-RU"/>
        </w:rPr>
        <w:t>от 29.05.2019 № 1; от 31.03.2020 № </w:t>
      </w:r>
      <w:hyperlink r:id="rId27"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от 09.12.2020 № </w:t>
      </w:r>
      <w:hyperlink r:id="rId28"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 </w:t>
      </w:r>
      <w:r w:rsidRPr="005618EB">
        <w:rPr>
          <w:rFonts w:ascii="Times New Roman" w:eastAsia="Times New Roman" w:hAnsi="Times New Roman" w:cs="Times New Roman"/>
          <w:color w:val="000000"/>
          <w:sz w:val="20"/>
          <w:szCs w:val="20"/>
          <w:lang w:eastAsia="ru-RU"/>
        </w:rPr>
        <w:t>от 29.12.2020 № </w:t>
      </w:r>
      <w:hyperlink r:id="rId29"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 </w:t>
      </w:r>
      <w:r w:rsidRPr="005618EB">
        <w:rPr>
          <w:rFonts w:ascii="Times New Roman" w:eastAsia="Times New Roman" w:hAnsi="Times New Roman" w:cs="Times New Roman"/>
          <w:color w:val="000000"/>
          <w:sz w:val="20"/>
          <w:szCs w:val="20"/>
          <w:lang w:eastAsia="ru-RU"/>
        </w:rPr>
        <w:t>от 17.05.2022 № </w:t>
      </w:r>
      <w:hyperlink r:id="rId30"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sz w:val="20"/>
          <w:szCs w:val="20"/>
          <w:lang w:eastAsia="ru-RU"/>
        </w:rPr>
        <w:t>, </w:t>
      </w:r>
      <w:r w:rsidRPr="005618EB">
        <w:rPr>
          <w:rFonts w:ascii="Times New Roman" w:eastAsia="Times New Roman" w:hAnsi="Times New Roman" w:cs="Times New Roman"/>
          <w:color w:val="000000"/>
          <w:sz w:val="20"/>
          <w:szCs w:val="20"/>
          <w:lang w:eastAsia="ru-RU"/>
        </w:rPr>
        <w:t>от 13.06.2023 № </w:t>
      </w:r>
      <w:hyperlink r:id="rId31" w:tgtFrame="_blank" w:history="1">
        <w:r w:rsidRPr="005618EB">
          <w:rPr>
            <w:rFonts w:ascii="Times New Roman" w:eastAsia="Times New Roman" w:hAnsi="Times New Roman" w:cs="Times New Roman"/>
            <w:sz w:val="20"/>
            <w:szCs w:val="20"/>
            <w:lang w:eastAsia="ru-RU"/>
          </w:rPr>
          <w:t>3</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Совет депутатов Сельского поселения «Тельвисочный сельсовет» Заполярного района Ненецкого автономного округа от имени граждан, проживающих на территории Сельского поселения «Тельвисочный сельсовет» Заполярного района Ненецкого автономного округа, исходя из необходимости защиты и </w:t>
      </w:r>
      <w:proofErr w:type="gramStart"/>
      <w:r w:rsidRPr="005618EB">
        <w:rPr>
          <w:rFonts w:ascii="Times New Roman" w:eastAsia="Times New Roman" w:hAnsi="Times New Roman" w:cs="Times New Roman"/>
          <w:color w:val="000000"/>
          <w:sz w:val="20"/>
          <w:szCs w:val="20"/>
          <w:lang w:eastAsia="ru-RU"/>
        </w:rPr>
        <w:t>сохранения</w:t>
      </w:r>
      <w:proofErr w:type="gramEnd"/>
      <w:r w:rsidRPr="005618EB">
        <w:rPr>
          <w:rFonts w:ascii="Times New Roman" w:eastAsia="Times New Roman" w:hAnsi="Times New Roman" w:cs="Times New Roman"/>
          <w:color w:val="000000"/>
          <w:sz w:val="20"/>
          <w:szCs w:val="20"/>
          <w:lang w:eastAsia="ru-RU"/>
        </w:rPr>
        <w:t xml:space="preserve"> конституционных прав и свобод граждан и создания для них подобающих условий жизни, отдыха и трудовой деятельности: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заботясь об обеспечении принципов демократии и законности;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проявляя уважение к историческим и культурным традициям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добиваясь большей эффективности и результативности органов управления, укрепления законности действий всех органов и должностных лиц;</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сознавая свою ответственность за социально-экономическое, политическое и культурное развитие Сельского</w:t>
      </w:r>
      <w:r w:rsidRPr="005618EB">
        <w:rPr>
          <w:rFonts w:ascii="Times New Roman" w:eastAsia="Times New Roman" w:hAnsi="Times New Roman" w:cs="Times New Roman"/>
          <w:b/>
          <w:bCs/>
          <w:color w:val="000000"/>
          <w:sz w:val="20"/>
          <w:szCs w:val="20"/>
          <w:lang w:eastAsia="ru-RU"/>
        </w:rPr>
        <w:t> </w:t>
      </w:r>
      <w:r w:rsidRPr="005618EB">
        <w:rPr>
          <w:rFonts w:ascii="Times New Roman" w:eastAsia="Times New Roman" w:hAnsi="Times New Roman" w:cs="Times New Roman"/>
          <w:color w:val="000000"/>
          <w:sz w:val="20"/>
          <w:szCs w:val="20"/>
          <w:lang w:eastAsia="ru-RU"/>
        </w:rPr>
        <w:t>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руководствуясь Всеобщей Декларацией прав человека;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руководствуясь </w:t>
      </w:r>
      <w:hyperlink r:id="rId32" w:tgtFrame="_blank" w:history="1">
        <w:r w:rsidRPr="005618EB">
          <w:rPr>
            <w:rFonts w:ascii="Times New Roman" w:eastAsia="Times New Roman" w:hAnsi="Times New Roman" w:cs="Times New Roman"/>
            <w:color w:val="0000FF"/>
            <w:sz w:val="20"/>
            <w:szCs w:val="20"/>
            <w:u w:val="single"/>
            <w:lang w:eastAsia="ru-RU"/>
          </w:rPr>
          <w:t>Конституцией</w:t>
        </w:r>
      </w:hyperlink>
      <w:r w:rsidRPr="005618EB">
        <w:rPr>
          <w:rFonts w:ascii="Times New Roman" w:eastAsia="Times New Roman" w:hAnsi="Times New Roman" w:cs="Times New Roman"/>
          <w:color w:val="000000"/>
          <w:sz w:val="20"/>
          <w:szCs w:val="20"/>
          <w:lang w:eastAsia="ru-RU"/>
        </w:rPr>
        <w:t> Российской Федерации, законами и нормативными актами Российской Федерации,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принимает настоящий Устав, который является основополагающим нормативным правовым актом среди всех остальных актов, принимаемых органами местного самоуправления Сельского</w:t>
      </w:r>
      <w:r w:rsidRPr="005618EB">
        <w:rPr>
          <w:rFonts w:ascii="Times New Roman" w:eastAsia="Times New Roman" w:hAnsi="Times New Roman" w:cs="Times New Roman"/>
          <w:b/>
          <w:bCs/>
          <w:color w:val="000000"/>
          <w:sz w:val="20"/>
          <w:szCs w:val="20"/>
          <w:lang w:eastAsia="ru-RU"/>
        </w:rPr>
        <w:t> </w:t>
      </w:r>
      <w:r w:rsidRPr="005618EB">
        <w:rPr>
          <w:rFonts w:ascii="Times New Roman" w:eastAsia="Times New Roman" w:hAnsi="Times New Roman" w:cs="Times New Roman"/>
          <w:color w:val="000000"/>
          <w:sz w:val="20"/>
          <w:szCs w:val="20"/>
          <w:lang w:eastAsia="ru-RU"/>
        </w:rPr>
        <w:t>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(преамбула изложена в редакции </w:t>
      </w:r>
      <w:hyperlink r:id="rId33"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1. ОБЩИЕ ПОЛОЖЕНИЯ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 Правовой статус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1 изложена в редакции </w:t>
      </w:r>
      <w:hyperlink r:id="rId34"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Муниципальное образование имеет официальное наименование: Сельское поселение «Тельвисочный сельсовет» Заполярного района Ненецкого автономного округа. </w:t>
      </w:r>
      <w:proofErr w:type="gramStart"/>
      <w:r w:rsidRPr="005618EB">
        <w:rPr>
          <w:rFonts w:ascii="Times New Roman" w:eastAsia="Times New Roman" w:hAnsi="Times New Roman" w:cs="Times New Roman"/>
          <w:color w:val="000000"/>
          <w:sz w:val="20"/>
          <w:szCs w:val="20"/>
          <w:lang w:eastAsia="ru-RU"/>
        </w:rPr>
        <w:t>Наравне с официальным наименованием, указанным в абзаце первом настоящей части, в официальных символах, наименованиях органов местного самоуправления, выборных и иных должностных лиц местного самоуправления, в наименованиях муниципальных предприятий и учреждений, а также в муниципальных правовых актах и иных официальных документах Сельского поселения «Тельвисочный сельсовет» Заполярного района Ненецкого автономного округа допускается использование следующих сокращенных форм наименования муниципального образования:</w:t>
      </w:r>
      <w:proofErr w:type="gramEnd"/>
      <w:r w:rsidRPr="005618EB">
        <w:rPr>
          <w:rFonts w:ascii="Times New Roman" w:eastAsia="Times New Roman" w:hAnsi="Times New Roman" w:cs="Times New Roman"/>
          <w:color w:val="000000"/>
          <w:sz w:val="20"/>
          <w:szCs w:val="20"/>
          <w:lang w:eastAsia="ru-RU"/>
        </w:rPr>
        <w:t xml:space="preserve"> МО «Тельвисочный сельсовет» НАО, муниципальное образование «Тельвисочный сельсовет» Ненецкого автономного округа, Сельское поселение «Тельвисочный сельсовет» ЗР НАО.</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Сельское поселение «Тельвисочный сельсовет» Заполярного района Ненецкого автономного округа в соответствии с законодательством Российской Федерации и законодательством Ненецкого автономного округа, находится на территории Заполярного района Ненецкого автономного округа и наделено законом Ненецкого автономного округа статусом сельского поселения. </w:t>
      </w:r>
      <w:proofErr w:type="gramStart"/>
      <w:r w:rsidRPr="005618EB">
        <w:rPr>
          <w:rFonts w:ascii="Times New Roman" w:eastAsia="Times New Roman" w:hAnsi="Times New Roman" w:cs="Times New Roman"/>
          <w:color w:val="000000"/>
          <w:sz w:val="20"/>
          <w:szCs w:val="20"/>
          <w:lang w:eastAsia="ru-RU"/>
        </w:rPr>
        <w:t>Правовой статус Сельского поселения «Тельвисочный сельсовет» Заполярного района Ненецкого автономного округа определяется </w:t>
      </w:r>
      <w:hyperlink r:id="rId35" w:tgtFrame="_blank" w:history="1">
        <w:r w:rsidRPr="005618EB">
          <w:rPr>
            <w:rFonts w:ascii="Times New Roman" w:eastAsia="Times New Roman" w:hAnsi="Times New Roman" w:cs="Times New Roman"/>
            <w:color w:val="0000FF"/>
            <w:sz w:val="20"/>
            <w:szCs w:val="20"/>
            <w:u w:val="single"/>
            <w:lang w:eastAsia="ru-RU"/>
          </w:rPr>
          <w:t>Конституцией</w:t>
        </w:r>
      </w:hyperlink>
      <w:r w:rsidRPr="005618EB">
        <w:rPr>
          <w:rFonts w:ascii="Times New Roman" w:eastAsia="Times New Roman" w:hAnsi="Times New Roman" w:cs="Times New Roman"/>
          <w:color w:val="000000"/>
          <w:sz w:val="20"/>
          <w:szCs w:val="20"/>
          <w:lang w:eastAsia="ru-RU"/>
        </w:rPr>
        <w:t> Российской Федерации, федеральными законами и иными нормативными правовыми актами Российской Федерации, </w:t>
      </w:r>
      <w:hyperlink r:id="rId36" w:tgtFrame="_blank" w:history="1">
        <w:r w:rsidRPr="005618EB">
          <w:rPr>
            <w:rFonts w:ascii="Times New Roman" w:eastAsia="Times New Roman" w:hAnsi="Times New Roman" w:cs="Times New Roman"/>
            <w:color w:val="0000FF"/>
            <w:sz w:val="20"/>
            <w:szCs w:val="20"/>
            <w:u w:val="single"/>
            <w:lang w:eastAsia="ru-RU"/>
          </w:rPr>
          <w:t>Уставом</w:t>
        </w:r>
      </w:hyperlink>
      <w:r w:rsidRPr="005618EB">
        <w:rPr>
          <w:rFonts w:ascii="Times New Roman" w:eastAsia="Times New Roman" w:hAnsi="Times New Roman" w:cs="Times New Roman"/>
          <w:color w:val="000000"/>
          <w:sz w:val="20"/>
          <w:szCs w:val="20"/>
          <w:lang w:eastAsia="ru-RU"/>
        </w:rPr>
        <w:t>, законами и иными нормативными правовыми актами Ненецкого автономного округа, а также Уставом и иными муниципальными нормативными правовыми актами Сельского поселения «Тельвисочный сельсовет» Заполярного района Ненецкого автономного округа.</w:t>
      </w:r>
      <w:proofErr w:type="gramEnd"/>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Административным центром Сельского поселения «Тельвисочный сельсовет» Заполярного района Ненецкого автономного округа является село Тельвиска.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Сельское поселение «Тельвисочный сельсовет» Заполярного района Ненецкого автономного округа имеет свой Устав и иные муниципальные нормативные правовые акты.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Сельское поселение «Тельвисочный сельсовет» Заполярного района Ненецкого автономного округа вправе заключать договоры и соглашения, в том числе в рамках межмуниципального сотрудничества.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Население Сельского поселения «Тельвисочный сельсовет» Заполярного района Ненецкого автономного округа самостоятельно, в соответствии с </w:t>
      </w:r>
      <w:hyperlink r:id="rId37" w:tgtFrame="_blank" w:history="1">
        <w:r w:rsidRPr="005618EB">
          <w:rPr>
            <w:rFonts w:ascii="Times New Roman" w:eastAsia="Times New Roman" w:hAnsi="Times New Roman" w:cs="Times New Roman"/>
            <w:color w:val="0000FF"/>
            <w:sz w:val="20"/>
            <w:szCs w:val="20"/>
            <w:u w:val="single"/>
            <w:lang w:eastAsia="ru-RU"/>
          </w:rPr>
          <w:t>Конституцией</w:t>
        </w:r>
      </w:hyperlink>
      <w:r w:rsidRPr="005618EB">
        <w:rPr>
          <w:rFonts w:ascii="Times New Roman" w:eastAsia="Times New Roman" w:hAnsi="Times New Roman" w:cs="Times New Roman"/>
          <w:color w:val="0000FF"/>
          <w:sz w:val="20"/>
          <w:szCs w:val="20"/>
          <w:lang w:eastAsia="ru-RU"/>
        </w:rPr>
        <w:t> </w:t>
      </w:r>
      <w:r w:rsidRPr="005618EB">
        <w:rPr>
          <w:rFonts w:ascii="Times New Roman" w:eastAsia="Times New Roman" w:hAnsi="Times New Roman" w:cs="Times New Roman"/>
          <w:color w:val="000000"/>
          <w:sz w:val="20"/>
          <w:szCs w:val="20"/>
          <w:lang w:eastAsia="ru-RU"/>
        </w:rPr>
        <w:t>Российской Федерации, федеральными законами, </w:t>
      </w:r>
      <w:hyperlink r:id="rId38" w:tgtFrame="_blank" w:history="1">
        <w:r w:rsidRPr="005618EB">
          <w:rPr>
            <w:rFonts w:ascii="Times New Roman" w:eastAsia="Times New Roman" w:hAnsi="Times New Roman" w:cs="Times New Roman"/>
            <w:color w:val="0000FF"/>
            <w:sz w:val="20"/>
            <w:szCs w:val="20"/>
            <w:u w:val="single"/>
            <w:lang w:eastAsia="ru-RU"/>
          </w:rPr>
          <w:t>Уставом</w:t>
        </w:r>
      </w:hyperlink>
      <w:r w:rsidRPr="005618EB">
        <w:rPr>
          <w:rFonts w:ascii="Times New Roman" w:eastAsia="Times New Roman" w:hAnsi="Times New Roman" w:cs="Times New Roman"/>
          <w:color w:val="000000"/>
          <w:sz w:val="20"/>
          <w:szCs w:val="20"/>
          <w:lang w:eastAsia="ru-RU"/>
        </w:rPr>
        <w:t> и законами Ненецкого автономного округа определяет структуру органов местного самоуправления, устанавливает их правовой статус.</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7. От имени Сельского поселения «Тельвисочный сельсовет» Заполярного района Ненецкого автономного округа приобретать и осуществлять имущественные и иные права и обязанности, выступать в суде без доверенности могут глава Сельского поселения «Тельвисочный сельсовет» Заполярного района Ненецкого автономного округа, исполняющий обязанности главы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2.Исключена {решением от 31.08.2009 № </w:t>
      </w:r>
      <w:hyperlink r:id="rId39" w:history="1">
        <w:r w:rsidRPr="005618EB">
          <w:rPr>
            <w:rFonts w:ascii="Times New Roman" w:eastAsia="Times New Roman" w:hAnsi="Times New Roman" w:cs="Times New Roman"/>
            <w:b/>
            <w:bCs/>
            <w:sz w:val="20"/>
            <w:szCs w:val="20"/>
            <w:lang w:eastAsia="ru-RU"/>
          </w:rPr>
          <w:t>1</w:t>
        </w:r>
      </w:hyperlink>
      <w:r w:rsidRPr="005618EB">
        <w:rPr>
          <w:rFonts w:ascii="Times New Roman" w:eastAsia="Times New Roman" w:hAnsi="Times New Roman" w:cs="Times New Roman"/>
          <w:b/>
          <w:bCs/>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 утратила силу </w:t>
      </w:r>
      <w:hyperlink r:id="rId40" w:tgtFrame="_blank" w:history="1">
        <w:r w:rsidRPr="005618EB">
          <w:rPr>
            <w:rFonts w:ascii="Times New Roman" w:eastAsia="Times New Roman" w:hAnsi="Times New Roman" w:cs="Times New Roman"/>
            <w:b/>
            <w:bCs/>
            <w:sz w:val="20"/>
            <w:szCs w:val="20"/>
            <w:lang w:eastAsia="ru-RU"/>
          </w:rPr>
          <w:t>решением Совета депутатов муниципального образования «Тельвисочный сельсовет» от 29.12.2020 № 1</w:t>
        </w:r>
      </w:hyperlink>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 Официальные символы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4 изложена в редакции </w:t>
      </w:r>
      <w:hyperlink r:id="rId41"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Сельское поселение «Тельвисочный сельсовет» Заполярного района Ненецкого автономного округа может иметь свой герб и флаг. Описание и порядок официального использования герба и флага устанавливаются решением Совета депутатов Сельского поселения «Тельвисочный сельсовет» Заполярного района Ненецкого автономного округа</w:t>
      </w:r>
      <w:proofErr w:type="gramStart"/>
      <w:r w:rsidRPr="005618EB">
        <w:rPr>
          <w:rFonts w:ascii="Times New Roman" w:eastAsia="Times New Roman" w:hAnsi="Times New Roman" w:cs="Times New Roman"/>
          <w:color w:val="000000"/>
          <w:sz w:val="20"/>
          <w:szCs w:val="20"/>
          <w:lang w:eastAsia="ru-RU"/>
        </w:rPr>
        <w:t>..</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2. ГРАНИЦЫ И СОСТАВ ТЕРРИТОРИИ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 Территория и границы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 состав территории поселения входят земли независимо от форм собственности и целевого назначения.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Территория поселения входит в состав территории муниципального района «Заполярный район».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В состав территории муниципального образования входят территории села Тельвиска, деревень Макарово, Устье.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 Установление и изменение границ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Установление и изменение границ муниципального образования «Тельвисочный сельсовет» Ненецкого автономного округа при объединении, разделении или упразднении муниципального образования, осуществляются с учетом исторических и иных местных традиций по инициативе населения, органов местного самоуправления муниципального образования, органов государственной власти Ненецкого автономного округа, федеральных органов государственной власти.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Изменение границ муниципального образования «Тельвисочный сельсовет» Ненецкого автономного округа не допускается без учета мнения его населения.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3. КОМПЕТЕНЦИЯ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 Вопросы местного значения поселения</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Муниципальное образование «Тельвисочный сельсовет»« Ненецкого автономного округа самостоятельно в пределах своих полномочий.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К вопросам местного значения сельского поселения относятся: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5618EB">
        <w:rPr>
          <w:rFonts w:ascii="Times New Roman" w:eastAsia="Times New Roman" w:hAnsi="Times New Roman" w:cs="Times New Roman"/>
          <w:color w:val="000000"/>
          <w:sz w:val="20"/>
          <w:szCs w:val="20"/>
          <w:lang w:eastAsia="ru-RU"/>
        </w:rPr>
        <w:t>контроля за</w:t>
      </w:r>
      <w:proofErr w:type="gramEnd"/>
      <w:r w:rsidRPr="005618EB">
        <w:rPr>
          <w:rFonts w:ascii="Times New Roman" w:eastAsia="Times New Roman" w:hAnsi="Times New Roman" w:cs="Times New Roman"/>
          <w:color w:val="000000"/>
          <w:sz w:val="20"/>
          <w:szCs w:val="20"/>
          <w:lang w:eastAsia="ru-RU"/>
        </w:rPr>
        <w:t xml:space="preserve"> его исполнением, составление и утверждение отчета об исполнении бюджета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установление, изменение и отмена местных налогов и сборов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владение, пользование и распоряжение имуществом, находящимся в муниципальной собственности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обеспечение первичных мер пожарной безопасности в границах населенных пунктов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создание условий для обеспечения жителей поселения услугами связи, общественного питания, торговли и бытового обслуживания;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создание условий для организации досуга и обеспечения жителей поселения услугами организаций культуры;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формирование архивных фондов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9 изложен в редакции </w:t>
      </w:r>
      <w:hyperlink r:id="rId42"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организация и осуществление мероприятий по работе с детьми и молодежью в поселении;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16) подпункт 16 исключен </w:t>
      </w:r>
      <w:hyperlink r:id="rId43"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w:t>
      </w:r>
      <w:proofErr w:type="gramEnd"/>
      <w:r w:rsidRPr="005618EB">
        <w:rPr>
          <w:rFonts w:ascii="Times New Roman" w:eastAsia="Times New Roman" w:hAnsi="Times New Roman" w:cs="Times New Roman"/>
          <w:color w:val="000000"/>
          <w:sz w:val="20"/>
          <w:szCs w:val="20"/>
          <w:lang w:eastAsia="ru-RU"/>
        </w:rPr>
        <w:t xml:space="preserve">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18) организация ритуальных услуг и содержание мест захоронения;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19) осуществление мероприятий по обеспечению безопасности людей на водных объектах, охране их жизни и здоровья;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22) Утратил силу </w:t>
      </w:r>
      <w:hyperlink r:id="rId44" w:tgtFrame="_blank" w:history="1">
        <w:r w:rsidRPr="005618EB">
          <w:rPr>
            <w:rFonts w:ascii="Times New Roman" w:eastAsia="Times New Roman" w:hAnsi="Times New Roman" w:cs="Times New Roman"/>
            <w:sz w:val="20"/>
            <w:szCs w:val="20"/>
            <w:lang w:eastAsia="ru-RU"/>
          </w:rPr>
          <w:t>решением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24) осуществление мер по противодействию коррупции в границах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w:t>
      </w:r>
      <w:proofErr w:type="gramEnd"/>
      <w:r w:rsidRPr="005618EB">
        <w:rPr>
          <w:rFonts w:ascii="Times New Roman" w:eastAsia="Times New Roman" w:hAnsi="Times New Roman" w:cs="Times New Roman"/>
          <w:color w:val="000000"/>
          <w:sz w:val="20"/>
          <w:szCs w:val="20"/>
          <w:lang w:eastAsia="ru-RU"/>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9 изложен в редакции </w:t>
      </w:r>
      <w:hyperlink r:id="rId45"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7.1. Права органов местного самоуправления поселения на решение вопросов, не отнесенных к вопросам местного значения поселений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Органы местного самоуправления сельского поселения имеют право </w:t>
      </w:r>
      <w:proofErr w:type="gramStart"/>
      <w:r w:rsidRPr="005618EB">
        <w:rPr>
          <w:rFonts w:ascii="Times New Roman" w:eastAsia="Times New Roman" w:hAnsi="Times New Roman" w:cs="Times New Roman"/>
          <w:color w:val="000000"/>
          <w:sz w:val="20"/>
          <w:szCs w:val="20"/>
          <w:lang w:eastAsia="ru-RU"/>
        </w:rPr>
        <w:t>на</w:t>
      </w:r>
      <w:proofErr w:type="gramEnd"/>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создание музеев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совершение нотариальных действий, предусмотренных законодательством, в случае отсутствия в поселении нотариуса;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участие в осуществлении деятельности по опеке и попечительству;</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создание муниципальной пожарной охраны;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создание условий для развития туризма;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9) оказание поддержки общественным наблюдательным комиссиям, осуществляющим общественный </w:t>
      </w:r>
      <w:proofErr w:type="gramStart"/>
      <w:r w:rsidRPr="005618EB">
        <w:rPr>
          <w:rFonts w:ascii="Times New Roman" w:eastAsia="Times New Roman" w:hAnsi="Times New Roman" w:cs="Times New Roman"/>
          <w:color w:val="000000"/>
          <w:sz w:val="20"/>
          <w:szCs w:val="20"/>
          <w:lang w:eastAsia="ru-RU"/>
        </w:rPr>
        <w:t>контроль за</w:t>
      </w:r>
      <w:proofErr w:type="gramEnd"/>
      <w:r w:rsidRPr="005618EB">
        <w:rPr>
          <w:rFonts w:ascii="Times New Roman" w:eastAsia="Times New Roman" w:hAnsi="Times New Roman" w:cs="Times New Roman"/>
          <w:color w:val="000000"/>
          <w:sz w:val="20"/>
          <w:szCs w:val="20"/>
          <w:lang w:eastAsia="ru-RU"/>
        </w:rPr>
        <w:t xml:space="preserve"> обеспечением прав человека и содействие лицам, находящимся в местах принудительного содержания;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6" w:tgtFrame="_blank" w:history="1">
        <w:r w:rsidRPr="005618EB">
          <w:rPr>
            <w:rFonts w:ascii="Times New Roman" w:eastAsia="Times New Roman" w:hAnsi="Times New Roman" w:cs="Times New Roman"/>
            <w:sz w:val="20"/>
            <w:szCs w:val="20"/>
            <w:lang w:eastAsia="ru-RU"/>
          </w:rPr>
          <w:t>Федеральным законом от 24 ноября 1995 года №181-ФЗ</w:t>
        </w:r>
      </w:hyperlink>
      <w:r w:rsidRPr="005618EB">
        <w:rPr>
          <w:rFonts w:ascii="Times New Roman" w:eastAsia="Times New Roman" w:hAnsi="Times New Roman" w:cs="Times New Roman"/>
          <w:color w:val="000000"/>
          <w:sz w:val="20"/>
          <w:szCs w:val="20"/>
          <w:lang w:eastAsia="ru-RU"/>
        </w:rPr>
        <w:t> "О социальной защите инвалидов в Российской Федерации";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осуществление деятельности по обращению с животными без владельцев, обитающими на территории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осуществление мероприятий по защите прав потребителей, предусмотренных </w:t>
      </w:r>
      <w:hyperlink r:id="rId47" w:tgtFrame="_blank" w:history="1">
        <w:r w:rsidRPr="005618EB">
          <w:rPr>
            <w:rFonts w:ascii="Times New Roman" w:eastAsia="Times New Roman" w:hAnsi="Times New Roman" w:cs="Times New Roman"/>
            <w:sz w:val="20"/>
            <w:szCs w:val="20"/>
            <w:lang w:eastAsia="ru-RU"/>
          </w:rPr>
          <w:t>Законом Российской Федерации от 7 февраля 1992 года № 2300-1</w:t>
        </w:r>
      </w:hyperlink>
      <w:r w:rsidRPr="005618EB">
        <w:rPr>
          <w:rFonts w:ascii="Times New Roman" w:eastAsia="Times New Roman" w:hAnsi="Times New Roman" w:cs="Times New Roman"/>
          <w:color w:val="000000"/>
          <w:sz w:val="20"/>
          <w:szCs w:val="20"/>
          <w:lang w:eastAsia="ru-RU"/>
        </w:rPr>
        <w:t> "О защите прав потребителей";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5618EB">
        <w:rPr>
          <w:rFonts w:ascii="Times New Roman" w:eastAsia="Times New Roman" w:hAnsi="Times New Roman" w:cs="Times New Roman"/>
          <w:color w:val="000000"/>
          <w:sz w:val="20"/>
          <w:szCs w:val="20"/>
          <w:lang w:eastAsia="ru-RU"/>
        </w:rPr>
        <w:t>.».</w:t>
      </w:r>
      <w:proofErr w:type="gramEnd"/>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16 введен  </w:t>
      </w:r>
      <w:hyperlink r:id="rId48"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29.05.2019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1 в редакции </w:t>
      </w:r>
      <w:hyperlink r:id="rId49"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w:t>
      </w:r>
      <w:proofErr w:type="gramStart"/>
      <w:r w:rsidRPr="005618EB">
        <w:rPr>
          <w:rFonts w:ascii="Times New Roman" w:eastAsia="Times New Roman" w:hAnsi="Times New Roman" w:cs="Times New Roman"/>
          <w:color w:val="000000"/>
          <w:sz w:val="20"/>
          <w:szCs w:val="20"/>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w:t>
      </w:r>
      <w:hyperlink r:id="rId50"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5618EB">
        <w:rPr>
          <w:rFonts w:ascii="Times New Roman" w:eastAsia="Times New Roman" w:hAnsi="Times New Roman" w:cs="Times New Roman"/>
          <w:color w:val="000000"/>
          <w:sz w:val="20"/>
          <w:szCs w:val="20"/>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7.2. Муниципальный контроль</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Органы местного самоуправления поселения вправе организовывать и осуществлять муниципальный контроль по вопросам, предусмотренным федеральными законами.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Администрация поселения является органом, уполномоченным на осуществление муниципального контроля. Перечень должностных лиц администрации поселения, осуществляющих муниципальный контроль, определяется постановлением администрации поселения.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Муниципальный контроль – деятельность администрации поселения по организации и проведению на территории поселения проверок соблюдения юридическими лицами, индивидуальными предпринимателями требований, установленных муниципальными правовыми актами поселения, а также требований, установленных федеральными законами, законами Ненецкого автономного округа в случаях, если соответствующие виды контроля относятся к вопросам местного значения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 поселения либо законом Ненецкого автономного округа и принятыми в соответствии с ним муниципальными правовыми актами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8. Наделение органов местного самоуправления отдельными государственными полномочиями</w:t>
      </w:r>
    </w:p>
    <w:p w:rsidR="005618EB" w:rsidRPr="005618EB" w:rsidRDefault="005618EB" w:rsidP="005618EB">
      <w:pPr>
        <w:numPr>
          <w:ilvl w:val="0"/>
          <w:numId w:val="1"/>
        </w:numPr>
        <w:spacing w:after="0" w:line="240" w:lineRule="auto"/>
        <w:ind w:left="0"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Органы местного самоуправления вправе осуществлять отдельные государственные полномочия в порядке и на условиях, определяемых федеральным законодательством, законодательством Ненецкого автономного округа с одновременной передачей материальных ресурсов и финансовых средств, необходимых для исполнения этих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w:t>
      </w:r>
      <w:proofErr w:type="gramStart"/>
      <w:r w:rsidRPr="005618EB">
        <w:rPr>
          <w:rFonts w:ascii="Times New Roman" w:eastAsia="Times New Roman" w:hAnsi="Times New Roman" w:cs="Times New Roman"/>
          <w:color w:val="000000"/>
          <w:sz w:val="20"/>
          <w:szCs w:val="20"/>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принятия Советом депутатов решения об увеличении объема средств, предоставляемых для осуществления переданных государственных полномочий, по сравнению с объемом, закрепленным законом Ненецкого автономного округа об окружном бюджете на очередной финансовый год, с целью повышения качества исполнения переданных полномочий.</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Администрация муниципального образования, является получателем бюджетных средств на осуществление переданных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Средства местного бюджета для осуществления переданных полномочий носят целевой характер и не могут быть использованы на другие цели.</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Органы местного самоуправления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Реализация государственных полномочий, возложенных на органы местного самоуправления муниципального образования, подконтрольна органам государственной власти и осуществляется ими в соответствии с федеральными законами и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4. ФОРМЫ, ПОРЯДОК И ГАРАНТИИ НЕПОСРЕДСТВЕННОГО УЧАСТИЯ НАСЕЛЕНИЯ В РЕШЕНИИ ВОПРОСОВ МЕСТНОГО 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9. Права граждан Российской Федерации на осуществление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 xml:space="preserve">Граждане Российской Федерации, имеющие гражданство иностранного государства либо на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имеют права быть избранными главой муниципального образования, депутатами Совета депутатов, находиться на муниципальной службе в органах местного </w:t>
      </w:r>
      <w:r w:rsidRPr="005618EB">
        <w:rPr>
          <w:rFonts w:ascii="Times New Roman" w:eastAsia="Times New Roman" w:hAnsi="Times New Roman" w:cs="Times New Roman"/>
          <w:color w:val="000000"/>
          <w:sz w:val="20"/>
          <w:szCs w:val="20"/>
          <w:lang w:eastAsia="ru-RU"/>
        </w:rPr>
        <w:lastRenderedPageBreak/>
        <w:t>самоуправления поселения.</w:t>
      </w:r>
      <w:proofErr w:type="gramEnd"/>
      <w:r w:rsidRPr="005618EB">
        <w:rPr>
          <w:rFonts w:ascii="Times New Roman" w:eastAsia="Times New Roman" w:hAnsi="Times New Roman" w:cs="Times New Roman"/>
          <w:color w:val="000000"/>
          <w:sz w:val="20"/>
          <w:szCs w:val="20"/>
          <w:lang w:eastAsia="ru-RU"/>
        </w:rPr>
        <w:t xml:space="preserve"> Указанные граждане вправе быть избранными главой муниципального образования, депутатами Совета депутатов, находиться на муниципальной службе в органах местного самоуправления поселения, если это предусмотрено международным договором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Установленные </w:t>
      </w:r>
      <w:hyperlink r:id="rId51" w:history="1">
        <w:r w:rsidRPr="005618EB">
          <w:rPr>
            <w:rFonts w:ascii="Times New Roman" w:eastAsia="Times New Roman" w:hAnsi="Times New Roman" w:cs="Times New Roman"/>
            <w:sz w:val="20"/>
            <w:szCs w:val="20"/>
            <w:lang w:eastAsia="ru-RU"/>
          </w:rPr>
          <w:t>Конституцией</w:t>
        </w:r>
      </w:hyperlink>
      <w:r w:rsidRPr="005618EB">
        <w:rPr>
          <w:rFonts w:ascii="Times New Roman" w:eastAsia="Times New Roman" w:hAnsi="Times New Roman" w:cs="Times New Roman"/>
          <w:color w:val="000000"/>
          <w:sz w:val="20"/>
          <w:szCs w:val="20"/>
          <w:lang w:eastAsia="ru-RU"/>
        </w:rPr>
        <w:t>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Федеральные органы государственной власти, органы государственной власти Ненецкого автономного округа обеспечивают государственные гарантии прав населения на осуществление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10. Местный референдум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целях решения непосредственно населением вопросов местного значения проводится местный референдум.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Местный референдум может проводиться на всей территории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Решение о назначении местного референдума принимается Советом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по инициативе, выдвинутой гражданами Российской Федерации, имеющими право на участие в местном референдуме;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по инициативе Совета депутатов и главы муниципального образования, выдвинутой ими совместно.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4. </w:t>
      </w:r>
      <w:proofErr w:type="gramStart"/>
      <w:r w:rsidRPr="005618EB">
        <w:rPr>
          <w:rFonts w:ascii="Times New Roman" w:eastAsia="Times New Roman" w:hAnsi="Times New Roman" w:cs="Times New Roman"/>
          <w:color w:val="000000"/>
          <w:sz w:val="20"/>
          <w:szCs w:val="20"/>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законодательством.</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Ненецкого автономного округа.</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В случае</w:t>
      </w:r>
      <w:proofErr w:type="gramStart"/>
      <w:r w:rsidRPr="005618EB">
        <w:rPr>
          <w:rFonts w:ascii="Times New Roman" w:eastAsia="Times New Roman" w:hAnsi="Times New Roman" w:cs="Times New Roman"/>
          <w:color w:val="000000"/>
          <w:sz w:val="20"/>
          <w:szCs w:val="20"/>
          <w:lang w:eastAsia="ru-RU"/>
        </w:rPr>
        <w:t>,</w:t>
      </w:r>
      <w:proofErr w:type="gramEnd"/>
      <w:r w:rsidRPr="005618EB">
        <w:rPr>
          <w:rFonts w:ascii="Times New Roman" w:eastAsia="Times New Roman" w:hAnsi="Times New Roman" w:cs="Times New Roman"/>
          <w:color w:val="000000"/>
          <w:sz w:val="20"/>
          <w:szCs w:val="20"/>
          <w:lang w:eastAsia="ru-RU"/>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избирательной комиссии Ненецкого автономного округа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Итоги голосования и принятое на местном референдуме решение подлежат официальному опубликованию (обнародованию).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определенными уставом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11. Решения, принятые путем прямого волеизъявления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w:t>
      </w:r>
      <w:proofErr w:type="gramStart"/>
      <w:r w:rsidRPr="005618EB">
        <w:rPr>
          <w:rFonts w:ascii="Times New Roman" w:eastAsia="Times New Roman" w:hAnsi="Times New Roman" w:cs="Times New Roman"/>
          <w:color w:val="000000"/>
          <w:sz w:val="20"/>
          <w:szCs w:val="20"/>
          <w:lang w:eastAsia="ru-RU"/>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5618EB">
        <w:rPr>
          <w:rFonts w:ascii="Times New Roman" w:eastAsia="Times New Roman" w:hAnsi="Times New Roman" w:cs="Times New Roman"/>
          <w:color w:val="000000"/>
          <w:sz w:val="20"/>
          <w:szCs w:val="20"/>
          <w:lang w:eastAsia="ru-RU"/>
        </w:rPr>
        <w:t xml:space="preserve"> Указанный срок не может превышать три месяца.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12. Муниципальные выборы</w:t>
      </w:r>
    </w:p>
    <w:p w:rsidR="005618EB" w:rsidRPr="005618EB" w:rsidRDefault="005618EB" w:rsidP="005618EB">
      <w:pPr>
        <w:spacing w:after="0" w:line="240" w:lineRule="auto"/>
        <w:ind w:left="142" w:right="111"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Муниципальные выборы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Муниципальные выборы назначаются решением Совета депутатов не ранее чем за 90 дней и не </w:t>
      </w:r>
      <w:proofErr w:type="gramStart"/>
      <w:r w:rsidRPr="005618EB">
        <w:rPr>
          <w:rFonts w:ascii="Times New Roman" w:eastAsia="Times New Roman" w:hAnsi="Times New Roman" w:cs="Times New Roman"/>
          <w:color w:val="000000"/>
          <w:sz w:val="20"/>
          <w:szCs w:val="20"/>
          <w:lang w:eastAsia="ru-RU"/>
        </w:rPr>
        <w:t>позднее</w:t>
      </w:r>
      <w:proofErr w:type="gramEnd"/>
      <w:r w:rsidRPr="005618EB">
        <w:rPr>
          <w:rFonts w:ascii="Times New Roman" w:eastAsia="Times New Roman" w:hAnsi="Times New Roman" w:cs="Times New Roman"/>
          <w:color w:val="000000"/>
          <w:sz w:val="20"/>
          <w:szCs w:val="20"/>
          <w:lang w:eastAsia="ru-RU"/>
        </w:rPr>
        <w:t xml:space="preserve">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Тельвиска Заполярного района Ненецкого автономного округа или судом.</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2 изложена в редакции </w:t>
      </w:r>
      <w:hyperlink r:id="rId52"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left="142" w:right="111"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Итоги муниципальных выборов подлежат официальному опубликованию (обнародованию).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13. Отзыв депутата, выборного должностного лица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Право отзыва депутата, выборного должностного лица избирателями является одним из средств контроля избирателей за осуществлением депутатом своих полномочий, закрепленных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Основаниями отзыва депутата, выборного должностного лица являются: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нарушение законодательства Российской Федерации, Ненецкого автономного округа, настоящего устава, нормативных актов местного самоуправления, принятых Советом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утрата доверия избирателей;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совершение действий, порочащих звание депутата, выборного должностного лица;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невыполнение депутатских полномочий, полномочий выборного должностного лица.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Основанием для отзыва депутата, выборного должностного лица могут служить только его конкретные противоправные решения или действия (бездействие) в случае подтверждении их в судебном порядке.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Правом на возбуждение вопроса об отзыве депутата, выборного должностного лица обладают граждане Российской Федерации, постоянно или преимущественно проживающие на территории соответствующего избирательного округа и обладающие пассивным избирательным правом, а также общественные объединения.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Заявление об отзыве депутата не может быть внесено ранее, чем через 6 месяцев со дня его избрания либо позднее 6 месяцев до истечения срока его полномочий</w:t>
      </w:r>
      <w:proofErr w:type="gramStart"/>
      <w:r w:rsidRPr="005618EB">
        <w:rPr>
          <w:rFonts w:ascii="Times New Roman" w:eastAsia="Times New Roman" w:hAnsi="Times New Roman" w:cs="Times New Roman"/>
          <w:color w:val="000000"/>
          <w:sz w:val="20"/>
          <w:szCs w:val="20"/>
          <w:lang w:eastAsia="ru-RU"/>
        </w:rPr>
        <w:t>..</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Право граждан требовать проведения голосования по отзыву депутата, выборного должностного лица, реализуется путем сбора подписей в поддержку указанного требования.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Количество подписей, необходимых для назначения голосования по отзыву депутата, выборного должностного лица не может превышать 5 процентов от числа участников голосования, зарегистрированных на территории проведения голосования, и не может быть менее 25 подписей.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Депутат, выборное должностное лицо местного самоуправления считается отозванным, если за его отзыв проголосовало не менее половины избирателей, зарегистрированных в муниципальном образовании.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Депутат, выборное должностное лицо местного самоуправления вправе дать избирателям объяснения по поводу обстоятельств, выдвигаемых в качестве оснований для его отзыва.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Итоги голосования по отзыву депутата, выборного должностного лица подлежат официальному опубликованию (обнародованию).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14. Правотворческая инициатива граждан</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 правотворческой инициативой может выступить инициативная группа граждан, обладающих активным избирательным правом.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активным избирательным правом.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в течение трех месяцев со дня его внесения.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В случае</w:t>
      </w:r>
      <w:proofErr w:type="gramStart"/>
      <w:r w:rsidRPr="005618EB">
        <w:rPr>
          <w:rFonts w:ascii="Times New Roman" w:eastAsia="Times New Roman" w:hAnsi="Times New Roman" w:cs="Times New Roman"/>
          <w:color w:val="000000"/>
          <w:sz w:val="20"/>
          <w:szCs w:val="20"/>
          <w:lang w:eastAsia="ru-RU"/>
        </w:rPr>
        <w:t>,</w:t>
      </w:r>
      <w:proofErr w:type="gramEnd"/>
      <w:r w:rsidRPr="005618EB">
        <w:rPr>
          <w:rFonts w:ascii="Times New Roman" w:eastAsia="Times New Roman" w:hAnsi="Times New Roman" w:cs="Times New Roman"/>
          <w:color w:val="000000"/>
          <w:sz w:val="20"/>
          <w:szCs w:val="20"/>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14.1. Инициативные проекты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bookmarkStart w:id="0" w:name="Par5"/>
      <w:bookmarkEnd w:id="0"/>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roofErr w:type="gramStart"/>
      <w:r w:rsidRPr="005618EB">
        <w:rPr>
          <w:rFonts w:ascii="Times New Roman" w:eastAsia="Times New Roman" w:hAnsi="Times New Roman" w:cs="Times New Roman"/>
          <w:color w:val="000000"/>
          <w:sz w:val="20"/>
          <w:szCs w:val="20"/>
          <w:lang w:eastAsia="ru-RU"/>
        </w:rPr>
        <w:t>.».</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14.1 введена </w:t>
      </w:r>
      <w:hyperlink r:id="rId53"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15. Территориальное общественное самоуправление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5618EB">
        <w:rPr>
          <w:rFonts w:ascii="Times New Roman" w:eastAsia="Times New Roman" w:hAnsi="Times New Roman" w:cs="Times New Roman"/>
          <w:color w:val="000000"/>
          <w:sz w:val="20"/>
          <w:szCs w:val="20"/>
          <w:lang w:eastAsia="ru-RU"/>
        </w:rPr>
        <w:t>на части территории</w:t>
      </w:r>
      <w:proofErr w:type="gramEnd"/>
      <w:r w:rsidRPr="005618EB">
        <w:rPr>
          <w:rFonts w:ascii="Times New Roman" w:eastAsia="Times New Roman" w:hAnsi="Times New Roman" w:cs="Times New Roman"/>
          <w:color w:val="000000"/>
          <w:sz w:val="20"/>
          <w:szCs w:val="20"/>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Границы территории, на которой осуществляется территориальное общественное самоуправление, устанавливаются Советом депутатов муниципального образования по предложению населения, проживающего на данной территории.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Порядок организации и осуществления территориального общественного самоуправления определяется, настоящим уставом, решениями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в реестре территориальных общественных самоуправлений, который ведется администрацией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К исключительным полномочиям собрания, конференции граждан, осуществляющих территориальное общественное самоуправление, относятся: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установление структуры органов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принятие устава территориального общественного самоуправления, внесение в него изменений и дополнений;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избрание органов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определение основных направлений деятельности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утверждение сметы доходов и расходов территориального общественного самоуправления и отчета об ее исполнении;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рассмотрение и утверждение отчетов о деятельности органов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обсуждение инициативного проекта и принятие решения по вопросу о его одобрении.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7 введен </w:t>
      </w:r>
      <w:hyperlink r:id="rId54"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8.1. Органы территориального общественного самоуправления могут выдвигать инициативный проект в качестве инициаторов проекта.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8.1 введен </w:t>
      </w:r>
      <w:hyperlink r:id="rId55"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Органы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представляют интересы населения, проживающего на соответствующей территории;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обеспечивают исполнение решений, принятых на собраниях и конференциях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В уставе территориального общественного самоуправления устанавливаются: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территория, на которой оно осуществляется;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цели, задачи, формы и основные направления деятельности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порядок принятия решений;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5) порядок приобретения имущества, а также порядок пользования и распоряжения указанным имуществом и финансовыми средствами;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порядок прекращения осуществления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16. Публичные слушания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Публичные слушания проводятся по инициативе населения, Совета депутатов или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bookmarkStart w:id="1" w:name="Par6"/>
      <w:bookmarkEnd w:id="1"/>
      <w:r w:rsidRPr="005618EB">
        <w:rPr>
          <w:rFonts w:ascii="Times New Roman" w:eastAsia="Times New Roman" w:hAnsi="Times New Roman" w:cs="Times New Roman"/>
          <w:color w:val="000000"/>
          <w:sz w:val="20"/>
          <w:szCs w:val="20"/>
          <w:lang w:eastAsia="ru-RU"/>
        </w:rPr>
        <w:t>3. На публичные слушания должны выноситься: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1) проект устава муниципального образования, а также проект решения Совета депутатов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6" w:history="1">
        <w:r w:rsidRPr="005618EB">
          <w:rPr>
            <w:rFonts w:ascii="Times New Roman" w:eastAsia="Times New Roman" w:hAnsi="Times New Roman" w:cs="Times New Roman"/>
            <w:sz w:val="20"/>
            <w:szCs w:val="20"/>
            <w:lang w:eastAsia="ru-RU"/>
          </w:rPr>
          <w:t>Конституции</w:t>
        </w:r>
      </w:hyperlink>
      <w:r w:rsidRPr="005618EB">
        <w:rPr>
          <w:rFonts w:ascii="Times New Roman" w:eastAsia="Times New Roman" w:hAnsi="Times New Roman" w:cs="Times New Roman"/>
          <w:color w:val="000000"/>
          <w:sz w:val="20"/>
          <w:szCs w:val="20"/>
          <w:lang w:eastAsia="ru-RU"/>
        </w:rPr>
        <w:t>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проект местного бюджета и отчет о его исполнении;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прое</w:t>
      </w:r>
      <w:proofErr w:type="gramStart"/>
      <w:r w:rsidRPr="005618EB">
        <w:rPr>
          <w:rFonts w:ascii="Times New Roman" w:eastAsia="Times New Roman" w:hAnsi="Times New Roman" w:cs="Times New Roman"/>
          <w:color w:val="000000"/>
          <w:sz w:val="20"/>
          <w:szCs w:val="20"/>
          <w:lang w:eastAsia="ru-RU"/>
        </w:rPr>
        <w:t>кт стр</w:t>
      </w:r>
      <w:proofErr w:type="gramEnd"/>
      <w:r w:rsidRPr="005618EB">
        <w:rPr>
          <w:rFonts w:ascii="Times New Roman" w:eastAsia="Times New Roman" w:hAnsi="Times New Roman" w:cs="Times New Roman"/>
          <w:color w:val="000000"/>
          <w:sz w:val="20"/>
          <w:szCs w:val="20"/>
          <w:lang w:eastAsia="ru-RU"/>
        </w:rPr>
        <w:t>атегии социально-экономического развития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вопросы о преобразовании муниципального образования, за исключением случаев, если в соответствии со </w:t>
      </w:r>
      <w:hyperlink r:id="rId57" w:history="1">
        <w:r w:rsidRPr="005618EB">
          <w:rPr>
            <w:rFonts w:ascii="Times New Roman" w:eastAsia="Times New Roman" w:hAnsi="Times New Roman" w:cs="Times New Roman"/>
            <w:sz w:val="20"/>
            <w:szCs w:val="20"/>
            <w:lang w:eastAsia="ru-RU"/>
          </w:rPr>
          <w:t>статьей 13</w:t>
        </w:r>
      </w:hyperlink>
      <w:r w:rsidRPr="005618EB">
        <w:rPr>
          <w:rFonts w:ascii="Times New Roman" w:eastAsia="Times New Roman" w:hAnsi="Times New Roman" w:cs="Times New Roman"/>
          <w:color w:val="000000"/>
          <w:sz w:val="20"/>
          <w:szCs w:val="20"/>
          <w:lang w:eastAsia="ru-RU"/>
        </w:rPr>
        <w:t> Федерального закона от 06.10.2003 №</w:t>
      </w:r>
      <w:hyperlink r:id="rId58"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xml:space="preserve">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5618EB">
        <w:rPr>
          <w:rFonts w:ascii="Times New Roman" w:eastAsia="Times New Roman" w:hAnsi="Times New Roman" w:cs="Times New Roman"/>
          <w:color w:val="000000"/>
          <w:sz w:val="20"/>
          <w:szCs w:val="20"/>
          <w:lang w:eastAsia="ru-RU"/>
        </w:rPr>
        <w:t>голосования</w:t>
      </w:r>
      <w:proofErr w:type="gramEnd"/>
      <w:r w:rsidRPr="005618EB">
        <w:rPr>
          <w:rFonts w:ascii="Times New Roman" w:eastAsia="Times New Roman" w:hAnsi="Times New Roman" w:cs="Times New Roman"/>
          <w:color w:val="000000"/>
          <w:sz w:val="20"/>
          <w:szCs w:val="20"/>
          <w:lang w:eastAsia="ru-RU"/>
        </w:rPr>
        <w:t xml:space="preserve"> либо на сходах граждан.</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w:t>
      </w:r>
      <w:proofErr w:type="gramStart"/>
      <w:r w:rsidRPr="005618EB">
        <w:rPr>
          <w:rFonts w:ascii="Times New Roman" w:eastAsia="Times New Roman" w:hAnsi="Times New Roman" w:cs="Times New Roman"/>
          <w:color w:val="000000"/>
          <w:sz w:val="20"/>
          <w:szCs w:val="20"/>
          <w:lang w:eastAsia="ru-RU"/>
        </w:rPr>
        <w:t>Порядок организации и проведения публичных слушаний определяется решением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w:t>
      </w:r>
      <w:proofErr w:type="gramEnd"/>
      <w:r w:rsidRPr="005618EB">
        <w:rPr>
          <w:rFonts w:ascii="Times New Roman" w:eastAsia="Times New Roman" w:hAnsi="Times New Roman" w:cs="Times New Roman"/>
          <w:color w:val="000000"/>
          <w:sz w:val="20"/>
          <w:szCs w:val="20"/>
          <w:lang w:eastAsia="ru-RU"/>
        </w:rPr>
        <w:t xml:space="preserve"> </w:t>
      </w:r>
      <w:proofErr w:type="gramStart"/>
      <w:r w:rsidRPr="005618EB">
        <w:rPr>
          <w:rFonts w:ascii="Times New Roman" w:eastAsia="Times New Roman" w:hAnsi="Times New Roman" w:cs="Times New Roman"/>
          <w:color w:val="000000"/>
          <w:sz w:val="20"/>
          <w:szCs w:val="20"/>
          <w:lang w:eastAsia="ru-RU"/>
        </w:rPr>
        <w:t>о своей деятельности в информационно-телекоммуникационной сети "Интернет", на официальном сайте Ненецкого автономного округа или муниципального образования с учетом положений </w:t>
      </w:r>
      <w:hyperlink r:id="rId59" w:tgtFrame="_blank" w:history="1">
        <w:r w:rsidRPr="005618EB">
          <w:rPr>
            <w:rFonts w:ascii="Times New Roman" w:eastAsia="Times New Roman" w:hAnsi="Times New Roman" w:cs="Times New Roman"/>
            <w:sz w:val="20"/>
            <w:szCs w:val="20"/>
            <w:lang w:eastAsia="ru-RU"/>
          </w:rPr>
          <w:t>Федерального закона от 9 февраля 2009 года № 8-ФЗ</w:t>
        </w:r>
      </w:hyperlink>
      <w:r w:rsidRPr="005618EB">
        <w:rPr>
          <w:rFonts w:ascii="Times New Roman" w:eastAsia="Times New Roman" w:hAnsi="Times New Roman" w:cs="Times New Roman"/>
          <w:color w:val="000000"/>
          <w:sz w:val="20"/>
          <w:szCs w:val="20"/>
          <w:lang w:eastAsia="ru-RU"/>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w:t>
      </w:r>
      <w:proofErr w:type="gramEnd"/>
      <w:r w:rsidRPr="005618EB">
        <w:rPr>
          <w:rFonts w:ascii="Times New Roman" w:eastAsia="Times New Roman" w:hAnsi="Times New Roman" w:cs="Times New Roman"/>
          <w:color w:val="000000"/>
          <w:sz w:val="20"/>
          <w:szCs w:val="20"/>
          <w:lang w:eastAsia="ru-RU"/>
        </w:rPr>
        <w:t xml:space="preserve"> </w:t>
      </w:r>
      <w:proofErr w:type="gramStart"/>
      <w:r w:rsidRPr="005618EB">
        <w:rPr>
          <w:rFonts w:ascii="Times New Roman" w:eastAsia="Times New Roman" w:hAnsi="Times New Roman" w:cs="Times New Roman"/>
          <w:color w:val="000000"/>
          <w:sz w:val="20"/>
          <w:szCs w:val="20"/>
          <w:lang w:eastAsia="ru-RU"/>
        </w:rPr>
        <w:t>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Решением Совета депутатов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w:t>
      </w:r>
      <w:proofErr w:type="gramEnd"/>
      <w:r w:rsidRPr="005618EB">
        <w:rPr>
          <w:rFonts w:ascii="Times New Roman" w:eastAsia="Times New Roman" w:hAnsi="Times New Roman" w:cs="Times New Roman"/>
          <w:color w:val="000000"/>
          <w:sz w:val="20"/>
          <w:szCs w:val="20"/>
          <w:lang w:eastAsia="ru-RU"/>
        </w:rPr>
        <w:t xml:space="preserve">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4 изложен в редакции </w:t>
      </w:r>
      <w:hyperlink r:id="rId60"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w:t>
      </w:r>
      <w:proofErr w:type="gramStart"/>
      <w:r w:rsidRPr="005618EB">
        <w:rPr>
          <w:rFonts w:ascii="Times New Roman" w:eastAsia="Times New Roman" w:hAnsi="Times New Roman" w:cs="Times New Roman"/>
          <w:color w:val="000000"/>
          <w:sz w:val="20"/>
          <w:szCs w:val="20"/>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618EB">
        <w:rPr>
          <w:rFonts w:ascii="Times New Roman" w:eastAsia="Times New Roman" w:hAnsi="Times New Roman" w:cs="Times New Roman"/>
          <w:color w:val="000000"/>
          <w:sz w:val="20"/>
          <w:szCs w:val="20"/>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5 изложен в редакции </w:t>
      </w:r>
      <w:hyperlink r:id="rId61"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17. Собрание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5618EB">
        <w:rPr>
          <w:rFonts w:ascii="Times New Roman" w:eastAsia="Times New Roman" w:hAnsi="Times New Roman" w:cs="Times New Roman"/>
          <w:color w:val="000000"/>
          <w:sz w:val="20"/>
          <w:szCs w:val="20"/>
          <w:lang w:eastAsia="ru-RU"/>
        </w:rPr>
        <w:t>на части территории</w:t>
      </w:r>
      <w:proofErr w:type="gramEnd"/>
      <w:r w:rsidRPr="005618EB">
        <w:rPr>
          <w:rFonts w:ascii="Times New Roman" w:eastAsia="Times New Roman" w:hAnsi="Times New Roman" w:cs="Times New Roman"/>
          <w:color w:val="000000"/>
          <w:sz w:val="20"/>
          <w:szCs w:val="20"/>
          <w:lang w:eastAsia="ru-RU"/>
        </w:rPr>
        <w:t xml:space="preserve"> муниципального образования могут проводиться собрания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1 в редакции </w:t>
      </w:r>
      <w:hyperlink r:id="rId62"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2.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Собрание граждан, проводимое по инициативе Совета депутатов муниципального образования или главы муниципального образования, назначается соответственно Советом депутатов муниципального образования или главой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Собрание граждан, проводимое по инициативе населения, назначается Советом депутатов в порядке, установленном настоящим уставом.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(абзац введен </w:t>
      </w:r>
      <w:hyperlink r:id="rId63"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Порядок назначения и проведения собрания граждан, а также полномочия собрания граждан определяются федеральным законодательством, настоящим уставом и решениями Совета депутатов, уставом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Итоги собрания граждан подлежат официальному опубликованию (обнародованию).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18. Конференция граждан (собрание делегатов)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Полномочия собрания граждан могут осуществляться конференцией граждан (собранием делегатов).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Итоги конференции граждан (собрания делегатов) подлежат официальному опубликованию (обнародованию).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19. Опрос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Результаты опроса носят рекомендательный характер.</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2 в редакции </w:t>
      </w:r>
      <w:hyperlink r:id="rId64"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Опрос граждан проводится по инициативе: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Совета депутатов муниципального образования или главы муниципального образования - по вопросам местного 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органов государственной власти Ненецкого автономного округа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3 введен </w:t>
      </w:r>
      <w:hyperlink r:id="rId65"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Порядок назначения и проведения опроса граждан определяется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депутатов о назначении опроса граждан устанавливаются: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дата и сроки проведения опроса;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2) формулировка вопроса (вопросов), предлагаемого (предлагаемых) при проведении опроса;</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методика проведения опроса;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форма опросного листа;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минимальная численность жителей муниципального образования, участвующих в опросе;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(пункт 5 в редакции </w:t>
      </w:r>
      <w:hyperlink r:id="rId66"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Финансирование мероприятий, связанных с подготовкой и проведением опроса граждан, осуществляется: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1 в редакции </w:t>
      </w:r>
      <w:hyperlink r:id="rId67"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20. Обращения граждан в органы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Граждане имеют право на индивидуальные и коллективные обращения в органы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21. Другие формы непосредственного осуществления населением местного самоуправления и участия в его осуществлении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w:t>
      </w:r>
      <w:proofErr w:type="gramStart"/>
      <w:r w:rsidRPr="005618EB">
        <w:rPr>
          <w:rFonts w:ascii="Times New Roman" w:eastAsia="Times New Roman" w:hAnsi="Times New Roman" w:cs="Times New Roman"/>
          <w:color w:val="000000"/>
          <w:sz w:val="20"/>
          <w:szCs w:val="20"/>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8" w:history="1">
        <w:r w:rsidRPr="005618EB">
          <w:rPr>
            <w:rFonts w:ascii="Times New Roman" w:eastAsia="Times New Roman" w:hAnsi="Times New Roman" w:cs="Times New Roman"/>
            <w:sz w:val="20"/>
            <w:szCs w:val="20"/>
            <w:lang w:eastAsia="ru-RU"/>
          </w:rPr>
          <w:t>Конституции</w:t>
        </w:r>
      </w:hyperlink>
      <w:r w:rsidRPr="005618EB">
        <w:rPr>
          <w:rFonts w:ascii="Times New Roman" w:eastAsia="Times New Roman" w:hAnsi="Times New Roman" w:cs="Times New Roman"/>
          <w:color w:val="000000"/>
          <w:sz w:val="20"/>
          <w:szCs w:val="20"/>
          <w:lang w:eastAsia="ru-RU"/>
        </w:rPr>
        <w:t> Российской Федерации, федеральным законам, законам Ненецкого автономного округа.</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21.1. Староста сельского населенного пункта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w:t>
      </w:r>
      <w:proofErr w:type="gramStart"/>
      <w:r w:rsidRPr="005618EB">
        <w:rPr>
          <w:rFonts w:ascii="Times New Roman" w:eastAsia="Times New Roman" w:hAnsi="Times New Roman" w:cs="Times New Roman"/>
          <w:color w:val="000000"/>
          <w:sz w:val="20"/>
          <w:szCs w:val="20"/>
          <w:lang w:eastAsia="ru-RU"/>
        </w:rPr>
        <w:t>введена</w:t>
      </w:r>
      <w:proofErr w:type="gramEnd"/>
      <w:r w:rsidRPr="005618EB">
        <w:rPr>
          <w:rFonts w:ascii="Times New Roman" w:eastAsia="Times New Roman" w:hAnsi="Times New Roman" w:cs="Times New Roman"/>
          <w:color w:val="000000"/>
          <w:sz w:val="20"/>
          <w:szCs w:val="20"/>
          <w:lang w:eastAsia="ru-RU"/>
        </w:rPr>
        <w:t> </w:t>
      </w:r>
      <w:hyperlink r:id="rId69"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08.11.2018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Для организации взаимодействия органов местного самоуправления муниципального образования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Староста сельского населенного пункта назначается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2 изложена в редакции </w:t>
      </w:r>
      <w:hyperlink r:id="rId70"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Назначенный староста сельского населенного пункта приступает к исполнению своих полномочий со дня назначения Советом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Основы статуса старосты сельского населенного пункта определяются федеральным и окружным законодательством.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Срок полномочий старосты сельского населенного пункта составляет 3 года. 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пунктами 1 - 7 части 10 статьи 40 </w:t>
      </w:r>
      <w:hyperlink r:id="rId71" w:tgtFrame="_blank" w:history="1">
        <w:r w:rsidRPr="005618EB">
          <w:rPr>
            <w:rFonts w:ascii="Times New Roman" w:eastAsia="Times New Roman" w:hAnsi="Times New Roman" w:cs="Times New Roman"/>
            <w:color w:val="0000FF"/>
            <w:sz w:val="20"/>
            <w:szCs w:val="20"/>
            <w:u w:val="single"/>
            <w:lang w:eastAsia="ru-RU"/>
          </w:rPr>
          <w:t>Федерального закона от 06.10.2003 №</w:t>
        </w:r>
      </w:hyperlink>
      <w:r w:rsidRPr="005618EB">
        <w:rPr>
          <w:rFonts w:ascii="Times New Roman" w:eastAsia="Times New Roman" w:hAnsi="Times New Roman" w:cs="Times New Roman"/>
          <w:color w:val="000000"/>
          <w:sz w:val="20"/>
          <w:szCs w:val="20"/>
          <w:lang w:eastAsia="ru-RU"/>
        </w:rPr>
        <w:t> </w:t>
      </w:r>
      <w:hyperlink r:id="rId72" w:tgtFrame="_blank" w:history="1">
        <w:r w:rsidRPr="005618EB">
          <w:rPr>
            <w:rFonts w:ascii="Times New Roman" w:eastAsia="Times New Roman" w:hAnsi="Times New Roman" w:cs="Times New Roman"/>
            <w:color w:val="0000FF"/>
            <w:sz w:val="20"/>
            <w:szCs w:val="20"/>
            <w:u w:val="single"/>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Староста сельского населенного пункта исполняет свои полномочия на безвозмездной основе.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7.1. Староста сельского населенного пункта для решения возложенных на него задач:</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осуществляет иные полномочия и права, предусмотренные решениями Совета депутатов в соответствии с законом Ненецкого автономного округа.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6 введен </w:t>
      </w:r>
      <w:hyperlink r:id="rId73"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Гарантии деятельности и иные вопросы статуса старосты сельского населенного пункта устанавливаются решением Совета депутатов муниципального образования в соответствии с </w:t>
      </w:r>
      <w:hyperlink r:id="rId74" w:tgtFrame="_blank" w:history="1">
        <w:r w:rsidRPr="005618EB">
          <w:rPr>
            <w:rFonts w:ascii="Times New Roman" w:eastAsia="Times New Roman" w:hAnsi="Times New Roman" w:cs="Times New Roman"/>
            <w:color w:val="0000FF"/>
            <w:sz w:val="20"/>
            <w:szCs w:val="20"/>
            <w:u w:val="single"/>
            <w:lang w:eastAsia="ru-RU"/>
          </w:rPr>
          <w:t>законом Ненецкого автономного округа от 17.02.2010 № 8-оз</w:t>
        </w:r>
      </w:hyperlink>
      <w:r w:rsidRPr="005618EB">
        <w:rPr>
          <w:rFonts w:ascii="Times New Roman" w:eastAsia="Times New Roman" w:hAnsi="Times New Roman" w:cs="Times New Roman"/>
          <w:color w:val="000000"/>
          <w:sz w:val="20"/>
          <w:szCs w:val="20"/>
          <w:lang w:eastAsia="ru-RU"/>
        </w:rPr>
        <w:t> «О регулировании отдельных вопросов организации местного самоуправления на территории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9. </w:t>
      </w:r>
      <w:proofErr w:type="gramStart"/>
      <w:r w:rsidRPr="005618EB">
        <w:rPr>
          <w:rFonts w:ascii="Times New Roman" w:eastAsia="Times New Roman" w:hAnsi="Times New Roman" w:cs="Times New Roman"/>
          <w:color w:val="000000"/>
          <w:sz w:val="20"/>
          <w:szCs w:val="20"/>
          <w:lang w:eastAsia="ru-RU"/>
        </w:rPr>
        <w:t>Контроль за</w:t>
      </w:r>
      <w:proofErr w:type="gramEnd"/>
      <w:r w:rsidRPr="005618EB">
        <w:rPr>
          <w:rFonts w:ascii="Times New Roman" w:eastAsia="Times New Roman" w:hAnsi="Times New Roman" w:cs="Times New Roman"/>
          <w:color w:val="000000"/>
          <w:sz w:val="20"/>
          <w:szCs w:val="20"/>
          <w:lang w:eastAsia="ru-RU"/>
        </w:rPr>
        <w:t xml:space="preserve">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соответствии с уставом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5. ОРГАНЫ МЕСТНОГО САМОУПРАВЛЕНИЯ И ДОЛЖНОСТНЫЕ ЛИЦА МЕСТНОГО САМОУПРАВЛЕНИЯ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22. Органы местного самоуправления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Структуру органов Сельского поселения «Тельвисочный сельсовет» Заполярного района Ненецкого автономного округа составляют:</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представительный орган Сельского поселения «Тельвисочный сельсовет» Заполярного района Ненецкого автономного округа - Совет депутатов Сельского поселения «Тельвисочный сельсовет» Заполярного района Ненецкого автономного округа (далее  по тексту настоящего Устава – Совет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глава Сельского поселения «Тельвисочный сельсовет» Заполярного района Ненецкого автономного округа (далее по тексту настоящего Устава – Глава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администрация (исполнительно-распорядительный орган) Сельского поселения «Тельвисочный сельсовет» Заполярного района Ненецкого автономного округа (далее по тексту настоящего Устава – администрация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4) контрольно-счетный орган Сельского поселения «Тельвисочный сельсовет» Заполярного района Ненецкого автономного округа -  контрольно-счетная палата Сельского поселения «Тельвисочный сельсовет» Заполярного района Ненецкого автономного округа далее по тексту настоящего Устава – контрольно-счетная палата).</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1 изложена в редакции </w:t>
      </w:r>
      <w:hyperlink r:id="rId75"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Органы местного самоуправления не входят в систему органов государственной власти.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Органы местного самоуправления не входят в структуру органов самоуправления муниципального района «Заполярный район».</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Изменение структуры органов местного самоуправления осуществляется не иначе как путем внесения изменений в настоящий Устав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23. Представительный орган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Представительным органом Сельского поселения «Тельвисочный сельсовет» Заполярного района Ненецкого автономного округа является Совет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Официальное наименование представительного органа - Совет депутатов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Сокращенное официальное наименование представительного органа - Совет депутатов Сельского поселения «Тельвисочный сельсовет» ЗР НАО.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1 изложена в редакции </w:t>
      </w:r>
      <w:hyperlink r:id="rId76"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right="111" w:firstLine="72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и окружным законодательством.</w:t>
      </w:r>
    </w:p>
    <w:p w:rsidR="005618EB" w:rsidRPr="005618EB" w:rsidRDefault="005618EB" w:rsidP="005618EB">
      <w:pPr>
        <w:spacing w:after="0" w:line="240" w:lineRule="auto"/>
        <w:ind w:left="142" w:right="111"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Депутаты Совета депутатов избираются по мажоритарной избирательной системе относительного большинства.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Выборы депутатов Совета депутатов муниципального образования проводятся по </w:t>
      </w:r>
      <w:proofErr w:type="spellStart"/>
      <w:r w:rsidRPr="005618EB">
        <w:rPr>
          <w:rFonts w:ascii="Times New Roman" w:eastAsia="Times New Roman" w:hAnsi="Times New Roman" w:cs="Times New Roman"/>
          <w:color w:val="000000"/>
          <w:sz w:val="20"/>
          <w:szCs w:val="20"/>
          <w:lang w:eastAsia="ru-RU"/>
        </w:rPr>
        <w:t>многомандатному</w:t>
      </w:r>
      <w:proofErr w:type="spellEnd"/>
      <w:r w:rsidRPr="005618EB">
        <w:rPr>
          <w:rFonts w:ascii="Times New Roman" w:eastAsia="Times New Roman" w:hAnsi="Times New Roman" w:cs="Times New Roman"/>
          <w:color w:val="000000"/>
          <w:sz w:val="20"/>
          <w:szCs w:val="20"/>
          <w:lang w:eastAsia="ru-RU"/>
        </w:rPr>
        <w:t xml:space="preserve"> избирательному округу.</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Численный состав Совета депутатов - 7 человек.</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Срок полномочий Совета депутатов – 5 лет.</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Организацию деятельности Совета депутатов осуществляет глава муниципального образования, который входит в состав Совета депутатов с правом решающего голоса и является его председателем.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Совет депутатов не обладает правами юридического лица.</w:t>
      </w:r>
    </w:p>
    <w:p w:rsidR="005618EB" w:rsidRPr="005618EB" w:rsidRDefault="005618EB" w:rsidP="005618EB">
      <w:pPr>
        <w:spacing w:after="0" w:line="240" w:lineRule="auto"/>
        <w:ind w:firstLine="708"/>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6 изложен в редакции </w:t>
      </w:r>
      <w:hyperlink r:id="rId77"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Расходы на обеспечение деятельности Совета депутатов утверждаются самим Советом депутатов муниципального образования и предусматриваются отдельной строкой в местном бюджете.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24. Полномочия Совета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исключительной компетенции Совета депутатов находятся: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принятие устава муниципального образования и внесение в него изменений и дополнений;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утверждение местного бюджета и отчета о его исполнении;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установление, изменение и отмена местных налогов и сборов в соответствии с </w:t>
      </w:r>
      <w:hyperlink r:id="rId78" w:history="1">
        <w:r w:rsidRPr="005618EB">
          <w:rPr>
            <w:rFonts w:ascii="Times New Roman" w:eastAsia="Times New Roman" w:hAnsi="Times New Roman" w:cs="Times New Roman"/>
            <w:sz w:val="20"/>
            <w:szCs w:val="20"/>
            <w:lang w:eastAsia="ru-RU"/>
          </w:rPr>
          <w:t>законодательством</w:t>
        </w:r>
      </w:hyperlink>
      <w:r w:rsidRPr="005618EB">
        <w:rPr>
          <w:rFonts w:ascii="Times New Roman" w:eastAsia="Times New Roman" w:hAnsi="Times New Roman" w:cs="Times New Roman"/>
          <w:color w:val="000000"/>
          <w:sz w:val="20"/>
          <w:szCs w:val="20"/>
          <w:lang w:eastAsia="ru-RU"/>
        </w:rPr>
        <w:t> Российской Федерации о налогах и сборах;</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4) утверждение стратегии социально-экономического развития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определение порядка управления и распоряжения имуществом, находящимся в муниципальной собственности;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определение порядка участия муниципального образования в организациях межмуниципального сотрудничества;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определение порядка материально-технического и организационного обеспечения деятельности органов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9) </w:t>
      </w:r>
      <w:proofErr w:type="gramStart"/>
      <w:r w:rsidRPr="005618EB">
        <w:rPr>
          <w:rFonts w:ascii="Times New Roman" w:eastAsia="Times New Roman" w:hAnsi="Times New Roman" w:cs="Times New Roman"/>
          <w:color w:val="000000"/>
          <w:sz w:val="20"/>
          <w:szCs w:val="20"/>
          <w:lang w:eastAsia="ru-RU"/>
        </w:rPr>
        <w:t>контроль за</w:t>
      </w:r>
      <w:proofErr w:type="gramEnd"/>
      <w:r w:rsidRPr="005618EB">
        <w:rPr>
          <w:rFonts w:ascii="Times New Roman" w:eastAsia="Times New Roman" w:hAnsi="Times New Roman" w:cs="Times New Roman"/>
          <w:color w:val="000000"/>
          <w:sz w:val="20"/>
          <w:szCs w:val="20"/>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принятие решения об удалении главы муниципального образования в отставку;</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утверждение правил благоустройства территории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Иные полномочия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исключен;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принятие общеобязательных правил по вопросам охраны общественного порядка, благоустройства, жилищно-коммунального хозяйства, транспорта, защиты окружающей среды, культуры и спорта, социальной защиты населения и по другим вопросам, отнесенным к ведению органов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утверждение структуры Совета депутатов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Совет депутатов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25. Основы организации и деятельности Совета депутатов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Совет депутатов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Совет депутатов принимает решения в коллегиальном порядке. Основной организационной формой деятельности Совета депутатов являются заседания, на которых рассматриваются вопросы, отнесенные к компетенции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w:t>
      </w:r>
      <w:proofErr w:type="gramStart"/>
      <w:r w:rsidRPr="005618EB">
        <w:rPr>
          <w:rFonts w:ascii="Times New Roman" w:eastAsia="Times New Roman" w:hAnsi="Times New Roman" w:cs="Times New Roman"/>
          <w:color w:val="000000"/>
          <w:sz w:val="20"/>
          <w:szCs w:val="20"/>
          <w:lang w:eastAsia="ru-RU"/>
        </w:rPr>
        <w:t>Исключена</w:t>
      </w:r>
      <w:proofErr w:type="gramEnd"/>
      <w:r w:rsidRPr="005618EB">
        <w:rPr>
          <w:rFonts w:ascii="Times New Roman" w:eastAsia="Times New Roman" w:hAnsi="Times New Roman" w:cs="Times New Roman"/>
          <w:color w:val="000000"/>
          <w:sz w:val="20"/>
          <w:szCs w:val="20"/>
          <w:lang w:eastAsia="ru-RU"/>
        </w:rPr>
        <w:t xml:space="preserve"> решением от 40.04.2013 №</w:t>
      </w:r>
      <w:hyperlink r:id="rId79"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Вновь избранный Совет депутатов собирается на первое заседание не позднее 30 дней со дня избрания Совета депутатов в правомочном составе.</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Первое заседание Совета депутатов открывает председатель участковой избирательной комиссии избирательного участка, образованного в селе Тельвиска Заполярного района Ненецкого автономного округа.</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5 изложена в редакции </w:t>
      </w:r>
      <w:hyperlink r:id="rId80"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26. </w:t>
      </w:r>
      <w:proofErr w:type="gramStart"/>
      <w:r w:rsidRPr="005618EB">
        <w:rPr>
          <w:rFonts w:ascii="Times New Roman" w:eastAsia="Times New Roman" w:hAnsi="Times New Roman" w:cs="Times New Roman"/>
          <w:color w:val="000000"/>
          <w:sz w:val="20"/>
          <w:szCs w:val="20"/>
          <w:lang w:eastAsia="ru-RU"/>
        </w:rPr>
        <w:t>Исключен</w:t>
      </w:r>
      <w:proofErr w:type="gramEnd"/>
      <w:r w:rsidRPr="005618EB">
        <w:rPr>
          <w:rFonts w:ascii="Times New Roman" w:eastAsia="Times New Roman" w:hAnsi="Times New Roman" w:cs="Times New Roman"/>
          <w:color w:val="000000"/>
          <w:sz w:val="20"/>
          <w:szCs w:val="20"/>
          <w:lang w:eastAsia="ru-RU"/>
        </w:rPr>
        <w:t xml:space="preserve"> решением от 24.11.2017 №</w:t>
      </w:r>
      <w:hyperlink r:id="rId81"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27. Заместитель председателя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Заместитель председателя Совета депутатов избирается открытым голосованием простым большинством голосов от установленного числа депутатов. Решение об освобождении заместителя председателя от должности принимается простым большинством голосов.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Заместитель председателя Совета депутатов в случае отсутствия председателя Совета депутатов выполняет полномочия председателя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28. Комиссии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Совет депутатов из числа депутатов образует постоянные комиссии для предварительного рассмотрения и подготовки вопросов, относящихся к ведению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Совет депутатов в целях осуществления полномочий Совета депутатов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Порядок формирования комиссий, их полномочия и организация деятельности определяются положением о комиссиях Совета депутатов.</w:t>
      </w:r>
    </w:p>
    <w:p w:rsidR="005618EB" w:rsidRPr="005618EB" w:rsidRDefault="005618EB" w:rsidP="005618EB">
      <w:pPr>
        <w:spacing w:after="0" w:line="240" w:lineRule="auto"/>
        <w:ind w:firstLine="53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29. Регламент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29 изложена в редакции </w:t>
      </w:r>
      <w:hyperlink r:id="rId82"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Совет депутатов утверждает Регламент, регулирующий вопросы внутренней организации и деятельности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30. </w:t>
      </w:r>
      <w:proofErr w:type="gramStart"/>
      <w:r w:rsidRPr="005618EB">
        <w:rPr>
          <w:rFonts w:ascii="Times New Roman" w:eastAsia="Times New Roman" w:hAnsi="Times New Roman" w:cs="Times New Roman"/>
          <w:color w:val="000000"/>
          <w:sz w:val="20"/>
          <w:szCs w:val="20"/>
          <w:lang w:eastAsia="ru-RU"/>
        </w:rPr>
        <w:t>Исключена</w:t>
      </w:r>
      <w:proofErr w:type="gramEnd"/>
      <w:r w:rsidRPr="005618EB">
        <w:rPr>
          <w:rFonts w:ascii="Times New Roman" w:eastAsia="Times New Roman" w:hAnsi="Times New Roman" w:cs="Times New Roman"/>
          <w:color w:val="000000"/>
          <w:sz w:val="20"/>
          <w:szCs w:val="20"/>
          <w:lang w:eastAsia="ru-RU"/>
        </w:rPr>
        <w:t xml:space="preserve"> решением от 01.03.2010 №</w:t>
      </w:r>
      <w:hyperlink r:id="rId83" w:tgtFrame="_blank" w:history="1">
        <w:r w:rsidRPr="005618EB">
          <w:rPr>
            <w:rFonts w:ascii="Times New Roman" w:eastAsia="Times New Roman" w:hAnsi="Times New Roman" w:cs="Times New Roman"/>
            <w:sz w:val="20"/>
            <w:szCs w:val="20"/>
            <w:lang w:eastAsia="ru-RU"/>
          </w:rPr>
          <w:t>1</w:t>
        </w:r>
      </w:hyperlink>
    </w:p>
    <w:p w:rsidR="005618EB" w:rsidRPr="005618EB" w:rsidRDefault="005618EB" w:rsidP="005618EB">
      <w:pPr>
        <w:spacing w:after="0" w:line="240" w:lineRule="auto"/>
        <w:ind w:firstLine="540"/>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31. Депутат Совета депутатов муниципального образования</w:t>
      </w:r>
    </w:p>
    <w:p w:rsidR="005618EB" w:rsidRPr="005618EB" w:rsidRDefault="005618EB" w:rsidP="005618EB">
      <w:pPr>
        <w:numPr>
          <w:ilvl w:val="0"/>
          <w:numId w:val="2"/>
        </w:numPr>
        <w:spacing w:after="0" w:line="240" w:lineRule="auto"/>
        <w:ind w:left="0"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Депутатом Совета депутатов является избранный населением муниципального образования гражданин Российской Федерации, достигший на день голосования 18 лет.</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Депутаты Совета депутатов осуществляют свои полномочия не на постоянной основе.</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Полномочия депутата Совета депутатов начинаются со дня его избрания и прекращаются со дня </w:t>
      </w:r>
      <w:proofErr w:type="gramStart"/>
      <w:r w:rsidRPr="005618EB">
        <w:rPr>
          <w:rFonts w:ascii="Times New Roman" w:eastAsia="Times New Roman" w:hAnsi="Times New Roman" w:cs="Times New Roman"/>
          <w:color w:val="000000"/>
          <w:sz w:val="20"/>
          <w:szCs w:val="20"/>
          <w:lang w:eastAsia="ru-RU"/>
        </w:rPr>
        <w:t>начала работы Совета депутатов нового состава</w:t>
      </w:r>
      <w:proofErr w:type="gramEnd"/>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Формами реализации депутатских полномочий являются:</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 участие в подготовке (индивидуальной или совместно с другими депутатами) материалов для рассмотрения Советом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участие в заседаниях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участие в работе комитетов, комиссий и рабочих групп, образованных органами местного самоуправления муниципального образования;</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участие в депутатских слушаниях и депутатских проверках;</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участие в выполнении поручений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6) участие в осуществлении </w:t>
      </w:r>
      <w:proofErr w:type="gramStart"/>
      <w:r w:rsidRPr="005618EB">
        <w:rPr>
          <w:rFonts w:ascii="Times New Roman" w:eastAsia="Times New Roman" w:hAnsi="Times New Roman" w:cs="Times New Roman"/>
          <w:color w:val="000000"/>
          <w:sz w:val="20"/>
          <w:szCs w:val="20"/>
          <w:lang w:eastAsia="ru-RU"/>
        </w:rPr>
        <w:t>контроля за</w:t>
      </w:r>
      <w:proofErr w:type="gramEnd"/>
      <w:r w:rsidRPr="005618EB">
        <w:rPr>
          <w:rFonts w:ascii="Times New Roman" w:eastAsia="Times New Roman" w:hAnsi="Times New Roman" w:cs="Times New Roman"/>
          <w:color w:val="000000"/>
          <w:sz w:val="20"/>
          <w:szCs w:val="20"/>
          <w:lang w:eastAsia="ru-RU"/>
        </w:rPr>
        <w:t xml:space="preserve"> выполнением решений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обращение с депутатским запросом;</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рассмотрение письменных и устных обращений избирателей, решение поставленных в них вопросов в органах государственной власти, органах местного самоуправления муниципального образования и организациях.</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Депутатская деятельность может осуществляться также в иных формах, предусмотренных регламентом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Гарантии депутатской деятельности осуществляются в соответствии с федеральным законодательством, Законами Ненецкого автономного округа и правовыми актами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Основные гарантии депутатской деятельности: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участие депутата в работе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реализация прав депутата на заседаниях Совета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депутатское обращение, депутатский запрос;</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депутатскую проверку;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участие депутата в работе органов местного самоуправления;</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отчета депутата перед избирателями;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право депутата на правотворческую инициативу;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право депутата на прием должностными лицами;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право депутата на получение и распространение информации;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сохранение места работы (должности) при осуществлении депутатом полномочий на непостоянной основе на шесть рабочих дней в месяц;</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10 в редакции </w:t>
      </w:r>
      <w:hyperlink r:id="rId84"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право депутата на повышение квалификации и переподготовку;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поощрение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13) гарантии обеспечения участия депутатов в заседаниях;</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возмещение расходов, связанных с депутатской деятельностью;</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финансовое обеспечение осуществления депутатом своих полномочий.</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Депутат должен соблюдать ограничения и запреты и исполнять обязанности, которые установлены Федеральным законом от 25 декабря 2008 года №</w:t>
      </w:r>
      <w:hyperlink r:id="rId85" w:tgtFrame="_blank" w:history="1">
        <w:r w:rsidRPr="005618EB">
          <w:rPr>
            <w:rFonts w:ascii="Times New Roman" w:eastAsia="Times New Roman" w:hAnsi="Times New Roman" w:cs="Times New Roman"/>
            <w:sz w:val="20"/>
            <w:szCs w:val="20"/>
            <w:lang w:eastAsia="ru-RU"/>
          </w:rPr>
          <w:t>273-ФЗ</w:t>
        </w:r>
      </w:hyperlink>
      <w:r w:rsidRPr="005618EB">
        <w:rPr>
          <w:rFonts w:ascii="Times New Roman" w:eastAsia="Times New Roman" w:hAnsi="Times New Roman" w:cs="Times New Roman"/>
          <w:color w:val="000000"/>
          <w:sz w:val="20"/>
          <w:szCs w:val="20"/>
          <w:lang w:eastAsia="ru-RU"/>
        </w:rPr>
        <w:t> «О противодействии коррупции» и другими федеральными законами.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32. Удостоверение и нагрудный знак депутата</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Депутат имеет удостоверение, являющееся документом, подтверждающим его личность и полномочия, а также может иметь нагрудный знак, которыми он пользуется в течение срока своих полномочий.</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Положение об удостоверении и нагрудном знаке, их образцы утверждаются Советом депутатов.</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34. Досрочное прекращение полномочий депутатской деятельности</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1. Полномочия депутата Совета депутатов прекращаются досрочно в случае:</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1) смерти;</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2) отставки по собственному желанию;</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3) признания судом недееспособным или ограниченно дееспособным;</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4) признания судом безвестно отсутствующим или объявления умершим;</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5) вступления в отношении его в законную силу обвинительного приговора суда;</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6) выезда за пределы Российской Федерации на постоянное место жительства;</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618EB">
        <w:rPr>
          <w:rFonts w:ascii="Times New Roman" w:eastAsia="Times New Roman" w:hAnsi="Times New Roman" w:cs="Times New Roman"/>
          <w:color w:val="000000"/>
          <w:sz w:val="20"/>
          <w:szCs w:val="20"/>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7 изложен в редакции </w:t>
      </w:r>
      <w:hyperlink r:id="rId86"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8) отзыва избирателями;</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9) досрочного прекращения полномочий Совета депутатов;</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10) призыва на военную службу или направления на заменяющую ее альтернативную гражданскую службу;</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11) в иных случаях, установленных Федеральным законом от 06.10.2003 №</w:t>
      </w:r>
      <w:hyperlink r:id="rId87"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b/>
          <w:bCs/>
          <w:color w:val="000000"/>
          <w:sz w:val="20"/>
          <w:szCs w:val="20"/>
          <w:lang w:eastAsia="ru-RU"/>
        </w:rPr>
        <w:t> </w:t>
      </w:r>
      <w:r w:rsidRPr="005618EB">
        <w:rPr>
          <w:rFonts w:ascii="Times New Roman" w:eastAsia="Times New Roman" w:hAnsi="Times New Roman" w:cs="Times New Roman"/>
          <w:color w:val="000000"/>
          <w:sz w:val="20"/>
          <w:szCs w:val="20"/>
          <w:lang w:eastAsia="ru-RU"/>
        </w:rPr>
        <w:t>«Об общих принципах организации местного самоуправления в Российской Федерации» и иными федеральными законами.</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2. </w:t>
      </w:r>
      <w:proofErr w:type="gramStart"/>
      <w:r w:rsidRPr="005618EB">
        <w:rPr>
          <w:rFonts w:ascii="Times New Roman" w:eastAsia="Times New Roman" w:hAnsi="Times New Roman" w:cs="Times New Roman"/>
          <w:color w:val="000000"/>
          <w:sz w:val="20"/>
          <w:szCs w:val="20"/>
          <w:lang w:eastAsia="ru-RU"/>
        </w:rPr>
        <w:t>Полномочия депутата Совета депутатов прекращаются досрочно в случае несоблюдения ограничений, запретов, неисполнения обязанностей, установленных </w:t>
      </w:r>
      <w:hyperlink r:id="rId88" w:tgtFrame="_blank" w:history="1">
        <w:r w:rsidRPr="005618EB">
          <w:rPr>
            <w:rFonts w:ascii="Times New Roman" w:eastAsia="Times New Roman" w:hAnsi="Times New Roman" w:cs="Times New Roman"/>
            <w:sz w:val="20"/>
            <w:szCs w:val="20"/>
            <w:lang w:eastAsia="ru-RU"/>
          </w:rPr>
          <w:t>Федеральным законом от 25 декабря 2008 года № 273-ФЗ</w:t>
        </w:r>
      </w:hyperlink>
      <w:r w:rsidRPr="005618EB">
        <w:rPr>
          <w:rFonts w:ascii="Times New Roman" w:eastAsia="Times New Roman" w:hAnsi="Times New Roman" w:cs="Times New Roman"/>
          <w:color w:val="000000"/>
          <w:sz w:val="20"/>
          <w:szCs w:val="20"/>
          <w:lang w:eastAsia="ru-RU"/>
        </w:rPr>
        <w:t> «О противодействии коррупции», </w:t>
      </w:r>
      <w:hyperlink r:id="rId89" w:tgtFrame="_blank" w:history="1">
        <w:r w:rsidRPr="005618EB">
          <w:rPr>
            <w:rFonts w:ascii="Times New Roman" w:eastAsia="Times New Roman" w:hAnsi="Times New Roman" w:cs="Times New Roman"/>
            <w:sz w:val="20"/>
            <w:szCs w:val="20"/>
            <w:lang w:eastAsia="ru-RU"/>
          </w:rPr>
          <w:t>Федеральным законом от 3 декабря 2012 года № 230-ФЗ</w:t>
        </w:r>
      </w:hyperlink>
      <w:r w:rsidRPr="005618EB">
        <w:rPr>
          <w:rFonts w:ascii="Times New Roman" w:eastAsia="Times New Roman" w:hAnsi="Times New Roman" w:cs="Times New Roman"/>
          <w:color w:val="000000"/>
          <w:sz w:val="20"/>
          <w:szCs w:val="20"/>
          <w:lang w:eastAsia="ru-RU"/>
        </w:rPr>
        <w:t> «О контроле за соответствием расходов лиц, замещающих государственные должности, и иных лиц их доходам», </w:t>
      </w:r>
      <w:hyperlink r:id="rId90" w:tgtFrame="_blank" w:history="1">
        <w:r w:rsidRPr="005618EB">
          <w:rPr>
            <w:rFonts w:ascii="Times New Roman" w:eastAsia="Times New Roman" w:hAnsi="Times New Roman" w:cs="Times New Roman"/>
            <w:sz w:val="20"/>
            <w:szCs w:val="20"/>
            <w:lang w:eastAsia="ru-RU"/>
          </w:rPr>
          <w:t>Федеральным законом от 7 мая 2013 года № 79-ФЗ</w:t>
        </w:r>
      </w:hyperlink>
      <w:r w:rsidRPr="005618EB">
        <w:rPr>
          <w:rFonts w:ascii="Times New Roman" w:eastAsia="Times New Roman" w:hAnsi="Times New Roman" w:cs="Times New Roman"/>
          <w:color w:val="000000"/>
          <w:sz w:val="20"/>
          <w:szCs w:val="20"/>
          <w:lang w:eastAsia="ru-RU"/>
        </w:rPr>
        <w:t> «О запрете отдельным категориям лиц</w:t>
      </w:r>
      <w:proofErr w:type="gramEnd"/>
      <w:r w:rsidRPr="005618EB">
        <w:rPr>
          <w:rFonts w:ascii="Times New Roman" w:eastAsia="Times New Roman" w:hAnsi="Times New Roman" w:cs="Times New Roman"/>
          <w:color w:val="000000"/>
          <w:sz w:val="20"/>
          <w:szCs w:val="20"/>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w:t>
      </w:r>
      <w:r w:rsidRPr="005618EB">
        <w:rPr>
          <w:rFonts w:ascii="Times New Roman" w:eastAsia="Times New Roman" w:hAnsi="Times New Roman" w:cs="Times New Roman"/>
          <w:color w:val="000000"/>
          <w:sz w:val="20"/>
          <w:szCs w:val="20"/>
          <w:lang w:eastAsia="ru-RU"/>
        </w:rPr>
        <w:lastRenderedPageBreak/>
        <w:t>Российской Федерации, владеть и (или) пользоваться иностранными финансовыми инструментами», если иное не предусмотрено </w:t>
      </w:r>
      <w:hyperlink r:id="rId91" w:tgtFrame="_blank" w:history="1">
        <w:r w:rsidRPr="005618EB">
          <w:rPr>
            <w:rFonts w:ascii="Times New Roman" w:eastAsia="Times New Roman" w:hAnsi="Times New Roman" w:cs="Times New Roman"/>
            <w:sz w:val="20"/>
            <w:szCs w:val="20"/>
            <w:lang w:eastAsia="ru-RU"/>
          </w:rPr>
          <w:t>Федеральным законом от 6 октября 2003 года № 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(пункт 2 в редакции </w:t>
      </w:r>
      <w:hyperlink r:id="rId92"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31.03.2020 №</w:t>
        </w:r>
      </w:hyperlink>
      <w:r w:rsidRPr="005618EB">
        <w:rPr>
          <w:rFonts w:ascii="Times New Roman" w:eastAsia="Times New Roman" w:hAnsi="Times New Roman" w:cs="Times New Roman"/>
          <w:color w:val="000000"/>
          <w:sz w:val="20"/>
          <w:szCs w:val="20"/>
          <w:lang w:eastAsia="ru-RU"/>
        </w:rPr>
        <w:t>1)</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3. Полномочия депутата Совета депутатов прекращаются досрочно в случае несоблюдения ограничений, установленных Федеральным законом от 06.10.2003 №</w:t>
      </w:r>
      <w:hyperlink r:id="rId93"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b/>
          <w:bCs/>
          <w:color w:val="000000"/>
          <w:sz w:val="20"/>
          <w:szCs w:val="20"/>
          <w:lang w:eastAsia="ru-RU"/>
        </w:rPr>
        <w:t> </w:t>
      </w:r>
      <w:r w:rsidRPr="005618EB">
        <w:rPr>
          <w:rFonts w:ascii="Times New Roman" w:eastAsia="Times New Roman" w:hAnsi="Times New Roman" w:cs="Times New Roman"/>
          <w:color w:val="000000"/>
          <w:sz w:val="20"/>
          <w:szCs w:val="20"/>
          <w:lang w:eastAsia="ru-RU"/>
        </w:rPr>
        <w:t>«Об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w:t>
      </w:r>
      <w:r w:rsidRPr="005618EB">
        <w:rPr>
          <w:rFonts w:ascii="Times New Roman" w:eastAsia="Times New Roman" w:hAnsi="Times New Roman" w:cs="Times New Roman"/>
          <w:b/>
          <w:bCs/>
          <w:color w:val="000000"/>
          <w:sz w:val="20"/>
          <w:szCs w:val="20"/>
          <w:lang w:eastAsia="ru-RU"/>
        </w:rPr>
        <w:t> </w:t>
      </w:r>
      <w:r w:rsidRPr="005618EB">
        <w:rPr>
          <w:rFonts w:ascii="Times New Roman" w:eastAsia="Times New Roman" w:hAnsi="Times New Roman" w:cs="Times New Roman"/>
          <w:color w:val="000000"/>
          <w:sz w:val="20"/>
          <w:szCs w:val="20"/>
          <w:lang w:eastAsia="ru-RU"/>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4 введена </w:t>
      </w:r>
      <w:hyperlink r:id="rId94" w:tgtFrame="_blank" w:history="1">
        <w:r w:rsidRPr="005618EB">
          <w:rPr>
            <w:rFonts w:ascii="Times New Roman" w:eastAsia="Times New Roman" w:hAnsi="Times New Roman" w:cs="Times New Roman"/>
            <w:sz w:val="20"/>
            <w:szCs w:val="20"/>
            <w:lang w:eastAsia="ru-RU"/>
          </w:rPr>
          <w:t>решением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34.1. Применение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мер ответственности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34.1 введена </w:t>
      </w:r>
      <w:hyperlink r:id="rId95"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31.03.2020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w:t>
      </w:r>
      <w:proofErr w:type="gramStart"/>
      <w:r w:rsidRPr="005618EB">
        <w:rPr>
          <w:rFonts w:ascii="Times New Roman" w:eastAsia="Times New Roman" w:hAnsi="Times New Roman" w:cs="Times New Roman"/>
          <w:color w:val="000000"/>
          <w:sz w:val="20"/>
          <w:szCs w:val="20"/>
          <w:lang w:eastAsia="ru-RU"/>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указанные в </w:t>
      </w:r>
      <w:hyperlink r:id="rId96" w:history="1">
        <w:r w:rsidRPr="005618EB">
          <w:rPr>
            <w:rFonts w:ascii="Times New Roman" w:eastAsia="Times New Roman" w:hAnsi="Times New Roman" w:cs="Times New Roman"/>
            <w:color w:val="000000"/>
            <w:sz w:val="20"/>
            <w:szCs w:val="20"/>
            <w:u w:val="single"/>
            <w:lang w:eastAsia="ru-RU"/>
          </w:rPr>
          <w:t>части 7.3-1 статьи 40</w:t>
        </w:r>
      </w:hyperlink>
      <w:r w:rsidRPr="005618EB">
        <w:rPr>
          <w:rFonts w:ascii="Times New Roman" w:eastAsia="Times New Roman" w:hAnsi="Times New Roman" w:cs="Times New Roman"/>
          <w:color w:val="000000"/>
          <w:sz w:val="20"/>
          <w:szCs w:val="20"/>
          <w:lang w:eastAsia="ru-RU"/>
        </w:rPr>
        <w:t> </w:t>
      </w:r>
      <w:hyperlink r:id="rId97" w:tgtFrame="_blank" w:history="1">
        <w:r w:rsidRPr="005618EB">
          <w:rPr>
            <w:rFonts w:ascii="Times New Roman" w:eastAsia="Times New Roman" w:hAnsi="Times New Roman" w:cs="Times New Roman"/>
            <w:color w:val="0000FF"/>
            <w:sz w:val="20"/>
            <w:szCs w:val="20"/>
            <w:u w:val="single"/>
            <w:lang w:eastAsia="ru-RU"/>
          </w:rPr>
          <w:t>Федеральным законом от 6 октября</w:t>
        </w:r>
        <w:proofErr w:type="gramEnd"/>
        <w:r w:rsidRPr="005618EB">
          <w:rPr>
            <w:rFonts w:ascii="Times New Roman" w:eastAsia="Times New Roman" w:hAnsi="Times New Roman" w:cs="Times New Roman"/>
            <w:color w:val="0000FF"/>
            <w:sz w:val="20"/>
            <w:szCs w:val="20"/>
            <w:u w:val="single"/>
            <w:lang w:eastAsia="ru-RU"/>
          </w:rPr>
          <w:t xml:space="preserve"> 2003 года № 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Основанием для рассмотрения вопроса о применении в отношении депутата Совета депутатов одной из мер ответственности является поступление в Совет депутатов заявления губернатора Ненецкого автономного округа о применении меры ответственности.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Решение о применении в отношении депутата Совета депутатов одной из мер ответственности принимается не позднее трех месяцев со дня поступления в Совет депутатов заявления губернатора Ненецкого автономного округа о применении меры ответственности.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w:t>
      </w:r>
      <w:proofErr w:type="gramStart"/>
      <w:r w:rsidRPr="005618EB">
        <w:rPr>
          <w:rFonts w:ascii="Times New Roman" w:eastAsia="Times New Roman" w:hAnsi="Times New Roman" w:cs="Times New Roman"/>
          <w:color w:val="000000"/>
          <w:sz w:val="20"/>
          <w:szCs w:val="20"/>
          <w:lang w:eastAsia="ru-RU"/>
        </w:rPr>
        <w:t>Сведения, изложенные в заявлении губернатора Ненецкого автономного округа о применении меры ответственности в отношении депутата Совета депутатов, предварительно рассматриваются комиссией по контролю за соблюдением депутатами Совета депутатов муниципального образования «Тельвисочный сельсовет» Ненецкого автономного округа, главой муниципального образования «Тельвисочный сельсовет» Ненецкого автономного округа  ограничений, запретов и исполнением обязанностей, возложенных на них законодательством в сфере противодействия коррупции, и урегулированию конфликта интересов.</w:t>
      </w:r>
      <w:proofErr w:type="gramEnd"/>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color w:val="000000"/>
          <w:sz w:val="20"/>
          <w:szCs w:val="20"/>
          <w:lang w:eastAsia="ru-RU"/>
        </w:rPr>
        <w:t>5. Информация о применении в отношении депутата Совета депутатов, меры ответственности размещается в информационно-телекоммуникационной сети «Интернет» на официальном сайте муниципального образования «Тельвисочный сельсовет» Ненецкого автономного округа.</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35. Досрочное прекращение полномочий Совета депутатов</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Полномочия Совета депутатов могут быть прекращены досрочно в порядке и по основаниям, которые предусмотрены статьей 73 Федерального закона от 06.10.2003 №</w:t>
      </w:r>
      <w:hyperlink r:id="rId98"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 Полномочия Совета депутатов также прекращаются:</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случае принятия Советом депутатов решения о самороспуске. При этом решение о самороспуске принимается в порядке не менее чем двумя третями голосов от установленного числа депутатов;</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 случае вступления в силу судебного решения о неправомочности данного состава депутатов Совета депутатов, в том числе в связи со сложением депутатами своих полномочий;</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в случае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5618EB" w:rsidRPr="005618EB" w:rsidRDefault="005618EB" w:rsidP="005618EB">
      <w:pPr>
        <w:spacing w:after="0" w:line="240" w:lineRule="auto"/>
        <w:ind w:left="142" w:right="111"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в случае утраты поселением статуса муниципального образования в связи с его объединением с городским округом;</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Досрочное прекращение полномочий Совета депутатов влечет досрочное прекращение полномочий его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36. Глава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Глава муниципального образования является высшим должностным лицом Сельского поселения «Тельвисочный сельсовет» Заполярного района Ненецкого автономного округа и наделяется в соответствии с настоящим Уставом собственными полномочиями по решению вопросов местного 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1 изложена в редакции </w:t>
      </w:r>
      <w:hyperlink r:id="rId99"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Официальное наименование главы муниципального образования - Глава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Сокращенное официальное наименование главы муниципального образования - Глава Сельского поселения «Тельвисочный сельсовет» ЗР НАО.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(часть 2 изложена в редакции </w:t>
      </w:r>
      <w:hyperlink r:id="rId100"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3. Глава муниципального образования избирается на муниципальных выборах гражданами, постоянно или преимущественно проживающими на территории муниципального </w:t>
      </w:r>
      <w:proofErr w:type="gramStart"/>
      <w:r w:rsidRPr="005618EB">
        <w:rPr>
          <w:rFonts w:ascii="Times New Roman" w:eastAsia="Times New Roman" w:hAnsi="Times New Roman" w:cs="Times New Roman"/>
          <w:color w:val="000000"/>
          <w:sz w:val="20"/>
          <w:szCs w:val="20"/>
          <w:lang w:eastAsia="ru-RU"/>
        </w:rPr>
        <w:t>образования</w:t>
      </w:r>
      <w:proofErr w:type="gramEnd"/>
      <w:r w:rsidRPr="005618EB">
        <w:rPr>
          <w:rFonts w:ascii="Times New Roman" w:eastAsia="Times New Roman" w:hAnsi="Times New Roman" w:cs="Times New Roman"/>
          <w:color w:val="000000"/>
          <w:sz w:val="20"/>
          <w:szCs w:val="20"/>
          <w:lang w:eastAsia="ru-RU"/>
        </w:rPr>
        <w:t xml:space="preserve"> на основе всеобщего равного и прямого избирательного права при тайном голосовании в соответствии с федеральными законодательством и законами Ненецкого автономного округа. Главой муниципального образования может быть избран гражданин Российской Федерации не моложе 21 года, обладающий пассивным избирательным правом.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Глава муниципального образования избирается по мажоритарной избирательной системе относительного большинства.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Срок полномочий главы муниципального образования - 5 лет.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5. </w:t>
      </w:r>
      <w:r w:rsidRPr="002C0302">
        <w:rPr>
          <w:rFonts w:ascii="Times New Roman" w:eastAsia="Times New Roman" w:hAnsi="Times New Roman" w:cs="Times New Roman"/>
          <w:color w:val="000000"/>
          <w:sz w:val="20"/>
          <w:szCs w:val="20"/>
          <w:highlight w:val="yellow"/>
          <w:lang w:eastAsia="ru-RU"/>
        </w:rPr>
        <w:t>Полномочия главы муниципального образования начинаются со дня вступления его в должность</w:t>
      </w:r>
      <w:r w:rsidRPr="005618EB">
        <w:rPr>
          <w:rFonts w:ascii="Times New Roman" w:eastAsia="Times New Roman" w:hAnsi="Times New Roman" w:cs="Times New Roman"/>
          <w:color w:val="000000"/>
          <w:sz w:val="20"/>
          <w:szCs w:val="20"/>
          <w:lang w:eastAsia="ru-RU"/>
        </w:rPr>
        <w:t xml:space="preserve"> и </w:t>
      </w:r>
      <w:r w:rsidRPr="002C0302">
        <w:rPr>
          <w:rFonts w:ascii="Times New Roman" w:eastAsia="Times New Roman" w:hAnsi="Times New Roman" w:cs="Times New Roman"/>
          <w:color w:val="000000"/>
          <w:sz w:val="20"/>
          <w:szCs w:val="20"/>
          <w:highlight w:val="cyan"/>
          <w:lang w:eastAsia="ru-RU"/>
        </w:rPr>
        <w:t>прекращаются в день вступления в должность вновь избранного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w:t>
      </w:r>
      <w:proofErr w:type="gramStart"/>
      <w:r w:rsidRPr="005618EB">
        <w:rPr>
          <w:rFonts w:ascii="Times New Roman" w:eastAsia="Times New Roman" w:hAnsi="Times New Roman" w:cs="Times New Roman"/>
          <w:color w:val="000000"/>
          <w:sz w:val="20"/>
          <w:szCs w:val="20"/>
          <w:lang w:eastAsia="ru-RU"/>
        </w:rPr>
        <w:t>Глава муниципального образования должен соблюдать ограничения, запреты, исполнять обязанности, которые установлены Федеральным </w:t>
      </w:r>
      <w:hyperlink r:id="rId101" w:history="1">
        <w:r w:rsidRPr="005618EB">
          <w:rPr>
            <w:rFonts w:ascii="Times New Roman" w:eastAsia="Times New Roman" w:hAnsi="Times New Roman" w:cs="Times New Roman"/>
            <w:sz w:val="20"/>
            <w:szCs w:val="20"/>
            <w:lang w:eastAsia="ru-RU"/>
          </w:rPr>
          <w:t>законом</w:t>
        </w:r>
      </w:hyperlink>
      <w:r w:rsidRPr="005618EB">
        <w:rPr>
          <w:rFonts w:ascii="Times New Roman" w:eastAsia="Times New Roman" w:hAnsi="Times New Roman" w:cs="Times New Roman"/>
          <w:color w:val="000000"/>
          <w:sz w:val="20"/>
          <w:szCs w:val="20"/>
          <w:lang w:eastAsia="ru-RU"/>
        </w:rPr>
        <w:t> от 25 декабря 2008 года №</w:t>
      </w:r>
      <w:hyperlink r:id="rId102" w:tgtFrame="_blank" w:history="1">
        <w:r w:rsidRPr="005618EB">
          <w:rPr>
            <w:rFonts w:ascii="Times New Roman" w:eastAsia="Times New Roman" w:hAnsi="Times New Roman" w:cs="Times New Roman"/>
            <w:sz w:val="20"/>
            <w:szCs w:val="20"/>
            <w:lang w:eastAsia="ru-RU"/>
          </w:rPr>
          <w:t>273-ФЗ</w:t>
        </w:r>
      </w:hyperlink>
      <w:r w:rsidRPr="005618EB">
        <w:rPr>
          <w:rFonts w:ascii="Times New Roman" w:eastAsia="Times New Roman" w:hAnsi="Times New Roman" w:cs="Times New Roman"/>
          <w:color w:val="000000"/>
          <w:sz w:val="20"/>
          <w:szCs w:val="20"/>
          <w:lang w:eastAsia="ru-RU"/>
        </w:rPr>
        <w:t> «О противодействии коррупции», Федеральным законом от 3 декабря 2012 года №</w:t>
      </w:r>
      <w:hyperlink r:id="rId103" w:tgtFrame="_blank" w:history="1">
        <w:r w:rsidRPr="005618EB">
          <w:rPr>
            <w:rFonts w:ascii="Times New Roman" w:eastAsia="Times New Roman" w:hAnsi="Times New Roman" w:cs="Times New Roman"/>
            <w:sz w:val="20"/>
            <w:szCs w:val="20"/>
            <w:lang w:eastAsia="ru-RU"/>
          </w:rPr>
          <w:t>230-ФЗ</w:t>
        </w:r>
      </w:hyperlink>
      <w:r w:rsidRPr="005618EB">
        <w:rPr>
          <w:rFonts w:ascii="Times New Roman" w:eastAsia="Times New Roman" w:hAnsi="Times New Roman" w:cs="Times New Roman"/>
          <w:color w:val="000000"/>
          <w:sz w:val="20"/>
          <w:szCs w:val="20"/>
          <w:lang w:eastAsia="ru-RU"/>
        </w:rPr>
        <w:t> «О контроле за соответствием расходов лиц, замещающих государственные должности, и иных лиц их доходам», Федеральным законом от 7 мая 2013 года №</w:t>
      </w:r>
      <w:hyperlink r:id="rId104" w:tgtFrame="_blank" w:history="1">
        <w:r w:rsidRPr="005618EB">
          <w:rPr>
            <w:rFonts w:ascii="Times New Roman" w:eastAsia="Times New Roman" w:hAnsi="Times New Roman" w:cs="Times New Roman"/>
            <w:sz w:val="20"/>
            <w:szCs w:val="20"/>
            <w:lang w:eastAsia="ru-RU"/>
          </w:rPr>
          <w:t>79-ФЗ</w:t>
        </w:r>
      </w:hyperlink>
      <w:r w:rsidRPr="005618EB">
        <w:rPr>
          <w:rFonts w:ascii="Times New Roman" w:eastAsia="Times New Roman" w:hAnsi="Times New Roman" w:cs="Times New Roman"/>
          <w:color w:val="000000"/>
          <w:sz w:val="20"/>
          <w:szCs w:val="20"/>
          <w:lang w:eastAsia="ru-RU"/>
        </w:rPr>
        <w:t> «О запрете отдельным категориям лиц открывать и иметь</w:t>
      </w:r>
      <w:proofErr w:type="gramEnd"/>
      <w:r w:rsidRPr="005618EB">
        <w:rPr>
          <w:rFonts w:ascii="Times New Roman" w:eastAsia="Times New Roman" w:hAnsi="Times New Roman" w:cs="Times New Roman"/>
          <w:color w:val="000000"/>
          <w:sz w:val="20"/>
          <w:szCs w:val="20"/>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37. Взаимоотношения главы муниципального образования с населением и Советом депутатов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Глава муниципального образования </w:t>
      </w:r>
      <w:proofErr w:type="gramStart"/>
      <w:r w:rsidRPr="005618EB">
        <w:rPr>
          <w:rFonts w:ascii="Times New Roman" w:eastAsia="Times New Roman" w:hAnsi="Times New Roman" w:cs="Times New Roman"/>
          <w:color w:val="000000"/>
          <w:sz w:val="20"/>
          <w:szCs w:val="20"/>
          <w:lang w:eastAsia="ru-RU"/>
        </w:rPr>
        <w:t>подотчетен</w:t>
      </w:r>
      <w:proofErr w:type="gramEnd"/>
      <w:r w:rsidRPr="005618EB">
        <w:rPr>
          <w:rFonts w:ascii="Times New Roman" w:eastAsia="Times New Roman" w:hAnsi="Times New Roman" w:cs="Times New Roman"/>
          <w:color w:val="000000"/>
          <w:sz w:val="20"/>
          <w:szCs w:val="20"/>
          <w:lang w:eastAsia="ru-RU"/>
        </w:rPr>
        <w:t xml:space="preserve"> населению непосредственно и Совету депутатов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Глава муниципального образования отчитывается перед населением и Советом депутатов не реже одного раза в год в порядке, установленном настоящим Уставом.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3. </w:t>
      </w:r>
      <w:proofErr w:type="gramStart"/>
      <w:r w:rsidRPr="005618EB">
        <w:rPr>
          <w:rFonts w:ascii="Times New Roman" w:eastAsia="Times New Roman" w:hAnsi="Times New Roman" w:cs="Times New Roman"/>
          <w:color w:val="000000"/>
          <w:sz w:val="20"/>
          <w:szCs w:val="20"/>
          <w:lang w:eastAsia="ru-RU"/>
        </w:rPr>
        <w:t>Глава муниципального образования принимает меры по обеспечению прав, свобод и законных интересов граждан на территории муниципального образования, рассматривает поступившие от граждан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 при необходимости вносит предложения в соответствующие органы государственной власти и органы местного самоуправления.</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38. Порядок отчета главы муниципального образования перед населением и Советом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Глава муниципального образования </w:t>
      </w:r>
      <w:proofErr w:type="gramStart"/>
      <w:r w:rsidRPr="005618EB">
        <w:rPr>
          <w:rFonts w:ascii="Times New Roman" w:eastAsia="Times New Roman" w:hAnsi="Times New Roman" w:cs="Times New Roman"/>
          <w:color w:val="000000"/>
          <w:sz w:val="20"/>
          <w:szCs w:val="20"/>
          <w:lang w:eastAsia="ru-RU"/>
        </w:rPr>
        <w:t>отчитывается о</w:t>
      </w:r>
      <w:proofErr w:type="gramEnd"/>
      <w:r w:rsidRPr="005618EB">
        <w:rPr>
          <w:rFonts w:ascii="Times New Roman" w:eastAsia="Times New Roman" w:hAnsi="Times New Roman" w:cs="Times New Roman"/>
          <w:color w:val="000000"/>
          <w:sz w:val="20"/>
          <w:szCs w:val="20"/>
          <w:lang w:eastAsia="ru-RU"/>
        </w:rPr>
        <w:t xml:space="preserve"> своей деятельности за год на собрании граждан в срок не позднее трех месяцев со дня истечения отчетного года.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Глава муниципального образования представляет Совету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Глава муниципального образования отчитывается перед Советом депутатов на первом заседании Совета депутатов муниципального образования, проводимом в году, следующем </w:t>
      </w:r>
      <w:proofErr w:type="gramStart"/>
      <w:r w:rsidRPr="005618EB">
        <w:rPr>
          <w:rFonts w:ascii="Times New Roman" w:eastAsia="Times New Roman" w:hAnsi="Times New Roman" w:cs="Times New Roman"/>
          <w:color w:val="000000"/>
          <w:sz w:val="20"/>
          <w:szCs w:val="20"/>
          <w:lang w:eastAsia="ru-RU"/>
        </w:rPr>
        <w:t>за</w:t>
      </w:r>
      <w:proofErr w:type="gramEnd"/>
      <w:r w:rsidRPr="005618EB">
        <w:rPr>
          <w:rFonts w:ascii="Times New Roman" w:eastAsia="Times New Roman" w:hAnsi="Times New Roman" w:cs="Times New Roman"/>
          <w:color w:val="000000"/>
          <w:sz w:val="20"/>
          <w:szCs w:val="20"/>
          <w:lang w:eastAsia="ru-RU"/>
        </w:rPr>
        <w:t xml:space="preserve"> отчетным.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39. Полномочия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Глава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местной администрации,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3) подписывает и обнародует в порядке, установленном настоящим уставом муниципального </w:t>
      </w:r>
      <w:proofErr w:type="gramStart"/>
      <w:r w:rsidRPr="005618EB">
        <w:rPr>
          <w:rFonts w:ascii="Times New Roman" w:eastAsia="Times New Roman" w:hAnsi="Times New Roman" w:cs="Times New Roman"/>
          <w:color w:val="000000"/>
          <w:sz w:val="20"/>
          <w:szCs w:val="20"/>
          <w:lang w:eastAsia="ru-RU"/>
        </w:rPr>
        <w:t>образования решения Совета депутатов муниципального образования</w:t>
      </w:r>
      <w:proofErr w:type="gramEnd"/>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издает в пределах своих полномочий постановления и распоряжения главы муниципального образования, постановления и распоряжения местной администрации;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вправе требовать созыва внеочередного заседания Совета депутатов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возглавляет местную администрацию и осуществляет руководство ею на принципах единоначалия как глава местной администрации;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формирует местную администрацию, назначает руководителей структурных подразделений местной администрации;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назначает и увольняет руководителей муниципальных предприятий, учреждений и организаций;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представляет Совету депутатов структуру местной администрации;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определяет орган местного самоуправления, уполномоченный на осуществление полномочий, предусмотренных частью 2 статьи 18 Федерального закона от 13.07.2015 №</w:t>
      </w:r>
      <w:hyperlink r:id="rId105" w:tgtFrame="_blank" w:history="1">
        <w:r w:rsidRPr="005618EB">
          <w:rPr>
            <w:rFonts w:ascii="Times New Roman" w:eastAsia="Times New Roman" w:hAnsi="Times New Roman" w:cs="Times New Roman"/>
            <w:sz w:val="20"/>
            <w:szCs w:val="20"/>
            <w:lang w:eastAsia="ru-RU"/>
          </w:rPr>
          <w:t>224-ФЗ</w:t>
        </w:r>
      </w:hyperlink>
      <w:r w:rsidRPr="005618EB">
        <w:rPr>
          <w:rFonts w:ascii="Times New Roman" w:eastAsia="Times New Roman" w:hAnsi="Times New Roman" w:cs="Times New Roman"/>
          <w:b/>
          <w:bCs/>
          <w:color w:val="000000"/>
          <w:sz w:val="20"/>
          <w:szCs w:val="20"/>
          <w:lang w:eastAsia="ru-RU"/>
        </w:rPr>
        <w:t> </w:t>
      </w:r>
      <w:r w:rsidRPr="005618EB">
        <w:rPr>
          <w:rFonts w:ascii="Times New Roman" w:eastAsia="Times New Roman" w:hAnsi="Times New Roman" w:cs="Times New Roman"/>
          <w:color w:val="000000"/>
          <w:sz w:val="20"/>
          <w:szCs w:val="20"/>
          <w:lang w:eastAsia="ru-RU"/>
        </w:rPr>
        <w:t xml:space="preserve">«О государственно-частном партнерстве, </w:t>
      </w:r>
      <w:proofErr w:type="spellStart"/>
      <w:r w:rsidRPr="005618EB">
        <w:rPr>
          <w:rFonts w:ascii="Times New Roman" w:eastAsia="Times New Roman" w:hAnsi="Times New Roman" w:cs="Times New Roman"/>
          <w:color w:val="000000"/>
          <w:sz w:val="20"/>
          <w:szCs w:val="20"/>
          <w:lang w:eastAsia="ru-RU"/>
        </w:rPr>
        <w:t>муниципально-частном</w:t>
      </w:r>
      <w:proofErr w:type="spellEnd"/>
      <w:r w:rsidRPr="005618EB">
        <w:rPr>
          <w:rFonts w:ascii="Times New Roman" w:eastAsia="Times New Roman" w:hAnsi="Times New Roman" w:cs="Times New Roman"/>
          <w:color w:val="000000"/>
          <w:sz w:val="20"/>
          <w:szCs w:val="20"/>
          <w:lang w:eastAsia="ru-RU"/>
        </w:rPr>
        <w:t xml:space="preserve"> партнерстве в Российской Федерации и внесении изменений в отдельные законодательные акты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созывает заседания Совета депутатов, доводит до сведения депутатов время и место их проведения, а также проект повестки дня;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ведет заседания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13) оказывает содействие депутатам Совета депутатов в осуществлении ими своих полномочий, организует обеспечение их необходимой информацией;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принимает меры по обеспечению гласности и учету общественного мнения в работе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подписывает протоколы заседаний и другие документы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16) организует в Совете депутатов прием граждан, рассмотрение их обращений, заявлений и жалоб;</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17) координирует деятельность постоянных комиссий, депутатских групп;</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18) представляет Совету депутатов информацию о деятельности Совета депутатов за истекший год;</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19. Осуществляет </w:t>
      </w:r>
      <w:proofErr w:type="gramStart"/>
      <w:r w:rsidRPr="005618EB">
        <w:rPr>
          <w:rFonts w:ascii="Times New Roman" w:eastAsia="Times New Roman" w:hAnsi="Times New Roman" w:cs="Times New Roman"/>
          <w:color w:val="000000"/>
          <w:sz w:val="20"/>
          <w:szCs w:val="20"/>
          <w:lang w:eastAsia="ru-RU"/>
        </w:rPr>
        <w:t>контроль за</w:t>
      </w:r>
      <w:proofErr w:type="gramEnd"/>
      <w:r w:rsidRPr="005618EB">
        <w:rPr>
          <w:rFonts w:ascii="Times New Roman" w:eastAsia="Times New Roman" w:hAnsi="Times New Roman" w:cs="Times New Roman"/>
          <w:color w:val="000000"/>
          <w:sz w:val="20"/>
          <w:szCs w:val="20"/>
          <w:lang w:eastAsia="ru-RU"/>
        </w:rPr>
        <w:t xml:space="preserve"> соответствием деятельности старосты сельского населенного пункта действующему законодательству, муниципальным правовым актам;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19 в редакции </w:t>
      </w:r>
      <w:hyperlink r:id="rId106"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08.11.2018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20) осуществляет иные полномочия в соответствии с федеральным и окружным законодательством, регламентом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20 введен </w:t>
      </w:r>
      <w:hyperlink r:id="rId107"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08.11.2018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39.1. Гарантии осуществления полномочий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39.1 изложена в редакции </w:t>
      </w:r>
      <w:hyperlink r:id="rId108"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29.05.2019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Главе муниципального образования гарантируется: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условия деятельности, обеспечивающие выполнение должностных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обеспечение служебным транспортом и телефонной связью для выполнения должностных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денежное содержание и иные выплаты, предусмотренные федеральными, окружными законами и настоящим уставом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ежегодный основной и дополнительный оплачиваемый отпуск;</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обеспечение жильем в случаях и порядке, предусмотренных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возмещение ущерба, причиненного главе муниципального образования в связи с осуществлением им должностных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возмещение расходов на служебные командировки в установленном порядке;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медицинское страхование главе муниципального образования, и членов его семьи, в том числе после выхода его на пенсию в соответствии с федеральным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9) переподготовка и повышение квалификации с сохранением на период </w:t>
      </w:r>
      <w:proofErr w:type="gramStart"/>
      <w:r w:rsidRPr="005618EB">
        <w:rPr>
          <w:rFonts w:ascii="Times New Roman" w:eastAsia="Times New Roman" w:hAnsi="Times New Roman" w:cs="Times New Roman"/>
          <w:color w:val="000000"/>
          <w:sz w:val="20"/>
          <w:szCs w:val="20"/>
          <w:lang w:eastAsia="ru-RU"/>
        </w:rPr>
        <w:t>обучения денежного содержания по</w:t>
      </w:r>
      <w:proofErr w:type="gramEnd"/>
      <w:r w:rsidRPr="005618EB">
        <w:rPr>
          <w:rFonts w:ascii="Times New Roman" w:eastAsia="Times New Roman" w:hAnsi="Times New Roman" w:cs="Times New Roman"/>
          <w:color w:val="000000"/>
          <w:sz w:val="20"/>
          <w:szCs w:val="20"/>
          <w:lang w:eastAsia="ru-RU"/>
        </w:rPr>
        <w:t xml:space="preserve"> занимаемой должности за счет средств соответствующего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защита главы муниципального образования и членов его семьи от насилия, угроз, других неправомерных действий в связи с исполнением им должностных обязанностей;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пенсионное обеспечение за выслугу лет и пенсионное обеспечение находящихся на иждивении членов семьи главы муниципального образования в случае его смерти, наступившей в связи с исполнением им должностных обязанностей;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зачисление периода замещения выборной муниципальной должности в стаж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13) иные меры осуществления деятельности, установленные федеральными законами, законами Ненецкого автономного округа и настоящим уставом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39.2. Дополнительные гарантии осуществления деятельности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w:t>
      </w:r>
      <w:proofErr w:type="gramStart"/>
      <w:r w:rsidRPr="005618EB">
        <w:rPr>
          <w:rFonts w:ascii="Times New Roman" w:eastAsia="Times New Roman" w:hAnsi="Times New Roman" w:cs="Times New Roman"/>
          <w:color w:val="000000"/>
          <w:sz w:val="20"/>
          <w:szCs w:val="20"/>
          <w:lang w:eastAsia="ru-RU"/>
        </w:rPr>
        <w:t>введена</w:t>
      </w:r>
      <w:proofErr w:type="gramEnd"/>
      <w:r w:rsidRPr="005618EB">
        <w:rPr>
          <w:rFonts w:ascii="Times New Roman" w:eastAsia="Times New Roman" w:hAnsi="Times New Roman" w:cs="Times New Roman"/>
          <w:color w:val="000000"/>
          <w:sz w:val="20"/>
          <w:szCs w:val="20"/>
          <w:lang w:eastAsia="ru-RU"/>
        </w:rPr>
        <w:t> </w:t>
      </w:r>
      <w:hyperlink r:id="rId109"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29.05.2019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Главе муниципального образования предоставляются дополнительные гарантии, установленные настоящей статьей  в соответствии с федеральными законами,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Нормальная продолжительность рабочего времени для главы муниципального образования  не может превышать 40 часов в неделю - для мужчин и 36 часов в неделю - для женщин. Для главы муниципального образования устанавливается пятидневная рабочая неделя.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Ежегодный оплачиваемый отпуск главы муниципального образования состоит из основного оплачиваемого отпуска и дополнительных оплачиваемых отпусков и не может превышать 83 календарных дня.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Продолжительность ежегодного основного оплачиваемого отпуска составляет 45 календарных дней.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Продолжительность ежегодного дополнительного оплачиваемого отпуска главы муниципального образования  работающего в районах Крайнего Севера и приравненных к ним местностях  составляет 24 календарных дня.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Дополнительный оплачиваемый отпуск за ненормированный рабочий день составляет 14 календарных дней.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Главе муниципального образования иные оплачиваемые отпуска не предоставляются.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Глава  муниципального образования  при предоставлении ежегодного оплачиваемого отпуска один раз в год имеет право на единовременную выплату в размере,  установленном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5. Глава  муниципального образования  имеет право </w:t>
      </w:r>
      <w:proofErr w:type="gramStart"/>
      <w:r w:rsidRPr="005618EB">
        <w:rPr>
          <w:rFonts w:ascii="Times New Roman" w:eastAsia="Times New Roman" w:hAnsi="Times New Roman" w:cs="Times New Roman"/>
          <w:color w:val="000000"/>
          <w:sz w:val="20"/>
          <w:szCs w:val="20"/>
          <w:lang w:eastAsia="ru-RU"/>
        </w:rPr>
        <w:t>на оплачиваемый один раз в два года за счет средств местного бюджета проезд в пределах территории Российской Федерации к месту</w:t>
      </w:r>
      <w:proofErr w:type="gramEnd"/>
      <w:r w:rsidRPr="005618EB">
        <w:rPr>
          <w:rFonts w:ascii="Times New Roman" w:eastAsia="Times New Roman" w:hAnsi="Times New Roman" w:cs="Times New Roman"/>
          <w:color w:val="000000"/>
          <w:sz w:val="20"/>
          <w:szCs w:val="20"/>
          <w:lang w:eastAsia="ru-RU"/>
        </w:rPr>
        <w:t xml:space="preserve"> использования отпуска и обратно любым видом транспорта (за исключением такси), в том числе личным, а также на оплату стоимости провоза багажа.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Наряду с оплатой проезда главы муниципального образования, один раз в два года оплачивается стоимость проезда в пределах территории Российской Федерации к месту использования отпуска (каникул, отдыха) (далее по тексту настоящей части - отпуск) и обратно и провоза багажа проживающим в районах Крайнего Севера и приравненных к ним местностях неработающим членам его семьи (мужу, жене, не получающим страховую пенсию по старости (инвалидности</w:t>
      </w:r>
      <w:proofErr w:type="gramEnd"/>
      <w:r w:rsidRPr="005618EB">
        <w:rPr>
          <w:rFonts w:ascii="Times New Roman" w:eastAsia="Times New Roman" w:hAnsi="Times New Roman" w:cs="Times New Roman"/>
          <w:color w:val="000000"/>
          <w:sz w:val="20"/>
          <w:szCs w:val="20"/>
          <w:lang w:eastAsia="ru-RU"/>
        </w:rPr>
        <w:t xml:space="preserve">), </w:t>
      </w:r>
      <w:proofErr w:type="gramStart"/>
      <w:r w:rsidRPr="005618EB">
        <w:rPr>
          <w:rFonts w:ascii="Times New Roman" w:eastAsia="Times New Roman" w:hAnsi="Times New Roman" w:cs="Times New Roman"/>
          <w:color w:val="000000"/>
          <w:sz w:val="20"/>
          <w:szCs w:val="20"/>
          <w:lang w:eastAsia="ru-RU"/>
        </w:rPr>
        <w:t>несовершеннолетним детям, детям, находящимся под опекой (попечительством), в том числе детям, находящимся в приемной семье, детям, достигшим возраста 18 лет, обучающимся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детям, достигшим возраста 18 лет, в течение трех месяцев после окончания указанных общеобразовательных организаций, а также детям старше</w:t>
      </w:r>
      <w:proofErr w:type="gramEnd"/>
      <w:r w:rsidRPr="005618EB">
        <w:rPr>
          <w:rFonts w:ascii="Times New Roman" w:eastAsia="Times New Roman" w:hAnsi="Times New Roman" w:cs="Times New Roman"/>
          <w:color w:val="000000"/>
          <w:sz w:val="20"/>
          <w:szCs w:val="20"/>
          <w:lang w:eastAsia="ru-RU"/>
        </w:rPr>
        <w:t xml:space="preserve"> </w:t>
      </w:r>
      <w:proofErr w:type="gramStart"/>
      <w:r w:rsidRPr="005618EB">
        <w:rPr>
          <w:rFonts w:ascii="Times New Roman" w:eastAsia="Times New Roman" w:hAnsi="Times New Roman" w:cs="Times New Roman"/>
          <w:color w:val="000000"/>
          <w:sz w:val="20"/>
          <w:szCs w:val="20"/>
          <w:lang w:eastAsia="ru-RU"/>
        </w:rPr>
        <w:t xml:space="preserve">18 лет, получающим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w:t>
      </w:r>
      <w:r w:rsidRPr="005618EB">
        <w:rPr>
          <w:rFonts w:ascii="Times New Roman" w:eastAsia="Times New Roman" w:hAnsi="Times New Roman" w:cs="Times New Roman"/>
          <w:color w:val="000000"/>
          <w:sz w:val="20"/>
          <w:szCs w:val="20"/>
          <w:lang w:eastAsia="ru-RU"/>
        </w:rPr>
        <w:lastRenderedPageBreak/>
        <w:t>достижения ими возраста 23 лет).</w:t>
      </w:r>
      <w:proofErr w:type="gramEnd"/>
      <w:r w:rsidRPr="005618EB">
        <w:rPr>
          <w:rFonts w:ascii="Times New Roman" w:eastAsia="Times New Roman" w:hAnsi="Times New Roman" w:cs="Times New Roman"/>
          <w:color w:val="000000"/>
          <w:sz w:val="20"/>
          <w:szCs w:val="20"/>
          <w:lang w:eastAsia="ru-RU"/>
        </w:rPr>
        <w:t xml:space="preserve"> Оплата проезда членов семьи производится независимо от времени и места проведения отпуска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Компенсация расходов на оплату стоимости проезда к месту использования (проведения) отпуска (каникул, отдыха) и обратно является целевой выплатой. Средства, выплачиваемые в качестве компенсации, не суммируются в случае, если глава  муниципального образования  и члены его семьи своевременно не воспользовались своим правом на оплату стоимости проезда и провоза багажа к месту использования отпуска (каникул, отдыха) и обратно.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Право на оплату стоимости проезда в отпуск и обратно главы  муниципального образования  наступает после начала двухлетнего периода и действует до наступления права на оплату проезда в отпуск и обратно в следующем двухлетнем периоде. Главе  муниципального образования  имеющим право на оплату проезда в отпуск и обратно в наступившем периоде, оплата проезда за предыдущий период не производится, если он своевременно не воспользовался своим правом на оплату стоимости проезда и провоза багажа к месту использования отпуска (каникул, отдыха) и обратно.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Размер, условия и порядок компенсации расходов на оплату стоимости проезда и провоза багажа к месту использования отпуска и обратно для главы  муниципального образования  и членов его семьи устанавливаются Советом депутатов в соответствии с настоящим пунктом.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6. После прекращения полномочий главы  муниципального образования  и </w:t>
      </w:r>
      <w:proofErr w:type="spellStart"/>
      <w:r w:rsidRPr="005618EB">
        <w:rPr>
          <w:rFonts w:ascii="Times New Roman" w:eastAsia="Times New Roman" w:hAnsi="Times New Roman" w:cs="Times New Roman"/>
          <w:color w:val="000000"/>
          <w:sz w:val="20"/>
          <w:szCs w:val="20"/>
          <w:lang w:eastAsia="ru-RU"/>
        </w:rPr>
        <w:t>неизбрания</w:t>
      </w:r>
      <w:proofErr w:type="spellEnd"/>
      <w:r w:rsidRPr="005618EB">
        <w:rPr>
          <w:rFonts w:ascii="Times New Roman" w:eastAsia="Times New Roman" w:hAnsi="Times New Roman" w:cs="Times New Roman"/>
          <w:color w:val="000000"/>
          <w:sz w:val="20"/>
          <w:szCs w:val="20"/>
          <w:lang w:eastAsia="ru-RU"/>
        </w:rPr>
        <w:t xml:space="preserve"> на прежнюю должность, главе  муниципального образования и членам его семьи, 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Глава  муниципального образования  имеет право на компенсацию за использование личного транспорта в служебных целях и возмещение расходов, связанных с его использованием, в порядке, установленном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Главе  муниципального образования  может быть предоставлено служебное жилое помещение в порядке, определенном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Главе  муниципального образования, предоставляется право пользоваться для выполнения должностных полномочий услугами телефонной и иной связи на условиях, определенных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Главе  муниципального образования  возмещаются расходы, связанные со служебными командировками, на условиях и в порядке, определенных Администрацией муниципального образования для муниципальных служащих высших должностей.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Главе  муниципального образования производится доплата к пособию по временной нетрудоспособности, а также к пособию по беременности и родам.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главы муниципального образования с применением районного коэффициента в размере</w:t>
      </w:r>
      <w:r w:rsidRPr="005618EB">
        <w:rPr>
          <w:rFonts w:ascii="Times New Roman" w:eastAsia="Times New Roman" w:hAnsi="Times New Roman" w:cs="Times New Roman"/>
          <w:i/>
          <w:iCs/>
          <w:color w:val="000000"/>
          <w:sz w:val="20"/>
          <w:szCs w:val="20"/>
          <w:lang w:eastAsia="ru-RU"/>
        </w:rPr>
        <w:t> </w:t>
      </w:r>
      <w:r w:rsidRPr="005618EB">
        <w:rPr>
          <w:rFonts w:ascii="Times New Roman" w:eastAsia="Times New Roman" w:hAnsi="Times New Roman" w:cs="Times New Roman"/>
          <w:color w:val="000000"/>
          <w:sz w:val="20"/>
          <w:szCs w:val="20"/>
          <w:lang w:eastAsia="ru-RU"/>
        </w:rPr>
        <w:t>1,8</w:t>
      </w:r>
      <w:r w:rsidRPr="005618EB">
        <w:rPr>
          <w:rFonts w:ascii="Times New Roman" w:eastAsia="Times New Roman" w:hAnsi="Times New Roman" w:cs="Times New Roman"/>
          <w:i/>
          <w:iCs/>
          <w:color w:val="000000"/>
          <w:sz w:val="20"/>
          <w:szCs w:val="20"/>
          <w:lang w:eastAsia="ru-RU"/>
        </w:rPr>
        <w:t> </w:t>
      </w:r>
      <w:r w:rsidRPr="005618EB">
        <w:rPr>
          <w:rFonts w:ascii="Times New Roman" w:eastAsia="Times New Roman" w:hAnsi="Times New Roman" w:cs="Times New Roman"/>
          <w:color w:val="000000"/>
          <w:sz w:val="20"/>
          <w:szCs w:val="20"/>
          <w:lang w:eastAsia="ru-RU"/>
        </w:rPr>
        <w:t>и процентной надбавки за стаж работы в районах Крайнего Севера и приравненных к ним местностях и размером пособия, установленного Федеральным </w:t>
      </w:r>
      <w:hyperlink r:id="rId110" w:history="1">
        <w:r w:rsidRPr="005618EB">
          <w:rPr>
            <w:rFonts w:ascii="Times New Roman" w:eastAsia="Times New Roman" w:hAnsi="Times New Roman" w:cs="Times New Roman"/>
            <w:sz w:val="20"/>
            <w:szCs w:val="20"/>
            <w:lang w:eastAsia="ru-RU"/>
          </w:rPr>
          <w:t>законом</w:t>
        </w:r>
        <w:proofErr w:type="gramEnd"/>
      </w:hyperlink>
      <w:r w:rsidRPr="005618EB">
        <w:rPr>
          <w:rFonts w:ascii="Times New Roman" w:eastAsia="Times New Roman" w:hAnsi="Times New Roman" w:cs="Times New Roman"/>
          <w:color w:val="000000"/>
          <w:sz w:val="20"/>
          <w:szCs w:val="20"/>
          <w:lang w:eastAsia="ru-RU"/>
        </w:rPr>
        <w:t> от 29 декабря 2006 года № 255-ФЗ "Об обязательном социальном страховании на случай временной нетрудоспособности и в связи с материнством".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Доплата к пособию по временной нетрудоспособности не выплачивается в случаях наличия в листке нетрудоспособности: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отметки о нарушении главой муниципального образования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w:t>
      </w:r>
      <w:proofErr w:type="gramStart"/>
      <w:r w:rsidRPr="005618EB">
        <w:rPr>
          <w:rFonts w:ascii="Times New Roman" w:eastAsia="Times New Roman" w:hAnsi="Times New Roman" w:cs="Times New Roman"/>
          <w:color w:val="000000"/>
          <w:sz w:val="20"/>
          <w:szCs w:val="20"/>
          <w:lang w:eastAsia="ru-RU"/>
        </w:rPr>
        <w:t>разрешения</w:t>
      </w:r>
      <w:proofErr w:type="gramEnd"/>
      <w:r w:rsidRPr="005618EB">
        <w:rPr>
          <w:rFonts w:ascii="Times New Roman" w:eastAsia="Times New Roman" w:hAnsi="Times New Roman" w:cs="Times New Roman"/>
          <w:color w:val="000000"/>
          <w:sz w:val="20"/>
          <w:szCs w:val="20"/>
          <w:lang w:eastAsia="ru-RU"/>
        </w:rPr>
        <w:t xml:space="preserve">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приём к врачу или несвоевременной явки в учреждение медико-социальной экспертизы) – со дня, когда было допущено нарушение;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Выплата доплаты производится за счёт средств местного бюджета в пределах установленного фонда оплаты труда.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39.3. Пенсионное обеспечение лиц, замещающих выборные должности местного самоуправления.</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39.3 введена </w:t>
      </w:r>
      <w:hyperlink r:id="rId111" w:tgtFrame="_blank" w:history="1">
        <w:r w:rsidRPr="005618EB">
          <w:rPr>
            <w:rFonts w:ascii="Times New Roman" w:eastAsia="Times New Roman" w:hAnsi="Times New Roman" w:cs="Times New Roman"/>
            <w:sz w:val="20"/>
            <w:szCs w:val="20"/>
            <w:lang w:eastAsia="ru-RU"/>
          </w:rPr>
          <w:t>решением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w:t>
      </w:r>
      <w:proofErr w:type="gramStart"/>
      <w:r w:rsidRPr="005618EB">
        <w:rPr>
          <w:rFonts w:ascii="Times New Roman" w:eastAsia="Times New Roman" w:hAnsi="Times New Roman" w:cs="Times New Roman"/>
          <w:color w:val="000000"/>
          <w:sz w:val="20"/>
          <w:szCs w:val="20"/>
          <w:lang w:eastAsia="ru-RU"/>
        </w:rPr>
        <w:t>Лица, замещавшие выборные должности местного самоуправления Сельского поселения «Тельвисочный сельсовет» Заполярного района Ненецкого автономного округа, осуществлявшие свои полномочия на постоянной основе и в этот период достигшие пенсионного возраста или потерявшие трудоспособность, имеют право на пенсию за выслугу лет к страховой пенсии по старости (инвалидности), назначенной в соответствии с </w:t>
      </w:r>
      <w:hyperlink r:id="rId112" w:tgtFrame="_blank" w:history="1">
        <w:r w:rsidRPr="005618EB">
          <w:rPr>
            <w:rFonts w:ascii="Times New Roman" w:eastAsia="Times New Roman" w:hAnsi="Times New Roman" w:cs="Times New Roman"/>
            <w:sz w:val="20"/>
            <w:szCs w:val="20"/>
            <w:lang w:eastAsia="ru-RU"/>
          </w:rPr>
          <w:t>Федеральным законом от 28 декабря 2013 года № 400-ФЗ</w:t>
        </w:r>
      </w:hyperlink>
      <w:r w:rsidRPr="005618EB">
        <w:rPr>
          <w:rFonts w:ascii="Times New Roman" w:eastAsia="Times New Roman" w:hAnsi="Times New Roman" w:cs="Times New Roman"/>
          <w:color w:val="000000"/>
          <w:sz w:val="20"/>
          <w:szCs w:val="20"/>
          <w:lang w:eastAsia="ru-RU"/>
        </w:rPr>
        <w:t> «О страховых пенсиях» (далее</w:t>
      </w:r>
      <w:proofErr w:type="gramEnd"/>
      <w:r w:rsidRPr="005618EB">
        <w:rPr>
          <w:rFonts w:ascii="Times New Roman" w:eastAsia="Times New Roman" w:hAnsi="Times New Roman" w:cs="Times New Roman"/>
          <w:color w:val="000000"/>
          <w:sz w:val="20"/>
          <w:szCs w:val="20"/>
          <w:lang w:eastAsia="ru-RU"/>
        </w:rPr>
        <w:t xml:space="preserve"> - пенсия за выслугу лет) в случае прекращения полномочий по следующим основаниям: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истечение срока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отставка по собственному желанию в связи с выходом на страховую пенсию либо установленная в судебном порядке стойкая неспособность по состоянию здоровья осуществлять свои полномочия.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Размер пенсии за выслугу лет, условия ее назначения и порядок ее выплаты определяются решением Совета депутатов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3. </w:t>
      </w:r>
      <w:proofErr w:type="gramStart"/>
      <w:r w:rsidRPr="005618EB">
        <w:rPr>
          <w:rFonts w:ascii="Times New Roman" w:eastAsia="Times New Roman" w:hAnsi="Times New Roman" w:cs="Times New Roman"/>
          <w:color w:val="000000"/>
          <w:sz w:val="20"/>
          <w:szCs w:val="20"/>
          <w:lang w:eastAsia="ru-RU"/>
        </w:rPr>
        <w:t xml:space="preserve">Размер пенсии за выслугу лет не может превышать при замещении выборных должностей местного самоуправления более двух лет (в течение одного срока полномочий) - 30 процентов, а в случае замещения выборных должностей местного самоуправления более четырех лет (в течение двух и более сроков полномочий) - </w:t>
      </w:r>
      <w:r w:rsidRPr="005618EB">
        <w:rPr>
          <w:rFonts w:ascii="Times New Roman" w:eastAsia="Times New Roman" w:hAnsi="Times New Roman" w:cs="Times New Roman"/>
          <w:color w:val="000000"/>
          <w:sz w:val="20"/>
          <w:szCs w:val="20"/>
          <w:lang w:eastAsia="ru-RU"/>
        </w:rPr>
        <w:lastRenderedPageBreak/>
        <w:t>45 процентов ежемесячного денежного содержания лица, замещавшего выборную муниципальную должность.</w:t>
      </w:r>
      <w:proofErr w:type="gramEnd"/>
      <w:r w:rsidRPr="005618EB">
        <w:rPr>
          <w:rFonts w:ascii="Times New Roman" w:eastAsia="Times New Roman" w:hAnsi="Times New Roman" w:cs="Times New Roman"/>
          <w:color w:val="000000"/>
          <w:sz w:val="20"/>
          <w:szCs w:val="20"/>
          <w:lang w:eastAsia="ru-RU"/>
        </w:rPr>
        <w:t xml:space="preserve"> Пенсия за выслугу лет устанавливается при наличии стажа работы на территории Ненецкого автономного округа не менее 12,5 календарных лет.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4. </w:t>
      </w:r>
      <w:proofErr w:type="gramStart"/>
      <w:r w:rsidRPr="005618EB">
        <w:rPr>
          <w:rFonts w:ascii="Times New Roman" w:eastAsia="Times New Roman" w:hAnsi="Times New Roman" w:cs="Times New Roman"/>
          <w:color w:val="000000"/>
          <w:sz w:val="20"/>
          <w:szCs w:val="20"/>
          <w:lang w:eastAsia="ru-RU"/>
        </w:rPr>
        <w:t>Размер пенсии за выслугу лет лица, замещавшего муниципальную должность, не может быть менее 10 процентов ежемесячного денежного содержания, определенного в соответствии с частью 5 настоящей статьи, по замещаемой им на момент назначения пенсии за выслугу лет муниципальной должности.</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5. </w:t>
      </w:r>
      <w:proofErr w:type="gramStart"/>
      <w:r w:rsidRPr="005618EB">
        <w:rPr>
          <w:rFonts w:ascii="Times New Roman" w:eastAsia="Times New Roman" w:hAnsi="Times New Roman" w:cs="Times New Roman"/>
          <w:color w:val="000000"/>
          <w:sz w:val="20"/>
          <w:szCs w:val="20"/>
          <w:lang w:eastAsia="ru-RU"/>
        </w:rPr>
        <w:t>Размер денежного содержания, исходя из которого производится расчет пенсии за выслугу лет, определяется в соответствии с действующей на момент назначения пенсии за выслугу лет системой оплаты труда, установленной Советом депутатов Сельского поселения «Тельвисочный сельсовет» Заполярного района Ненецкого автономного округа, и рассчитывается от величины ежемесячного денежного содержания лица, замещавшего выборную муниципальную должность, по занимаемой должности.</w:t>
      </w:r>
      <w:proofErr w:type="gramEnd"/>
      <w:r w:rsidRPr="005618EB">
        <w:rPr>
          <w:rFonts w:ascii="Times New Roman" w:eastAsia="Times New Roman" w:hAnsi="Times New Roman" w:cs="Times New Roman"/>
          <w:color w:val="000000"/>
          <w:sz w:val="20"/>
          <w:szCs w:val="20"/>
          <w:lang w:eastAsia="ru-RU"/>
        </w:rPr>
        <w:t xml:space="preserve"> В целях предусмотренного настоящей статьей пенсионного обеспечения лица, замещавшего выборную муниципальную должность, осуществляемого за счет средств бюджета муниципального образования Сельского поселения «Тельвисочный сельсовет» Заполярного района Ненецкого автономного округа, ежемесячное денежное содержание лица, замещавшего выборную муниципальную должность, состоит из ежемесячного денежного вознаграждения и ежемесячного денежного поощрения, исчисленные с учетом районного коэффициента. При определении размера пенсии за выслугу лет в составе месячного денежного содержания лица, замещавшего выборную муниципальную должность, не учитывается единовременная выплата при предоставлении ежегодного оплачиваемого отпуска.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6. </w:t>
      </w:r>
      <w:proofErr w:type="gramStart"/>
      <w:r w:rsidRPr="005618EB">
        <w:rPr>
          <w:rFonts w:ascii="Times New Roman" w:eastAsia="Times New Roman" w:hAnsi="Times New Roman" w:cs="Times New Roman"/>
          <w:color w:val="000000"/>
          <w:sz w:val="20"/>
          <w:szCs w:val="20"/>
          <w:lang w:eastAsia="ru-RU"/>
        </w:rPr>
        <w:t>При наличии у лица одновременно права на установление нескольких пенсий за выслугу лет, в связи с замещением муниципальных должностей в одном или нескольких органах местного самоуправления муниципальных образований Ненецкого автономного округа, лицо, претендующее на установление такой пенсии за выслугу лет, имеет право на пенсию за выслугу лет в связи с замещением только одной из соответствующих муниципальных должностей по его выбору.</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При определении срока, необходимого для установления пенсии за выслугу лет, учитываются периоды замещения соответствующих выборных должностей местного самоуправления до вступления в силу </w:t>
      </w:r>
      <w:hyperlink r:id="rId113" w:tgtFrame="_blank" w:history="1">
        <w:r w:rsidRPr="005618EB">
          <w:rPr>
            <w:rFonts w:ascii="Times New Roman" w:eastAsia="Times New Roman" w:hAnsi="Times New Roman" w:cs="Times New Roman"/>
            <w:sz w:val="20"/>
            <w:szCs w:val="20"/>
            <w:lang w:eastAsia="ru-RU"/>
          </w:rPr>
          <w:t>закона Ненецкого автономного округа от 1 июля 2008 года № 35-ОЗ</w:t>
        </w:r>
      </w:hyperlink>
      <w:r w:rsidRPr="005618EB">
        <w:rPr>
          <w:rFonts w:ascii="Times New Roman" w:eastAsia="Times New Roman" w:hAnsi="Times New Roman" w:cs="Times New Roman"/>
          <w:color w:val="000000"/>
          <w:sz w:val="20"/>
          <w:szCs w:val="20"/>
          <w:lang w:eastAsia="ru-RU"/>
        </w:rPr>
        <w:t> «О гарантиях лицам, замещающим выборные должности местного самоуправления в Ненецком автономном округе».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Лицам, назначенным главами администраций муниципальных образований в период с 1992 по 1996 годы постановлением главы администрации Ненецкого автономного округа, период замещения указанных должностей независимо от его продолжительности засчитывается в период для назначения пенсии за выслугу лет как один срок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9. </w:t>
      </w:r>
      <w:proofErr w:type="gramStart"/>
      <w:r w:rsidRPr="005618EB">
        <w:rPr>
          <w:rFonts w:ascii="Times New Roman" w:eastAsia="Times New Roman" w:hAnsi="Times New Roman" w:cs="Times New Roman"/>
          <w:color w:val="000000"/>
          <w:sz w:val="20"/>
          <w:szCs w:val="20"/>
          <w:lang w:eastAsia="ru-RU"/>
        </w:rPr>
        <w:t>Пенсия за выслугу лет не устанавливается, если полномочия лица, претендующего на получение пенсии за выслугу лет, были прекращены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w:t>
      </w:r>
      <w:hyperlink r:id="rId114" w:tgtFrame="_blank" w:history="1">
        <w:r w:rsidRPr="005618EB">
          <w:rPr>
            <w:rFonts w:ascii="Times New Roman" w:eastAsia="Times New Roman" w:hAnsi="Times New Roman" w:cs="Times New Roman"/>
            <w:sz w:val="20"/>
            <w:szCs w:val="20"/>
            <w:lang w:eastAsia="ru-RU"/>
          </w:rPr>
          <w:t>Федерального закона от 06 октября</w:t>
        </w:r>
        <w:proofErr w:type="gramEnd"/>
        <w:r w:rsidRPr="005618EB">
          <w:rPr>
            <w:rFonts w:ascii="Times New Roman" w:eastAsia="Times New Roman" w:hAnsi="Times New Roman" w:cs="Times New Roman"/>
            <w:sz w:val="20"/>
            <w:szCs w:val="20"/>
            <w:lang w:eastAsia="ru-RU"/>
          </w:rPr>
          <w:t xml:space="preserve"> 2003 года №</w:t>
        </w:r>
      </w:hyperlink>
      <w:r w:rsidRPr="005618EB">
        <w:rPr>
          <w:rFonts w:ascii="Times New Roman" w:eastAsia="Times New Roman" w:hAnsi="Times New Roman" w:cs="Times New Roman"/>
          <w:color w:val="000000"/>
          <w:sz w:val="20"/>
          <w:szCs w:val="20"/>
          <w:lang w:eastAsia="ru-RU"/>
        </w:rPr>
        <w:t> </w:t>
      </w:r>
      <w:hyperlink r:id="rId115"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Размер пенсии за выслугу лет (доплаты к пенсии) пересчитывается с соблюдением правил, предусмотренных частями 1 - 8 настоящей статьи, при увеличении в централизованном порядке денежного содержания должностных лиц по соответствующим выборным должностям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Выплата пенсии за выслугу лет лицам, указанным в части 1 настоящей статьи, приостанавливается при замещении ими государственной должности, должности государственной гражданской службы, муниципальной должности, в том числе выборной на постоянной (профессиональной) основе, а также должности муниципальной службы. Возобновление выплаты пенсии за выслугу лет осуществляется в порядке, установленном частью 15 настоящей статьи для назначения пенсии за выслугу лет.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Предусмотренная настоящей статьей пенсия за выслугу лет сохраняется при переезде лица в другие регионы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13. </w:t>
      </w:r>
      <w:proofErr w:type="gramStart"/>
      <w:r w:rsidRPr="005618EB">
        <w:rPr>
          <w:rFonts w:ascii="Times New Roman" w:eastAsia="Times New Roman" w:hAnsi="Times New Roman" w:cs="Times New Roman"/>
          <w:color w:val="000000"/>
          <w:sz w:val="20"/>
          <w:szCs w:val="20"/>
          <w:lang w:eastAsia="ru-RU"/>
        </w:rPr>
        <w:t>В случае досрочного прекращения полномочий лица, замещающего выборную должность местного самоуправления, вследствие инвалидности, полученной в результате исполнения должностных обязанностей, такому лицу устанавливается пенсия за выслугу лет к страховой пенсии по инвалидности, назначенной в соответствии с </w:t>
      </w:r>
      <w:hyperlink r:id="rId116" w:tgtFrame="_blank" w:history="1">
        <w:r w:rsidRPr="005618EB">
          <w:rPr>
            <w:rFonts w:ascii="Times New Roman" w:eastAsia="Times New Roman" w:hAnsi="Times New Roman" w:cs="Times New Roman"/>
            <w:sz w:val="20"/>
            <w:szCs w:val="20"/>
            <w:lang w:eastAsia="ru-RU"/>
          </w:rPr>
          <w:t>Федеральным законом от 28 декабря 2013 года № 400-ФЗ</w:t>
        </w:r>
      </w:hyperlink>
      <w:r w:rsidRPr="005618EB">
        <w:rPr>
          <w:rFonts w:ascii="Times New Roman" w:eastAsia="Times New Roman" w:hAnsi="Times New Roman" w:cs="Times New Roman"/>
          <w:color w:val="000000"/>
          <w:sz w:val="20"/>
          <w:szCs w:val="20"/>
          <w:lang w:eastAsia="ru-RU"/>
        </w:rPr>
        <w:t> «О страховых пенсиях», без предъявления требований к стажу замещения муниципальной должности в следующих размерах:</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инвалидам I и II групп - в размере, не превышающем 35 процентов от установленного денежного содержания по замещаемой должности на момент прекращения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инвалидам III группы - в размере, не превышающем 30 процентов от установленного денежного содержания по замещаемой должности на момент прекращения полномочий.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14. </w:t>
      </w:r>
      <w:proofErr w:type="gramStart"/>
      <w:r w:rsidRPr="005618EB">
        <w:rPr>
          <w:rFonts w:ascii="Times New Roman" w:eastAsia="Times New Roman" w:hAnsi="Times New Roman" w:cs="Times New Roman"/>
          <w:color w:val="000000"/>
          <w:sz w:val="20"/>
          <w:szCs w:val="20"/>
          <w:lang w:eastAsia="ru-RU"/>
        </w:rPr>
        <w:t>В случае смерти лица, замещающего выборную должность местного самоуправления, связанной с исполнением им должностных обязанностей, члены семьи умершего имеют право на получение пенсии за выслугу лет к страховой пенсии по случаю потери кормильца, назначенной в соответствии с </w:t>
      </w:r>
      <w:hyperlink r:id="rId117" w:tgtFrame="_blank" w:history="1">
        <w:r w:rsidRPr="005618EB">
          <w:rPr>
            <w:rFonts w:ascii="Times New Roman" w:eastAsia="Times New Roman" w:hAnsi="Times New Roman" w:cs="Times New Roman"/>
            <w:sz w:val="20"/>
            <w:szCs w:val="20"/>
            <w:lang w:eastAsia="ru-RU"/>
          </w:rPr>
          <w:t>Федеральным законом от 28 декабря 2013 года № 400-ФЗ</w:t>
        </w:r>
      </w:hyperlink>
      <w:r w:rsidRPr="005618EB">
        <w:rPr>
          <w:rFonts w:ascii="Times New Roman" w:eastAsia="Times New Roman" w:hAnsi="Times New Roman" w:cs="Times New Roman"/>
          <w:color w:val="000000"/>
          <w:sz w:val="20"/>
          <w:szCs w:val="20"/>
          <w:lang w:eastAsia="ru-RU"/>
        </w:rPr>
        <w:t> «О страховых пенсиях», в размере, не превышающем 20 процентов от денежного содержания по должности, замещаемой</w:t>
      </w:r>
      <w:proofErr w:type="gramEnd"/>
      <w:r w:rsidRPr="005618EB">
        <w:rPr>
          <w:rFonts w:ascii="Times New Roman" w:eastAsia="Times New Roman" w:hAnsi="Times New Roman" w:cs="Times New Roman"/>
          <w:color w:val="000000"/>
          <w:sz w:val="20"/>
          <w:szCs w:val="20"/>
          <w:lang w:eastAsia="ru-RU"/>
        </w:rPr>
        <w:t xml:space="preserve"> на день его смерти.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Пенсия за выслугу лет назначается по заявлению лица, претендующего на эту пенсию за выслугу лет, распоряжением главы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16. Выплата пенсии за выслугу лет производится за счет средств бюджета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40. Исполнение обязанностей главы муниципального образования при его временном отсутствии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 В случае временного отсутствия главы муниципального образования его обязанности как лица, возглавляющего администрацию муниципального образования, исполняет лицо, уполномоченное правовым актом главы муниципального образования, из числа муниципальных служащих.</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w:t>
      </w:r>
      <w:proofErr w:type="gramStart"/>
      <w:r w:rsidRPr="005618EB">
        <w:rPr>
          <w:rFonts w:ascii="Times New Roman" w:eastAsia="Times New Roman" w:hAnsi="Times New Roman" w:cs="Times New Roman"/>
          <w:color w:val="000000"/>
          <w:sz w:val="20"/>
          <w:szCs w:val="20"/>
          <w:lang w:eastAsia="ru-RU"/>
        </w:rPr>
        <w:t>Лицо, указанное в части 1 настоящей статьи, не в праве исполнять обязанности, которые федеральными и окружным законами отнесены к исключительной компетенции главы муниципального образования, а также издавать нормативные правовые акты, принятие которых федеральными и окружными законами отнесено к исключительным полномочиям главы муниципального образования</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41. </w:t>
      </w:r>
      <w:proofErr w:type="gramStart"/>
      <w:r w:rsidRPr="005618EB">
        <w:rPr>
          <w:rFonts w:ascii="Times New Roman" w:eastAsia="Times New Roman" w:hAnsi="Times New Roman" w:cs="Times New Roman"/>
          <w:color w:val="000000"/>
          <w:sz w:val="20"/>
          <w:szCs w:val="20"/>
          <w:lang w:eastAsia="ru-RU"/>
        </w:rPr>
        <w:t>Исключена</w:t>
      </w:r>
      <w:proofErr w:type="gramEnd"/>
      <w:r w:rsidRPr="005618EB">
        <w:rPr>
          <w:rFonts w:ascii="Times New Roman" w:eastAsia="Times New Roman" w:hAnsi="Times New Roman" w:cs="Times New Roman"/>
          <w:color w:val="000000"/>
          <w:sz w:val="20"/>
          <w:szCs w:val="20"/>
          <w:lang w:eastAsia="ru-RU"/>
        </w:rPr>
        <w:t xml:space="preserve"> решением от 01.03.2010 №</w:t>
      </w:r>
      <w:hyperlink r:id="rId118" w:tgtFrame="_blank" w:history="1">
        <w:r w:rsidRPr="005618EB">
          <w:rPr>
            <w:rFonts w:ascii="Times New Roman" w:eastAsia="Times New Roman" w:hAnsi="Times New Roman" w:cs="Times New Roman"/>
            <w:sz w:val="20"/>
            <w:szCs w:val="20"/>
            <w:lang w:eastAsia="ru-RU"/>
          </w:rPr>
          <w:t>1</w:t>
        </w:r>
      </w:hyperlink>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42 Основания досрочного прекращения полномочий главы муниципального образования</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Полномочия главы муниципального образования прекращаются досрочно в случае: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смерти;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отставки по собственному желанию;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удаления в отставку в соответствии со статьей 74.1 Федерального закона от Федерального закона от 6 октября 2003 года №</w:t>
      </w:r>
      <w:hyperlink r:id="rId119"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отрешения от должности в соответствии со статьей 74 Федерального закона от 6 октября 2003 года №</w:t>
      </w:r>
      <w:hyperlink r:id="rId120"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признания судом недееспособным или ограниченно дееспособным;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признания судом безвестно отсутствующим или объявления умершим;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вступления в отношении его в законную силу обвинительного приговора суда;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выезда за пределы Российской Федерации на постоянное место жительства;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618EB">
        <w:rPr>
          <w:rFonts w:ascii="Times New Roman" w:eastAsia="Times New Roman" w:hAnsi="Times New Roman" w:cs="Times New Roman"/>
          <w:color w:val="000000"/>
          <w:sz w:val="20"/>
          <w:szCs w:val="20"/>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(подпункт 9 изложен в редакции </w:t>
      </w:r>
      <w:hyperlink r:id="rId121" w:tgtFrame="_blank" w:history="1">
        <w:r w:rsidRPr="005618EB">
          <w:rPr>
            <w:rFonts w:ascii="Times New Roman" w:eastAsia="Times New Roman" w:hAnsi="Times New Roman" w:cs="Times New Roman"/>
            <w:sz w:val="20"/>
            <w:szCs w:val="20"/>
            <w:lang w:eastAsia="ru-RU"/>
          </w:rPr>
          <w:t>решения Совета депутатов Сельского поселения «Тельвисочный сельсовет» Заполярного района Ненецкого автономного округа от 17.05.2022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отзыва избирателями;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13) утраты поселением статуса муниципального образования в связи с его объединением с городским округом;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Полномочия главы муниципального образования прекращаются досрочно в случае несоблюдения ограничений, установленных Федеральным законом от 6 октября 2003 года №</w:t>
      </w:r>
      <w:hyperlink r:id="rId122"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2.1. </w:t>
      </w:r>
      <w:proofErr w:type="gramStart"/>
      <w:r w:rsidRPr="005618EB">
        <w:rPr>
          <w:rFonts w:ascii="Times New Roman" w:eastAsia="Times New Roman" w:hAnsi="Times New Roman" w:cs="Times New Roman"/>
          <w:color w:val="000000"/>
          <w:sz w:val="20"/>
          <w:szCs w:val="20"/>
          <w:lang w:eastAsia="ru-RU"/>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w:t>
      </w:r>
      <w:hyperlink r:id="rId123" w:tgtFrame="_blank" w:history="1">
        <w:r w:rsidRPr="005618EB">
          <w:rPr>
            <w:rFonts w:ascii="Times New Roman" w:eastAsia="Times New Roman" w:hAnsi="Times New Roman" w:cs="Times New Roman"/>
            <w:sz w:val="20"/>
            <w:szCs w:val="20"/>
            <w:lang w:eastAsia="ru-RU"/>
          </w:rPr>
          <w:t>Федеральным законом от 25 декабря 2008 года № 273-ФЗ</w:t>
        </w:r>
      </w:hyperlink>
      <w:r w:rsidRPr="005618EB">
        <w:rPr>
          <w:rFonts w:ascii="Times New Roman" w:eastAsia="Times New Roman" w:hAnsi="Times New Roman" w:cs="Times New Roman"/>
          <w:color w:val="000000"/>
          <w:sz w:val="20"/>
          <w:szCs w:val="20"/>
          <w:lang w:eastAsia="ru-RU"/>
        </w:rPr>
        <w:t> «О противодействии коррупции», </w:t>
      </w:r>
      <w:hyperlink r:id="rId124" w:tgtFrame="_blank" w:history="1">
        <w:r w:rsidRPr="005618EB">
          <w:rPr>
            <w:rFonts w:ascii="Times New Roman" w:eastAsia="Times New Roman" w:hAnsi="Times New Roman" w:cs="Times New Roman"/>
            <w:sz w:val="20"/>
            <w:szCs w:val="20"/>
            <w:lang w:eastAsia="ru-RU"/>
          </w:rPr>
          <w:t>Федеральным законом от 3 декабря 2012 года № 230-ФЗ</w:t>
        </w:r>
      </w:hyperlink>
      <w:r w:rsidRPr="005618EB">
        <w:rPr>
          <w:rFonts w:ascii="Times New Roman" w:eastAsia="Times New Roman" w:hAnsi="Times New Roman" w:cs="Times New Roman"/>
          <w:color w:val="000000"/>
          <w:sz w:val="20"/>
          <w:szCs w:val="20"/>
          <w:lang w:eastAsia="ru-RU"/>
        </w:rPr>
        <w:t> «О контроле за соответствием расходов лиц, замещающих государственные должности, и иных лиц их доходам», </w:t>
      </w:r>
      <w:hyperlink r:id="rId125" w:tgtFrame="_blank" w:history="1">
        <w:r w:rsidRPr="005618EB">
          <w:rPr>
            <w:rFonts w:ascii="Times New Roman" w:eastAsia="Times New Roman" w:hAnsi="Times New Roman" w:cs="Times New Roman"/>
            <w:sz w:val="20"/>
            <w:szCs w:val="20"/>
            <w:lang w:eastAsia="ru-RU"/>
          </w:rPr>
          <w:t>Федеральным законом от 7 мая 2013 года № 79-ФЗ</w:t>
        </w:r>
      </w:hyperlink>
      <w:r w:rsidRPr="005618EB">
        <w:rPr>
          <w:rFonts w:ascii="Times New Roman" w:eastAsia="Times New Roman" w:hAnsi="Times New Roman" w:cs="Times New Roman"/>
          <w:color w:val="000000"/>
          <w:sz w:val="20"/>
          <w:szCs w:val="20"/>
          <w:lang w:eastAsia="ru-RU"/>
        </w:rPr>
        <w:t> «О запрете отдельным категориям лиц</w:t>
      </w:r>
      <w:proofErr w:type="gramEnd"/>
      <w:r w:rsidRPr="005618EB">
        <w:rPr>
          <w:rFonts w:ascii="Times New Roman" w:eastAsia="Times New Roman" w:hAnsi="Times New Roman" w:cs="Times New Roman"/>
          <w:color w:val="000000"/>
          <w:sz w:val="20"/>
          <w:szCs w:val="20"/>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6" w:tgtFrame="_blank" w:history="1">
        <w:r w:rsidRPr="005618EB">
          <w:rPr>
            <w:rFonts w:ascii="Times New Roman" w:eastAsia="Times New Roman" w:hAnsi="Times New Roman" w:cs="Times New Roman"/>
            <w:sz w:val="20"/>
            <w:szCs w:val="20"/>
            <w:lang w:eastAsia="ru-RU"/>
          </w:rPr>
          <w:t>Федеральным законом от 6 октября 2003 года № 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2.1 в редакции </w:t>
      </w:r>
      <w:hyperlink r:id="rId127"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31.03.2020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w:t>
      </w:r>
      <w:proofErr w:type="gramStart"/>
      <w:r w:rsidRPr="005618EB">
        <w:rPr>
          <w:rFonts w:ascii="Times New Roman" w:eastAsia="Times New Roman" w:hAnsi="Times New Roman" w:cs="Times New Roman"/>
          <w:color w:val="000000"/>
          <w:sz w:val="20"/>
          <w:szCs w:val="20"/>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депутат Совета депутатов по решению Совета депутатов  в пределах полномочий, установленных частью 4 статьи 36 Федерального закона от 06.10.2003 №</w:t>
      </w:r>
      <w:hyperlink r:id="rId128"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w:t>
      </w:r>
      <w:proofErr w:type="gramEnd"/>
      <w:r w:rsidRPr="005618EB">
        <w:rPr>
          <w:rFonts w:ascii="Times New Roman" w:eastAsia="Times New Roman" w:hAnsi="Times New Roman" w:cs="Times New Roman"/>
          <w:color w:val="000000"/>
          <w:sz w:val="20"/>
          <w:szCs w:val="20"/>
          <w:lang w:eastAsia="ru-RU"/>
        </w:rPr>
        <w:t xml:space="preserve"> Федерации»,  статьей 39 настоящего Устава.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w:t>
      </w:r>
      <w:hyperlink r:id="rId129" w:tgtFrame="_blank" w:history="1">
        <w:r w:rsidRPr="005618EB">
          <w:rPr>
            <w:rFonts w:ascii="Times New Roman" w:eastAsia="Times New Roman" w:hAnsi="Times New Roman" w:cs="Times New Roman"/>
            <w:sz w:val="20"/>
            <w:szCs w:val="20"/>
            <w:lang w:eastAsia="ru-RU"/>
          </w:rPr>
          <w:t>Федеральным</w:t>
        </w:r>
      </w:hyperlink>
      <w:r w:rsidRPr="005618EB">
        <w:rPr>
          <w:rFonts w:ascii="Times New Roman" w:eastAsia="Times New Roman" w:hAnsi="Times New Roman" w:cs="Times New Roman"/>
          <w:color w:val="000000"/>
          <w:sz w:val="20"/>
          <w:szCs w:val="20"/>
          <w:lang w:eastAsia="ru-RU"/>
        </w:rPr>
        <w:t> </w:t>
      </w:r>
      <w:hyperlink r:id="rId130" w:tgtFrame="_blank" w:history="1">
        <w:r w:rsidRPr="005618EB">
          <w:rPr>
            <w:rFonts w:ascii="Times New Roman" w:eastAsia="Times New Roman" w:hAnsi="Times New Roman" w:cs="Times New Roman"/>
            <w:sz w:val="20"/>
            <w:szCs w:val="20"/>
            <w:lang w:eastAsia="ru-RU"/>
          </w:rPr>
          <w:t>законом</w:t>
        </w:r>
      </w:hyperlink>
      <w:r w:rsidRPr="005618EB">
        <w:rPr>
          <w:rFonts w:ascii="Times New Roman" w:eastAsia="Times New Roman" w:hAnsi="Times New Roman" w:cs="Times New Roman"/>
          <w:color w:val="000000"/>
          <w:sz w:val="20"/>
          <w:szCs w:val="20"/>
          <w:lang w:eastAsia="ru-RU"/>
        </w:rPr>
        <w:t> </w:t>
      </w:r>
      <w:hyperlink r:id="rId131" w:tgtFrame="_blank" w:history="1">
        <w:r w:rsidRPr="005618EB">
          <w:rPr>
            <w:rFonts w:ascii="Times New Roman" w:eastAsia="Times New Roman" w:hAnsi="Times New Roman" w:cs="Times New Roman"/>
            <w:sz w:val="20"/>
            <w:szCs w:val="20"/>
            <w:lang w:eastAsia="ru-RU"/>
          </w:rPr>
          <w:t>от 12 июня 2002 года № 67-ФЗ</w:t>
        </w:r>
      </w:hyperlink>
      <w:r w:rsidRPr="005618EB">
        <w:rPr>
          <w:rFonts w:ascii="Times New Roman" w:eastAsia="Times New Roman" w:hAnsi="Times New Roman" w:cs="Times New Roman"/>
          <w:color w:val="000000"/>
          <w:sz w:val="20"/>
          <w:szCs w:val="20"/>
          <w:lang w:eastAsia="ru-RU"/>
        </w:rPr>
        <w:t> «Об основных гарантиях избирательных прав и права на участие в референдуме граждан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4 изложен в редакции </w:t>
      </w:r>
      <w:hyperlink r:id="rId132"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08.11.2018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 случае</w:t>
      </w:r>
      <w:proofErr w:type="gramStart"/>
      <w:r w:rsidRPr="005618EB">
        <w:rPr>
          <w:rFonts w:ascii="Times New Roman" w:eastAsia="Times New Roman" w:hAnsi="Times New Roman" w:cs="Times New Roman"/>
          <w:color w:val="000000"/>
          <w:sz w:val="20"/>
          <w:szCs w:val="20"/>
          <w:lang w:eastAsia="ru-RU"/>
        </w:rPr>
        <w:t>,</w:t>
      </w:r>
      <w:proofErr w:type="gramEnd"/>
      <w:r w:rsidRPr="005618EB">
        <w:rPr>
          <w:rFonts w:ascii="Times New Roman" w:eastAsia="Times New Roman" w:hAnsi="Times New Roman" w:cs="Times New Roman"/>
          <w:color w:val="000000"/>
          <w:sz w:val="20"/>
          <w:szCs w:val="20"/>
          <w:lang w:eastAsia="ru-RU"/>
        </w:rPr>
        <w:t xml:space="preserve">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либо на основании решения Совета депутатов об удалении главы муниципального </w:t>
      </w:r>
      <w:r w:rsidRPr="005618EB">
        <w:rPr>
          <w:rFonts w:ascii="Times New Roman" w:eastAsia="Times New Roman" w:hAnsi="Times New Roman" w:cs="Times New Roman"/>
          <w:color w:val="000000"/>
          <w:sz w:val="20"/>
          <w:szCs w:val="20"/>
          <w:lang w:eastAsia="ru-RU"/>
        </w:rPr>
        <w:lastRenderedPageBreak/>
        <w:t>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 xml:space="preserve">Статья 42.1. Применение к главе муниципального образования, </w:t>
      </w:r>
      <w:proofErr w:type="gramStart"/>
      <w:r w:rsidRPr="005618EB">
        <w:rPr>
          <w:rFonts w:ascii="Times New Roman" w:eastAsia="Times New Roman" w:hAnsi="Times New Roman" w:cs="Times New Roman"/>
          <w:b/>
          <w:bCs/>
          <w:color w:val="000000"/>
          <w:sz w:val="20"/>
          <w:szCs w:val="20"/>
          <w:lang w:eastAsia="ru-RU"/>
        </w:rPr>
        <w:t>представившему</w:t>
      </w:r>
      <w:proofErr w:type="gramEnd"/>
      <w:r w:rsidRPr="005618EB">
        <w:rPr>
          <w:rFonts w:ascii="Times New Roman" w:eastAsia="Times New Roman" w:hAnsi="Times New Roman" w:cs="Times New Roman"/>
          <w:b/>
          <w:bCs/>
          <w:color w:val="000000"/>
          <w:sz w:val="20"/>
          <w:szCs w:val="20"/>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мер ответственности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42.1 введена </w:t>
      </w:r>
      <w:hyperlink r:id="rId133"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31.03.2020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w:t>
      </w:r>
      <w:proofErr w:type="gramStart"/>
      <w:r w:rsidRPr="005618EB">
        <w:rPr>
          <w:rFonts w:ascii="Times New Roman" w:eastAsia="Times New Roman" w:hAnsi="Times New Roman" w:cs="Times New Roman"/>
          <w:color w:val="000000"/>
          <w:sz w:val="20"/>
          <w:szCs w:val="20"/>
          <w:lang w:eastAsia="ru-RU"/>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указанные в </w:t>
      </w:r>
      <w:hyperlink r:id="rId134" w:history="1">
        <w:r w:rsidRPr="005618EB">
          <w:rPr>
            <w:rFonts w:ascii="Times New Roman" w:eastAsia="Times New Roman" w:hAnsi="Times New Roman" w:cs="Times New Roman"/>
            <w:color w:val="000000"/>
            <w:sz w:val="20"/>
            <w:szCs w:val="20"/>
            <w:u w:val="single"/>
            <w:lang w:eastAsia="ru-RU"/>
          </w:rPr>
          <w:t>части 7.3-1 статьи 40</w:t>
        </w:r>
      </w:hyperlink>
      <w:r w:rsidRPr="005618EB">
        <w:rPr>
          <w:rFonts w:ascii="Times New Roman" w:eastAsia="Times New Roman" w:hAnsi="Times New Roman" w:cs="Times New Roman"/>
          <w:color w:val="000000"/>
          <w:sz w:val="20"/>
          <w:szCs w:val="20"/>
          <w:lang w:eastAsia="ru-RU"/>
        </w:rPr>
        <w:t> </w:t>
      </w:r>
      <w:hyperlink r:id="rId135" w:tgtFrame="_blank" w:history="1">
        <w:r w:rsidRPr="005618EB">
          <w:rPr>
            <w:rFonts w:ascii="Times New Roman" w:eastAsia="Times New Roman" w:hAnsi="Times New Roman" w:cs="Times New Roman"/>
            <w:color w:val="0000FF"/>
            <w:sz w:val="20"/>
            <w:szCs w:val="20"/>
            <w:u w:val="single"/>
            <w:lang w:eastAsia="ru-RU"/>
          </w:rPr>
          <w:t>Федеральным законом от 6 октября</w:t>
        </w:r>
        <w:proofErr w:type="gramEnd"/>
        <w:r w:rsidRPr="005618EB">
          <w:rPr>
            <w:rFonts w:ascii="Times New Roman" w:eastAsia="Times New Roman" w:hAnsi="Times New Roman" w:cs="Times New Roman"/>
            <w:color w:val="0000FF"/>
            <w:sz w:val="20"/>
            <w:szCs w:val="20"/>
            <w:u w:val="single"/>
            <w:lang w:eastAsia="ru-RU"/>
          </w:rPr>
          <w:t xml:space="preserve"> 2003 года № 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Основанием для рассмотрения вопроса о применении в отношении главы муниципального образования  одной из мер ответственности является поступление в Совет депутатов заявления губернатора Ненецкого автономного округа о применении меры ответственности.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Решение о применении в отношении главы муниципального образования одной из мер ответственности принимается не позднее трех месяцев со дня поступления в Совет депутатов заявления губернатора Ненецкого автономного округа о применении меры ответственности.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w:t>
      </w:r>
      <w:proofErr w:type="gramStart"/>
      <w:r w:rsidRPr="005618EB">
        <w:rPr>
          <w:rFonts w:ascii="Times New Roman" w:eastAsia="Times New Roman" w:hAnsi="Times New Roman" w:cs="Times New Roman"/>
          <w:color w:val="000000"/>
          <w:sz w:val="20"/>
          <w:szCs w:val="20"/>
          <w:lang w:eastAsia="ru-RU"/>
        </w:rPr>
        <w:t>Сведения, изложенные в заявлении губернатора Ненецкого автономного округа о применении меры ответственности в отношении главы муниципального образования, предварительно рассматриваются комиссией по контролю за соблюдением депутатами Совета депутатов муниципального образования «Тельвисочный сельсовет» Ненецкого автономного округа, главой муниципального образования «Тельвисочный сельсовет» Ненецкого автономного округа  ограничений, запретов и исполнением обязанностей, возложенных на них законодательством в сфере противодействия коррупции, и урегулированию конфликта интересов.</w:t>
      </w:r>
      <w:proofErr w:type="gramEnd"/>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Информация о применении в отношении главы муниципального образования, меры ответственности размещается в информационно-телекоммуникационной сети «Интернет» на официальном сайте муниципального образования «Тельвисочный сельсовет»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43. Местная администрация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Местная администрация является исполнительно-распорядительным органом муниципального образования, наделяется настоящим уставом полномочиями по решению вопросов местного значения.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Официальное наименование администрации муниципального образования - Администрация Сельского поселения «Тельвисочный сельсовет»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Сокращенное официальное наименование администрации муниципального образования - Администрация Сельского поселения «Тельвисочный сельсовет» ЗР НАО.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(часть 2 изложена в редакции </w:t>
      </w:r>
      <w:hyperlink r:id="rId136"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Администрация муниципального образования обладает правами юридического лица.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44. Структура местной администрации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Структура администрации муниципального образования утверждается Советом депутатов муниципального образования по представлению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Все структурные подразделения и органы администрации находятся в подчинении главы муниципального образования, их руководители подотчетны ему и ответственны перед ним.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Функции и полномочия должностных лиц, специалистов местной администрации, организация и порядок их деятельности, определяются должностными инструкциями, утвержденными главой муниципального образования, и (или) письменным трудовым договором между работником и местной администрацией.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45. Полномочия Администрации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Администрация муниципального образования осуществляет следующие полномочия: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обеспечивает исполнительно-распорядительные функции по эффективному решению вопросов местного значения в интересах населения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разрабатывает проекты планов социально-экономического развития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разрабатывает местный бюджет и обеспечивает его исполнение;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обеспечивает проведение в муниципальном образовании единой финансовой и налоговой политики, ежегодно представляет на утверждение Совета депутатов местный бюджет и отчет о его исполнении;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владеет, пользуется, распоряжается муниципальной собственностью в соответствии с </w:t>
      </w:r>
      <w:hyperlink r:id="rId137" w:history="1">
        <w:r w:rsidRPr="005618EB">
          <w:rPr>
            <w:rFonts w:ascii="Times New Roman" w:eastAsia="Times New Roman" w:hAnsi="Times New Roman" w:cs="Times New Roman"/>
            <w:sz w:val="20"/>
            <w:szCs w:val="20"/>
            <w:lang w:eastAsia="ru-RU"/>
          </w:rPr>
          <w:t>Конституцией</w:t>
        </w:r>
      </w:hyperlink>
      <w:r w:rsidRPr="005618EB">
        <w:rPr>
          <w:rFonts w:ascii="Times New Roman" w:eastAsia="Times New Roman" w:hAnsi="Times New Roman" w:cs="Times New Roman"/>
          <w:color w:val="000000"/>
          <w:sz w:val="20"/>
          <w:szCs w:val="20"/>
          <w:lang w:eastAsia="ru-RU"/>
        </w:rPr>
        <w:t> Российской Федерации, федеральными и окружными законами, правовыми актами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организует разработку и осуществление генерального плана, проектов планировки и застройки, планов землеустройства на территории поселения в соответствии с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выступает заказчиком и выдает разрешения на строительство объектов социальной и производственной инфраструктуры на территории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8) осуществляет земельный </w:t>
      </w:r>
      <w:proofErr w:type="gramStart"/>
      <w:r w:rsidRPr="005618EB">
        <w:rPr>
          <w:rFonts w:ascii="Times New Roman" w:eastAsia="Times New Roman" w:hAnsi="Times New Roman" w:cs="Times New Roman"/>
          <w:color w:val="000000"/>
          <w:sz w:val="20"/>
          <w:szCs w:val="20"/>
          <w:lang w:eastAsia="ru-RU"/>
        </w:rPr>
        <w:t>контроль за</w:t>
      </w:r>
      <w:proofErr w:type="gramEnd"/>
      <w:r w:rsidRPr="005618EB">
        <w:rPr>
          <w:rFonts w:ascii="Times New Roman" w:eastAsia="Times New Roman" w:hAnsi="Times New Roman" w:cs="Times New Roman"/>
          <w:color w:val="000000"/>
          <w:sz w:val="20"/>
          <w:szCs w:val="20"/>
          <w:lang w:eastAsia="ru-RU"/>
        </w:rPr>
        <w:t xml:space="preserve"> использованием земель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9) осуществляет </w:t>
      </w:r>
      <w:proofErr w:type="gramStart"/>
      <w:r w:rsidRPr="005618EB">
        <w:rPr>
          <w:rFonts w:ascii="Times New Roman" w:eastAsia="Times New Roman" w:hAnsi="Times New Roman" w:cs="Times New Roman"/>
          <w:color w:val="000000"/>
          <w:sz w:val="20"/>
          <w:szCs w:val="20"/>
          <w:lang w:eastAsia="ru-RU"/>
        </w:rPr>
        <w:t>контроль за</w:t>
      </w:r>
      <w:proofErr w:type="gramEnd"/>
      <w:r w:rsidRPr="005618EB">
        <w:rPr>
          <w:rFonts w:ascii="Times New Roman" w:eastAsia="Times New Roman" w:hAnsi="Times New Roman" w:cs="Times New Roman"/>
          <w:color w:val="000000"/>
          <w:sz w:val="20"/>
          <w:szCs w:val="20"/>
          <w:lang w:eastAsia="ru-RU"/>
        </w:rPr>
        <w:t xml:space="preserve"> работой муниципальных предприятий, обслуживающих население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разрешает в установленном порядке жилищные вопросы в соответствии федеральным и окружным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выдает справки и другие документы в соответствии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12) осуществляет иные исполнительно-распорядительные полномочия по обеспечению жизнедеятельности населения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46. Контрольно-счетная палата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Контрольно-счетная палата является постоянно действующим органом внешнего муниципального финансового контроля и образуется Советом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Контрольно-счетная палата подотчетна Совету депутатов и обладает организационной и функциональной независимостью и осуществляет свою деятельность самостоятельно.</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Деятельность контрольно-счетной палаты не может быть приостановлена, в том числе в связи с досрочным прекращением полномочий Совета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Полное наименование Контрольно-счетной палаты - Контрольно-счетная палата муниципального образования «Тельвисочный сельсовет» Ненецкого автономного округа.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Сокращенное наименование Контрольно-счетной палаты - Контрольно-счетная палата МО «Тельвисочный сельсовет» НАО.</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Контрольно-счетная палата не обладает правами юридического лица.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Контрольно-счетная палата имеет печать и бланки со своим наименованием и с изображением герба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Контрольно-счетная палата образуется в составе председателя и аудитора Контрольно-счетной палаты.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Порядок рассмотрения и назначения кандидатур на должности председателя, аудитора Контрольно-счетной палаты устанавливается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Организация деятельности и основных полномочий Контрольно-счетной палаты регулируется Решением Совета депутатов в соответствии с федеральным законодательством и настоящим уставом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47. Исключена </w:t>
      </w:r>
      <w:hyperlink r:id="rId138" w:tgtFrame="_blank" w:history="1">
        <w:r w:rsidRPr="005618EB">
          <w:rPr>
            <w:rFonts w:ascii="Times New Roman" w:eastAsia="Times New Roman" w:hAnsi="Times New Roman" w:cs="Times New Roman"/>
            <w:sz w:val="20"/>
            <w:szCs w:val="20"/>
            <w:lang w:eastAsia="ru-RU"/>
          </w:rPr>
          <w:t>решением Совета депутатов Сельского поселения «Тельвисочный сельсовет» Заполярного района Ненецкого автономного округа от 17.05.2022 № 1</w:t>
        </w:r>
      </w:hyperlink>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47.1 Подготовка и проведение муниципальных выборов и местных референдумов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47.1 введена </w:t>
      </w:r>
      <w:hyperlink r:id="rId139" w:tgtFrame="_blank" w:history="1">
        <w:r w:rsidRPr="005618EB">
          <w:rPr>
            <w:rFonts w:ascii="Times New Roman" w:eastAsia="Times New Roman" w:hAnsi="Times New Roman" w:cs="Times New Roman"/>
            <w:sz w:val="20"/>
            <w:szCs w:val="20"/>
            <w:lang w:eastAsia="ru-RU"/>
          </w:rPr>
          <w:t>решением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Полномочия по подготовке и проведению муниципальных выборов и местных референдумов, голосований по иным вопросам на территории сельского поселения «Тельвисочный сельсовет» Заполярного района Ненецкого автономного округа возлагаются в соответствии с постановлением Избирательной комиссии Ненецкого автономного округа на участковую избирательную комиссию избирательного участка, образованного в селе Тельвиска Заполярного района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6. МУНИЦИПАЛЬНАЯ СЛУЖБА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48. Муниципальная служба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48.1. Правовые основы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Правовые основы муниципальной службы составляют </w:t>
      </w:r>
      <w:hyperlink r:id="rId140" w:history="1">
        <w:r w:rsidRPr="005618EB">
          <w:rPr>
            <w:rFonts w:ascii="Times New Roman" w:eastAsia="Times New Roman" w:hAnsi="Times New Roman" w:cs="Times New Roman"/>
            <w:sz w:val="20"/>
            <w:szCs w:val="20"/>
            <w:lang w:eastAsia="ru-RU"/>
          </w:rPr>
          <w:t>Конституция</w:t>
        </w:r>
      </w:hyperlink>
      <w:r w:rsidRPr="005618EB">
        <w:rPr>
          <w:rFonts w:ascii="Times New Roman" w:eastAsia="Times New Roman" w:hAnsi="Times New Roman" w:cs="Times New Roman"/>
          <w:color w:val="000000"/>
          <w:sz w:val="20"/>
          <w:szCs w:val="20"/>
          <w:lang w:eastAsia="ru-RU"/>
        </w:rPr>
        <w:t> Российской Федерации, федеральные законы, иные нормативные правовые акты Российской Федерации, Устав Ненецкого автономного округа законы и иные нормативные правовые акты Ненецкого автономного округа, настоящий </w:t>
      </w:r>
      <w:hyperlink r:id="rId141" w:history="1">
        <w:r w:rsidRPr="005618EB">
          <w:rPr>
            <w:rFonts w:ascii="Times New Roman" w:eastAsia="Times New Roman" w:hAnsi="Times New Roman" w:cs="Times New Roman"/>
            <w:sz w:val="20"/>
            <w:szCs w:val="20"/>
            <w:lang w:eastAsia="ru-RU"/>
          </w:rPr>
          <w:t>Устав</w:t>
        </w:r>
      </w:hyperlink>
      <w:r w:rsidRPr="005618EB">
        <w:rPr>
          <w:rFonts w:ascii="Times New Roman" w:eastAsia="Times New Roman" w:hAnsi="Times New Roman" w:cs="Times New Roman"/>
          <w:color w:val="000000"/>
          <w:sz w:val="20"/>
          <w:szCs w:val="20"/>
          <w:lang w:eastAsia="ru-RU"/>
        </w:rPr>
        <w:t> и иные муниципальные правовые акты</w:t>
      </w:r>
      <w:proofErr w:type="gramStart"/>
      <w:r w:rsidRPr="005618EB">
        <w:rPr>
          <w:rFonts w:ascii="Times New Roman" w:eastAsia="Times New Roman" w:hAnsi="Times New Roman" w:cs="Times New Roman"/>
          <w:color w:val="000000"/>
          <w:sz w:val="20"/>
          <w:szCs w:val="20"/>
          <w:lang w:eastAsia="ru-RU"/>
        </w:rPr>
        <w:t>..</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49. Должности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Ненецком автономном округе, утверждаемым законом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Ненецком автономном округе.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49.1. Основные квалификационные требования для замещения должностей муниципальной службы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w:t>
      </w:r>
      <w:r w:rsidRPr="005618EB">
        <w:rPr>
          <w:rFonts w:ascii="Times New Roman" w:eastAsia="Times New Roman" w:hAnsi="Times New Roman" w:cs="Times New Roman"/>
          <w:color w:val="000000"/>
          <w:sz w:val="20"/>
          <w:szCs w:val="20"/>
          <w:lang w:eastAsia="ru-RU"/>
        </w:rPr>
        <w:lastRenderedPageBreak/>
        <w:t>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50. Муниципальный служащий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Ненецкого автономного округа, обязанности по должности муниципальной службы за денежное содержание, выплачиваемое за счет средств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50.1. Основные права муниципального служащего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Муниципальный служащий имеет право </w:t>
      </w:r>
      <w:proofErr w:type="gramStart"/>
      <w:r w:rsidRPr="005618EB">
        <w:rPr>
          <w:rFonts w:ascii="Times New Roman" w:eastAsia="Times New Roman" w:hAnsi="Times New Roman" w:cs="Times New Roman"/>
          <w:color w:val="000000"/>
          <w:sz w:val="20"/>
          <w:szCs w:val="20"/>
          <w:lang w:eastAsia="ru-RU"/>
        </w:rPr>
        <w:t>на</w:t>
      </w:r>
      <w:proofErr w:type="gramEnd"/>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обеспечение организационно-технических условий, необходимых для исполнения должностных обязанностей;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участие по своей инициативе в конкурсе на замещение вакантной должности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защиту своих персональных данных;</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пенсионное обеспечение в соответствии с законодательством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50.2 Основные обязанности муниципального служащего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Муниципальный служащий обязан: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соблюдать </w:t>
      </w:r>
      <w:hyperlink r:id="rId142" w:history="1">
        <w:r w:rsidRPr="005618EB">
          <w:rPr>
            <w:rFonts w:ascii="Times New Roman" w:eastAsia="Times New Roman" w:hAnsi="Times New Roman" w:cs="Times New Roman"/>
            <w:sz w:val="20"/>
            <w:szCs w:val="20"/>
            <w:lang w:eastAsia="ru-RU"/>
          </w:rPr>
          <w:t>Конституцию</w:t>
        </w:r>
      </w:hyperlink>
      <w:r w:rsidRPr="005618EB">
        <w:rPr>
          <w:rFonts w:ascii="Times New Roman" w:eastAsia="Times New Roman" w:hAnsi="Times New Roman" w:cs="Times New Roman"/>
          <w:color w:val="000000"/>
          <w:sz w:val="20"/>
          <w:szCs w:val="20"/>
          <w:lang w:eastAsia="ru-RU"/>
        </w:rPr>
        <w:t> Российской Федерации, федеральные конституционные законы, федеральные законы, иные нормативные правовые акты Российской Федерации, Устав Ненецкого автономного округа, законы и иные нормативные правовые акты Ненецкого автономного округа, настоящий Устав и иные муниципальные правовые акты и обеспечивать их исполнение;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исполнять должностные обязанности в соответствии с должностной инструкцией;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соблюдать при исполнении должностных обязанностей права и законные интересы граждан и организаций;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поддерживать уровень квалификации, необходимый для надлежащего исполнения должностных обязанностей;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беречь государственное и муниципальное имущество, в том числе предоставленное ему для исполнения должностных обязанностей;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соблюдать ограничения, выполнять обязательства, не нарушать запреты, которые установлены федеральным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Муниципальный служащий не вправе исполнять данное ему неправомерное поручение. </w:t>
      </w:r>
      <w:proofErr w:type="gramStart"/>
      <w:r w:rsidRPr="005618EB">
        <w:rPr>
          <w:rFonts w:ascii="Times New Roman" w:eastAsia="Times New Roman" w:hAnsi="Times New Roman" w:cs="Times New Roman"/>
          <w:color w:val="000000"/>
          <w:sz w:val="20"/>
          <w:szCs w:val="20"/>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Ненецкого автономного округа, муниципальных правовых актов, которые могут быть нарушены при исполнении данного поручения.</w:t>
      </w:r>
      <w:proofErr w:type="gramEnd"/>
      <w:r w:rsidRPr="005618EB">
        <w:rPr>
          <w:rFonts w:ascii="Times New Roman" w:eastAsia="Times New Roman" w:hAnsi="Times New Roman" w:cs="Times New Roman"/>
          <w:color w:val="000000"/>
          <w:sz w:val="20"/>
          <w:szCs w:val="20"/>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50.3. Ограничения, связанные с муниципальной службой</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признания его недееспособным или ограниченно дееспособным решением суда, вступившим в законную силу;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5618EB">
        <w:rPr>
          <w:rFonts w:ascii="Times New Roman" w:eastAsia="Times New Roman" w:hAnsi="Times New Roman" w:cs="Times New Roman"/>
          <w:color w:val="000000"/>
          <w:sz w:val="20"/>
          <w:szCs w:val="20"/>
          <w:lang w:eastAsia="ru-RU"/>
        </w:rPr>
        <w:t xml:space="preserve"> другому;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618EB">
        <w:rPr>
          <w:rFonts w:ascii="Times New Roman" w:eastAsia="Times New Roman" w:hAnsi="Times New Roman" w:cs="Times New Roman"/>
          <w:color w:val="000000"/>
          <w:sz w:val="20"/>
          <w:szCs w:val="20"/>
          <w:lang w:eastAsia="ru-RU"/>
        </w:rPr>
        <w:t xml:space="preserve"> </w:t>
      </w:r>
      <w:proofErr w:type="gramStart"/>
      <w:r w:rsidRPr="005618EB">
        <w:rPr>
          <w:rFonts w:ascii="Times New Roman" w:eastAsia="Times New Roman" w:hAnsi="Times New Roman" w:cs="Times New Roman"/>
          <w:color w:val="000000"/>
          <w:sz w:val="20"/>
          <w:szCs w:val="20"/>
          <w:lang w:eastAsia="ru-RU"/>
        </w:rPr>
        <w:t>соответствии</w:t>
      </w:r>
      <w:proofErr w:type="gramEnd"/>
      <w:r w:rsidRPr="005618EB">
        <w:rPr>
          <w:rFonts w:ascii="Times New Roman" w:eastAsia="Times New Roman" w:hAnsi="Times New Roman" w:cs="Times New Roman"/>
          <w:color w:val="000000"/>
          <w:sz w:val="20"/>
          <w:szCs w:val="20"/>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представления подложных документов или заведомо ложных сведений при поступлении на муниципальную службу;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непредставления предусмотренных Федеральным законом от 25 декабря 2008 года №</w:t>
      </w:r>
      <w:hyperlink r:id="rId143" w:tgtFrame="_blank" w:history="1">
        <w:r w:rsidRPr="005618EB">
          <w:rPr>
            <w:rFonts w:ascii="Times New Roman" w:eastAsia="Times New Roman" w:hAnsi="Times New Roman" w:cs="Times New Roman"/>
            <w:sz w:val="20"/>
            <w:szCs w:val="20"/>
            <w:lang w:eastAsia="ru-RU"/>
          </w:rPr>
          <w:t>273-ФЗ</w:t>
        </w:r>
      </w:hyperlink>
      <w:r w:rsidRPr="005618EB">
        <w:rPr>
          <w:rFonts w:ascii="Times New Roman" w:eastAsia="Times New Roman" w:hAnsi="Times New Roman" w:cs="Times New Roman"/>
          <w:color w:val="000000"/>
          <w:sz w:val="20"/>
          <w:szCs w:val="20"/>
          <w:lang w:eastAsia="ru-RU"/>
        </w:rP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9.1) непредставления сведений, предусмотренных статьей 15.1 Федерального закона от 02.03.2007 №</w:t>
      </w:r>
      <w:hyperlink r:id="rId144" w:tgtFrame="_blank" w:history="1">
        <w:r w:rsidRPr="005618EB">
          <w:rPr>
            <w:rFonts w:ascii="Times New Roman" w:eastAsia="Times New Roman" w:hAnsi="Times New Roman" w:cs="Times New Roman"/>
            <w:sz w:val="20"/>
            <w:szCs w:val="20"/>
            <w:lang w:eastAsia="ru-RU"/>
          </w:rPr>
          <w:t>25-ФЗ</w:t>
        </w:r>
      </w:hyperlink>
      <w:r w:rsidRPr="005618EB">
        <w:rPr>
          <w:rFonts w:ascii="Times New Roman" w:eastAsia="Times New Roman" w:hAnsi="Times New Roman" w:cs="Times New Roman"/>
          <w:color w:val="000000"/>
          <w:sz w:val="20"/>
          <w:szCs w:val="20"/>
          <w:lang w:eastAsia="ru-RU"/>
        </w:rPr>
        <w:t> «О муниципальной службе в Российской Федерации» (далее – Федеральный закон от 02.03.2007 №25-ФЗ);</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приобретения им статуса иностранного агента.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11 введен </w:t>
      </w:r>
      <w:hyperlink r:id="rId145" w:tgtFrame="_blank" w:history="1">
        <w:r w:rsidRPr="005618EB">
          <w:rPr>
            <w:rFonts w:ascii="Times New Roman" w:eastAsia="Times New Roman" w:hAnsi="Times New Roman" w:cs="Times New Roman"/>
            <w:sz w:val="20"/>
            <w:szCs w:val="20"/>
            <w:lang w:eastAsia="ru-RU"/>
          </w:rPr>
          <w:t>решением Совета депутатов Сельского поселения «Тельвисочный сельсовет» Заполярного района Ненецкого автономного округа от 13.06.2023 № 3)</w:t>
        </w:r>
      </w:hyperlink>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w:t>
      </w:r>
      <w:r w:rsidRPr="005618EB">
        <w:rPr>
          <w:rFonts w:ascii="Times New Roman" w:eastAsia="Times New Roman" w:hAnsi="Times New Roman" w:cs="Times New Roman"/>
          <w:color w:val="FF0000"/>
          <w:sz w:val="20"/>
          <w:szCs w:val="20"/>
          <w:lang w:eastAsia="ru-RU"/>
        </w:rPr>
        <w:t> </w:t>
      </w:r>
      <w:r w:rsidRPr="005618EB">
        <w:rPr>
          <w:rFonts w:ascii="Times New Roman" w:eastAsia="Times New Roman" w:hAnsi="Times New Roman" w:cs="Times New Roman"/>
          <w:color w:val="000000"/>
          <w:sz w:val="20"/>
          <w:szCs w:val="20"/>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50.4. Запреты, связанные с муниципальной службой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связи с прохождением муниципальной службы муниципальному служащему запрещается: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Ненецкого автономного округа, ему не поручено участвовать в управлении этой организацией;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замещать должность муниципальной службы в случае: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а) избрания или назначения на государственную должность Российской Федерации либо на государственную должность Ненецкого автономного округа, а также в случае назначения на должность государственной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б) избрания или назначения на муниципальную должность;</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заниматься предпринимательской деятельностью;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4) быть поверенным или представителем по делам третьих лиц в органе местного </w:t>
      </w:r>
      <w:proofErr w:type="gramStart"/>
      <w:r w:rsidRPr="005618EB">
        <w:rPr>
          <w:rFonts w:ascii="Times New Roman" w:eastAsia="Times New Roman" w:hAnsi="Times New Roman" w:cs="Times New Roman"/>
          <w:color w:val="000000"/>
          <w:sz w:val="20"/>
          <w:szCs w:val="20"/>
          <w:lang w:eastAsia="ru-RU"/>
        </w:rPr>
        <w:t>самоуправления</w:t>
      </w:r>
      <w:proofErr w:type="gramEnd"/>
      <w:r w:rsidRPr="005618EB">
        <w:rPr>
          <w:rFonts w:ascii="Times New Roman" w:eastAsia="Times New Roman" w:hAnsi="Times New Roman" w:cs="Times New Roman"/>
          <w:color w:val="000000"/>
          <w:sz w:val="20"/>
          <w:szCs w:val="20"/>
          <w:lang w:eastAsia="ru-RU"/>
        </w:rPr>
        <w:t xml:space="preserve">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использовать преимущества должностного положения для предвыборной агитации, а также для агитации по вопросам референдума;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прекращать исполнение должностных обязанностей в целях урегулирования трудового спора;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51. Поступление на муниципальную службу</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w:t>
      </w:r>
      <w:proofErr w:type="gramStart"/>
      <w:r w:rsidRPr="005618EB">
        <w:rPr>
          <w:rFonts w:ascii="Times New Roman" w:eastAsia="Times New Roman" w:hAnsi="Times New Roman" w:cs="Times New Roman"/>
          <w:color w:val="000000"/>
          <w:sz w:val="20"/>
          <w:szCs w:val="20"/>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статье 13 Федерального закона от 02 марта 2007 года № </w:t>
      </w:r>
      <w:hyperlink r:id="rId146" w:history="1">
        <w:r w:rsidRPr="005618EB">
          <w:rPr>
            <w:rFonts w:ascii="Times New Roman" w:eastAsia="Times New Roman" w:hAnsi="Times New Roman" w:cs="Times New Roman"/>
            <w:sz w:val="20"/>
            <w:szCs w:val="20"/>
            <w:lang w:eastAsia="ru-RU"/>
          </w:rPr>
          <w:t>25-ФЗ</w:t>
        </w:r>
      </w:hyperlink>
      <w:r w:rsidRPr="005618EB">
        <w:rPr>
          <w:rFonts w:ascii="Times New Roman" w:eastAsia="Times New Roman" w:hAnsi="Times New Roman" w:cs="Times New Roman"/>
          <w:color w:val="000000"/>
          <w:sz w:val="20"/>
          <w:szCs w:val="20"/>
          <w:lang w:eastAsia="ru-RU"/>
        </w:rPr>
        <w:t> «О муниципальной службе в Российской Федерации» в качестве ограничений, связанных с муниципальной службой.</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w:t>
      </w:r>
      <w:proofErr w:type="gramStart"/>
      <w:r w:rsidRPr="005618EB">
        <w:rPr>
          <w:rFonts w:ascii="Times New Roman" w:eastAsia="Times New Roman" w:hAnsi="Times New Roman" w:cs="Times New Roman"/>
          <w:color w:val="000000"/>
          <w:sz w:val="20"/>
          <w:szCs w:val="20"/>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При поступлении на муниципальную службу гражданин представляет:</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заявление с просьбой о поступлении на муниципальную службу и замещении должности муниципальной службы;</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3) паспорт;</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трудовую книжку, за исключением случаев, когда трудовой договор (контракт) заключается впервые;</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документ об образовании;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документы воинского учета - для граждан, пребывающих в запасе, и лиц, подлежащих призыву на военную службу;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заключение медицинской организации об отсутствии заболевания, препятствующего поступлению на муниципальную службу;</w:t>
      </w:r>
    </w:p>
    <w:p w:rsidR="005618EB" w:rsidRPr="005618EB" w:rsidRDefault="005618EB" w:rsidP="005618EB">
      <w:pPr>
        <w:spacing w:after="0" w:line="240" w:lineRule="auto"/>
        <w:ind w:firstLine="540"/>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Сведения, представленные в соответствии с Федеральным законом от 02 марта 2007 года № </w:t>
      </w:r>
      <w:hyperlink r:id="rId147" w:history="1">
        <w:r w:rsidRPr="005618EB">
          <w:rPr>
            <w:rFonts w:ascii="Times New Roman" w:eastAsia="Times New Roman" w:hAnsi="Times New Roman" w:cs="Times New Roman"/>
            <w:sz w:val="20"/>
            <w:szCs w:val="20"/>
            <w:lang w:eastAsia="ru-RU"/>
          </w:rPr>
          <w:t>25-ФЗ</w:t>
        </w:r>
      </w:hyperlink>
      <w:r w:rsidRPr="005618EB">
        <w:rPr>
          <w:rFonts w:ascii="Times New Roman" w:eastAsia="Times New Roman" w:hAnsi="Times New Roman" w:cs="Times New Roman"/>
          <w:color w:val="000000"/>
          <w:sz w:val="20"/>
          <w:szCs w:val="20"/>
          <w:lang w:eastAsia="ru-RU"/>
        </w:rPr>
        <w:t>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6. Поступление гражданина на муниципальную службу осуществляется </w:t>
      </w:r>
      <w:proofErr w:type="gramStart"/>
      <w:r w:rsidRPr="005618EB">
        <w:rPr>
          <w:rFonts w:ascii="Times New Roman" w:eastAsia="Times New Roman" w:hAnsi="Times New Roman" w:cs="Times New Roman"/>
          <w:color w:val="000000"/>
          <w:sz w:val="20"/>
          <w:szCs w:val="20"/>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618EB">
        <w:rPr>
          <w:rFonts w:ascii="Times New Roman" w:eastAsia="Times New Roman" w:hAnsi="Times New Roman" w:cs="Times New Roman"/>
          <w:color w:val="000000"/>
          <w:sz w:val="20"/>
          <w:szCs w:val="20"/>
          <w:lang w:eastAsia="ru-RU"/>
        </w:rPr>
        <w:t xml:space="preserve"> с учетом особенностей, предусмотренных Федеральным законом от 02 марта 2007 года № </w:t>
      </w:r>
      <w:hyperlink r:id="rId148" w:history="1">
        <w:r w:rsidRPr="005618EB">
          <w:rPr>
            <w:rFonts w:ascii="Times New Roman" w:eastAsia="Times New Roman" w:hAnsi="Times New Roman" w:cs="Times New Roman"/>
            <w:sz w:val="20"/>
            <w:szCs w:val="20"/>
            <w:lang w:eastAsia="ru-RU"/>
          </w:rPr>
          <w:t>25-ФЗ</w:t>
        </w:r>
      </w:hyperlink>
      <w:r w:rsidRPr="005618EB">
        <w:rPr>
          <w:rFonts w:ascii="Times New Roman" w:eastAsia="Times New Roman" w:hAnsi="Times New Roman" w:cs="Times New Roman"/>
          <w:color w:val="000000"/>
          <w:sz w:val="20"/>
          <w:szCs w:val="20"/>
          <w:lang w:eastAsia="ru-RU"/>
        </w:rPr>
        <w:t> «О муниципальной службе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51.1. Конкурс на замещение должности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Порядок проведения конкурса на замещение должности муниципальной службы устанавливается решением Совета депутатов муниципального образования «Тельвисочный сельсовет»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51.2. Аттестация муниципальных служащих</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Аттестации не подлежат следующие муниципальные служащие: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замещающие должности муниципальной службы менее одного года;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w:t>
      </w:r>
      <w:proofErr w:type="gramStart"/>
      <w:r w:rsidRPr="005618EB">
        <w:rPr>
          <w:rFonts w:ascii="Times New Roman" w:eastAsia="Times New Roman" w:hAnsi="Times New Roman" w:cs="Times New Roman"/>
          <w:color w:val="000000"/>
          <w:sz w:val="20"/>
          <w:szCs w:val="20"/>
          <w:lang w:eastAsia="ru-RU"/>
        </w:rPr>
        <w:t>достигшие</w:t>
      </w:r>
      <w:proofErr w:type="gramEnd"/>
      <w:r w:rsidRPr="005618EB">
        <w:rPr>
          <w:rFonts w:ascii="Times New Roman" w:eastAsia="Times New Roman" w:hAnsi="Times New Roman" w:cs="Times New Roman"/>
          <w:color w:val="000000"/>
          <w:sz w:val="20"/>
          <w:szCs w:val="20"/>
          <w:lang w:eastAsia="ru-RU"/>
        </w:rPr>
        <w:t xml:space="preserve"> возраста 60 лет;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беременные женщины;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5618EB">
        <w:rPr>
          <w:rFonts w:ascii="Times New Roman" w:eastAsia="Times New Roman" w:hAnsi="Times New Roman" w:cs="Times New Roman"/>
          <w:color w:val="000000"/>
          <w:sz w:val="20"/>
          <w:szCs w:val="20"/>
          <w:lang w:eastAsia="ru-RU"/>
        </w:rPr>
        <w:t xml:space="preserve"> Аттестация указанных муниципальных служащих возможна не ранее чем через один год после выхода из отпуска;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замещающие должности муниципальной службы на основании срочного трудового договора (контракта).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Муниципальный служащий вправе обжаловать результаты аттестации в судебном порядке.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52. Рабочее (служебное) время, отпуск муниципального служащего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1.Рабочее (служебное) время муниципальных служащих регулируется в соответствии с трудовым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Ежегодный основной оплачиваемый отпуск предоставляется муниципальному служащему продолжительностью 30 календарных дней.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Порядок и условия предоставления муниципальному служащему ежегодного дополнительного оплачиваемого отпуска за выслугу лет определяются законом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Муниципальному служащему предоставляется отпуск без сохранения денежного содержания в случаях, предусмотренных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53. Общие принципы оплаты труда муниципального служащего, финансирование муниципальной службы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решениями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Исключена.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Финансирование муниципальной службы осуществляется за счет средств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53.1. Гарантии, предоставляемые муниципальному служащему</w:t>
      </w:r>
    </w:p>
    <w:p w:rsidR="005618EB" w:rsidRPr="005618EB" w:rsidRDefault="005618EB" w:rsidP="005618EB">
      <w:pPr>
        <w:numPr>
          <w:ilvl w:val="0"/>
          <w:numId w:val="3"/>
        </w:numPr>
        <w:spacing w:after="0" w:line="240" w:lineRule="auto"/>
        <w:ind w:left="0"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Гарантии муниципальному служащему предоставляются в порядке и размерах, установленных федеральным и окружным законом, настоящим Уставом.</w:t>
      </w:r>
    </w:p>
    <w:p w:rsidR="005618EB" w:rsidRPr="005618EB" w:rsidRDefault="005618EB" w:rsidP="005618EB">
      <w:pPr>
        <w:numPr>
          <w:ilvl w:val="0"/>
          <w:numId w:val="3"/>
        </w:numPr>
        <w:spacing w:after="0" w:line="240" w:lineRule="auto"/>
        <w:ind w:left="0"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Муниципальному служащему дополнительно гарантируются: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ежегодные дополнительные оплачиваемые отпуска в порядке и на условиях, определенных Законом Ненецкого автономного округа  от 24.10.2007 №</w:t>
      </w:r>
      <w:hyperlink r:id="rId149" w:tgtFrame="_blank" w:history="1">
        <w:r w:rsidRPr="005618EB">
          <w:rPr>
            <w:rFonts w:ascii="Times New Roman" w:eastAsia="Times New Roman" w:hAnsi="Times New Roman" w:cs="Times New Roman"/>
            <w:sz w:val="20"/>
            <w:szCs w:val="20"/>
            <w:lang w:eastAsia="ru-RU"/>
          </w:rPr>
          <w:t>140-ОЗ</w:t>
        </w:r>
      </w:hyperlink>
      <w:r w:rsidRPr="005618EB">
        <w:rPr>
          <w:rFonts w:ascii="Times New Roman" w:eastAsia="Times New Roman" w:hAnsi="Times New Roman" w:cs="Times New Roman"/>
          <w:color w:val="000000"/>
          <w:sz w:val="20"/>
          <w:szCs w:val="20"/>
          <w:lang w:eastAsia="ru-RU"/>
        </w:rPr>
        <w:t> «О муниципальной службе в Ненецком автономном округе»;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единовременная компенсация при прекращении муниципальной службы в связи с достижением предельного возраста, установленного для замещения должности муниципальной службы, а также в связи с выходом на трудовую пенсию;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доплата к пособию по временной нетрудоспособности на период временной нетрудоспособности муниципального служащего, а также к пособию по беременности и родам на период нахождения муниципального служащего в отпуске по беременности и родам.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муниципального служащего  с учётом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w:t>
      </w:r>
      <w:hyperlink r:id="rId150" w:history="1">
        <w:r w:rsidRPr="005618EB">
          <w:rPr>
            <w:rFonts w:ascii="Times New Roman" w:eastAsia="Times New Roman" w:hAnsi="Times New Roman" w:cs="Times New Roman"/>
            <w:sz w:val="20"/>
            <w:szCs w:val="20"/>
            <w:lang w:eastAsia="ru-RU"/>
          </w:rPr>
          <w:t>законом</w:t>
        </w:r>
      </w:hyperlink>
      <w:r w:rsidRPr="005618EB">
        <w:rPr>
          <w:rFonts w:ascii="Times New Roman" w:eastAsia="Times New Roman" w:hAnsi="Times New Roman" w:cs="Times New Roman"/>
          <w:color w:val="000000"/>
          <w:sz w:val="20"/>
          <w:szCs w:val="20"/>
          <w:lang w:eastAsia="ru-RU"/>
        </w:rPr>
        <w:t> от 29 декабря 2006 года</w:t>
      </w:r>
      <w:proofErr w:type="gramEnd"/>
      <w:r w:rsidRPr="005618EB">
        <w:rPr>
          <w:rFonts w:ascii="Times New Roman" w:eastAsia="Times New Roman" w:hAnsi="Times New Roman" w:cs="Times New Roman"/>
          <w:color w:val="000000"/>
          <w:sz w:val="20"/>
          <w:szCs w:val="20"/>
          <w:lang w:eastAsia="ru-RU"/>
        </w:rPr>
        <w:t xml:space="preserve"> №</w:t>
      </w:r>
      <w:hyperlink r:id="rId151" w:tgtFrame="_blank" w:history="1">
        <w:r w:rsidRPr="005618EB">
          <w:rPr>
            <w:rFonts w:ascii="Times New Roman" w:eastAsia="Times New Roman" w:hAnsi="Times New Roman" w:cs="Times New Roman"/>
            <w:sz w:val="20"/>
            <w:szCs w:val="20"/>
            <w:lang w:eastAsia="ru-RU"/>
          </w:rPr>
          <w:t>255-ФЗ</w:t>
        </w:r>
      </w:hyperlink>
      <w:r w:rsidRPr="005618EB">
        <w:rPr>
          <w:rFonts w:ascii="Times New Roman" w:eastAsia="Times New Roman" w:hAnsi="Times New Roman" w:cs="Times New Roman"/>
          <w:color w:val="000000"/>
          <w:sz w:val="20"/>
          <w:szCs w:val="20"/>
          <w:lang w:eastAsia="ru-RU"/>
        </w:rPr>
        <w:t> «Об обязательном социальном страховании на случай временной нетрудоспособности и в связи с материнством.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Доплата к пособию по временной нетрудоспособности не выплачивается в случаях наличия в листке нетрудоспособности: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отметки о нарушении лицом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w:t>
      </w:r>
      <w:proofErr w:type="gramStart"/>
      <w:r w:rsidRPr="005618EB">
        <w:rPr>
          <w:rFonts w:ascii="Times New Roman" w:eastAsia="Times New Roman" w:hAnsi="Times New Roman" w:cs="Times New Roman"/>
          <w:color w:val="000000"/>
          <w:sz w:val="20"/>
          <w:szCs w:val="20"/>
          <w:lang w:eastAsia="ru-RU"/>
        </w:rPr>
        <w:t>разрешения</w:t>
      </w:r>
      <w:proofErr w:type="gramEnd"/>
      <w:r w:rsidRPr="005618EB">
        <w:rPr>
          <w:rFonts w:ascii="Times New Roman" w:eastAsia="Times New Roman" w:hAnsi="Times New Roman" w:cs="Times New Roman"/>
          <w:color w:val="000000"/>
          <w:sz w:val="20"/>
          <w:szCs w:val="20"/>
          <w:lang w:eastAsia="ru-RU"/>
        </w:rPr>
        <w:t xml:space="preserve">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приём к врачу или несвоевременной явки в учреждение медико-социальной экспертизы) – со дня, когда было допущено нарушение;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Доплата к пособию по временной нетрудоспособности,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4. В случае смерти муниципального служащего члены его семьи имеют право на получение материальной помощи за счет средств местного бюджета в размере 50 тысяч рублей. Материальная помощь предоставляется на основании заявления члена (членов) семьи умершего муниципального служащего, к которому должны быть приложены документы (их копии), подтверждающие родство с умершим муниципальным служащим и факт его смерти.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Семье муниципального служащего выплачивается единовременное пособие в размере 12 месячных денежных содержаний, исчисленное исходя из месячного денежного содержания умершего муниципального служащего за последний месяц службы (без учета премий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w:t>
      </w:r>
      <w:proofErr w:type="gramStart"/>
      <w:r w:rsidRPr="005618EB">
        <w:rPr>
          <w:rFonts w:ascii="Times New Roman" w:eastAsia="Times New Roman" w:hAnsi="Times New Roman" w:cs="Times New Roman"/>
          <w:color w:val="000000"/>
          <w:sz w:val="20"/>
          <w:szCs w:val="20"/>
          <w:lang w:eastAsia="ru-RU"/>
        </w:rPr>
        <w:t>исключена</w:t>
      </w:r>
      <w:proofErr w:type="gramEnd"/>
      <w:r w:rsidRPr="005618EB">
        <w:rPr>
          <w:rFonts w:ascii="Times New Roman" w:eastAsia="Times New Roman" w:hAnsi="Times New Roman" w:cs="Times New Roman"/>
          <w:color w:val="000000"/>
          <w:sz w:val="20"/>
          <w:szCs w:val="20"/>
          <w:lang w:eastAsia="ru-RU"/>
        </w:rPr>
        <w:t xml:space="preserve"> решением от 28.12.2016 №</w:t>
      </w:r>
      <w:hyperlink r:id="rId152" w:tgtFrame="_blank" w:history="1">
        <w:r w:rsidRPr="005618EB">
          <w:rPr>
            <w:rFonts w:ascii="Times New Roman" w:eastAsia="Times New Roman" w:hAnsi="Times New Roman" w:cs="Times New Roman"/>
            <w:sz w:val="20"/>
            <w:szCs w:val="20"/>
            <w:lang w:eastAsia="ru-RU"/>
          </w:rPr>
          <w:t>3</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53.2. Пенсионное обеспечение муниципального служащего и членов его семьи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w:t>
      </w:r>
      <w:proofErr w:type="gramStart"/>
      <w:r w:rsidRPr="005618EB">
        <w:rPr>
          <w:rFonts w:ascii="Times New Roman" w:eastAsia="Times New Roman" w:hAnsi="Times New Roman" w:cs="Times New Roman"/>
          <w:color w:val="000000"/>
          <w:sz w:val="20"/>
          <w:szCs w:val="20"/>
          <w:lang w:eastAsia="ru-RU"/>
        </w:rPr>
        <w:t>Лица, замещавшие должности муниципальной службы в органах местного самоуправления  муниципального образования,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w:t>
      </w:r>
      <w:hyperlink r:id="rId153" w:tgtFrame="_blank" w:history="1">
        <w:r w:rsidRPr="005618EB">
          <w:rPr>
            <w:rFonts w:ascii="Times New Roman" w:eastAsia="Times New Roman" w:hAnsi="Times New Roman" w:cs="Times New Roman"/>
            <w:sz w:val="20"/>
            <w:szCs w:val="20"/>
            <w:lang w:eastAsia="ru-RU"/>
          </w:rPr>
          <w:t>400-ФЗ</w:t>
        </w:r>
      </w:hyperlink>
      <w:r w:rsidRPr="005618EB">
        <w:rPr>
          <w:rFonts w:ascii="Times New Roman" w:eastAsia="Times New Roman" w:hAnsi="Times New Roman" w:cs="Times New Roman"/>
          <w:sz w:val="20"/>
          <w:szCs w:val="20"/>
          <w:lang w:eastAsia="ru-RU"/>
        </w:rPr>
        <w:t> </w:t>
      </w:r>
      <w:r w:rsidRPr="005618EB">
        <w:rPr>
          <w:rFonts w:ascii="Times New Roman" w:eastAsia="Times New Roman" w:hAnsi="Times New Roman" w:cs="Times New Roman"/>
          <w:color w:val="000000"/>
          <w:sz w:val="20"/>
          <w:szCs w:val="20"/>
          <w:lang w:eastAsia="ru-RU"/>
        </w:rPr>
        <w:t>«О страховых пенсиях» либо досрочно оформленной пенсии в соответствии с законом Российской Федерации «О занятости населения в Российской Федерации», если увольнение с муниципальной</w:t>
      </w:r>
      <w:proofErr w:type="gramEnd"/>
      <w:r w:rsidRPr="005618EB">
        <w:rPr>
          <w:rFonts w:ascii="Times New Roman" w:eastAsia="Times New Roman" w:hAnsi="Times New Roman" w:cs="Times New Roman"/>
          <w:color w:val="000000"/>
          <w:sz w:val="20"/>
          <w:szCs w:val="20"/>
          <w:lang w:eastAsia="ru-RU"/>
        </w:rPr>
        <w:t xml:space="preserve"> службы имело место по одному из следующих оснований: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ликвидация органа местного самоуправления, в котором муниципальный служащий замещал должность муниципальной службы, либо сокращение численности или штата муниципальных служащих;</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достижение предельного возраста, установленного для замещения должности муниципальной службы;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увольнение по собственному желанию в связи с выходом на страховую пенсию по старости (инвалидности);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истечение срока трудового договора (контракта) муниципального служащего, замещающего должность по обеспечению полномочий лиц, замещающих выборные муниципальные должности.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w:t>
      </w:r>
      <w:proofErr w:type="gramStart"/>
      <w:r w:rsidRPr="005618EB">
        <w:rPr>
          <w:rFonts w:ascii="Times New Roman" w:eastAsia="Times New Roman" w:hAnsi="Times New Roman" w:cs="Times New Roman"/>
          <w:color w:val="000000"/>
          <w:sz w:val="20"/>
          <w:szCs w:val="20"/>
          <w:lang w:eastAsia="ru-RU"/>
        </w:rPr>
        <w:t>Муниципальный служащий имеет право на пенсию за выслугу лет, указанную в </w:t>
      </w:r>
      <w:hyperlink r:id="rId154" w:anchor="Par2" w:history="1">
        <w:r w:rsidRPr="005618EB">
          <w:rPr>
            <w:rFonts w:ascii="Times New Roman" w:eastAsia="Times New Roman" w:hAnsi="Times New Roman" w:cs="Times New Roman"/>
            <w:color w:val="000000"/>
            <w:sz w:val="20"/>
            <w:szCs w:val="20"/>
            <w:lang w:eastAsia="ru-RU"/>
          </w:rPr>
          <w:t>пункте 1</w:t>
        </w:r>
      </w:hyperlink>
      <w:r w:rsidRPr="005618EB">
        <w:rPr>
          <w:rFonts w:ascii="Times New Roman" w:eastAsia="Times New Roman" w:hAnsi="Times New Roman" w:cs="Times New Roman"/>
          <w:color w:val="000000"/>
          <w:sz w:val="20"/>
          <w:szCs w:val="20"/>
          <w:lang w:eastAsia="ru-RU"/>
        </w:rPr>
        <w:t> настоящей статьи,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w:t>
      </w:r>
      <w:hyperlink r:id="rId155" w:tgtFrame="_blank" w:history="1">
        <w:r w:rsidRPr="005618EB">
          <w:rPr>
            <w:rFonts w:ascii="Times New Roman" w:eastAsia="Times New Roman" w:hAnsi="Times New Roman" w:cs="Times New Roman"/>
            <w:sz w:val="20"/>
            <w:szCs w:val="20"/>
            <w:lang w:eastAsia="ru-RU"/>
          </w:rPr>
          <w:t>166-ФЗ</w:t>
        </w:r>
      </w:hyperlink>
      <w:r w:rsidRPr="005618EB">
        <w:rPr>
          <w:rFonts w:ascii="Times New Roman" w:eastAsia="Times New Roman" w:hAnsi="Times New Roman" w:cs="Times New Roman"/>
          <w:sz w:val="20"/>
          <w:szCs w:val="20"/>
          <w:lang w:eastAsia="ru-RU"/>
        </w:rPr>
        <w:t> </w:t>
      </w:r>
      <w:r w:rsidRPr="005618EB">
        <w:rPr>
          <w:rFonts w:ascii="Times New Roman" w:eastAsia="Times New Roman" w:hAnsi="Times New Roman" w:cs="Times New Roman"/>
          <w:color w:val="000000"/>
          <w:sz w:val="20"/>
          <w:szCs w:val="20"/>
          <w:lang w:eastAsia="ru-RU"/>
        </w:rPr>
        <w:t>«О государственном пенсионном обеспечении в Российской Федерации».</w:t>
      </w:r>
      <w:proofErr w:type="gramEnd"/>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Пенсия за выслугу лет назначается при наличии стажа муниципальной службы в районах Крайнего Севера и приравненных к ним местностях в соответствии с Законом  НАО от 25.10.2010 №</w:t>
      </w:r>
      <w:hyperlink r:id="rId156" w:tgtFrame="_blank" w:history="1">
        <w:r w:rsidRPr="005618EB">
          <w:rPr>
            <w:rFonts w:ascii="Times New Roman" w:eastAsia="Times New Roman" w:hAnsi="Times New Roman" w:cs="Times New Roman"/>
            <w:sz w:val="20"/>
            <w:szCs w:val="20"/>
            <w:lang w:eastAsia="ru-RU"/>
          </w:rPr>
          <w:t>73-ОЗ</w:t>
        </w:r>
      </w:hyperlink>
      <w:r w:rsidRPr="005618EB">
        <w:rPr>
          <w:rFonts w:ascii="Times New Roman" w:eastAsia="Times New Roman" w:hAnsi="Times New Roman" w:cs="Times New Roman"/>
          <w:color w:val="000000"/>
          <w:sz w:val="20"/>
          <w:szCs w:val="20"/>
          <w:lang w:eastAsia="ru-RU"/>
        </w:rPr>
        <w:t> «О пенсии за выслугу лет лицам, замещавшим должности муниципальной службы в Ненецком автономном округе».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Размер пенсии за выслугу лет муниципальным служащим устанавливается Решением Совета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В случае смерти муниципального служащего, связанной с исполнением им обязанностей по муниципальной службе,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законом «О страховых пенсиях».</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При этом общая сумма получаемой всеми членами семьи умершего пенсии за выслугу лет к страховой пенсии по случаю потери кормильца устанавливается в размере, не превышающем 25 процентов установленного статьей 3 Закона НАО от 25.10.2010 №</w:t>
      </w:r>
      <w:hyperlink r:id="rId157" w:tgtFrame="_blank" w:history="1">
        <w:r w:rsidRPr="005618EB">
          <w:rPr>
            <w:rFonts w:ascii="Times New Roman" w:eastAsia="Times New Roman" w:hAnsi="Times New Roman" w:cs="Times New Roman"/>
            <w:sz w:val="20"/>
            <w:szCs w:val="20"/>
            <w:lang w:eastAsia="ru-RU"/>
          </w:rPr>
          <w:t>73-ОЗ</w:t>
        </w:r>
      </w:hyperlink>
      <w:r w:rsidRPr="005618EB">
        <w:rPr>
          <w:rFonts w:ascii="Times New Roman" w:eastAsia="Times New Roman" w:hAnsi="Times New Roman" w:cs="Times New Roman"/>
          <w:color w:val="000000"/>
          <w:sz w:val="20"/>
          <w:szCs w:val="20"/>
          <w:lang w:eastAsia="ru-RU"/>
        </w:rPr>
        <w:t> «О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6. </w:t>
      </w:r>
      <w:proofErr w:type="gramStart"/>
      <w:r w:rsidRPr="005618EB">
        <w:rPr>
          <w:rFonts w:ascii="Times New Roman" w:eastAsia="Times New Roman" w:hAnsi="Times New Roman" w:cs="Times New Roman"/>
          <w:color w:val="000000"/>
          <w:sz w:val="20"/>
          <w:szCs w:val="20"/>
          <w:lang w:eastAsia="ru-RU"/>
        </w:rPr>
        <w:t>Пенсия за выслугу лет не устанавливается, если лицами, претендующими на получение пенсии за выслугу лет, в период замещения должностей муниципальной службы (государственных должностей, выборных должностей местного самоуправления, должностей государственной гражданской службы) были совершены преступления, установленные пунктом 2.1. статьи 1 Закона НАО от 25.10.2010 №</w:t>
      </w:r>
      <w:hyperlink r:id="rId158" w:tgtFrame="_blank" w:history="1">
        <w:r w:rsidRPr="005618EB">
          <w:rPr>
            <w:rFonts w:ascii="Times New Roman" w:eastAsia="Times New Roman" w:hAnsi="Times New Roman" w:cs="Times New Roman"/>
            <w:sz w:val="20"/>
            <w:szCs w:val="20"/>
            <w:lang w:eastAsia="ru-RU"/>
          </w:rPr>
          <w:t>73-ОЗ</w:t>
        </w:r>
      </w:hyperlink>
      <w:r w:rsidRPr="005618EB">
        <w:rPr>
          <w:rFonts w:ascii="Times New Roman" w:eastAsia="Times New Roman" w:hAnsi="Times New Roman" w:cs="Times New Roman"/>
          <w:color w:val="000000"/>
          <w:sz w:val="20"/>
          <w:szCs w:val="20"/>
          <w:lang w:eastAsia="ru-RU"/>
        </w:rPr>
        <w:t> «О пенсии за выслугу лет лицам, замещавшим должности муниципальной службы в Ненецком автономном округе» денежного содержания</w:t>
      </w:r>
      <w:proofErr w:type="gramEnd"/>
      <w:r w:rsidRPr="005618EB">
        <w:rPr>
          <w:rFonts w:ascii="Times New Roman" w:eastAsia="Times New Roman" w:hAnsi="Times New Roman" w:cs="Times New Roman"/>
          <w:color w:val="000000"/>
          <w:sz w:val="20"/>
          <w:szCs w:val="20"/>
          <w:lang w:eastAsia="ru-RU"/>
        </w:rPr>
        <w:t xml:space="preserve"> по должности, замещаемой ко дню смерти муниципального служащего.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53.3. исключена решением от 20.02.2017 №</w:t>
      </w:r>
      <w:hyperlink r:id="rId159" w:tgtFrame="_blank" w:history="1">
        <w:r w:rsidRPr="005618EB">
          <w:rPr>
            <w:rFonts w:ascii="Times New Roman" w:eastAsia="Times New Roman" w:hAnsi="Times New Roman" w:cs="Times New Roman"/>
            <w:b/>
            <w:bCs/>
            <w:sz w:val="20"/>
            <w:szCs w:val="20"/>
            <w:lang w:eastAsia="ru-RU"/>
          </w:rPr>
          <w:t>4</w:t>
        </w:r>
      </w:hyperlink>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54. Поощрение муниципального служащего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54.1 Дисциплинарная ответственность муниципального служащего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замечание;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выговор;</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увольнение с муниципальной службы по соответствующим основаниям.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Порядок применения и снятия дисциплинарных взысканий определяется трудовым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7. ЭКОНОМИЧЕСКАЯ ОСНОВА МЕСТНОГО САМОУПРАВЛЕНИЯ В МУНИЦИПАЛЬНОМ ОБРАЗОВАНИИ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55. Экономическая основа местного самоуправления в муниципальном образовании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Экономическую основу местного самоуправления составляют находящееся в муниципальной собственности имущество, местные финансы, а также имущественные права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56. Муниципальное имущество</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собственности муниципального образования могут находиться: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имущество, предназначенное для </w:t>
      </w:r>
      <w:proofErr w:type="spellStart"/>
      <w:r w:rsidRPr="005618EB">
        <w:rPr>
          <w:rFonts w:ascii="Times New Roman" w:eastAsia="Times New Roman" w:hAnsi="Times New Roman" w:cs="Times New Roman"/>
          <w:color w:val="000000"/>
          <w:sz w:val="20"/>
          <w:szCs w:val="20"/>
          <w:lang w:eastAsia="ru-RU"/>
        </w:rPr>
        <w:t>электро</w:t>
      </w:r>
      <w:proofErr w:type="spellEnd"/>
      <w:r w:rsidRPr="005618EB">
        <w:rPr>
          <w:rFonts w:ascii="Times New Roman" w:eastAsia="Times New Roman" w:hAnsi="Times New Roman" w:cs="Times New Roman"/>
          <w:color w:val="000000"/>
          <w:sz w:val="20"/>
          <w:szCs w:val="20"/>
          <w:lang w:eastAsia="ru-RU"/>
        </w:rPr>
        <w:t>-, тепл</w:t>
      </w:r>
      <w:proofErr w:type="gramStart"/>
      <w:r w:rsidRPr="005618EB">
        <w:rPr>
          <w:rFonts w:ascii="Times New Roman" w:eastAsia="Times New Roman" w:hAnsi="Times New Roman" w:cs="Times New Roman"/>
          <w:color w:val="000000"/>
          <w:sz w:val="20"/>
          <w:szCs w:val="20"/>
          <w:lang w:eastAsia="ru-RU"/>
        </w:rPr>
        <w:t>о-</w:t>
      </w:r>
      <w:proofErr w:type="gramEnd"/>
      <w:r w:rsidRPr="005618EB">
        <w:rPr>
          <w:rFonts w:ascii="Times New Roman" w:eastAsia="Times New Roman" w:hAnsi="Times New Roman" w:cs="Times New Roman"/>
          <w:color w:val="000000"/>
          <w:sz w:val="20"/>
          <w:szCs w:val="20"/>
          <w:lang w:eastAsia="ru-RU"/>
        </w:rPr>
        <w:t xml:space="preserve">, </w:t>
      </w:r>
      <w:proofErr w:type="spellStart"/>
      <w:r w:rsidRPr="005618EB">
        <w:rPr>
          <w:rFonts w:ascii="Times New Roman" w:eastAsia="Times New Roman" w:hAnsi="Times New Roman" w:cs="Times New Roman"/>
          <w:color w:val="000000"/>
          <w:sz w:val="20"/>
          <w:szCs w:val="20"/>
          <w:lang w:eastAsia="ru-RU"/>
        </w:rPr>
        <w:t>газо</w:t>
      </w:r>
      <w:proofErr w:type="spellEnd"/>
      <w:r w:rsidRPr="005618EB">
        <w:rPr>
          <w:rFonts w:ascii="Times New Roman" w:eastAsia="Times New Roman" w:hAnsi="Times New Roman" w:cs="Times New Roman"/>
          <w:color w:val="000000"/>
          <w:sz w:val="20"/>
          <w:szCs w:val="20"/>
          <w:lang w:eastAsia="ru-RU"/>
        </w:rPr>
        <w:t>- и водоснабжения населения, водоотведения, снабжения населения топливом, для освещения улиц населенных пунктов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имущество, предназначенное для организации охраны общественного порядка в границах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пассажирский транспорт и другое имущество, предназначенные для транспортного обслуживания населения в границах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имущество, предназначенное для предупреждения и ликвидации последствий чрезвычайных ситуаций в границах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имущество, предназначенное для обеспечения первичных мер пожарной безопасности;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имущество библиотек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имущество, предназначенное для организации досуга и обеспечения жителей поселения услугами организаций культуры;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11) имущество, предназначенное для развития на территории поселения физической культуры и массового спорта;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13) имущество, предназначенное для сбора и вывоза бытовых отходов и мусора;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имущество, включая земельные участки, предназначенные для организации ритуальных услуг и содержания мест захоронения;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имущество, предназначенное для официального опубликования (обнародования) муниципальных правовых актов, иной официальной информации;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16) земельные участки, отнесенные к муниципальной собственности поселения в соответствии с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17) пруды, обводненные карьеры на территории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19)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20) имущество, предназначенное для обеспечения безопасности людей на водных объектах, охраны их жизни и здоровья;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21)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5618EB" w:rsidRPr="005618EB" w:rsidRDefault="005618EB" w:rsidP="005618EB">
      <w:pPr>
        <w:spacing w:after="0" w:line="240" w:lineRule="auto"/>
        <w:ind w:firstLine="564"/>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 собственности муниципального образования может находиться иное имущество, необходимое для осуществления полномочий по решению вопросов местного значения поселений, а также имущество, указанное в пунктах 2-4 части 1 статьи 50 Федерального закона от 06.10.2003 №</w:t>
      </w:r>
      <w:hyperlink r:id="rId160" w:tgtFrame="_blank" w:history="1">
        <w:r w:rsidRPr="005618EB">
          <w:rPr>
            <w:rFonts w:ascii="Times New Roman" w:eastAsia="Times New Roman" w:hAnsi="Times New Roman" w:cs="Times New Roman"/>
            <w:sz w:val="20"/>
            <w:szCs w:val="20"/>
            <w:lang w:eastAsia="ru-RU"/>
          </w:rPr>
          <w:t>131-ФЗ</w:t>
        </w:r>
      </w:hyperlink>
      <w:r w:rsidRPr="005618EB">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57. Владение, пользование и распоряжение муниципальным имуществом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61" w:history="1">
        <w:r w:rsidRPr="005618EB">
          <w:rPr>
            <w:rFonts w:ascii="Times New Roman" w:eastAsia="Times New Roman" w:hAnsi="Times New Roman" w:cs="Times New Roman"/>
            <w:sz w:val="20"/>
            <w:szCs w:val="20"/>
            <w:lang w:eastAsia="ru-RU"/>
          </w:rPr>
          <w:t>Конституцией</w:t>
        </w:r>
      </w:hyperlink>
      <w:r w:rsidRPr="005618EB">
        <w:rPr>
          <w:rFonts w:ascii="Times New Roman" w:eastAsia="Times New Roman" w:hAnsi="Times New Roman" w:cs="Times New Roman"/>
          <w:color w:val="000000"/>
          <w:sz w:val="20"/>
          <w:szCs w:val="20"/>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Ненецкого автономного округа и органам местного самоуправления иных муниципальных образований, отчуждать, совершать иные сделки в соответствии с федеральным законодательством.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Доходы от использования и приватизации муниципального имущества поступают в местный бюджет.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Администрация муниципального образования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5618EB">
        <w:rPr>
          <w:rFonts w:ascii="Times New Roman" w:eastAsia="Times New Roman" w:hAnsi="Times New Roman" w:cs="Times New Roman"/>
          <w:color w:val="000000"/>
          <w:sz w:val="20"/>
          <w:szCs w:val="20"/>
          <w:lang w:eastAsia="ru-RU"/>
        </w:rPr>
        <w:t>..</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58. Право муниципального образования на создание предприятий, учреждений и хозяйственных обществ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w:t>
      </w:r>
      <w:r w:rsidRPr="005618EB">
        <w:rPr>
          <w:rFonts w:ascii="Times New Roman" w:eastAsia="Times New Roman" w:hAnsi="Times New Roman" w:cs="Times New Roman"/>
          <w:color w:val="000000"/>
          <w:sz w:val="20"/>
          <w:szCs w:val="20"/>
          <w:lang w:eastAsia="ru-RU"/>
        </w:rPr>
        <w:lastRenderedPageBreak/>
        <w:t>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59. Отношения органов местного самоуправления с предприятиями, учреждениями и организациями, находящимися в муниципальной собственности</w:t>
      </w:r>
    </w:p>
    <w:p w:rsidR="005618EB" w:rsidRPr="005618EB" w:rsidRDefault="005618EB" w:rsidP="005618EB">
      <w:pPr>
        <w:numPr>
          <w:ilvl w:val="0"/>
          <w:numId w:val="4"/>
        </w:numPr>
        <w:spacing w:after="0" w:line="240" w:lineRule="auto"/>
        <w:ind w:left="0"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2.Органы местного самоуправления от имени муниципального образования </w:t>
      </w:r>
      <w:proofErr w:type="spellStart"/>
      <w:r w:rsidRPr="005618EB">
        <w:rPr>
          <w:rFonts w:ascii="Times New Roman" w:eastAsia="Times New Roman" w:hAnsi="Times New Roman" w:cs="Times New Roman"/>
          <w:color w:val="000000"/>
          <w:sz w:val="20"/>
          <w:szCs w:val="20"/>
          <w:lang w:eastAsia="ru-RU"/>
        </w:rPr>
        <w:t>субсидиарно</w:t>
      </w:r>
      <w:proofErr w:type="spellEnd"/>
      <w:r w:rsidRPr="005618EB">
        <w:rPr>
          <w:rFonts w:ascii="Times New Roman" w:eastAsia="Times New Roman" w:hAnsi="Times New Roman" w:cs="Times New Roman"/>
          <w:color w:val="000000"/>
          <w:sz w:val="20"/>
          <w:szCs w:val="20"/>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60. Отношения органов местного самоуправления с предприятиями, учреждениями и организациями, не находящимися в муниципальной собственности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Органы местного самоуправления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61. Закупки для обеспечения муниципальных нужд</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Закупки товаров, работ, услуг для обеспечения муниципальных нужд осуществляются за счет средств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8. ФИНАНСОВАЯ ОСНОВА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В МУНИЦИПАЛЬНОМ ОБРАЗОВАНИИ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62. Местные финансы</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Местные финансы включают средства местного бюджета, государственные и муниципальные ценные бумаги, принадлежащие органам местного самоуправления, и другие финансовые средства.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Формирование и использование местных финансов основываются на принципах самостоятельности, государственной финансовой поддержки и гласности.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Права собственника в отношении местных финансов осуществляются от имени населения муниципального образования органами местного самоуправления или непосредственно населением муниципального образования в соответствии с настоящим уставом.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63. Бюджет муниципального образования «Тельвисочный сельсовет»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Проект местного бюджета вносится местной администрацией в Совет депутатов в срок не позднее 15 ноября года, предшествующего очередному финансовому году.</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Депутаты Совета депутатов вправе самостоятельно вносить в проект местного бюджета только поправки, направленные на перераспределение бюджетных средств между отдельными статьями расходов, за исключением случаев, когда необходимость осуществления определенных расходов местного бюджета вытекает из нормативных правовых актов Российской Федерации или нормативных правовых актов Архангельской области. Все другие поправки в проект местного бюджета могут быть внесены депутатами Совета депутатов только при наличии положительного заключения местной администрации. Депутаты Совета депутатов не вправе вносить в проект местного бюджета поправки, направленные на изменение общего объема доходов или расходов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Исполнение местного бюджета осуществляется местной администрацией.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Проект местного бюджета подлежит официальному опубликованию (обнародованию) в течение 10 дней со дня его внесения в Совет депутатов в порядке, установленном для официального опубликования (обнародования) решений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муниципального образования с указанием фактических расходов на оплату их труда, годовой отчет об исполнении местного бюджета подлежат официальному опубликованию (обнародованию) в течение 30 дней со дня истечения очередного квартала в порядке, установленном для официального опубликования (обнародования) решений Совета депутатов.</w:t>
      </w:r>
      <w:proofErr w:type="gramEnd"/>
      <w:r w:rsidRPr="005618EB">
        <w:rPr>
          <w:rFonts w:ascii="Times New Roman" w:eastAsia="Times New Roman" w:hAnsi="Times New Roman" w:cs="Times New Roman"/>
          <w:color w:val="000000"/>
          <w:sz w:val="20"/>
          <w:szCs w:val="20"/>
          <w:lang w:eastAsia="ru-RU"/>
        </w:rPr>
        <w:t xml:space="preserve"> Состав и форма этих сведений определяется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Право принятия решений об осуществлении муниципальных внутренних заимствований и выдаче муниципальных гарантий принадлежит местной администрации, действующей на основании решения Совета депутатов о местном бюджете на очередной финансовый год.</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Управление муниципальным долгом муниципального образования осуществляется местной администрацией.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Отчет об исполнении местного бюджета представляется местной администрацией не позднее, чем 1 мая года, следующего за отчетным финансовым годом, и подлежит официальному опубликованию (обнародованию) в течение 30 дней со дня его утверждения (не утверждения) Советом депутатов в порядке, установленном для официального опубликования (обнародования) решений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64. Расходы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Расходы местного бюджета осуществляются в соответствии с </w:t>
      </w:r>
      <w:hyperlink r:id="rId162" w:history="1">
        <w:r w:rsidRPr="005618EB">
          <w:rPr>
            <w:rFonts w:ascii="Times New Roman" w:eastAsia="Times New Roman" w:hAnsi="Times New Roman" w:cs="Times New Roman"/>
            <w:sz w:val="20"/>
            <w:szCs w:val="20"/>
            <w:lang w:eastAsia="ru-RU"/>
          </w:rPr>
          <w:t>Бюджетным кодексом</w:t>
        </w:r>
      </w:hyperlink>
      <w:r w:rsidRPr="005618EB">
        <w:rPr>
          <w:rFonts w:ascii="Times New Roman" w:eastAsia="Times New Roman" w:hAnsi="Times New Roman" w:cs="Times New Roman"/>
          <w:color w:val="000000"/>
          <w:sz w:val="20"/>
          <w:szCs w:val="20"/>
          <w:lang w:eastAsia="ru-RU"/>
        </w:rPr>
        <w:t>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Администрация муниципального образования ведет реестр расходных обязательств муниципального образования в соответствии с требованиями </w:t>
      </w:r>
      <w:hyperlink r:id="rId163" w:history="1">
        <w:r w:rsidRPr="005618EB">
          <w:rPr>
            <w:rFonts w:ascii="Times New Roman" w:eastAsia="Times New Roman" w:hAnsi="Times New Roman" w:cs="Times New Roman"/>
            <w:sz w:val="20"/>
            <w:szCs w:val="20"/>
            <w:lang w:eastAsia="ru-RU"/>
          </w:rPr>
          <w:t>Бюджетного кодекса</w:t>
        </w:r>
      </w:hyperlink>
      <w:r w:rsidRPr="005618EB">
        <w:rPr>
          <w:rFonts w:ascii="Times New Roman" w:eastAsia="Times New Roman" w:hAnsi="Times New Roman" w:cs="Times New Roman"/>
          <w:color w:val="000000"/>
          <w:sz w:val="20"/>
          <w:szCs w:val="20"/>
          <w:lang w:eastAsia="ru-RU"/>
        </w:rPr>
        <w:t> Российской Федерации в порядке, установленном Администрацией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w:t>
      </w:r>
      <w:r w:rsidRPr="005618EB">
        <w:rPr>
          <w:rFonts w:ascii="Times New Roman" w:eastAsia="Times New Roman" w:hAnsi="Times New Roman" w:cs="Times New Roman"/>
          <w:color w:val="000000"/>
          <w:sz w:val="20"/>
          <w:szCs w:val="20"/>
          <w:lang w:eastAsia="ru-RU"/>
        </w:rPr>
        <w:lastRenderedPageBreak/>
        <w:t>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устанавливаются Администрацией Ненецкого автономного округа, если доля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w:t>
      </w:r>
      <w:proofErr w:type="gramEnd"/>
      <w:r w:rsidRPr="005618EB">
        <w:rPr>
          <w:rFonts w:ascii="Times New Roman" w:eastAsia="Times New Roman" w:hAnsi="Times New Roman" w:cs="Times New Roman"/>
          <w:color w:val="000000"/>
          <w:sz w:val="20"/>
          <w:szCs w:val="20"/>
          <w:lang w:eastAsia="ru-RU"/>
        </w:rPr>
        <w:t xml:space="preserve"> финансовых лет превышала 10 процентов собственных доходов местного бюджета, начиная с очередного финансового года.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и законами Ненецкого автономного округа, устанавливается соответственно федеральными органами государственной власти и органами государственной власти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64.1. Финансовое и иное обеспечение реализации инициативных проектов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64.1 введена </w:t>
      </w:r>
      <w:hyperlink r:id="rId164" w:tgtFrame="_blank" w:history="1">
        <w:r w:rsidRPr="005618EB">
          <w:rPr>
            <w:rFonts w:ascii="Times New Roman" w:eastAsia="Times New Roman" w:hAnsi="Times New Roman" w:cs="Times New Roman"/>
            <w:sz w:val="20"/>
            <w:szCs w:val="20"/>
            <w:lang w:eastAsia="ru-RU"/>
          </w:rPr>
          <w:t>решением Совета депутатов муниципального образования «Тельвисочный сельсовет» от 09.12.2020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Источником финансового обеспечения реализации инициативных проектов, предусмотренных статьей 14.1.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5618EB">
        <w:rPr>
          <w:rFonts w:ascii="Times New Roman" w:eastAsia="Times New Roman" w:hAnsi="Times New Roman" w:cs="Times New Roman"/>
          <w:color w:val="000000"/>
          <w:sz w:val="20"/>
          <w:szCs w:val="20"/>
          <w:lang w:eastAsia="ru-RU"/>
        </w:rPr>
        <w:t>формируемые</w:t>
      </w:r>
      <w:proofErr w:type="gramEnd"/>
      <w:r w:rsidRPr="005618EB">
        <w:rPr>
          <w:rFonts w:ascii="Times New Roman" w:eastAsia="Times New Roman" w:hAnsi="Times New Roman" w:cs="Times New Roman"/>
          <w:color w:val="000000"/>
          <w:sz w:val="20"/>
          <w:szCs w:val="20"/>
          <w:lang w:eastAsia="ru-RU"/>
        </w:rPr>
        <w:t xml:space="preserve">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65" w:tgtFrame="_blank" w:history="1">
        <w:r w:rsidRPr="005618EB">
          <w:rPr>
            <w:rFonts w:ascii="Times New Roman" w:eastAsia="Times New Roman" w:hAnsi="Times New Roman" w:cs="Times New Roman"/>
            <w:sz w:val="20"/>
            <w:szCs w:val="20"/>
            <w:lang w:eastAsia="ru-RU"/>
          </w:rPr>
          <w:t>Бюджетным кодексом</w:t>
        </w:r>
      </w:hyperlink>
      <w:r w:rsidRPr="005618EB">
        <w:rPr>
          <w:rFonts w:ascii="Times New Roman" w:eastAsia="Times New Roman" w:hAnsi="Times New Roman" w:cs="Times New Roman"/>
          <w:color w:val="000000"/>
          <w:sz w:val="20"/>
          <w:szCs w:val="20"/>
          <w:lang w:eastAsia="ru-RU"/>
        </w:rPr>
        <w:t> Российской Федерации в местный бюджет в целях реализации конкретных инициативных проектов.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В случае</w:t>
      </w:r>
      <w:proofErr w:type="gramStart"/>
      <w:r w:rsidRPr="005618EB">
        <w:rPr>
          <w:rFonts w:ascii="Times New Roman" w:eastAsia="Times New Roman" w:hAnsi="Times New Roman" w:cs="Times New Roman"/>
          <w:color w:val="000000"/>
          <w:sz w:val="20"/>
          <w:szCs w:val="20"/>
          <w:lang w:eastAsia="ru-RU"/>
        </w:rPr>
        <w:t>,</w:t>
      </w:r>
      <w:proofErr w:type="gramEnd"/>
      <w:r w:rsidRPr="005618EB">
        <w:rPr>
          <w:rFonts w:ascii="Times New Roman" w:eastAsia="Times New Roman" w:hAnsi="Times New Roman" w:cs="Times New Roman"/>
          <w:color w:val="000000"/>
          <w:sz w:val="20"/>
          <w:szCs w:val="20"/>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65. Формирование доходов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К собственным доходам местного бюджета относятся: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средства самообложения граждан;</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доходы от местных налогов и сборов;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доходы от региональных налогов и сборов;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доходы от федеральных налогов и сборов;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 федеральным законодательством, и другие безвозмездные поступления;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доходы от имущества, находящегося в муниципальной собственности;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решениями Совета депутатов,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штрафы, установление которых в соответствии с федеральным законом отнесено к компетенции органов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9) добровольные пожертвования;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иные поступления в соответствии с федеральными законами, законами Ненецкого автономного округа и решениями органов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Состав собственных доходов местных бюджетов может быть изменен федеральным законом только в случае изменения установленного Федеральным законодательством перечня вопросов местного значения и (или) изменения системы налогов и сборов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Ненецкого автономного округа.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Учет операций по распределению доходов от налогов и сборов в соответствии с нормативами отчислений, установленными в соответствии федеральными и окружными законами, осуществляется в порядке, установленном </w:t>
      </w:r>
      <w:hyperlink r:id="rId166" w:history="1">
        <w:r w:rsidRPr="005618EB">
          <w:rPr>
            <w:rFonts w:ascii="Times New Roman" w:eastAsia="Times New Roman" w:hAnsi="Times New Roman" w:cs="Times New Roman"/>
            <w:sz w:val="20"/>
            <w:szCs w:val="20"/>
            <w:lang w:eastAsia="ru-RU"/>
          </w:rPr>
          <w:t>Бюджетным кодексом</w:t>
        </w:r>
      </w:hyperlink>
      <w:r w:rsidRPr="005618EB">
        <w:rPr>
          <w:rFonts w:ascii="Times New Roman" w:eastAsia="Times New Roman" w:hAnsi="Times New Roman" w:cs="Times New Roman"/>
          <w:color w:val="000000"/>
          <w:sz w:val="20"/>
          <w:szCs w:val="20"/>
          <w:lang w:eastAsia="ru-RU"/>
        </w:rPr>
        <w:t>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66. Муниципальные заимствования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167" w:history="1">
        <w:r w:rsidRPr="005618EB">
          <w:rPr>
            <w:rFonts w:ascii="Times New Roman" w:eastAsia="Times New Roman" w:hAnsi="Times New Roman" w:cs="Times New Roman"/>
            <w:sz w:val="20"/>
            <w:szCs w:val="20"/>
            <w:lang w:eastAsia="ru-RU"/>
          </w:rPr>
          <w:t>Бюджетным кодексом</w:t>
        </w:r>
      </w:hyperlink>
      <w:r w:rsidRPr="005618EB">
        <w:rPr>
          <w:rFonts w:ascii="Times New Roman" w:eastAsia="Times New Roman" w:hAnsi="Times New Roman" w:cs="Times New Roman"/>
          <w:color w:val="000000"/>
          <w:sz w:val="20"/>
          <w:szCs w:val="20"/>
          <w:lang w:eastAsia="ru-RU"/>
        </w:rPr>
        <w:t>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67. Исполнение местного бюджета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Исполнение местного бюджета производится в соответствии с </w:t>
      </w:r>
      <w:hyperlink r:id="rId168" w:history="1">
        <w:r w:rsidRPr="005618EB">
          <w:rPr>
            <w:rFonts w:ascii="Times New Roman" w:eastAsia="Times New Roman" w:hAnsi="Times New Roman" w:cs="Times New Roman"/>
            <w:sz w:val="20"/>
            <w:szCs w:val="20"/>
            <w:lang w:eastAsia="ru-RU"/>
          </w:rPr>
          <w:t>Бюджетным кодексом</w:t>
        </w:r>
      </w:hyperlink>
      <w:r w:rsidRPr="005618EB">
        <w:rPr>
          <w:rFonts w:ascii="Times New Roman" w:eastAsia="Times New Roman" w:hAnsi="Times New Roman" w:cs="Times New Roman"/>
          <w:color w:val="000000"/>
          <w:sz w:val="20"/>
          <w:szCs w:val="20"/>
          <w:lang w:eastAsia="ru-RU"/>
        </w:rPr>
        <w:t>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2. Руководитель финансового органа местной администрации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Кассовое обслуживание исполнения бюджета муниципального образования осуществляется в порядке, установленном </w:t>
      </w:r>
      <w:hyperlink r:id="rId169" w:history="1">
        <w:r w:rsidRPr="005618EB">
          <w:rPr>
            <w:rFonts w:ascii="Times New Roman" w:eastAsia="Times New Roman" w:hAnsi="Times New Roman" w:cs="Times New Roman"/>
            <w:sz w:val="20"/>
            <w:szCs w:val="20"/>
            <w:lang w:eastAsia="ru-RU"/>
          </w:rPr>
          <w:t>Бюджетным кодексом</w:t>
        </w:r>
      </w:hyperlink>
      <w:r w:rsidRPr="005618EB">
        <w:rPr>
          <w:rFonts w:ascii="Times New Roman" w:eastAsia="Times New Roman" w:hAnsi="Times New Roman" w:cs="Times New Roman"/>
          <w:color w:val="000000"/>
          <w:sz w:val="20"/>
          <w:szCs w:val="20"/>
          <w:lang w:eastAsia="ru-RU"/>
        </w:rPr>
        <w:t> Российской Федерации.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4. </w:t>
      </w:r>
      <w:proofErr w:type="gramStart"/>
      <w:r w:rsidRPr="005618EB">
        <w:rPr>
          <w:rFonts w:ascii="Times New Roman" w:eastAsia="Times New Roman" w:hAnsi="Times New Roman" w:cs="Times New Roman"/>
          <w:color w:val="000000"/>
          <w:sz w:val="20"/>
          <w:szCs w:val="20"/>
          <w:lang w:eastAsia="ru-RU"/>
        </w:rPr>
        <w:t>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местной администрации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9. ГАРАНТИИ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68. Обязательность решений, принятых путем прямого волеизъявления граждан, решений Совета депутатов и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w:t>
      </w:r>
      <w:proofErr w:type="gramStart"/>
      <w:r w:rsidRPr="005618EB">
        <w:rPr>
          <w:rFonts w:ascii="Times New Roman" w:eastAsia="Times New Roman" w:hAnsi="Times New Roman" w:cs="Times New Roman"/>
          <w:color w:val="000000"/>
          <w:sz w:val="20"/>
          <w:szCs w:val="20"/>
          <w:lang w:eastAsia="ru-RU"/>
        </w:rPr>
        <w:t>Решения, принятые путем прямого волеизъявления граждан, решения Совета депутатов и главы муниципального образования,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Решения Совета депутатов и главы муниципального образования могут быть отменены ими либо признаны недействительными по решению суда.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10. МЕЖМУНИЦИПАЛЬНОЕ СОТРУДНИЧЕСТВО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69. Межмуниципальные организации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(статья 69 изложена в редакции </w:t>
      </w:r>
      <w:hyperlink r:id="rId170"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29.05.2019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Совет депутатов для совместного решения вопросов местного значения может принимать решение об учреждении межмуниципальных хозяйственных обществ в форме непубличных акционерных обществ и обществ с ограниченной ответственностью.</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Межмуниципальные хозяйственные общества осуществляют свою деятельность в соответствии с Гражданским </w:t>
      </w:r>
      <w:hyperlink r:id="rId171" w:history="1">
        <w:r w:rsidRPr="005618EB">
          <w:rPr>
            <w:rFonts w:ascii="Times New Roman" w:eastAsia="Times New Roman" w:hAnsi="Times New Roman" w:cs="Times New Roman"/>
            <w:color w:val="000000"/>
            <w:sz w:val="20"/>
            <w:szCs w:val="20"/>
            <w:u w:val="single"/>
            <w:lang w:eastAsia="ru-RU"/>
          </w:rPr>
          <w:t>кодексом</w:t>
        </w:r>
      </w:hyperlink>
      <w:r w:rsidRPr="005618EB">
        <w:rPr>
          <w:rFonts w:ascii="Times New Roman" w:eastAsia="Times New Roman" w:hAnsi="Times New Roman" w:cs="Times New Roman"/>
          <w:color w:val="000000"/>
          <w:sz w:val="20"/>
          <w:szCs w:val="20"/>
          <w:lang w:eastAsia="ru-RU"/>
        </w:rPr>
        <w:t> Российской Федерации, иными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Государственная регистрация межмуниципальных хозяйственных обществ осуществляется в соответствии с </w:t>
      </w:r>
      <w:hyperlink r:id="rId172" w:tgtFrame="_blank" w:history="1">
        <w:r w:rsidRPr="005618EB">
          <w:rPr>
            <w:rFonts w:ascii="Times New Roman" w:eastAsia="Times New Roman" w:hAnsi="Times New Roman" w:cs="Times New Roman"/>
            <w:color w:val="0000FF"/>
            <w:sz w:val="20"/>
            <w:szCs w:val="20"/>
            <w:u w:val="single"/>
            <w:lang w:eastAsia="ru-RU"/>
          </w:rPr>
          <w:t>Федеральным</w:t>
        </w:r>
      </w:hyperlink>
      <w:r w:rsidRPr="005618EB">
        <w:rPr>
          <w:rFonts w:ascii="Times New Roman" w:eastAsia="Times New Roman" w:hAnsi="Times New Roman" w:cs="Times New Roman"/>
          <w:color w:val="000000"/>
          <w:sz w:val="20"/>
          <w:szCs w:val="20"/>
          <w:lang w:eastAsia="ru-RU"/>
        </w:rPr>
        <w:t> </w:t>
      </w:r>
      <w:hyperlink r:id="rId173" w:tgtFrame="_blank" w:history="1">
        <w:r w:rsidRPr="005618EB">
          <w:rPr>
            <w:rFonts w:ascii="Times New Roman" w:eastAsia="Times New Roman" w:hAnsi="Times New Roman" w:cs="Times New Roman"/>
            <w:color w:val="0000FF"/>
            <w:sz w:val="20"/>
            <w:szCs w:val="20"/>
            <w:u w:val="single"/>
            <w:lang w:eastAsia="ru-RU"/>
          </w:rPr>
          <w:t>законом</w:t>
        </w:r>
      </w:hyperlink>
      <w:r w:rsidRPr="005618EB">
        <w:rPr>
          <w:rFonts w:ascii="Times New Roman" w:eastAsia="Times New Roman" w:hAnsi="Times New Roman" w:cs="Times New Roman"/>
          <w:color w:val="000000"/>
          <w:sz w:val="20"/>
          <w:szCs w:val="20"/>
          <w:lang w:eastAsia="ru-RU"/>
        </w:rPr>
        <w:t> </w:t>
      </w:r>
      <w:hyperlink r:id="rId174" w:tgtFrame="_blank" w:history="1">
        <w:r w:rsidRPr="005618EB">
          <w:rPr>
            <w:rFonts w:ascii="Times New Roman" w:eastAsia="Times New Roman" w:hAnsi="Times New Roman" w:cs="Times New Roman"/>
            <w:color w:val="0000FF"/>
            <w:sz w:val="20"/>
            <w:szCs w:val="20"/>
            <w:u w:val="single"/>
            <w:lang w:eastAsia="ru-RU"/>
          </w:rPr>
          <w:t>от 8 августа 2001 года №</w:t>
        </w:r>
      </w:hyperlink>
      <w:r w:rsidRPr="005618EB">
        <w:rPr>
          <w:rFonts w:ascii="Times New Roman" w:eastAsia="Times New Roman" w:hAnsi="Times New Roman" w:cs="Times New Roman"/>
          <w:color w:val="000000"/>
          <w:sz w:val="20"/>
          <w:szCs w:val="20"/>
          <w:lang w:eastAsia="ru-RU"/>
        </w:rPr>
        <w:t> </w:t>
      </w:r>
      <w:hyperlink r:id="rId175" w:tgtFrame="_blank" w:history="1">
        <w:r w:rsidRPr="005618EB">
          <w:rPr>
            <w:rFonts w:ascii="Times New Roman" w:eastAsia="Times New Roman" w:hAnsi="Times New Roman" w:cs="Times New Roman"/>
            <w:color w:val="0000FF"/>
            <w:sz w:val="20"/>
            <w:szCs w:val="20"/>
            <w:u w:val="single"/>
            <w:lang w:eastAsia="ru-RU"/>
          </w:rPr>
          <w:t>129-ФЗ</w:t>
        </w:r>
      </w:hyperlink>
      <w:r w:rsidRPr="005618EB">
        <w:rPr>
          <w:rFonts w:ascii="Times New Roman" w:eastAsia="Times New Roman" w:hAnsi="Times New Roman" w:cs="Times New Roman"/>
          <w:color w:val="000000"/>
          <w:sz w:val="20"/>
          <w:szCs w:val="20"/>
          <w:lang w:eastAsia="ru-RU"/>
        </w:rPr>
        <w:t> «О государственной регистрации юридических лиц».</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Органы местного самоуправления могут выступать соучредителями межмуниципального печатного средства массовой информации.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70. Некоммерческие организации муниципальных образований</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Совет депутатов муниципального образования может принимать решения о создании некоммерческих организаций в форме автономных некоммерческих организаций и фондов.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Некоммерческие организации муниципальных образований осуществляют свою деятельность в соответствии с </w:t>
      </w:r>
      <w:hyperlink r:id="rId176" w:history="1">
        <w:r w:rsidRPr="005618EB">
          <w:rPr>
            <w:rFonts w:ascii="Times New Roman" w:eastAsia="Times New Roman" w:hAnsi="Times New Roman" w:cs="Times New Roman"/>
            <w:sz w:val="20"/>
            <w:szCs w:val="20"/>
            <w:lang w:eastAsia="ru-RU"/>
          </w:rPr>
          <w:t>Гражданским кодексом</w:t>
        </w:r>
      </w:hyperlink>
      <w:r w:rsidRPr="005618EB">
        <w:rPr>
          <w:rFonts w:ascii="Times New Roman" w:eastAsia="Times New Roman" w:hAnsi="Times New Roman" w:cs="Times New Roman"/>
          <w:color w:val="000000"/>
          <w:sz w:val="20"/>
          <w:szCs w:val="20"/>
          <w:lang w:eastAsia="ru-RU"/>
        </w:rPr>
        <w:t> Российской Федерации, федеральным законом о некоммерческих организациях, иными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11. ОТВЕТСТВЕННОСТЬ ОРГАНОВ МЕСТНОГО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САМОУПРАВЛЕНИЯ И ДОЛЖНОСТНЫХ ЛИЦ</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71. Ответственность органов местного самоуправления и должностных лиц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Органы местного самоуправления и должностные лица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72. Ответственность органов местного самоуправления, депутатов и должностных лиц местного самоуправления перед населением</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Ответственность органов местного самоуправления и должностных лиц местного самоуправления перед населением наступает в результате утраты доверия населения.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Глава муниципального образования и депутат Совета депутатов в результате утраты доверия населения могут быть отозваны населением в порядке, предусмотренном настоящим уставом в соответствии с федеральным и окружным законодательством.</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73. Ответственность Совета депутатов перед государством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случае</w:t>
      </w:r>
      <w:proofErr w:type="gramStart"/>
      <w:r w:rsidRPr="005618EB">
        <w:rPr>
          <w:rFonts w:ascii="Times New Roman" w:eastAsia="Times New Roman" w:hAnsi="Times New Roman" w:cs="Times New Roman"/>
          <w:color w:val="000000"/>
          <w:sz w:val="20"/>
          <w:szCs w:val="20"/>
          <w:lang w:eastAsia="ru-RU"/>
        </w:rPr>
        <w:t>,</w:t>
      </w:r>
      <w:proofErr w:type="gramEnd"/>
      <w:r w:rsidRPr="005618EB">
        <w:rPr>
          <w:rFonts w:ascii="Times New Roman" w:eastAsia="Times New Roman" w:hAnsi="Times New Roman" w:cs="Times New Roman"/>
          <w:color w:val="000000"/>
          <w:sz w:val="20"/>
          <w:szCs w:val="20"/>
          <w:lang w:eastAsia="ru-RU"/>
        </w:rPr>
        <w:t xml:space="preserve"> если соответствующим судом установлено, что Советом депутатов принят нормативный правовой акт, противоречащий </w:t>
      </w:r>
      <w:hyperlink r:id="rId177" w:tgtFrame="_blank" w:history="1">
        <w:r w:rsidRPr="005618EB">
          <w:rPr>
            <w:rFonts w:ascii="Times New Roman" w:eastAsia="Times New Roman" w:hAnsi="Times New Roman" w:cs="Times New Roman"/>
            <w:sz w:val="20"/>
            <w:szCs w:val="20"/>
            <w:lang w:eastAsia="ru-RU"/>
          </w:rPr>
          <w:t>Конституции</w:t>
        </w:r>
      </w:hyperlink>
      <w:r w:rsidRPr="005618EB">
        <w:rPr>
          <w:rFonts w:ascii="Times New Roman" w:eastAsia="Times New Roman" w:hAnsi="Times New Roman" w:cs="Times New Roman"/>
          <w:color w:val="000000"/>
          <w:sz w:val="20"/>
          <w:szCs w:val="20"/>
          <w:lang w:eastAsia="ru-RU"/>
        </w:rPr>
        <w:t> Российской Федерации, федеральным конституционным законам, федеральным законам, Уставу Ненецкого автономного округа, законам Ненецкого автономного округа,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Ненецкого автономного округа в течение одного месяца после вступления в силу решения суда, установившего факт неисполнения данного решения, вносит в Собрание депутатов Ненецкого автономного округа проект закона Ненецкого автономного округа о роспуске Совета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Полномочия Совета депутатов прекращаются со дня вступления в силу закона Ненецкого автономного округа о его роспуске.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В случае</w:t>
      </w:r>
      <w:proofErr w:type="gramStart"/>
      <w:r w:rsidRPr="005618EB">
        <w:rPr>
          <w:rFonts w:ascii="Times New Roman" w:eastAsia="Times New Roman" w:hAnsi="Times New Roman" w:cs="Times New Roman"/>
          <w:color w:val="000000"/>
          <w:sz w:val="20"/>
          <w:szCs w:val="20"/>
          <w:lang w:eastAsia="ru-RU"/>
        </w:rPr>
        <w:t>,</w:t>
      </w:r>
      <w:proofErr w:type="gramEnd"/>
      <w:r w:rsidRPr="005618EB">
        <w:rPr>
          <w:rFonts w:ascii="Times New Roman" w:eastAsia="Times New Roman" w:hAnsi="Times New Roman" w:cs="Times New Roman"/>
          <w:color w:val="000000"/>
          <w:sz w:val="20"/>
          <w:szCs w:val="20"/>
          <w:lang w:eastAsia="ru-RU"/>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Ненецкого автономного округа в течение трех месяцев со дня вступления в силу решения суда, установившего данный факт, </w:t>
      </w:r>
      <w:r w:rsidRPr="005618EB">
        <w:rPr>
          <w:rFonts w:ascii="Times New Roman" w:eastAsia="Times New Roman" w:hAnsi="Times New Roman" w:cs="Times New Roman"/>
          <w:color w:val="000000"/>
          <w:sz w:val="20"/>
          <w:szCs w:val="20"/>
          <w:lang w:eastAsia="ru-RU"/>
        </w:rPr>
        <w:lastRenderedPageBreak/>
        <w:t>вносит в Собрание депутатов Ненецкого автономного округа проект закона Ненецкого автономного округа о роспуске Совета депутатов.</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В случае</w:t>
      </w:r>
      <w:proofErr w:type="gramStart"/>
      <w:r w:rsidRPr="005618EB">
        <w:rPr>
          <w:rFonts w:ascii="Times New Roman" w:eastAsia="Times New Roman" w:hAnsi="Times New Roman" w:cs="Times New Roman"/>
          <w:color w:val="000000"/>
          <w:sz w:val="20"/>
          <w:szCs w:val="20"/>
          <w:lang w:eastAsia="ru-RU"/>
        </w:rPr>
        <w:t>,</w:t>
      </w:r>
      <w:proofErr w:type="gramEnd"/>
      <w:r w:rsidRPr="005618EB">
        <w:rPr>
          <w:rFonts w:ascii="Times New Roman" w:eastAsia="Times New Roman" w:hAnsi="Times New Roman" w:cs="Times New Roman"/>
          <w:color w:val="000000"/>
          <w:sz w:val="20"/>
          <w:szCs w:val="20"/>
          <w:lang w:eastAsia="ru-RU"/>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Ненецкого автономного округа в течение трех месяцев со дня вступления в силу решения суда, установившего данный факт, вносит в Собрание депутатов Ненецкого автономного округа проект закона Ненецкого автономного округа о роспуске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74. Ответственность главы муниципального образования перед государством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Губернатор Ненецкого автономного округа издает правовой акт об отрешении от должности главы муниципального образования  в случае:</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издания указанным должностным лицом местного самоуправления нормативного правового акта, противоречащего </w:t>
      </w:r>
      <w:hyperlink r:id="rId178" w:tgtFrame="_blank" w:history="1">
        <w:r w:rsidRPr="005618EB">
          <w:rPr>
            <w:rFonts w:ascii="Times New Roman" w:eastAsia="Times New Roman" w:hAnsi="Times New Roman" w:cs="Times New Roman"/>
            <w:sz w:val="20"/>
            <w:szCs w:val="20"/>
            <w:lang w:eastAsia="ru-RU"/>
          </w:rPr>
          <w:t>Конституции</w:t>
        </w:r>
      </w:hyperlink>
      <w:r w:rsidRPr="005618EB">
        <w:rPr>
          <w:rFonts w:ascii="Times New Roman" w:eastAsia="Times New Roman" w:hAnsi="Times New Roman" w:cs="Times New Roman"/>
          <w:color w:val="000000"/>
          <w:sz w:val="20"/>
          <w:szCs w:val="20"/>
          <w:lang w:eastAsia="ru-RU"/>
        </w:rPr>
        <w:t> Российской Федерации, федеральным конституционным законам, федеральным законам, </w:t>
      </w:r>
      <w:hyperlink r:id="rId179" w:tgtFrame="_blank" w:history="1">
        <w:r w:rsidRPr="005618EB">
          <w:rPr>
            <w:rFonts w:ascii="Times New Roman" w:eastAsia="Times New Roman" w:hAnsi="Times New Roman" w:cs="Times New Roman"/>
            <w:sz w:val="20"/>
            <w:szCs w:val="20"/>
            <w:lang w:eastAsia="ru-RU"/>
          </w:rPr>
          <w:t>Уставу</w:t>
        </w:r>
      </w:hyperlink>
      <w:r w:rsidRPr="005618EB">
        <w:rPr>
          <w:rFonts w:ascii="Times New Roman" w:eastAsia="Times New Roman" w:hAnsi="Times New Roman" w:cs="Times New Roman"/>
          <w:color w:val="000000"/>
          <w:sz w:val="20"/>
          <w:szCs w:val="20"/>
          <w:lang w:eastAsia="ru-RU"/>
        </w:rPr>
        <w:t xml:space="preserve"> Ненецкого автономного округа, законам Ненецкого автономного округа,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w:t>
      </w:r>
      <w:proofErr w:type="gramStart"/>
      <w:r w:rsidRPr="005618EB">
        <w:rPr>
          <w:rFonts w:ascii="Times New Roman" w:eastAsia="Times New Roman" w:hAnsi="Times New Roman" w:cs="Times New Roman"/>
          <w:color w:val="000000"/>
          <w:sz w:val="20"/>
          <w:szCs w:val="20"/>
          <w:lang w:eastAsia="ru-RU"/>
        </w:rPr>
        <w:t>суда</w:t>
      </w:r>
      <w:proofErr w:type="gramEnd"/>
      <w:r w:rsidRPr="005618EB">
        <w:rPr>
          <w:rFonts w:ascii="Times New Roman" w:eastAsia="Times New Roman" w:hAnsi="Times New Roman" w:cs="Times New Roman"/>
          <w:color w:val="000000"/>
          <w:sz w:val="20"/>
          <w:szCs w:val="20"/>
          <w:lang w:eastAsia="ru-RU"/>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5618EB">
        <w:rPr>
          <w:rFonts w:ascii="Times New Roman" w:eastAsia="Times New Roman" w:hAnsi="Times New Roman" w:cs="Times New Roman"/>
          <w:color w:val="000000"/>
          <w:sz w:val="20"/>
          <w:szCs w:val="20"/>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76. </w:t>
      </w:r>
      <w:proofErr w:type="gramStart"/>
      <w:r w:rsidRPr="005618EB">
        <w:rPr>
          <w:rFonts w:ascii="Times New Roman" w:eastAsia="Times New Roman" w:hAnsi="Times New Roman" w:cs="Times New Roman"/>
          <w:color w:val="000000"/>
          <w:sz w:val="20"/>
          <w:szCs w:val="20"/>
          <w:lang w:eastAsia="ru-RU"/>
        </w:rPr>
        <w:t>Исключен</w:t>
      </w:r>
      <w:proofErr w:type="gramEnd"/>
      <w:r w:rsidRPr="005618EB">
        <w:rPr>
          <w:rFonts w:ascii="Times New Roman" w:eastAsia="Times New Roman" w:hAnsi="Times New Roman" w:cs="Times New Roman"/>
          <w:color w:val="000000"/>
          <w:sz w:val="20"/>
          <w:szCs w:val="20"/>
          <w:lang w:eastAsia="ru-RU"/>
        </w:rPr>
        <w:t xml:space="preserve"> решением от 11.03.2016 №</w:t>
      </w:r>
      <w:hyperlink r:id="rId180"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77. </w:t>
      </w:r>
      <w:proofErr w:type="gramStart"/>
      <w:r w:rsidRPr="005618EB">
        <w:rPr>
          <w:rFonts w:ascii="Times New Roman" w:eastAsia="Times New Roman" w:hAnsi="Times New Roman" w:cs="Times New Roman"/>
          <w:color w:val="000000"/>
          <w:sz w:val="20"/>
          <w:szCs w:val="20"/>
          <w:lang w:eastAsia="ru-RU"/>
        </w:rPr>
        <w:t>Исключен</w:t>
      </w:r>
      <w:proofErr w:type="gramEnd"/>
      <w:r w:rsidRPr="005618EB">
        <w:rPr>
          <w:rFonts w:ascii="Times New Roman" w:eastAsia="Times New Roman" w:hAnsi="Times New Roman" w:cs="Times New Roman"/>
          <w:color w:val="000000"/>
          <w:sz w:val="20"/>
          <w:szCs w:val="20"/>
          <w:lang w:eastAsia="ru-RU"/>
        </w:rPr>
        <w:t xml:space="preserve"> решением от 11.03.2016 №</w:t>
      </w:r>
      <w:hyperlink r:id="rId181"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outlineLvl w:val="2"/>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12. МУНИЦИПАЛЬНЫЕ ПРАВОВЫЕ АКТЫ</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78. Система муниципальных правовых актов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В систему муниципальных правовых актов муниципального образования входят:</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Устав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решения, принятые на местном референдуме и оформленные в виде нормативных правовых актов;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решения Совета депутатов;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постановления и распоряжения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w:t>
      </w:r>
      <w:proofErr w:type="gramStart"/>
      <w:r w:rsidRPr="005618EB">
        <w:rPr>
          <w:rFonts w:ascii="Times New Roman" w:eastAsia="Times New Roman" w:hAnsi="Times New Roman" w:cs="Times New Roman"/>
          <w:color w:val="000000"/>
          <w:sz w:val="20"/>
          <w:szCs w:val="20"/>
          <w:lang w:eastAsia="ru-RU"/>
        </w:rPr>
        <w:t>исключен</w:t>
      </w:r>
      <w:proofErr w:type="gramEnd"/>
      <w:r w:rsidRPr="005618EB">
        <w:rPr>
          <w:rFonts w:ascii="Times New Roman" w:eastAsia="Times New Roman" w:hAnsi="Times New Roman" w:cs="Times New Roman"/>
          <w:color w:val="000000"/>
          <w:sz w:val="20"/>
          <w:szCs w:val="20"/>
          <w:lang w:eastAsia="ru-RU"/>
        </w:rPr>
        <w:t xml:space="preserve"> решением от 15.06.2018 №</w:t>
      </w:r>
      <w:hyperlink r:id="rId182" w:tgtFrame="_blank" w:history="1">
        <w:r w:rsidRPr="005618EB">
          <w:rPr>
            <w:rFonts w:ascii="Times New Roman" w:eastAsia="Times New Roman" w:hAnsi="Times New Roman" w:cs="Times New Roman"/>
            <w:sz w:val="20"/>
            <w:szCs w:val="20"/>
            <w:lang w:eastAsia="ru-RU"/>
          </w:rPr>
          <w:t>9</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распоряжения и приказы иных органов местного самоуправления;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постановления и распоряжения администрации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Настоящий Устав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Иные муниципальные правовые акты не должны противоречить настоящему Уставу и правовым актам, принятым на местном референдуме.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Органы местного самоуправления и должностные лица местного самоуправления муниципального образования издают правовые акты в соответствии с </w:t>
      </w:r>
      <w:hyperlink r:id="rId183" w:tgtFrame="_blank" w:history="1">
        <w:r w:rsidRPr="005618EB">
          <w:rPr>
            <w:rFonts w:ascii="Times New Roman" w:eastAsia="Times New Roman" w:hAnsi="Times New Roman" w:cs="Times New Roman"/>
            <w:sz w:val="20"/>
            <w:szCs w:val="20"/>
            <w:lang w:eastAsia="ru-RU"/>
          </w:rPr>
          <w:t>Конституцией</w:t>
        </w:r>
      </w:hyperlink>
      <w:r w:rsidRPr="005618EB">
        <w:rPr>
          <w:rFonts w:ascii="Times New Roman" w:eastAsia="Times New Roman" w:hAnsi="Times New Roman" w:cs="Times New Roman"/>
          <w:color w:val="000000"/>
          <w:sz w:val="20"/>
          <w:szCs w:val="20"/>
          <w:lang w:eastAsia="ru-RU"/>
        </w:rPr>
        <w:t> Российской Федерации, федеральными конституционными законами, федеральными законами, законами Ненецкого автономного округа, настоящим Уставом.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79. Правовые акты Совета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Совет депутатов по вопросам, отнесенным к его компетенции федеральным законодательством, законами Ненецкого автономного округа,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ненормативного характера Совета депутатов по вопросам организации деятельности Совета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Решения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или при наличии его заключения.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Решение Совета депутатов считается принятым, если за него проголосовало более половины депутатов от установленного числа депутатов Совета депутатов муниципального образования, если иное не предусмотрено настоящим уставом.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Решение Совета депутатов направляется главе муниципального образования для подписания и обнародования в течение 10 дней.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Глава муниципального образования имеет право отклонить решение Совета депутатов. В этом случае указанное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Если глава муниципального образования отклонит решение Совета депутатов, оно вновь рассматривается Советом депутатов. Если при повторном рассмотрении указанное решение будет одобрено в ранее принятой </w:t>
      </w:r>
      <w:r w:rsidRPr="005618EB">
        <w:rPr>
          <w:rFonts w:ascii="Times New Roman" w:eastAsia="Times New Roman" w:hAnsi="Times New Roman" w:cs="Times New Roman"/>
          <w:color w:val="000000"/>
          <w:sz w:val="20"/>
          <w:szCs w:val="20"/>
          <w:lang w:eastAsia="ru-RU"/>
        </w:rPr>
        <w:lastRenderedPageBreak/>
        <w:t>редакции большинством не менее двух третей от установленной численности депутатов Совета депутатов, оно подлежит подписанию главой муниципального образования в течение семи дней и обнародованию.</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80. Постановления и распоряжения главы муниципального образования, постановления и распоряжения местной администрации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Глава муниципального образования в пределах своих полномочий, установленных федеральным законодательством, настоящим Уставом, издает постановления и распоряжения главы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w:t>
      </w:r>
      <w:proofErr w:type="gramStart"/>
      <w:r w:rsidRPr="005618EB">
        <w:rPr>
          <w:rFonts w:ascii="Times New Roman" w:eastAsia="Times New Roman" w:hAnsi="Times New Roman" w:cs="Times New Roman"/>
          <w:color w:val="000000"/>
          <w:sz w:val="20"/>
          <w:szCs w:val="20"/>
          <w:lang w:eastAsia="ru-RU"/>
        </w:rPr>
        <w:t>Исключена</w:t>
      </w:r>
      <w:proofErr w:type="gramEnd"/>
      <w:r w:rsidRPr="005618EB">
        <w:rPr>
          <w:rFonts w:ascii="Times New Roman" w:eastAsia="Times New Roman" w:hAnsi="Times New Roman" w:cs="Times New Roman"/>
          <w:color w:val="000000"/>
          <w:sz w:val="20"/>
          <w:szCs w:val="20"/>
          <w:lang w:eastAsia="ru-RU"/>
        </w:rPr>
        <w:t xml:space="preserve"> решением от 04.04.2011 №</w:t>
      </w:r>
      <w:hyperlink r:id="rId184"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3. По вопросам местного значения и вопросам, связанным с осуществлением </w:t>
      </w:r>
      <w:proofErr w:type="gramStart"/>
      <w:r w:rsidRPr="005618EB">
        <w:rPr>
          <w:rFonts w:ascii="Times New Roman" w:eastAsia="Times New Roman" w:hAnsi="Times New Roman" w:cs="Times New Roman"/>
          <w:color w:val="000000"/>
          <w:sz w:val="20"/>
          <w:szCs w:val="20"/>
          <w:lang w:eastAsia="ru-RU"/>
        </w:rPr>
        <w:t>отдельных государственных полномочий, переданных органам местного самоуправления муниципального образования федеральными законами и законами Ненецкого автономного округа глава муниципального образования издает</w:t>
      </w:r>
      <w:proofErr w:type="gramEnd"/>
      <w:r w:rsidRPr="005618EB">
        <w:rPr>
          <w:rFonts w:ascii="Times New Roman" w:eastAsia="Times New Roman" w:hAnsi="Times New Roman" w:cs="Times New Roman"/>
          <w:color w:val="000000"/>
          <w:sz w:val="20"/>
          <w:szCs w:val="20"/>
          <w:lang w:eastAsia="ru-RU"/>
        </w:rPr>
        <w:t xml:space="preserve"> постановления местной администрации, а также распоряжения местной администрации по вопросам организации работы местной администрации.</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Датой принятия правовых актов главы муниципального образования, местной администрации считается день их подписания главой муниципального образования.</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3608D6">
        <w:rPr>
          <w:rFonts w:ascii="Times New Roman" w:eastAsia="Times New Roman" w:hAnsi="Times New Roman" w:cs="Times New Roman"/>
          <w:b/>
          <w:bCs/>
          <w:color w:val="000000"/>
          <w:sz w:val="20"/>
          <w:szCs w:val="20"/>
          <w:highlight w:val="cyan"/>
          <w:lang w:eastAsia="ru-RU"/>
        </w:rPr>
        <w:t>Статья 81. Порядок внесения изменений и дополнений в устав муниципального образования</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1. Проект Решения Совета депутатов о внесении изменений и дополнений в Устав муниципального образования не </w:t>
      </w:r>
      <w:proofErr w:type="gramStart"/>
      <w:r w:rsidRPr="005618EB">
        <w:rPr>
          <w:rFonts w:ascii="Times New Roman" w:eastAsia="Times New Roman" w:hAnsi="Times New Roman" w:cs="Times New Roman"/>
          <w:color w:val="000000"/>
          <w:sz w:val="20"/>
          <w:szCs w:val="20"/>
          <w:lang w:eastAsia="ru-RU"/>
        </w:rPr>
        <w:t>позднее</w:t>
      </w:r>
      <w:proofErr w:type="gramEnd"/>
      <w:r w:rsidRPr="005618EB">
        <w:rPr>
          <w:rFonts w:ascii="Times New Roman" w:eastAsia="Times New Roman" w:hAnsi="Times New Roman" w:cs="Times New Roman"/>
          <w:color w:val="000000"/>
          <w:sz w:val="20"/>
          <w:szCs w:val="20"/>
          <w:lang w:eastAsia="ru-RU"/>
        </w:rPr>
        <w:t xml:space="preserve"> чем за 30 дней до дня рассмотрения вопроса о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w:t>
      </w:r>
      <w:proofErr w:type="gramStart"/>
      <w:r w:rsidRPr="002C0302">
        <w:rPr>
          <w:rFonts w:ascii="Times New Roman" w:eastAsia="Times New Roman" w:hAnsi="Times New Roman" w:cs="Times New Roman"/>
          <w:color w:val="000000"/>
          <w:sz w:val="20"/>
          <w:szCs w:val="20"/>
          <w:highlight w:val="yellow"/>
          <w:lang w:eastAsia="ru-RU"/>
        </w:rPr>
        <w:t>Не требуется официальное опубликование (обнародование) порядка учета предложений по проекту решения Совета депутатов о внесении изменений и (или)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85" w:tgtFrame="_blank" w:history="1">
        <w:r w:rsidRPr="002C0302">
          <w:rPr>
            <w:rFonts w:ascii="Times New Roman" w:eastAsia="Times New Roman" w:hAnsi="Times New Roman" w:cs="Times New Roman"/>
            <w:sz w:val="20"/>
            <w:szCs w:val="20"/>
            <w:highlight w:val="yellow"/>
            <w:lang w:eastAsia="ru-RU"/>
          </w:rPr>
          <w:t>Конституции</w:t>
        </w:r>
      </w:hyperlink>
      <w:r w:rsidRPr="002C0302">
        <w:rPr>
          <w:rFonts w:ascii="Times New Roman" w:eastAsia="Times New Roman" w:hAnsi="Times New Roman" w:cs="Times New Roman"/>
          <w:color w:val="000000"/>
          <w:sz w:val="20"/>
          <w:szCs w:val="20"/>
          <w:highlight w:val="yellow"/>
          <w:lang w:eastAsia="ru-RU"/>
        </w:rPr>
        <w:t> Российской Федерации, федеральных законов, законов Ненецкого автономного округа в целях приведения Устава муниципального образования</w:t>
      </w:r>
      <w:proofErr w:type="gramEnd"/>
      <w:r w:rsidRPr="002C0302">
        <w:rPr>
          <w:rFonts w:ascii="Times New Roman" w:eastAsia="Times New Roman" w:hAnsi="Times New Roman" w:cs="Times New Roman"/>
          <w:color w:val="000000"/>
          <w:sz w:val="20"/>
          <w:szCs w:val="20"/>
          <w:highlight w:val="yellow"/>
          <w:lang w:eastAsia="ru-RU"/>
        </w:rPr>
        <w:t xml:space="preserve"> в соответствие с этими нормативными правовыми актами.</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Решение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Решение Совета депутатов о внесении изменений и дополнений в устав муниципального образования подлежат государственной регистрации в порядке, установленном федеральным законом.</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Решение Совета депутатов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w:t>
      </w:r>
      <w:proofErr w:type="gramStart"/>
      <w:r w:rsidRPr="005618EB">
        <w:rPr>
          <w:rFonts w:ascii="Times New Roman" w:eastAsia="Times New Roman" w:hAnsi="Times New Roman" w:cs="Times New Roman"/>
          <w:color w:val="000000"/>
          <w:sz w:val="20"/>
          <w:szCs w:val="20"/>
          <w:lang w:eastAsia="ru-RU"/>
        </w:rPr>
        <w:t>Решения Совета депутатов о внесении изменений и (или)  дополнений в Устав муниципального образования,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w:t>
      </w:r>
      <w:proofErr w:type="gramEnd"/>
      <w:r w:rsidRPr="005618EB">
        <w:rPr>
          <w:rFonts w:ascii="Times New Roman" w:eastAsia="Times New Roman" w:hAnsi="Times New Roman" w:cs="Times New Roman"/>
          <w:color w:val="000000"/>
          <w:sz w:val="20"/>
          <w:szCs w:val="20"/>
          <w:lang w:eastAsia="ru-RU"/>
        </w:rPr>
        <w:t xml:space="preserve"> правовой акт о внесении указанных изменений и дополнений в устав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Изменения и дополнения, внесенные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частью четвертой настоящей статьи.</w:t>
      </w:r>
    </w:p>
    <w:p w:rsidR="005618EB" w:rsidRPr="005618EB" w:rsidRDefault="005618EB" w:rsidP="005618EB">
      <w:pPr>
        <w:spacing w:after="0" w:line="240" w:lineRule="auto"/>
        <w:ind w:firstLine="567"/>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6. </w:t>
      </w:r>
      <w:proofErr w:type="gramStart"/>
      <w:r w:rsidRPr="005618EB">
        <w:rPr>
          <w:rFonts w:ascii="Times New Roman" w:eastAsia="Times New Roman" w:hAnsi="Times New Roman" w:cs="Times New Roman"/>
          <w:color w:val="000000"/>
          <w:sz w:val="20"/>
          <w:szCs w:val="20"/>
          <w:lang w:eastAsia="ru-RU"/>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81.1. Содержание правил благоустройства территории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Правила благоустройства территории муниципального образования утверждаются Советом депутатов.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Правила благоустройства территории муниципального образования могут регулировать вопросы:</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содержания территорий общего пользования и порядка пользования такими территориями;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внешнего вида фасадов и ограждающих конструкций зданий, строений, сооружений;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организации освещения территории муниципального образования, включая архитектурную подсветку зданий, строений, сооружений;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5618EB">
        <w:rPr>
          <w:rFonts w:ascii="Times New Roman" w:eastAsia="Times New Roman" w:hAnsi="Times New Roman" w:cs="Times New Roman"/>
          <w:color w:val="000000"/>
          <w:sz w:val="20"/>
          <w:szCs w:val="20"/>
          <w:lang w:eastAsia="ru-RU"/>
        </w:rPr>
        <w:t>охраны</w:t>
      </w:r>
      <w:proofErr w:type="gramEnd"/>
      <w:r w:rsidRPr="005618EB">
        <w:rPr>
          <w:rFonts w:ascii="Times New Roman" w:eastAsia="Times New Roman" w:hAnsi="Times New Roman" w:cs="Times New Roman"/>
          <w:color w:val="000000"/>
          <w:sz w:val="20"/>
          <w:szCs w:val="20"/>
          <w:lang w:eastAsia="ru-RU"/>
        </w:rPr>
        <w:t xml:space="preserve"> расположенных в границах населенных пунктов газонов, цветников и иных территорий, занятых травянистыми растениями;</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8) организации пешеходных коммуникаций, в том числе тротуаров, аллей, дорожек, тропинок;</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5618EB">
        <w:rPr>
          <w:rFonts w:ascii="Times New Roman" w:eastAsia="Times New Roman" w:hAnsi="Times New Roman" w:cs="Times New Roman"/>
          <w:color w:val="000000"/>
          <w:sz w:val="20"/>
          <w:szCs w:val="20"/>
          <w:lang w:eastAsia="ru-RU"/>
        </w:rPr>
        <w:t>маломобильных</w:t>
      </w:r>
      <w:proofErr w:type="spellEnd"/>
      <w:r w:rsidRPr="005618EB">
        <w:rPr>
          <w:rFonts w:ascii="Times New Roman" w:eastAsia="Times New Roman" w:hAnsi="Times New Roman" w:cs="Times New Roman"/>
          <w:color w:val="000000"/>
          <w:sz w:val="20"/>
          <w:szCs w:val="20"/>
          <w:lang w:eastAsia="ru-RU"/>
        </w:rPr>
        <w:t xml:space="preserve"> групп населения;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10) уборки территории муниципального образования, в том числе в зимний период;</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11) организации стоков ливневых вод;</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12) порядка проведения земляных работ;</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14) определения границ прилегающих территорий в соответствии с порядком, установленным законом Ненецкого автономного округа;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15) праздничного оформления территории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16) порядка участия граждан и организаций в реализации мероприятий по благоустройству территории муниципального образования;</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17) Исключена </w:t>
      </w:r>
      <w:hyperlink r:id="rId186" w:tgtFrame="_blank" w:history="1">
        <w:r w:rsidRPr="005618EB">
          <w:rPr>
            <w:rFonts w:ascii="Times New Roman" w:eastAsia="Times New Roman" w:hAnsi="Times New Roman" w:cs="Times New Roman"/>
            <w:sz w:val="20"/>
            <w:szCs w:val="20"/>
            <w:lang w:eastAsia="ru-RU"/>
          </w:rPr>
          <w:t>решением Совета депутатов Сельского поселения «Тельвисочный сельсовет» Заполярного района Ненецкого автономного округа от 17.05.2022 № 1</w:t>
        </w:r>
      </w:hyperlink>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81.2. Подготовка муниципальных правовых актов</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Проекты муниципальных правовых актов могут вноситься депутатами Совета депутатов, главой муниципального образования, органами территориального общественного самоуправления, инициативными группами граждан, прокурором Ненецкого автономного округа.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w:t>
      </w:r>
      <w:proofErr w:type="gramStart"/>
      <w:r w:rsidRPr="005618EB">
        <w:rPr>
          <w:rFonts w:ascii="Times New Roman" w:eastAsia="Times New Roman" w:hAnsi="Times New Roman" w:cs="Times New Roman"/>
          <w:color w:val="000000"/>
          <w:sz w:val="20"/>
          <w:szCs w:val="20"/>
          <w:lang w:eastAsia="ru-RU"/>
        </w:rPr>
        <w:t>самоуправления</w:t>
      </w:r>
      <w:proofErr w:type="gramEnd"/>
      <w:r w:rsidRPr="005618EB">
        <w:rPr>
          <w:rFonts w:ascii="Times New Roman" w:eastAsia="Times New Roman" w:hAnsi="Times New Roman" w:cs="Times New Roman"/>
          <w:color w:val="000000"/>
          <w:sz w:val="20"/>
          <w:szCs w:val="20"/>
          <w:lang w:eastAsia="ru-RU"/>
        </w:rPr>
        <w:t xml:space="preserve"> на рассмотрение которых вносятся указанные проекты.</w:t>
      </w:r>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82. Порядок официального опубликования (обнародования) и вступления в силу муниципальных правовых актов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муниципального образования «Тельвисочный сельсовет» Ненецкого автономного округа, распространяемом в муниципальном образовании.</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(пункт 2 изложен в редакции </w:t>
      </w:r>
      <w:hyperlink r:id="rId187" w:tgtFrame="_blank" w:history="1">
        <w:r w:rsidRPr="005618EB">
          <w:rPr>
            <w:rFonts w:ascii="Times New Roman" w:eastAsia="Times New Roman" w:hAnsi="Times New Roman" w:cs="Times New Roman"/>
            <w:sz w:val="20"/>
            <w:szCs w:val="20"/>
            <w:lang w:eastAsia="ru-RU"/>
          </w:rPr>
          <w:t>решения Совета депутатов муниципального образования «Тельвисочный сельсовет» от 08.11.2018 № 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xml:space="preserve">3. </w:t>
      </w:r>
      <w:proofErr w:type="gramStart"/>
      <w:r w:rsidRPr="005618EB">
        <w:rPr>
          <w:rFonts w:ascii="Times New Roman" w:eastAsia="Times New Roman" w:hAnsi="Times New Roman" w:cs="Times New Roman"/>
          <w:color w:val="000000"/>
          <w:sz w:val="20"/>
          <w:szCs w:val="20"/>
          <w:lang w:eastAsia="ru-RU"/>
        </w:rPr>
        <w:t>Формами обнародования муниципальных нормативных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на информационных стендах</w:t>
      </w:r>
      <w:r w:rsidRPr="005618EB">
        <w:rPr>
          <w:rFonts w:ascii="Times New Roman" w:eastAsia="Times New Roman" w:hAnsi="Times New Roman" w:cs="Times New Roman"/>
          <w:b/>
          <w:bCs/>
          <w:color w:val="000000"/>
          <w:sz w:val="20"/>
          <w:szCs w:val="20"/>
          <w:lang w:eastAsia="ru-RU"/>
        </w:rPr>
        <w:t> </w:t>
      </w:r>
      <w:r w:rsidRPr="005618EB">
        <w:rPr>
          <w:rFonts w:ascii="Times New Roman" w:eastAsia="Times New Roman" w:hAnsi="Times New Roman" w:cs="Times New Roman"/>
          <w:color w:val="000000"/>
          <w:sz w:val="20"/>
          <w:szCs w:val="20"/>
          <w:lang w:eastAsia="ru-RU"/>
        </w:rPr>
        <w:t>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муниципального образования.</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4. 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Муниципальные нормативные правовые акты либо их отдельные положения, не подлежащие опубликованию в соответствии с абзацем первым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5. Правовые акты ненормативного характера могут быть официально опубликованы по решению издавших их органов местного самоуправления муниципального образования и должностных лиц местного самоуправления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6. Муниципальные нормативные правовые акты направляются для официального опубликования главой муниципального образования.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7. Муниципальные правовые акты (нормативные) вступают в силу после их официального опубликования (обнародования) либо издания (подписания), если иной срок не оговорен в самом правовом акте.</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Решение Совета депутатов, предусматривающие установление, введение местных налогов, предоставление льгот по местным налогам, вступают в силу в соответствии с </w:t>
      </w:r>
      <w:hyperlink r:id="rId188" w:tgtFrame="_blank" w:history="1">
        <w:r w:rsidRPr="005618EB">
          <w:rPr>
            <w:rFonts w:ascii="Times New Roman" w:eastAsia="Times New Roman" w:hAnsi="Times New Roman" w:cs="Times New Roman"/>
            <w:sz w:val="20"/>
            <w:szCs w:val="20"/>
            <w:lang w:eastAsia="ru-RU"/>
          </w:rPr>
          <w:t>Налоговым кодексом</w:t>
        </w:r>
      </w:hyperlink>
      <w:r w:rsidRPr="005618EB">
        <w:rPr>
          <w:rFonts w:ascii="Times New Roman" w:eastAsia="Times New Roman" w:hAnsi="Times New Roman" w:cs="Times New Roman"/>
          <w:color w:val="000000"/>
          <w:sz w:val="20"/>
          <w:szCs w:val="20"/>
          <w:lang w:eastAsia="ru-RU"/>
        </w:rPr>
        <w:t> Российской Федерации.</w:t>
      </w:r>
      <w:proofErr w:type="gramEnd"/>
    </w:p>
    <w:p w:rsidR="005618EB" w:rsidRPr="005618EB" w:rsidRDefault="005618EB" w:rsidP="005618EB">
      <w:pPr>
        <w:spacing w:after="0" w:line="240" w:lineRule="auto"/>
        <w:ind w:firstLine="406"/>
        <w:jc w:val="both"/>
        <w:outlineLvl w:val="3"/>
        <w:rPr>
          <w:rFonts w:ascii="Times New Roman" w:eastAsia="Times New Roman" w:hAnsi="Times New Roman" w:cs="Times New Roman"/>
          <w:b/>
          <w:bCs/>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83. Отмена муниципальных правовых актов или приостановление их действия</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proofErr w:type="gramStart"/>
      <w:r w:rsidRPr="005618EB">
        <w:rPr>
          <w:rFonts w:ascii="Times New Roman" w:eastAsia="Times New Roman" w:hAnsi="Times New Roman" w:cs="Times New Roman"/>
          <w:color w:val="000000"/>
          <w:sz w:val="20"/>
          <w:szCs w:val="20"/>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618EB">
        <w:rPr>
          <w:rFonts w:ascii="Times New Roman" w:eastAsia="Times New Roman" w:hAnsi="Times New Roman" w:cs="Times New Roman"/>
          <w:color w:val="000000"/>
          <w:sz w:val="20"/>
          <w:szCs w:val="20"/>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Ненецкого автономного округа).</w:t>
      </w:r>
    </w:p>
    <w:p w:rsidR="005618EB" w:rsidRPr="005618EB" w:rsidRDefault="005618EB" w:rsidP="005618EB">
      <w:pPr>
        <w:spacing w:after="0" w:line="240" w:lineRule="auto"/>
        <w:ind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Статья 84. О распространении отдельных положений Устава МО «Тельвисочный сельсовет» НАО</w:t>
      </w:r>
    </w:p>
    <w:p w:rsidR="005618EB" w:rsidRPr="005618EB" w:rsidRDefault="005618EB" w:rsidP="005618EB">
      <w:pPr>
        <w:numPr>
          <w:ilvl w:val="0"/>
          <w:numId w:val="5"/>
        </w:numPr>
        <w:spacing w:after="0" w:line="240" w:lineRule="auto"/>
        <w:ind w:left="0" w:firstLine="709"/>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w:t>
      </w:r>
      <w:proofErr w:type="gramStart"/>
      <w:r w:rsidRPr="005618EB">
        <w:rPr>
          <w:rFonts w:ascii="Times New Roman" w:eastAsia="Times New Roman" w:hAnsi="Times New Roman" w:cs="Times New Roman"/>
          <w:color w:val="000000"/>
          <w:sz w:val="20"/>
          <w:szCs w:val="20"/>
          <w:lang w:eastAsia="ru-RU"/>
        </w:rPr>
        <w:t>Изменения, внесенные Решением Совета депутатов МО «Тельвисочный сельсовет» НАО от 30.08.2010 № 1 в часть 4 статьи 23 Устава МО «Тельвисочный сельсовет» НАО, не распространяются на срок полномочий Совета депутатов муниципального образования «Тельвисочный сельсовет» Ненецкого автономного округа, избранного до дня вступления в силу Решения Совета депутатов МО «Тельвисочный сельсовет» НАО от 30.08.2010 № 1.</w:t>
      </w:r>
      <w:proofErr w:type="gramEnd"/>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lastRenderedPageBreak/>
        <w:t>2. Изменения, внесенные Решением Совета депутатов МО «Тельвисочный сельсовет» НАО от 04.04. 2011 №</w:t>
      </w:r>
      <w:hyperlink r:id="rId189"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 в абзац первый часть 3 статьи 46 Устава МО «Тельвисочный сельсовет» НАО, не распространяются на срок полномочий контрольно-ревизионной комиссии муниципального образования, избранной до дня вступления в силу Решения Совета депутатов МО «Тельвисочный сельсовет» НАО от 04.04.2011 №</w:t>
      </w:r>
      <w:hyperlink r:id="rId190"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b/>
          <w:bCs/>
          <w:color w:val="000000"/>
          <w:sz w:val="20"/>
          <w:szCs w:val="20"/>
          <w:lang w:eastAsia="ru-RU"/>
        </w:rPr>
        <w:t>Глава 13. </w:t>
      </w:r>
      <w:proofErr w:type="gramStart"/>
      <w:r w:rsidRPr="005618EB">
        <w:rPr>
          <w:rFonts w:ascii="Times New Roman" w:eastAsia="Times New Roman" w:hAnsi="Times New Roman" w:cs="Times New Roman"/>
          <w:color w:val="000000"/>
          <w:sz w:val="20"/>
          <w:szCs w:val="20"/>
          <w:lang w:eastAsia="ru-RU"/>
        </w:rPr>
        <w:t>Исключена</w:t>
      </w:r>
      <w:proofErr w:type="gramEnd"/>
      <w:r w:rsidRPr="005618EB">
        <w:rPr>
          <w:rFonts w:ascii="Times New Roman" w:eastAsia="Times New Roman" w:hAnsi="Times New Roman" w:cs="Times New Roman"/>
          <w:color w:val="000000"/>
          <w:sz w:val="20"/>
          <w:szCs w:val="20"/>
          <w:lang w:eastAsia="ru-RU"/>
        </w:rPr>
        <w:t xml:space="preserve"> решением от 01.03.2010 №</w:t>
      </w:r>
      <w:hyperlink r:id="rId191" w:tgtFrame="_blank" w:history="1">
        <w:r w:rsidRPr="005618EB">
          <w:rPr>
            <w:rFonts w:ascii="Times New Roman" w:eastAsia="Times New Roman" w:hAnsi="Times New Roman" w:cs="Times New Roman"/>
            <w:sz w:val="20"/>
            <w:szCs w:val="20"/>
            <w:lang w:eastAsia="ru-RU"/>
          </w:rPr>
          <w:t>1</w:t>
        </w:r>
      </w:hyperlink>
      <w:r w:rsidRPr="005618EB">
        <w:rPr>
          <w:rFonts w:ascii="Times New Roman" w:eastAsia="Times New Roman" w:hAnsi="Times New Roman" w:cs="Times New Roman"/>
          <w:color w:val="000000"/>
          <w:sz w:val="20"/>
          <w:szCs w:val="20"/>
          <w:lang w:eastAsia="ru-RU"/>
        </w:rPr>
        <w:t>.</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w:t>
      </w:r>
    </w:p>
    <w:p w:rsidR="005618EB" w:rsidRPr="005618EB" w:rsidRDefault="005618EB" w:rsidP="005618EB">
      <w:pPr>
        <w:spacing w:after="0" w:line="240" w:lineRule="auto"/>
        <w:ind w:firstLine="406"/>
        <w:jc w:val="both"/>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 </w:t>
      </w:r>
    </w:p>
    <w:p w:rsidR="005618EB" w:rsidRPr="005618EB" w:rsidRDefault="005618EB" w:rsidP="005618EB">
      <w:pPr>
        <w:spacing w:after="0" w:line="240" w:lineRule="auto"/>
        <w:ind w:firstLine="406"/>
        <w:jc w:val="right"/>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Глава МО «Тельвисочный сельсовет» НАО</w:t>
      </w:r>
    </w:p>
    <w:p w:rsidR="005618EB" w:rsidRPr="005618EB" w:rsidRDefault="005618EB" w:rsidP="005618EB">
      <w:pPr>
        <w:spacing w:after="0" w:line="240" w:lineRule="auto"/>
        <w:ind w:firstLine="406"/>
        <w:jc w:val="right"/>
        <w:rPr>
          <w:rFonts w:ascii="Times New Roman" w:eastAsia="Times New Roman" w:hAnsi="Times New Roman" w:cs="Times New Roman"/>
          <w:color w:val="000000"/>
          <w:sz w:val="20"/>
          <w:szCs w:val="20"/>
          <w:lang w:eastAsia="ru-RU"/>
        </w:rPr>
      </w:pPr>
      <w:r w:rsidRPr="005618EB">
        <w:rPr>
          <w:rFonts w:ascii="Times New Roman" w:eastAsia="Times New Roman" w:hAnsi="Times New Roman" w:cs="Times New Roman"/>
          <w:color w:val="000000"/>
          <w:sz w:val="20"/>
          <w:szCs w:val="20"/>
          <w:lang w:eastAsia="ru-RU"/>
        </w:rPr>
        <w:t>В.Н. Протасов</w:t>
      </w:r>
    </w:p>
    <w:p w:rsidR="005618EB" w:rsidRPr="005618EB" w:rsidRDefault="005618EB" w:rsidP="005618EB">
      <w:pPr>
        <w:spacing w:after="0" w:line="240" w:lineRule="auto"/>
        <w:ind w:firstLine="406"/>
        <w:jc w:val="right"/>
        <w:rPr>
          <w:rFonts w:ascii="Arial" w:eastAsia="Times New Roman" w:hAnsi="Arial" w:cs="Arial"/>
          <w:color w:val="000000"/>
          <w:sz w:val="17"/>
          <w:szCs w:val="17"/>
          <w:lang w:eastAsia="ru-RU"/>
        </w:rPr>
      </w:pPr>
      <w:r w:rsidRPr="005618EB">
        <w:rPr>
          <w:rFonts w:ascii="Arial" w:eastAsia="Times New Roman" w:hAnsi="Arial" w:cs="Arial"/>
          <w:color w:val="000000"/>
          <w:sz w:val="17"/>
          <w:szCs w:val="17"/>
          <w:lang w:eastAsia="ru-RU"/>
        </w:rPr>
        <w:t> </w:t>
      </w:r>
    </w:p>
    <w:p w:rsidR="005618EB" w:rsidRPr="005618EB" w:rsidRDefault="005618EB" w:rsidP="005618EB">
      <w:pPr>
        <w:spacing w:after="0" w:line="240" w:lineRule="auto"/>
        <w:ind w:firstLine="406"/>
        <w:jc w:val="both"/>
        <w:rPr>
          <w:rFonts w:ascii="Arial" w:eastAsia="Times New Roman" w:hAnsi="Arial" w:cs="Arial"/>
          <w:color w:val="000000"/>
          <w:sz w:val="17"/>
          <w:szCs w:val="17"/>
          <w:lang w:eastAsia="ru-RU"/>
        </w:rPr>
      </w:pPr>
      <w:r w:rsidRPr="005618EB">
        <w:rPr>
          <w:rFonts w:ascii="Arial" w:eastAsia="Times New Roman" w:hAnsi="Arial" w:cs="Arial"/>
          <w:color w:val="000000"/>
          <w:sz w:val="17"/>
          <w:szCs w:val="17"/>
          <w:lang w:eastAsia="ru-RU"/>
        </w:rPr>
        <w:t> </w:t>
      </w:r>
    </w:p>
    <w:p w:rsidR="003608D6" w:rsidRDefault="003608D6"/>
    <w:sectPr w:rsidR="003608D6" w:rsidSect="005618EB">
      <w:pgSz w:w="11906" w:h="16838"/>
      <w:pgMar w:top="454" w:right="851" w:bottom="39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46D9"/>
    <w:multiLevelType w:val="multilevel"/>
    <w:tmpl w:val="7A38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C843FB"/>
    <w:multiLevelType w:val="multilevel"/>
    <w:tmpl w:val="4EF4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BC4E99"/>
    <w:multiLevelType w:val="multilevel"/>
    <w:tmpl w:val="12EC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401B00"/>
    <w:multiLevelType w:val="multilevel"/>
    <w:tmpl w:val="FC8A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2626C6"/>
    <w:multiLevelType w:val="multilevel"/>
    <w:tmpl w:val="8BE2E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618EB"/>
    <w:rsid w:val="00000EF2"/>
    <w:rsid w:val="00081EA4"/>
    <w:rsid w:val="00106549"/>
    <w:rsid w:val="002B1B79"/>
    <w:rsid w:val="002C0302"/>
    <w:rsid w:val="003608D6"/>
    <w:rsid w:val="003F5A7C"/>
    <w:rsid w:val="005618EB"/>
    <w:rsid w:val="00575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549"/>
  </w:style>
  <w:style w:type="paragraph" w:styleId="3">
    <w:name w:val="heading 3"/>
    <w:basedOn w:val="a"/>
    <w:link w:val="30"/>
    <w:uiPriority w:val="9"/>
    <w:qFormat/>
    <w:rsid w:val="005618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618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18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618EB"/>
    <w:rPr>
      <w:rFonts w:ascii="Times New Roman" w:eastAsia="Times New Roman" w:hAnsi="Times New Roman" w:cs="Times New Roman"/>
      <w:b/>
      <w:bCs/>
      <w:sz w:val="24"/>
      <w:szCs w:val="24"/>
      <w:lang w:eastAsia="ru-RU"/>
    </w:rPr>
  </w:style>
  <w:style w:type="paragraph" w:customStyle="1" w:styleId="text">
    <w:name w:val="text"/>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618EB"/>
    <w:rPr>
      <w:color w:val="0000FF"/>
      <w:u w:val="single"/>
    </w:rPr>
  </w:style>
  <w:style w:type="character" w:styleId="a4">
    <w:name w:val="FollowedHyperlink"/>
    <w:basedOn w:val="a0"/>
    <w:uiPriority w:val="99"/>
    <w:semiHidden/>
    <w:unhideWhenUsed/>
    <w:rsid w:val="005618EB"/>
    <w:rPr>
      <w:color w:val="800080"/>
      <w:u w:val="single"/>
    </w:rPr>
  </w:style>
  <w:style w:type="character" w:customStyle="1" w:styleId="hyperlink">
    <w:name w:val="hyperlink"/>
    <w:basedOn w:val="a0"/>
    <w:rsid w:val="005618EB"/>
  </w:style>
  <w:style w:type="paragraph" w:styleId="a5">
    <w:name w:val="Normal (Web)"/>
    <w:basedOn w:val="a"/>
    <w:uiPriority w:val="99"/>
    <w:semiHidden/>
    <w:unhideWhenUsed/>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5618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81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60E08DD3-A113-4C2C-BF2A-D7CDCD7938DE" TargetMode="External"/><Relationship Id="rId21" Type="http://schemas.openxmlformats.org/officeDocument/2006/relationships/hyperlink" Target="https://pravo-search.minjust.ru/bigs/showDocument.html?id=8E9BEBBB-E38D-4B35-A923-3BBF19D52005" TargetMode="External"/><Relationship Id="rId42" Type="http://schemas.openxmlformats.org/officeDocument/2006/relationships/hyperlink" Target="https://pravo-search.minjust.ru/bigs/showDocument.html?id=B6834E48-4078-4D65-8169-CCC1927585D6" TargetMode="External"/><Relationship Id="rId47" Type="http://schemas.openxmlformats.org/officeDocument/2006/relationships/hyperlink" Target="https://pravo-search.minjust.ru/bigs/showDocument.html?id=18B68750-B18F-40EC-84A9-896627BB71D9" TargetMode="External"/><Relationship Id="rId63" Type="http://schemas.openxmlformats.org/officeDocument/2006/relationships/hyperlink" Target="https://pravo-search.minjust.ru/bigs/showDocument.html?id=006FCEA1-1AE0-41CE-A1B1-6B3AADDB8B1E" TargetMode="External"/><Relationship Id="rId68" Type="http://schemas.openxmlformats.org/officeDocument/2006/relationships/hyperlink" Target="http://zakon.scli.ru/" TargetMode="External"/><Relationship Id="rId84" Type="http://schemas.openxmlformats.org/officeDocument/2006/relationships/hyperlink" Target="https://pravo-search.minjust.ru/bigs/showDocument.html?id=006FCEA1-1AE0-41CE-A1B1-6B3AADDB8B1E" TargetMode="External"/><Relationship Id="rId89" Type="http://schemas.openxmlformats.org/officeDocument/2006/relationships/hyperlink" Target="https://pravo-search.minjust.ru/bigs/showDocument.html?id=23BFA9AF-B847-4F54-8403-F2E327C4305A" TargetMode="External"/><Relationship Id="rId112" Type="http://schemas.openxmlformats.org/officeDocument/2006/relationships/hyperlink" Target="https://pravo-search.minjust.ru/bigs/showDocument.html?id=60E08DD3-A113-4C2C-BF2A-D7CDCD7938DE" TargetMode="External"/><Relationship Id="rId133" Type="http://schemas.openxmlformats.org/officeDocument/2006/relationships/hyperlink" Target="https://pravo-search.minjust.ru/bigs/showDocument.html?id=EE829203-4D97-4835-A396-F82531D4E477" TargetMode="External"/><Relationship Id="rId138" Type="http://schemas.openxmlformats.org/officeDocument/2006/relationships/hyperlink" Target="https://pravo-search.minjust.ru/bigs/showDocument.html?id=B6834E48-4078-4D65-8169-CCC1927585D6" TargetMode="External"/><Relationship Id="rId154" Type="http://schemas.openxmlformats.org/officeDocument/2006/relationships/hyperlink" Target="https://pravo-search.minjust.ru/bigs/portal.html" TargetMode="External"/><Relationship Id="rId159" Type="http://schemas.openxmlformats.org/officeDocument/2006/relationships/hyperlink" Target="https://pravo-search.minjust.ru/bigs/showDocument.html?id=2EDB7BB4-AA62-4D5C-AC68-8D133AB399C9" TargetMode="External"/><Relationship Id="rId175" Type="http://schemas.openxmlformats.org/officeDocument/2006/relationships/hyperlink" Target="https://pravo-search.minjust.ru/bigs/showDocument.html?id=7781A9E6-B12D-4220-B08E-BA037E7838A7" TargetMode="External"/><Relationship Id="rId170" Type="http://schemas.openxmlformats.org/officeDocument/2006/relationships/hyperlink" Target="https://pravo-search.minjust.ru/bigs/showDocument.html?id=AE68DA87-D0DA-4D5F-A8F4-080A9C358A3E" TargetMode="External"/><Relationship Id="rId191" Type="http://schemas.openxmlformats.org/officeDocument/2006/relationships/hyperlink" Target="https://pravo-search.minjust.ru/bigs/showDocument.html?id=C6E3431C-DA7D-4735-9B54-EECA5EC17FD9" TargetMode="External"/><Relationship Id="rId16" Type="http://schemas.openxmlformats.org/officeDocument/2006/relationships/hyperlink" Target="https://pravo-search.minjust.ru/bigs/showDocument.html?id=14C2017F-F8A7-4C4A-95C4-2E9650BF118B" TargetMode="External"/><Relationship Id="rId107" Type="http://schemas.openxmlformats.org/officeDocument/2006/relationships/hyperlink" Target="https://pravo-search.minjust.ru/bigs/showDocument.html?id=EADD3FFD-89AC-4D7B-A354-841274726CC4" TargetMode="External"/><Relationship Id="rId11" Type="http://schemas.openxmlformats.org/officeDocument/2006/relationships/hyperlink" Target="https://pravo-search.minjust.ru/bigs/showDocument.html?id=C6E3431C-DA7D-4735-9B54-EECA5EC17FD9" TargetMode="External"/><Relationship Id="rId32" Type="http://schemas.openxmlformats.org/officeDocument/2006/relationships/hyperlink" Target="https://pravo-search.minjust.ru/bigs/showDocument.html?id=15D4560C-D530-4955-BF7E-F734337AE80B" TargetMode="External"/><Relationship Id="rId37" Type="http://schemas.openxmlformats.org/officeDocument/2006/relationships/hyperlink" Target="https://pravo-search.minjust.ru/bigs/showDocument.html?id=15D4560C-D530-4955-BF7E-F734337AE80B" TargetMode="External"/><Relationship Id="rId53" Type="http://schemas.openxmlformats.org/officeDocument/2006/relationships/hyperlink" Target="https://pravo-search.minjust.ru/bigs/showDocument.html?id=006FCEA1-1AE0-41CE-A1B1-6B3AADDB8B1E" TargetMode="External"/><Relationship Id="rId58"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5AB92F29-9374-46EF-B5CB-FE80A82C6390" TargetMode="External"/><Relationship Id="rId79" Type="http://schemas.openxmlformats.org/officeDocument/2006/relationships/hyperlink" Target="https://pravo-search.minjust.ru/bigs/showDocument.html?id=14C2017F-F8A7-4C4A-95C4-2E9650BF118B" TargetMode="External"/><Relationship Id="rId102" Type="http://schemas.openxmlformats.org/officeDocument/2006/relationships/hyperlink" Target="https://pravo-search.minjust.ru/bigs/showDocument.html?id=9AA48369-618A-4BB4-B4B8-AE15F2B7EBF6" TargetMode="External"/><Relationship Id="rId123" Type="http://schemas.openxmlformats.org/officeDocument/2006/relationships/hyperlink" Target="https://pravo-search.minjust.ru/bigs/showDocument.html?id=9AA48369-618A-4BB4-B4B8-AE15F2B7EBF6" TargetMode="External"/><Relationship Id="rId128" Type="http://schemas.openxmlformats.org/officeDocument/2006/relationships/hyperlink" Target="https://pravo-search.minjust.ru/bigs/showDocument.html?id=96E20C02-1B12-465A-B64C-24AA92270007" TargetMode="External"/><Relationship Id="rId144" Type="http://schemas.openxmlformats.org/officeDocument/2006/relationships/hyperlink" Target="https://pravo-search.minjust.ru/bigs/showDocument.html?id=BBF89570-6239-4CFB-BDBA-5B454C14E321" TargetMode="External"/><Relationship Id="rId149" Type="http://schemas.openxmlformats.org/officeDocument/2006/relationships/hyperlink" Target="https://pravo-search.minjust.ru/bigs/showDocument.html?id=D7A51115-4986-4CFC-B35F-24DBAC5F0025" TargetMode="External"/><Relationship Id="rId5" Type="http://schemas.openxmlformats.org/officeDocument/2006/relationships/hyperlink" Target="https://pravo-search.minjust.ru/bigs/showDocument.html?id=B17D8569-C219-444E-85AA-202414B0960E" TargetMode="External"/><Relationship Id="rId90" Type="http://schemas.openxmlformats.org/officeDocument/2006/relationships/hyperlink" Target="https://pravo-search.minjust.ru/bigs/showDocument.html?id=EB042C48-DE0E-4DBE-8305-4D48DDDB63A2" TargetMode="External"/><Relationship Id="rId95" Type="http://schemas.openxmlformats.org/officeDocument/2006/relationships/hyperlink" Target="https://pravo-search.minjust.ru/bigs/showDocument.html?id=EE829203-4D97-4835-A396-F82531D4E477" TargetMode="External"/><Relationship Id="rId16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s://pravo-search.minjust.ru/bigs/showDocument.html?id=8F21B21C-A408-42C4-B9FE-A939B863C84A" TargetMode="External"/><Relationship Id="rId181" Type="http://schemas.openxmlformats.org/officeDocument/2006/relationships/hyperlink" Target="https://pravo-search.minjust.ru/bigs/showDocument.html?id=47905CEA-20D9-444A-B61C-3FA096763B92" TargetMode="External"/><Relationship Id="rId186" Type="http://schemas.openxmlformats.org/officeDocument/2006/relationships/hyperlink" Target="https://pravo-search.minjust.ru/bigs/showDocument.html?id=B6834E48-4078-4D65-8169-CCC1927585D6" TargetMode="External"/><Relationship Id="rId22" Type="http://schemas.openxmlformats.org/officeDocument/2006/relationships/hyperlink" Target="https://pravo-search.minjust.ru/bigs/showDocument.html?id=D98DF1C9-89E1-480C-9C68-911BD7B57C04" TargetMode="External"/><Relationship Id="rId27" Type="http://schemas.openxmlformats.org/officeDocument/2006/relationships/hyperlink" Target="https://pravo-search.minjust.ru/bigs/showDocument.html?id=EE829203-4D97-4835-A396-F82531D4E477" TargetMode="External"/><Relationship Id="rId43" Type="http://schemas.openxmlformats.org/officeDocument/2006/relationships/hyperlink" Target="https://pravo-search.minjust.ru/bigs/showDocument.html?id=006FCEA1-1AE0-41CE-A1B1-6B3AADDB8B1E" TargetMode="External"/><Relationship Id="rId48" Type="http://schemas.openxmlformats.org/officeDocument/2006/relationships/hyperlink" Target="https://pravo-search.minjust.ru/bigs/showDocument.html?id=AE68DA87-D0DA-4D5F-A8F4-080A9C358A3E" TargetMode="External"/><Relationship Id="rId64" Type="http://schemas.openxmlformats.org/officeDocument/2006/relationships/hyperlink" Target="https://pravo-search.minjust.ru/bigs/showDocument.html?id=006FCEA1-1AE0-41CE-A1B1-6B3AADDB8B1E" TargetMode="External"/><Relationship Id="rId69" Type="http://schemas.openxmlformats.org/officeDocument/2006/relationships/hyperlink" Target="https://pravo-search.minjust.ru/bigs/showDocument.html?id=EADD3FFD-89AC-4D7B-A354-841274726CC4" TargetMode="External"/><Relationship Id="rId113" Type="http://schemas.openxmlformats.org/officeDocument/2006/relationships/hyperlink" Target="https://pravo-search.minjust.ru/bigs/showDocument.html?id=F141A128-1537-4D78-9569-600E144E0057" TargetMode="External"/><Relationship Id="rId118" Type="http://schemas.openxmlformats.org/officeDocument/2006/relationships/hyperlink" Target="https://pravo-search.minjust.ru/bigs/showDocument.html?id=C6E3431C-DA7D-4735-9B54-EECA5EC17FD9" TargetMode="External"/><Relationship Id="rId134" Type="http://schemas.openxmlformats.org/officeDocument/2006/relationships/hyperlink" Target="file:///C:\Users\Maminova_OLS\AppData\Local\Temp\8977\zakon.scli.ru" TargetMode="External"/><Relationship Id="rId139" Type="http://schemas.openxmlformats.org/officeDocument/2006/relationships/hyperlink" Target="https://pravo-search.minjust.ru/bigs/showDocument.html?id=9C2D9618-29C2-43D9-B3F1-6063B05D841F" TargetMode="External"/><Relationship Id="rId80" Type="http://schemas.openxmlformats.org/officeDocument/2006/relationships/hyperlink" Target="https://pravo-search.minjust.ru/bigs/showDocument.html?id=9C2D9618-29C2-43D9-B3F1-6063B05D841F" TargetMode="External"/><Relationship Id="rId85" Type="http://schemas.openxmlformats.org/officeDocument/2006/relationships/hyperlink" Target="https://pravo-search.minjust.ru/bigs/showDocument.html?id=9AA48369-618A-4BB4-B4B8-AE15F2B7EBF6" TargetMode="External"/><Relationship Id="rId150" Type="http://schemas.openxmlformats.org/officeDocument/2006/relationships/hyperlink" Target="file:///C:\Users\Maminova_OLS\AppData\Local\Temp\8977\zakon.scli.ru" TargetMode="External"/><Relationship Id="rId155" Type="http://schemas.openxmlformats.org/officeDocument/2006/relationships/hyperlink" Target="https://pravo-search.minjust.ru/bigs/showDocument.html?id=E262A5DE-C87F-42B7-A120-7DCF949D8830" TargetMode="External"/><Relationship Id="rId171" Type="http://schemas.openxmlformats.org/officeDocument/2006/relationships/hyperlink" Target="file:///C:\Users\Maminova_OLS\AppData\Local\Temp\8977\zakon.scli.ru" TargetMode="External"/><Relationship Id="rId176" Type="http://schemas.openxmlformats.org/officeDocument/2006/relationships/hyperlink" Target="http://zakon.scli.ru/" TargetMode="External"/><Relationship Id="rId192" Type="http://schemas.openxmlformats.org/officeDocument/2006/relationships/fontTable" Target="fontTable.xml"/><Relationship Id="rId12" Type="http://schemas.openxmlformats.org/officeDocument/2006/relationships/hyperlink" Target="https://pravo-search.minjust.ru/bigs/showDocument.html?id=0947C675-F352-4F0E-A419-A715CFC961DB" TargetMode="External"/><Relationship Id="rId17" Type="http://schemas.openxmlformats.org/officeDocument/2006/relationships/hyperlink" Target="https://pravo-search.minjust.ru/bigs/showDocument.html?id=7503F208-154E-4429-95A1-06379E3BAF5D" TargetMode="External"/><Relationship Id="rId33" Type="http://schemas.openxmlformats.org/officeDocument/2006/relationships/hyperlink" Target="https://pravo-search.minjust.ru/bigs/showDocument.html?id=B17D8569-C219-444E-85AA-202414B0960E" TargetMode="External"/><Relationship Id="rId38" Type="http://schemas.openxmlformats.org/officeDocument/2006/relationships/hyperlink" Target="https://pravo-search.minjust.ru/bigs/showDocument.html?id=214F0325-E8D3-4B8A-9CCD-7B308B3660CB" TargetMode="External"/><Relationship Id="rId59" Type="http://schemas.openxmlformats.org/officeDocument/2006/relationships/hyperlink" Target="https://pravo-search.minjust.ru/bigs/showDocument.html?id=BEDB8D87-FB71-47D6-A08B-7000CAA8861A" TargetMode="External"/><Relationship Id="rId103" Type="http://schemas.openxmlformats.org/officeDocument/2006/relationships/hyperlink" Target="https://pravo-search.minjust.ru/bigs/showDocument.html?id=23BFA9AF-B847-4F54-8403-F2E327C4305A" TargetMode="External"/><Relationship Id="rId108" Type="http://schemas.openxmlformats.org/officeDocument/2006/relationships/hyperlink" Target="https://pravo-search.minjust.ru/bigs/showDocument.html?id=AE68DA87-D0DA-4D5F-A8F4-080A9C358A3E" TargetMode="External"/><Relationship Id="rId124" Type="http://schemas.openxmlformats.org/officeDocument/2006/relationships/hyperlink" Target="https://pravo-search.minjust.ru/bigs/showDocument.html?id=23BFA9AF-B847-4F54-8403-F2E327C4305A" TargetMode="External"/><Relationship Id="rId129" Type="http://schemas.openxmlformats.org/officeDocument/2006/relationships/hyperlink" Target="https://pravo-search.minjust.ru/bigs/showDocument.html?id=6785A26F-52A6-439E-A2E4-93801511E564" TargetMode="External"/><Relationship Id="rId54" Type="http://schemas.openxmlformats.org/officeDocument/2006/relationships/hyperlink" Target="https://pravo-search.minjust.ru/bigs/showDocument.html?id=006FCEA1-1AE0-41CE-A1B1-6B3AADDB8B1E" TargetMode="External"/><Relationship Id="rId70" Type="http://schemas.openxmlformats.org/officeDocument/2006/relationships/hyperlink" Target="https://pravo-search.minjust.ru/bigs/showDocument.html?id=9C2D9618-29C2-43D9-B3F1-6063B05D841F" TargetMode="External"/><Relationship Id="rId75" Type="http://schemas.openxmlformats.org/officeDocument/2006/relationships/hyperlink" Target="https://pravo-search.minjust.ru/bigs/showDocument.html?id=B17D8569-C219-444E-85AA-202414B0960E" TargetMode="External"/><Relationship Id="rId91" Type="http://schemas.openxmlformats.org/officeDocument/2006/relationships/hyperlink" Target="https://pravo-search.minjust.ru/bigs/showDocument.html?id=96E20C02-1B12-465A-B64C-24AA92270007" TargetMode="External"/><Relationship Id="rId96" Type="http://schemas.openxmlformats.org/officeDocument/2006/relationships/hyperlink" Target="file:///C:\Users\Maminova_OLS\AppData\Local\Temp\8977\zakon.scli.ru" TargetMode="External"/><Relationship Id="rId140" Type="http://schemas.openxmlformats.org/officeDocument/2006/relationships/hyperlink" Target="http://zakon.scli.ru/" TargetMode="External"/><Relationship Id="rId145" Type="http://schemas.openxmlformats.org/officeDocument/2006/relationships/hyperlink" Target="https://pravo-search.minjust.ru/bigs/showDocument.html?id=9C2D9618-29C2-43D9-B3F1-6063B05D841F" TargetMode="External"/><Relationship Id="rId161" Type="http://schemas.openxmlformats.org/officeDocument/2006/relationships/hyperlink" Target="http://zakon.scli.ru/" TargetMode="External"/><Relationship Id="rId166" Type="http://schemas.openxmlformats.org/officeDocument/2006/relationships/hyperlink" Target="http://zakon.scli.ru/" TargetMode="External"/><Relationship Id="rId182" Type="http://schemas.openxmlformats.org/officeDocument/2006/relationships/hyperlink" Target="https://pravo-search.minjust.ru/bigs/showDocument.html?id=BC877539-8F13-4A41-92C8-E272E34F000E" TargetMode="External"/><Relationship Id="rId187" Type="http://schemas.openxmlformats.org/officeDocument/2006/relationships/hyperlink" Target="https://pravo-search.minjust.ru/bigs/showDocument.html?id=EADD3FFD-89AC-4D7B-A354-841274726CC4" TargetMode="External"/><Relationship Id="rId1" Type="http://schemas.openxmlformats.org/officeDocument/2006/relationships/numbering" Target="numbering.xm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2EDB7BB4-AA62-4D5C-AC68-8D133AB399C9" TargetMode="External"/><Relationship Id="rId28" Type="http://schemas.openxmlformats.org/officeDocument/2006/relationships/hyperlink" Target="https://pravo-search.minjust.ru/bigs/showDocument.html?id=006FCEA1-1AE0-41CE-A1B1-6B3AADDB8B1E" TargetMode="External"/><Relationship Id="rId49" Type="http://schemas.openxmlformats.org/officeDocument/2006/relationships/hyperlink" Target="https://pravo-search.minjust.ru/bigs/showDocument.html?id=006FCEA1-1AE0-41CE-A1B1-6B3AADDB8B1E" TargetMode="External"/><Relationship Id="rId114" Type="http://schemas.openxmlformats.org/officeDocument/2006/relationships/hyperlink" Target="https://pravo-search.minjust.ru/bigs/showDocument.html?id=96E20C02-1B12-465A-B64C-24AA92270007" TargetMode="External"/><Relationship Id="rId119"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9C2D9618-29C2-43D9-B3F1-6063B05D841F" TargetMode="External"/><Relationship Id="rId60" Type="http://schemas.openxmlformats.org/officeDocument/2006/relationships/hyperlink" Target="https://pravo-search.minjust.ru/bigs/showDocument.html?id=B6834E48-4078-4D65-8169-CCC1927585D6" TargetMode="External"/><Relationship Id="rId65" Type="http://schemas.openxmlformats.org/officeDocument/2006/relationships/hyperlink" Target="https://pravo-search.minjust.ru/bigs/showDocument.html?id=006FCEA1-1AE0-41CE-A1B1-6B3AADDB8B1E" TargetMode="External"/><Relationship Id="rId81" Type="http://schemas.openxmlformats.org/officeDocument/2006/relationships/hyperlink" Target="https://pravo-search.minjust.ru/bigs/showDocument.html?id=5CA63727-3A78-4DEF-A56F-F589EB30AD88" TargetMode="External"/><Relationship Id="rId86" Type="http://schemas.openxmlformats.org/officeDocument/2006/relationships/hyperlink" Target="https://pravo-search.minjust.ru/bigs/showDocument.html?id=B6834E48-4078-4D65-8169-CCC1927585D6" TargetMode="External"/><Relationship Id="rId130" Type="http://schemas.openxmlformats.org/officeDocument/2006/relationships/hyperlink" Target="https://pravo-search.minjust.ru/bigs/showDocument.html?id=6785A26F-52A6-439E-A2E4-93801511E564" TargetMode="External"/><Relationship Id="rId135" Type="http://schemas.openxmlformats.org/officeDocument/2006/relationships/hyperlink" Target="https://pravo-search.minjust.ru/bigs/showDocument.html?id=96E20C02-1B12-465A-B64C-24AA92270007" TargetMode="External"/><Relationship Id="rId151" Type="http://schemas.openxmlformats.org/officeDocument/2006/relationships/hyperlink" Target="https://pravo-search.minjust.ru/bigs/showDocument.html?id=129924DD-BA63-420F-B83E-F54A6AB00ACA" TargetMode="External"/><Relationship Id="rId156" Type="http://schemas.openxmlformats.org/officeDocument/2006/relationships/hyperlink" Target="https://pravo-search.minjust.ru/bigs/showDocument.html?id=21E13ECC-6740-43F0-9123-B4477F552FD6" TargetMode="External"/><Relationship Id="rId177" Type="http://schemas.openxmlformats.org/officeDocument/2006/relationships/hyperlink" Target="https://pravo-search.minjust.ru/bigs/showDocument.html?id=15D4560C-D530-4955-BF7E-F734337AE80B" TargetMode="External"/><Relationship Id="rId172" Type="http://schemas.openxmlformats.org/officeDocument/2006/relationships/hyperlink" Target="https://pravo-search.minjust.ru/bigs/showDocument.html?id=7781A9E6-B12D-4220-B08E-BA037E7838A7" TargetMode="External"/><Relationship Id="rId193" Type="http://schemas.openxmlformats.org/officeDocument/2006/relationships/theme" Target="theme/theme1.xml"/><Relationship Id="rId13" Type="http://schemas.openxmlformats.org/officeDocument/2006/relationships/hyperlink" Target="https://pravo-search.minjust.ru/bigs/showDocument.html?id=31F395C3-354F-4746-9008-E0C270F11AE8" TargetMode="External"/><Relationship Id="rId18" Type="http://schemas.openxmlformats.org/officeDocument/2006/relationships/hyperlink" Target="https://pravo-search.minjust.ru/bigs/showDocument.html?id=B55FECE5-2DBE-44D2-833F-F749EFC4E9CE" TargetMode="External"/><Relationship Id="rId39" Type="http://schemas.openxmlformats.org/officeDocument/2006/relationships/hyperlink" Target="http://zakon.scli.ru/" TargetMode="External"/><Relationship Id="rId109" Type="http://schemas.openxmlformats.org/officeDocument/2006/relationships/hyperlink" Target="https://pravo-search.minjust.ru/bigs/showDocument.html?id=AE68DA87-D0DA-4D5F-A8F4-080A9C358A3E" TargetMode="External"/><Relationship Id="rId34" Type="http://schemas.openxmlformats.org/officeDocument/2006/relationships/hyperlink" Target="https://pravo-search.minjust.ru/bigs/showDocument.html?id=B17D8569-C219-444E-85AA-202414B0960E"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006FCEA1-1AE0-41CE-A1B1-6B3AADDB8B1E" TargetMode="External"/><Relationship Id="rId76" Type="http://schemas.openxmlformats.org/officeDocument/2006/relationships/hyperlink" Target="https://pravo-search.minjust.ru/bigs/showDocument.html?id=B17D8569-C219-444E-85AA-202414B0960E" TargetMode="External"/><Relationship Id="rId97"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s://pravo-search.minjust.ru/bigs/showDocument.html?id=EB042C48-DE0E-4DBE-8305-4D48DDDB63A2" TargetMode="External"/><Relationship Id="rId120" Type="http://schemas.openxmlformats.org/officeDocument/2006/relationships/hyperlink" Target="https://pravo-search.minjust.ru/bigs/showDocument.html?id=96E20C02-1B12-465A-B64C-24AA92270007" TargetMode="External"/><Relationship Id="rId125" Type="http://schemas.openxmlformats.org/officeDocument/2006/relationships/hyperlink" Target="https://pravo-search.minjust.ru/bigs/showDocument.html?id=EB042C48-DE0E-4DBE-8305-4D48DDDB63A2" TargetMode="External"/><Relationship Id="rId141" Type="http://schemas.openxmlformats.org/officeDocument/2006/relationships/hyperlink" Target="http://zakon.scli.ru/" TargetMode="External"/><Relationship Id="rId146" Type="http://schemas.openxmlformats.org/officeDocument/2006/relationships/hyperlink" Target="http://zakon.scli.ru/" TargetMode="External"/><Relationship Id="rId167" Type="http://schemas.openxmlformats.org/officeDocument/2006/relationships/hyperlink" Target="http://zakon.scli.ru/" TargetMode="External"/><Relationship Id="rId188" Type="http://schemas.openxmlformats.org/officeDocument/2006/relationships/hyperlink" Target="https://pravo-search.minjust.ru/bigs/showDocument.html?id=F7DE1846-3C6A-47AB-B440-B8E4CEA90C68" TargetMode="External"/><Relationship Id="rId7" Type="http://schemas.openxmlformats.org/officeDocument/2006/relationships/hyperlink" Target="http://zakon.scli.ru/" TargetMode="External"/><Relationship Id="rId71" Type="http://schemas.openxmlformats.org/officeDocument/2006/relationships/hyperlink" Target="https://pravo-search.minjust.ru/bigs/showDocument.html?id=96E20C02-1B12-465A-B64C-24AA92270007" TargetMode="External"/><Relationship Id="rId92" Type="http://schemas.openxmlformats.org/officeDocument/2006/relationships/hyperlink" Target="https://pravo-search.minjust.ru/bigs/showDocument.html?id=EE829203-4D97-4835-A396-F82531D4E477" TargetMode="External"/><Relationship Id="rId162" Type="http://schemas.openxmlformats.org/officeDocument/2006/relationships/hyperlink" Target="http://zakon.scli.ru/" TargetMode="External"/><Relationship Id="rId183" Type="http://schemas.openxmlformats.org/officeDocument/2006/relationships/hyperlink" Target="https://pravo-search.minjust.ru/bigs/showDocument.html?id=15D4560C-D530-4955-BF7E-F734337AE80B" TargetMode="External"/><Relationship Id="rId2" Type="http://schemas.openxmlformats.org/officeDocument/2006/relationships/styles" Target="styles.xml"/><Relationship Id="rId29" Type="http://schemas.openxmlformats.org/officeDocument/2006/relationships/hyperlink" Target="https://pravo-search.minjust.ru/bigs/showDocument.html?id=B17D8569-C219-444E-85AA-202414B0960E" TargetMode="External"/><Relationship Id="rId24" Type="http://schemas.openxmlformats.org/officeDocument/2006/relationships/hyperlink" Target="https://pravo-search.minjust.ru/bigs/showDocument.html?id=5CA63727-3A78-4DEF-A56F-F589EB30AD88" TargetMode="External"/><Relationship Id="rId40" Type="http://schemas.openxmlformats.org/officeDocument/2006/relationships/hyperlink" Target="https://pravo-search.minjust.ru/bigs/showDocument.html?id=B17D8569-C219-444E-85AA-202414B0960E" TargetMode="External"/><Relationship Id="rId45" Type="http://schemas.openxmlformats.org/officeDocument/2006/relationships/hyperlink" Target="https://pravo-search.minjust.ru/bigs/showDocument.html?id=B6834E48-4078-4D65-8169-CCC1927585D6" TargetMode="External"/><Relationship Id="rId66" Type="http://schemas.openxmlformats.org/officeDocument/2006/relationships/hyperlink" Target="https://pravo-search.minjust.ru/bigs/showDocument.html?id=006FCEA1-1AE0-41CE-A1B1-6B3AADDB8B1E" TargetMode="External"/><Relationship Id="rId87" Type="http://schemas.openxmlformats.org/officeDocument/2006/relationships/hyperlink" Target="https://pravo-search.minjust.ru/bigs/showDocument.html?id=96E20C02-1B12-465A-B64C-24AA92270007" TargetMode="External"/><Relationship Id="rId110" Type="http://schemas.openxmlformats.org/officeDocument/2006/relationships/hyperlink" Target="file:///C:\Users\Maminova_OLS\AppData\Local\Temp\8977\zakon.scli.ru" TargetMode="External"/><Relationship Id="rId115" Type="http://schemas.openxmlformats.org/officeDocument/2006/relationships/hyperlink" Target="https://pravo-search.minjust.ru/bigs/showDocument.html?id=96E20C02-1B12-465A-B64C-24AA92270007" TargetMode="External"/><Relationship Id="rId131" Type="http://schemas.openxmlformats.org/officeDocument/2006/relationships/hyperlink" Target="https://pravo-search.minjust.ru/bigs/showDocument.html?id=6785A26F-52A6-439E-A2E4-93801511E564" TargetMode="External"/><Relationship Id="rId136" Type="http://schemas.openxmlformats.org/officeDocument/2006/relationships/hyperlink" Target="https://pravo-search.minjust.ru/bigs/showDocument.html?id=B17D8569-C219-444E-85AA-202414B0960E" TargetMode="External"/><Relationship Id="rId157" Type="http://schemas.openxmlformats.org/officeDocument/2006/relationships/hyperlink" Target="https://pravo-search.minjust.ru/bigs/showDocument.html?id=21E13ECC-6740-43F0-9123-B4477F552FD6" TargetMode="External"/><Relationship Id="rId178" Type="http://schemas.openxmlformats.org/officeDocument/2006/relationships/hyperlink" Target="https://pravo-search.minjust.ru/bigs/showDocument.html?id=15D4560C-D530-4955-BF7E-F734337AE80B" TargetMode="External"/><Relationship Id="rId61" Type="http://schemas.openxmlformats.org/officeDocument/2006/relationships/hyperlink" Target="https://pravo-search.minjust.ru/bigs/showDocument.html?id=B6834E48-4078-4D65-8169-CCC1927585D6" TargetMode="External"/><Relationship Id="rId82" Type="http://schemas.openxmlformats.org/officeDocument/2006/relationships/hyperlink" Target="https://pravo-search.minjust.ru/bigs/showDocument.html?id=B6834E48-4078-4D65-8169-CCC1927585D6" TargetMode="External"/><Relationship Id="rId152" Type="http://schemas.openxmlformats.org/officeDocument/2006/relationships/hyperlink" Target="https://pravo-search.minjust.ru/bigs/showDocument.html?id=D98DF1C9-89E1-480C-9C68-911BD7B57C04" TargetMode="External"/><Relationship Id="rId173" Type="http://schemas.openxmlformats.org/officeDocument/2006/relationships/hyperlink" Target="https://pravo-search.minjust.ru/bigs/showDocument.html?id=7781A9E6-B12D-4220-B08E-BA037E7838A7" TargetMode="External"/><Relationship Id="rId19" Type="http://schemas.openxmlformats.org/officeDocument/2006/relationships/hyperlink" Target="https://pravo-search.minjust.ru/bigs/showDocument.html?id=2BECF551-D944-41DC-AF4F-05730147E376" TargetMode="External"/><Relationship Id="rId14" Type="http://schemas.openxmlformats.org/officeDocument/2006/relationships/hyperlink" Target="https://pravo-search.minjust.ru/bigs/showDocument.html?id=45545FDD-1A0E-4507-A1AE-5D036E1A8927" TargetMode="External"/><Relationship Id="rId30" Type="http://schemas.openxmlformats.org/officeDocument/2006/relationships/hyperlink" Target="https://pravo-search.minjust.ru/bigs/showDocument.html?id=B6834E48-4078-4D65-8169-CCC1927585D6" TargetMode="External"/><Relationship Id="rId35" Type="http://schemas.openxmlformats.org/officeDocument/2006/relationships/hyperlink" Target="https://pravo-search.minjust.ru/bigs/showDocument.html?id=15D4560C-D530-4955-BF7E-F734337AE80B" TargetMode="External"/><Relationship Id="rId56" Type="http://schemas.openxmlformats.org/officeDocument/2006/relationships/hyperlink" Target="file:///C:\Users\Maminova_OLS\AppData\Local\Temp\8977\zakon.scli.ru" TargetMode="External"/><Relationship Id="rId77" Type="http://schemas.openxmlformats.org/officeDocument/2006/relationships/hyperlink" Target="https://pravo-search.minjust.ru/bigs/showDocument.html?id=B6834E48-4078-4D65-8169-CCC1927585D6" TargetMode="External"/><Relationship Id="rId100" Type="http://schemas.openxmlformats.org/officeDocument/2006/relationships/hyperlink" Target="https://pravo-search.minjust.ru/bigs/showDocument.html?id=B17D8569-C219-444E-85AA-202414B0960E" TargetMode="External"/><Relationship Id="rId105" Type="http://schemas.openxmlformats.org/officeDocument/2006/relationships/hyperlink" Target="https://pravo-search.minjust.ru/bigs/showDocument.html?id=DD3B7F78-3BC1-454F-9E24-18757385DC4C"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zakon.scli.ru/" TargetMode="External"/><Relationship Id="rId168" Type="http://schemas.openxmlformats.org/officeDocument/2006/relationships/hyperlink" Target="http://zakon.scli.ru/" TargetMode="External"/><Relationship Id="rId8" Type="http://schemas.openxmlformats.org/officeDocument/2006/relationships/hyperlink" Target="http://zakon.scli.ru/" TargetMode="External"/><Relationship Id="rId51" Type="http://schemas.openxmlformats.org/officeDocument/2006/relationships/hyperlink" Target="http://zakon.scli.ru/" TargetMode="External"/><Relationship Id="rId72" Type="http://schemas.openxmlformats.org/officeDocument/2006/relationships/hyperlink" Target="https://pravo-search.minjust.ru/bigs/showDocument.html?id=96E20C02-1B12-465A-B64C-24AA92270007" TargetMode="External"/><Relationship Id="rId93" Type="http://schemas.openxmlformats.org/officeDocument/2006/relationships/hyperlink" Target="https://pravo-search.minjust.ru/bigs/showDocument.html?id=96E20C02-1B12-465A-B64C-24AA92270007" TargetMode="External"/><Relationship Id="rId98" Type="http://schemas.openxmlformats.org/officeDocument/2006/relationships/hyperlink" Target="https://pravo-search.minjust.ru/bigs/showDocument.html?id=96E20C02-1B12-465A-B64C-24AA92270007" TargetMode="External"/><Relationship Id="rId121" Type="http://schemas.openxmlformats.org/officeDocument/2006/relationships/hyperlink" Target="https://pravo-search.minjust.ru/bigs/showDocument.html?id=B6834E48-4078-4D65-8169-CCC1927585D6" TargetMode="External"/><Relationship Id="rId142" Type="http://schemas.openxmlformats.org/officeDocument/2006/relationships/hyperlink" Target="http://zakon.scli.ru/" TargetMode="External"/><Relationship Id="rId163" Type="http://schemas.openxmlformats.org/officeDocument/2006/relationships/hyperlink" Target="http://zakon.scli.ru/" TargetMode="External"/><Relationship Id="rId184" Type="http://schemas.openxmlformats.org/officeDocument/2006/relationships/hyperlink" Target="https://pravo-search.minjust.ru/bigs/showDocument.html?id=31F395C3-354F-4746-9008-E0C270F11AE8" TargetMode="External"/><Relationship Id="rId189" Type="http://schemas.openxmlformats.org/officeDocument/2006/relationships/hyperlink" Target="https://pravo-search.minjust.ru/bigs/showDocument.html?id=31F395C3-354F-4746-9008-E0C270F11AE8" TargetMode="External"/><Relationship Id="rId3" Type="http://schemas.openxmlformats.org/officeDocument/2006/relationships/settings" Target="settings.xml"/><Relationship Id="rId25" Type="http://schemas.openxmlformats.org/officeDocument/2006/relationships/hyperlink" Target="https://pravo-search.minjust.ru/bigs/showDocument.html?id=BC877539-8F13-4A41-92C8-E272E34F000E" TargetMode="External"/><Relationship Id="rId46" Type="http://schemas.openxmlformats.org/officeDocument/2006/relationships/hyperlink" Target="https://pravo-search.minjust.ru/bigs/showDocument.html?id=E999DCF9-926B-4FA1-9B51-8FD631C66B00" TargetMode="External"/><Relationship Id="rId67" Type="http://schemas.openxmlformats.org/officeDocument/2006/relationships/hyperlink" Target="https://pravo-search.minjust.ru/bigs/showDocument.html?id=006FCEA1-1AE0-41CE-A1B1-6B3AADDB8B1E" TargetMode="External"/><Relationship Id="rId116" Type="http://schemas.openxmlformats.org/officeDocument/2006/relationships/hyperlink" Target="https://pravo-search.minjust.ru/bigs/showDocument.html?id=60E08DD3-A113-4C2C-BF2A-D7CDCD7938DE" TargetMode="External"/><Relationship Id="rId137" Type="http://schemas.openxmlformats.org/officeDocument/2006/relationships/hyperlink" Target="http://zakon.scli.ru/" TargetMode="External"/><Relationship Id="rId158" Type="http://schemas.openxmlformats.org/officeDocument/2006/relationships/hyperlink" Target="https://pravo-search.minjust.ru/bigs/showDocument.html?id=21E13ECC-6740-43F0-9123-B4477F552FD6" TargetMode="External"/><Relationship Id="rId20" Type="http://schemas.openxmlformats.org/officeDocument/2006/relationships/hyperlink" Target="https://pravo-search.minjust.ru/bigs/showDocument.html?id=47905CEA-20D9-444A-B61C-3FA096763B92" TargetMode="External"/><Relationship Id="rId41" Type="http://schemas.openxmlformats.org/officeDocument/2006/relationships/hyperlink" Target="https://pravo-search.minjust.ru/bigs/showDocument.html?id=B17D8569-C219-444E-85AA-202414B0960E" TargetMode="External"/><Relationship Id="rId62" Type="http://schemas.openxmlformats.org/officeDocument/2006/relationships/hyperlink" Target="https://pravo-search.minjust.ru/bigs/showDocument.html?id=006FCEA1-1AE0-41CE-A1B1-6B3AADDB8B1E" TargetMode="External"/><Relationship Id="rId83" Type="http://schemas.openxmlformats.org/officeDocument/2006/relationships/hyperlink" Target="https://pravo-search.minjust.ru/bigs/showDocument.html?id=C6E3431C-DA7D-4735-9B54-EECA5EC17FD9" TargetMode="External"/><Relationship Id="rId88" Type="http://schemas.openxmlformats.org/officeDocument/2006/relationships/hyperlink" Target="https://pravo-search.minjust.ru/bigs/showDocument.html?id=9AA48369-618A-4BB4-B4B8-AE15F2B7EBF6" TargetMode="External"/><Relationship Id="rId111" Type="http://schemas.openxmlformats.org/officeDocument/2006/relationships/hyperlink" Target="https://pravo-search.minjust.ru/bigs/showDocument.html?id=9C2D9618-29C2-43D9-B3F1-6063B05D841F" TargetMode="External"/><Relationship Id="rId132" Type="http://schemas.openxmlformats.org/officeDocument/2006/relationships/hyperlink" Target="https://pravo-search.minjust.ru/bigs/showDocument.html?id=EADD3FFD-89AC-4D7B-A354-841274726CC4" TargetMode="External"/><Relationship Id="rId153" Type="http://schemas.openxmlformats.org/officeDocument/2006/relationships/hyperlink" Target="https://pravo-search.minjust.ru/bigs/showDocument.html?id=60E08DD3-A113-4C2C-BF2A-D7CDCD7938DE" TargetMode="External"/><Relationship Id="rId174" Type="http://schemas.openxmlformats.org/officeDocument/2006/relationships/hyperlink" Target="https://pravo-search.minjust.ru/bigs/showDocument.html?id=7781A9E6-B12D-4220-B08E-BA037E7838A7" TargetMode="External"/><Relationship Id="rId179" Type="http://schemas.openxmlformats.org/officeDocument/2006/relationships/hyperlink" Target="https://pravo-search.minjust.ru/bigs/showDocument.html?id=214F0325-E8D3-4B8A-9CCD-7B308B3660CB" TargetMode="External"/><Relationship Id="rId190" Type="http://schemas.openxmlformats.org/officeDocument/2006/relationships/hyperlink" Target="https://pravo-search.minjust.ru/bigs/showDocument.html?id=31F395C3-354F-4746-9008-E0C270F11AE8" TargetMode="External"/><Relationship Id="rId15" Type="http://schemas.openxmlformats.org/officeDocument/2006/relationships/hyperlink" Target="https://pravo-search.minjust.ru/bigs/showDocument.html?id=E1858323-459E-4373-868E-67DD69BA46A4" TargetMode="External"/><Relationship Id="rId36" Type="http://schemas.openxmlformats.org/officeDocument/2006/relationships/hyperlink" Target="https://pravo-search.minjust.ru/bigs/showDocument.html?id=214F0325-E8D3-4B8A-9CCD-7B308B3660CB" TargetMode="External"/><Relationship Id="rId57" Type="http://schemas.openxmlformats.org/officeDocument/2006/relationships/hyperlink" Target="file:///C:\Users\Maminova_OLS\AppData\Local\Temp\8977\zakon.scli.ru" TargetMode="External"/><Relationship Id="rId106" Type="http://schemas.openxmlformats.org/officeDocument/2006/relationships/hyperlink" Target="https://pravo-search.minjust.ru/bigs/showDocument.html?id=EADD3FFD-89AC-4D7B-A354-841274726CC4" TargetMode="External"/><Relationship Id="rId127" Type="http://schemas.openxmlformats.org/officeDocument/2006/relationships/hyperlink" Target="https://pravo-search.minjust.ru/bigs/showDocument.html?id=EE829203-4D97-4835-A396-F82531D4E477"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9C2D9618-29C2-43D9-B3F1-6063B05D841F" TargetMode="External"/><Relationship Id="rId52" Type="http://schemas.openxmlformats.org/officeDocument/2006/relationships/hyperlink" Target="https://pravo-search.minjust.ru/bigs/showDocument.html?id=9C2D9618-29C2-43D9-B3F1-6063B05D841F" TargetMode="External"/><Relationship Id="rId73" Type="http://schemas.openxmlformats.org/officeDocument/2006/relationships/hyperlink" Target="https://pravo-search.minjust.ru/bigs/showDocument.html?id=006FCEA1-1AE0-41CE-A1B1-6B3AADDB8B1E" TargetMode="External"/><Relationship Id="rId78" Type="http://schemas.openxmlformats.org/officeDocument/2006/relationships/hyperlink" Target="file:///C:\Users\Maminova_OLS\AppData\Local\Temp\8977\zakon.scli.ru" TargetMode="External"/><Relationship Id="rId94" Type="http://schemas.openxmlformats.org/officeDocument/2006/relationships/hyperlink" Target="https://pravo-search.minjust.ru/bigs/showDocument.html?id=9C2D9618-29C2-43D9-B3F1-6063B05D841F" TargetMode="External"/><Relationship Id="rId99" Type="http://schemas.openxmlformats.org/officeDocument/2006/relationships/hyperlink" Target="https://pravo-search.minjust.ru/bigs/showDocument.html?id=B17D8569-C219-444E-85AA-202414B0960E" TargetMode="External"/><Relationship Id="rId101" Type="http://schemas.openxmlformats.org/officeDocument/2006/relationships/hyperlink" Target="file:///C:\Users\Maminova_OLS\AppData\Local\Temp\8977\zakon.scli.ru" TargetMode="External"/><Relationship Id="rId122" Type="http://schemas.openxmlformats.org/officeDocument/2006/relationships/hyperlink" Target="https://pravo-search.minjust.ru/bigs/showDocument.html?id=96E20C02-1B12-465A-B64C-24AA92270007" TargetMode="External"/><Relationship Id="rId143" Type="http://schemas.openxmlformats.org/officeDocument/2006/relationships/hyperlink" Target="https://pravo-search.minjust.ru/bigs/showDocument.html?id=9AA48369-618A-4BB4-B4B8-AE15F2B7EBF6" TargetMode="External"/><Relationship Id="rId148" Type="http://schemas.openxmlformats.org/officeDocument/2006/relationships/hyperlink" Target="http://zakon.scli.ru/" TargetMode="External"/><Relationship Id="rId164" Type="http://schemas.openxmlformats.org/officeDocument/2006/relationships/hyperlink" Target="https://pravo-search.minjust.ru/bigs/showDocument.html?id=006FCEA1-1AE0-41CE-A1B1-6B3AADDB8B1E" TargetMode="External"/><Relationship Id="rId169" Type="http://schemas.openxmlformats.org/officeDocument/2006/relationships/hyperlink" Target="http://zakon.scli.ru/" TargetMode="External"/><Relationship Id="rId185" Type="http://schemas.openxmlformats.org/officeDocument/2006/relationships/hyperlink" Target="https://pravo-search.minjust.ru/bigs/showDocument.html?id=15D4560C-D530-4955-BF7E-F734337AE80B" TargetMode="Externa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s://pravo-search.minjust.ru/bigs/showDocument.html?id=47905CEA-20D9-444A-B61C-3FA096763B92" TargetMode="External"/><Relationship Id="rId26" Type="http://schemas.openxmlformats.org/officeDocument/2006/relationships/hyperlink" Target="https://pravo-search.minjust.ru/bigs/showDocument.html?id=EADD3FFD-89AC-4D7B-A354-841274726C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35</Pages>
  <Words>30855</Words>
  <Characters>175874</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MiLa</cp:lastModifiedBy>
  <cp:revision>3</cp:revision>
  <dcterms:created xsi:type="dcterms:W3CDTF">2023-08-08T13:31:00Z</dcterms:created>
  <dcterms:modified xsi:type="dcterms:W3CDTF">2023-10-03T08:14:00Z</dcterms:modified>
</cp:coreProperties>
</file>