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D4C" w:rsidRDefault="00855D4C" w:rsidP="00C96BB8">
      <w:pPr>
        <w:rPr>
          <w:rFonts w:ascii="Times New Roman" w:hAnsi="Times New Roman" w:cs="Times New Roman"/>
          <w:b/>
          <w:sz w:val="28"/>
          <w:szCs w:val="28"/>
        </w:rPr>
      </w:pPr>
      <w:r>
        <w:rPr>
          <w:rFonts w:ascii="Times New Roman" w:hAnsi="Times New Roman" w:cs="Times New Roman"/>
          <w:b/>
          <w:sz w:val="28"/>
          <w:szCs w:val="28"/>
        </w:rPr>
        <w:t>Прокуратура Ненецкого автономного округа разъясняет</w:t>
      </w:r>
    </w:p>
    <w:p w:rsidR="007E747E" w:rsidRPr="007E747E" w:rsidRDefault="007E747E" w:rsidP="00975A05">
      <w:pPr>
        <w:jc w:val="both"/>
        <w:rPr>
          <w:rFonts w:ascii="Times New Roman" w:hAnsi="Times New Roman" w:cs="Times New Roman"/>
          <w:b/>
          <w:sz w:val="28"/>
          <w:szCs w:val="28"/>
        </w:rPr>
      </w:pPr>
      <w:r w:rsidRPr="007E747E">
        <w:rPr>
          <w:rFonts w:ascii="Times New Roman" w:hAnsi="Times New Roman" w:cs="Times New Roman"/>
          <w:b/>
          <w:sz w:val="28"/>
          <w:szCs w:val="28"/>
        </w:rPr>
        <w:t>Об ответственности за некачественно оказанную медицинскую помощь</w:t>
      </w:r>
    </w:p>
    <w:p w:rsidR="007E747E" w:rsidRPr="007E747E" w:rsidRDefault="007E747E" w:rsidP="007E747E">
      <w:pPr>
        <w:jc w:val="both"/>
        <w:rPr>
          <w:rFonts w:ascii="Times New Roman" w:hAnsi="Times New Roman" w:cs="Times New Roman"/>
          <w:sz w:val="28"/>
          <w:szCs w:val="28"/>
        </w:rPr>
      </w:pPr>
      <w:r w:rsidRPr="007E747E">
        <w:rPr>
          <w:rFonts w:ascii="Times New Roman" w:hAnsi="Times New Roman" w:cs="Times New Roman"/>
          <w:sz w:val="28"/>
          <w:szCs w:val="28"/>
        </w:rPr>
        <w:t>В последнее время в связи с достаточно сложной ситуацией в сфере здравоохранения, возросшими претензиями пациентов, часто возникают вопросы об ответственности за некачественн</w:t>
      </w:r>
      <w:r>
        <w:rPr>
          <w:rFonts w:ascii="Times New Roman" w:hAnsi="Times New Roman" w:cs="Times New Roman"/>
          <w:sz w:val="28"/>
          <w:szCs w:val="28"/>
        </w:rPr>
        <w:t>о оказанную медицинскую помощь.</w:t>
      </w:r>
    </w:p>
    <w:p w:rsidR="007E747E" w:rsidRPr="007E747E" w:rsidRDefault="007E747E" w:rsidP="007E747E">
      <w:pPr>
        <w:jc w:val="both"/>
        <w:rPr>
          <w:rFonts w:ascii="Times New Roman" w:hAnsi="Times New Roman" w:cs="Times New Roman"/>
          <w:sz w:val="28"/>
          <w:szCs w:val="28"/>
        </w:rPr>
      </w:pPr>
      <w:r w:rsidRPr="007E747E">
        <w:rPr>
          <w:rFonts w:ascii="Times New Roman" w:hAnsi="Times New Roman" w:cs="Times New Roman"/>
          <w:sz w:val="28"/>
          <w:szCs w:val="28"/>
        </w:rPr>
        <w:t xml:space="preserve">Правоотношения в сфере охраны здоровья регулируются Федеральным законом от 21.11.2011 №323-ФЗ (ред. от 30.04.2021) «Об основах охраны здоровья граждан в Российской Федерации» (далее – Закон), который закрепляет такие принципиально важные гарантии при оказании медицинской помощи, как приоритет интересов пациента (ст.6 Закона); </w:t>
      </w:r>
      <w:proofErr w:type="gramStart"/>
      <w:r w:rsidRPr="007E747E">
        <w:rPr>
          <w:rFonts w:ascii="Times New Roman" w:hAnsi="Times New Roman" w:cs="Times New Roman"/>
          <w:sz w:val="28"/>
          <w:szCs w:val="28"/>
        </w:rPr>
        <w:t xml:space="preserve">доступность и качество медицинской помощи (ст.10 Закона), которые обеспечиваются организацией оказания медицинской помощи по принципу приближенности к месту жительства, месту работы или обучения, наличием необходимого количества медицинских работников и уровнем их </w:t>
      </w:r>
      <w:proofErr w:type="gramEnd"/>
      <w:r w:rsidRPr="007E747E">
        <w:rPr>
          <w:rFonts w:ascii="Times New Roman" w:hAnsi="Times New Roman" w:cs="Times New Roman"/>
          <w:sz w:val="28"/>
          <w:szCs w:val="28"/>
        </w:rPr>
        <w:t>квалификации, применением установленных порядков оказания и стандартов медицинской помощи и др., недопустимость отказа в мед</w:t>
      </w:r>
      <w:r>
        <w:rPr>
          <w:rFonts w:ascii="Times New Roman" w:hAnsi="Times New Roman" w:cs="Times New Roman"/>
          <w:sz w:val="28"/>
          <w:szCs w:val="28"/>
        </w:rPr>
        <w:t>ицинской помощи (ст.11 Закона).</w:t>
      </w:r>
    </w:p>
    <w:p w:rsidR="007E747E" w:rsidRPr="007E747E" w:rsidRDefault="007E747E" w:rsidP="007E747E">
      <w:pPr>
        <w:jc w:val="both"/>
        <w:rPr>
          <w:rFonts w:ascii="Times New Roman" w:hAnsi="Times New Roman" w:cs="Times New Roman"/>
          <w:sz w:val="28"/>
          <w:szCs w:val="28"/>
        </w:rPr>
      </w:pPr>
      <w:r w:rsidRPr="007E747E">
        <w:rPr>
          <w:rFonts w:ascii="Times New Roman" w:hAnsi="Times New Roman" w:cs="Times New Roman"/>
          <w:sz w:val="28"/>
          <w:szCs w:val="28"/>
        </w:rPr>
        <w:t>Указанной нормой закона прямо предусмотрено, что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Не допускается также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w:t>
      </w:r>
      <w:r>
        <w:rPr>
          <w:rFonts w:ascii="Times New Roman" w:hAnsi="Times New Roman" w:cs="Times New Roman"/>
          <w:sz w:val="28"/>
          <w:szCs w:val="28"/>
        </w:rPr>
        <w:t>ей в реализации этой программы.</w:t>
      </w:r>
    </w:p>
    <w:p w:rsidR="007E747E" w:rsidRPr="007E747E" w:rsidRDefault="007E747E" w:rsidP="007E747E">
      <w:pPr>
        <w:jc w:val="both"/>
        <w:rPr>
          <w:rFonts w:ascii="Times New Roman" w:hAnsi="Times New Roman" w:cs="Times New Roman"/>
          <w:sz w:val="28"/>
          <w:szCs w:val="28"/>
        </w:rPr>
      </w:pPr>
      <w:r w:rsidRPr="007E747E">
        <w:rPr>
          <w:rFonts w:ascii="Times New Roman" w:hAnsi="Times New Roman" w:cs="Times New Roman"/>
          <w:sz w:val="28"/>
          <w:szCs w:val="28"/>
        </w:rPr>
        <w:t xml:space="preserve">За нарушение медицинскими организациями или их работниками прав граждан в сфере охраны здоровья, за причинение вреда при оказании медицинской помощи, за неоказание медицинской помощи предусмотрена ответственность </w:t>
      </w:r>
      <w:proofErr w:type="gramStart"/>
      <w:r w:rsidRPr="007E747E">
        <w:rPr>
          <w:rFonts w:ascii="Times New Roman" w:hAnsi="Times New Roman" w:cs="Times New Roman"/>
          <w:sz w:val="28"/>
          <w:szCs w:val="28"/>
        </w:rPr>
        <w:t>от</w:t>
      </w:r>
      <w:proofErr w:type="gramEnd"/>
      <w:r w:rsidRPr="007E747E">
        <w:rPr>
          <w:rFonts w:ascii="Times New Roman" w:hAnsi="Times New Roman" w:cs="Times New Roman"/>
          <w:sz w:val="28"/>
          <w:szCs w:val="28"/>
        </w:rPr>
        <w:t xml:space="preserve"> гражданск</w:t>
      </w:r>
      <w:r>
        <w:rPr>
          <w:rFonts w:ascii="Times New Roman" w:hAnsi="Times New Roman" w:cs="Times New Roman"/>
          <w:sz w:val="28"/>
          <w:szCs w:val="28"/>
        </w:rPr>
        <w:t>о-правовой вплоть до уголовной.</w:t>
      </w:r>
    </w:p>
    <w:p w:rsidR="007E747E" w:rsidRPr="007E747E" w:rsidRDefault="007E747E" w:rsidP="007E747E">
      <w:pPr>
        <w:jc w:val="both"/>
        <w:rPr>
          <w:rFonts w:ascii="Times New Roman" w:hAnsi="Times New Roman" w:cs="Times New Roman"/>
          <w:sz w:val="28"/>
          <w:szCs w:val="28"/>
        </w:rPr>
      </w:pPr>
      <w:r w:rsidRPr="007E747E">
        <w:rPr>
          <w:rFonts w:ascii="Times New Roman" w:hAnsi="Times New Roman" w:cs="Times New Roman"/>
          <w:sz w:val="28"/>
          <w:szCs w:val="28"/>
        </w:rPr>
        <w:t>Гражданско-правовая ответственность предполагает в судебном порядке взыскание компенсации морального вреда, причиненного повреждением здоровья от некачественной медицинской помощи, либо (в случае смерти близкого человека) – взыскание компенсации морального в</w:t>
      </w:r>
      <w:r>
        <w:rPr>
          <w:rFonts w:ascii="Times New Roman" w:hAnsi="Times New Roman" w:cs="Times New Roman"/>
          <w:sz w:val="28"/>
          <w:szCs w:val="28"/>
        </w:rPr>
        <w:t>реда, причиненного его утратой.</w:t>
      </w:r>
    </w:p>
    <w:p w:rsidR="007E747E" w:rsidRPr="007E747E" w:rsidRDefault="007E747E" w:rsidP="007E747E">
      <w:pPr>
        <w:jc w:val="both"/>
        <w:rPr>
          <w:rFonts w:ascii="Times New Roman" w:hAnsi="Times New Roman" w:cs="Times New Roman"/>
          <w:sz w:val="28"/>
          <w:szCs w:val="28"/>
        </w:rPr>
      </w:pPr>
      <w:r w:rsidRPr="007E747E">
        <w:rPr>
          <w:rFonts w:ascii="Times New Roman" w:hAnsi="Times New Roman" w:cs="Times New Roman"/>
          <w:sz w:val="28"/>
          <w:szCs w:val="28"/>
        </w:rPr>
        <w:lastRenderedPageBreak/>
        <w:t xml:space="preserve">При этом законом установлена презумпция вины </w:t>
      </w:r>
      <w:proofErr w:type="spellStart"/>
      <w:r w:rsidRPr="007E747E">
        <w:rPr>
          <w:rFonts w:ascii="Times New Roman" w:hAnsi="Times New Roman" w:cs="Times New Roman"/>
          <w:sz w:val="28"/>
          <w:szCs w:val="28"/>
        </w:rPr>
        <w:t>причинителя</w:t>
      </w:r>
      <w:proofErr w:type="spellEnd"/>
      <w:r w:rsidRPr="007E747E">
        <w:rPr>
          <w:rFonts w:ascii="Times New Roman" w:hAnsi="Times New Roman" w:cs="Times New Roman"/>
          <w:sz w:val="28"/>
          <w:szCs w:val="28"/>
        </w:rPr>
        <w:t xml:space="preserve"> вреда, которая предполагает, что доказательства отсутствия его вины должен представить сам ответчик (в частности, медицинская организация). Потерпевший представляет доказательства, подтверждающие факт наличия вреда (физических и нравственных страданий - если это вред моральный), а также доказательства того, что ответчик является </w:t>
      </w:r>
      <w:proofErr w:type="spellStart"/>
      <w:r w:rsidRPr="007E747E">
        <w:rPr>
          <w:rFonts w:ascii="Times New Roman" w:hAnsi="Times New Roman" w:cs="Times New Roman"/>
          <w:sz w:val="28"/>
          <w:szCs w:val="28"/>
        </w:rPr>
        <w:t>причинителем</w:t>
      </w:r>
      <w:proofErr w:type="spellEnd"/>
      <w:r w:rsidRPr="007E747E">
        <w:rPr>
          <w:rFonts w:ascii="Times New Roman" w:hAnsi="Times New Roman" w:cs="Times New Roman"/>
          <w:sz w:val="28"/>
          <w:szCs w:val="28"/>
        </w:rPr>
        <w:t xml:space="preserve"> вреда. Такая позиция закреплена в п.2 «Обзора судебной практики Верховного Суда </w:t>
      </w:r>
      <w:r>
        <w:rPr>
          <w:rFonts w:ascii="Times New Roman" w:hAnsi="Times New Roman" w:cs="Times New Roman"/>
          <w:sz w:val="28"/>
          <w:szCs w:val="28"/>
        </w:rPr>
        <w:t>Российской Федерации №2 (2019)»</w:t>
      </w:r>
    </w:p>
    <w:p w:rsidR="007E747E" w:rsidRPr="007E747E" w:rsidRDefault="007E747E" w:rsidP="007E747E">
      <w:pPr>
        <w:jc w:val="both"/>
        <w:rPr>
          <w:rFonts w:ascii="Times New Roman" w:hAnsi="Times New Roman" w:cs="Times New Roman"/>
          <w:sz w:val="28"/>
          <w:szCs w:val="28"/>
        </w:rPr>
      </w:pPr>
      <w:r w:rsidRPr="007E747E">
        <w:rPr>
          <w:rFonts w:ascii="Times New Roman" w:hAnsi="Times New Roman" w:cs="Times New Roman"/>
          <w:sz w:val="28"/>
          <w:szCs w:val="28"/>
        </w:rPr>
        <w:t xml:space="preserve">За неоказание помощи больному предусмотрена специальная уголовная </w:t>
      </w:r>
      <w:r>
        <w:rPr>
          <w:rFonts w:ascii="Times New Roman" w:hAnsi="Times New Roman" w:cs="Times New Roman"/>
          <w:sz w:val="28"/>
          <w:szCs w:val="28"/>
        </w:rPr>
        <w:t>ответственность (ст.124 УК РФ).</w:t>
      </w:r>
    </w:p>
    <w:p w:rsidR="007E747E" w:rsidRPr="007E747E" w:rsidRDefault="007E747E" w:rsidP="007E747E">
      <w:pPr>
        <w:jc w:val="both"/>
        <w:rPr>
          <w:rFonts w:ascii="Times New Roman" w:hAnsi="Times New Roman" w:cs="Times New Roman"/>
          <w:sz w:val="28"/>
          <w:szCs w:val="28"/>
        </w:rPr>
      </w:pPr>
      <w:r w:rsidRPr="007E747E">
        <w:rPr>
          <w:rFonts w:ascii="Times New Roman" w:hAnsi="Times New Roman" w:cs="Times New Roman"/>
          <w:sz w:val="28"/>
          <w:szCs w:val="28"/>
        </w:rPr>
        <w:t>В случае</w:t>
      </w:r>
      <w:proofErr w:type="gramStart"/>
      <w:r w:rsidRPr="007E747E">
        <w:rPr>
          <w:rFonts w:ascii="Times New Roman" w:hAnsi="Times New Roman" w:cs="Times New Roman"/>
          <w:sz w:val="28"/>
          <w:szCs w:val="28"/>
        </w:rPr>
        <w:t>,</w:t>
      </w:r>
      <w:proofErr w:type="gramEnd"/>
      <w:r w:rsidRPr="007E747E">
        <w:rPr>
          <w:rFonts w:ascii="Times New Roman" w:hAnsi="Times New Roman" w:cs="Times New Roman"/>
          <w:sz w:val="28"/>
          <w:szCs w:val="28"/>
        </w:rPr>
        <w:t xml:space="preserve"> если в результате неоказания помощи без уважительных причин лицом, обязанным ее оказывать, больному причинен по неосторожности средней тяжести вред здоровью – такое бездействие 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w:t>
      </w:r>
      <w:r>
        <w:rPr>
          <w:rFonts w:ascii="Times New Roman" w:hAnsi="Times New Roman" w:cs="Times New Roman"/>
          <w:sz w:val="28"/>
          <w:szCs w:val="28"/>
        </w:rPr>
        <w:t>том на срок до четырех месяцев.</w:t>
      </w:r>
    </w:p>
    <w:p w:rsidR="007E747E" w:rsidRDefault="007E747E" w:rsidP="00617748">
      <w:pPr>
        <w:jc w:val="both"/>
        <w:rPr>
          <w:rFonts w:ascii="Times New Roman" w:hAnsi="Times New Roman" w:cs="Times New Roman"/>
          <w:sz w:val="28"/>
          <w:szCs w:val="28"/>
        </w:rPr>
      </w:pPr>
      <w:r w:rsidRPr="007E747E">
        <w:rPr>
          <w:rFonts w:ascii="Times New Roman" w:hAnsi="Times New Roman" w:cs="Times New Roman"/>
          <w:sz w:val="28"/>
          <w:szCs w:val="28"/>
        </w:rPr>
        <w:t>Если же последствием явилась смерть пациента или причинение тяжкого вреда его здоровью, наказание предусматривает лишение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C96BB8" w:rsidRPr="00C96BB8" w:rsidRDefault="00617748" w:rsidP="00617748">
      <w:pPr>
        <w:jc w:val="both"/>
        <w:rPr>
          <w:rFonts w:ascii="Times New Roman" w:hAnsi="Times New Roman" w:cs="Times New Roman"/>
          <w:sz w:val="28"/>
          <w:szCs w:val="28"/>
        </w:rPr>
      </w:pPr>
      <w:r>
        <w:rPr>
          <w:rFonts w:ascii="Times New Roman" w:hAnsi="Times New Roman" w:cs="Times New Roman"/>
          <w:sz w:val="28"/>
          <w:szCs w:val="28"/>
        </w:rPr>
        <w:t>Материалы подготовила старший помощник прокурора округа по взаимодействию со средствами массовой информации и общественностью  Елена Казанцева</w:t>
      </w:r>
    </w:p>
    <w:p w:rsidR="00C96BB8" w:rsidRPr="00C96BB8" w:rsidRDefault="00C96BB8" w:rsidP="00617748">
      <w:pPr>
        <w:jc w:val="both"/>
        <w:rPr>
          <w:rFonts w:ascii="Times New Roman" w:hAnsi="Times New Roman" w:cs="Times New Roman"/>
          <w:sz w:val="28"/>
          <w:szCs w:val="28"/>
        </w:rPr>
      </w:pPr>
    </w:p>
    <w:p w:rsidR="00C96BB8" w:rsidRPr="00C96BB8" w:rsidRDefault="00C96BB8" w:rsidP="00617748">
      <w:pPr>
        <w:jc w:val="both"/>
        <w:rPr>
          <w:rFonts w:ascii="Times New Roman" w:hAnsi="Times New Roman" w:cs="Times New Roman"/>
          <w:sz w:val="28"/>
          <w:szCs w:val="28"/>
        </w:rPr>
      </w:pPr>
    </w:p>
    <w:p w:rsidR="00C96BB8" w:rsidRPr="00C96BB8" w:rsidRDefault="00C96BB8" w:rsidP="00617748">
      <w:pPr>
        <w:jc w:val="both"/>
        <w:rPr>
          <w:rFonts w:ascii="Times New Roman" w:hAnsi="Times New Roman" w:cs="Times New Roman"/>
          <w:sz w:val="28"/>
          <w:szCs w:val="28"/>
        </w:rPr>
      </w:pPr>
    </w:p>
    <w:p w:rsidR="00C96BB8" w:rsidRPr="00C96BB8" w:rsidRDefault="00C96BB8" w:rsidP="00617748">
      <w:pPr>
        <w:jc w:val="both"/>
        <w:rPr>
          <w:rFonts w:ascii="Times New Roman" w:hAnsi="Times New Roman" w:cs="Times New Roman"/>
          <w:sz w:val="28"/>
          <w:szCs w:val="28"/>
        </w:rPr>
      </w:pPr>
    </w:p>
    <w:sectPr w:rsidR="00C96BB8" w:rsidRPr="00C96BB8" w:rsidSect="00DF4C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grammar="clean"/>
  <w:defaultTabStop w:val="708"/>
  <w:characterSpacingControl w:val="doNotCompress"/>
  <w:compat/>
  <w:rsids>
    <w:rsidRoot w:val="00C96BB8"/>
    <w:rsid w:val="001C6A38"/>
    <w:rsid w:val="00617748"/>
    <w:rsid w:val="007B7C44"/>
    <w:rsid w:val="007E747E"/>
    <w:rsid w:val="008558EB"/>
    <w:rsid w:val="00855D4C"/>
    <w:rsid w:val="00975A05"/>
    <w:rsid w:val="009958D2"/>
    <w:rsid w:val="00A021BC"/>
    <w:rsid w:val="00C53C9F"/>
    <w:rsid w:val="00C949CC"/>
    <w:rsid w:val="00C96BB8"/>
    <w:rsid w:val="00CA49BB"/>
    <w:rsid w:val="00CB7B2A"/>
    <w:rsid w:val="00DF4C3F"/>
    <w:rsid w:val="00E070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C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8764157">
      <w:bodyDiv w:val="1"/>
      <w:marLeft w:val="0"/>
      <w:marRight w:val="0"/>
      <w:marTop w:val="0"/>
      <w:marBottom w:val="0"/>
      <w:divBdr>
        <w:top w:val="none" w:sz="0" w:space="0" w:color="auto"/>
        <w:left w:val="none" w:sz="0" w:space="0" w:color="auto"/>
        <w:bottom w:val="none" w:sz="0" w:space="0" w:color="auto"/>
        <w:right w:val="none" w:sz="0" w:space="0" w:color="auto"/>
      </w:divBdr>
    </w:div>
    <w:div w:id="864830737">
      <w:bodyDiv w:val="1"/>
      <w:marLeft w:val="0"/>
      <w:marRight w:val="0"/>
      <w:marTop w:val="0"/>
      <w:marBottom w:val="0"/>
      <w:divBdr>
        <w:top w:val="none" w:sz="0" w:space="0" w:color="auto"/>
        <w:left w:val="none" w:sz="0" w:space="0" w:color="auto"/>
        <w:bottom w:val="none" w:sz="0" w:space="0" w:color="auto"/>
        <w:right w:val="none" w:sz="0" w:space="0" w:color="auto"/>
      </w:divBdr>
    </w:div>
    <w:div w:id="129093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542</Words>
  <Characters>3090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Прокуратура НАО</dc:creator>
  <cp:lastModifiedBy>Прокуратура НАО</cp:lastModifiedBy>
  <cp:revision>3</cp:revision>
  <cp:lastPrinted>2021-06-04T07:01:00Z</cp:lastPrinted>
  <dcterms:created xsi:type="dcterms:W3CDTF">2021-06-06T08:13:00Z</dcterms:created>
  <dcterms:modified xsi:type="dcterms:W3CDTF">2021-06-06T08:14:00Z</dcterms:modified>
</cp:coreProperties>
</file>