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11150E"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27 октября</w:t>
      </w:r>
      <w:r w:rsidR="004B3467" w:rsidRPr="004B3467">
        <w:rPr>
          <w:rFonts w:ascii="Times New Roman" w:eastAsia="Times New Roman" w:hAnsi="Times New Roman" w:cs="Times New Roman"/>
          <w:sz w:val="24"/>
          <w:szCs w:val="24"/>
          <w:highlight w:val="yellow"/>
        </w:rPr>
        <w:t xml:space="preserve"> 2023 года № 19</w:t>
      </w:r>
    </w:p>
    <w:tbl>
      <w:tblPr>
        <w:tblStyle w:val="af4"/>
        <w:tblW w:w="0" w:type="auto"/>
        <w:tblLook w:val="04A0" w:firstRow="1" w:lastRow="0" w:firstColumn="1" w:lastColumn="0" w:noHBand="0" w:noVBand="1"/>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4E2491" w:rsidRDefault="004E2491" w:rsidP="00036576">
      <w:pPr>
        <w:pStyle w:val="ConsPlusTitle"/>
        <w:outlineLvl w:val="0"/>
        <w:rPr>
          <w:rFonts w:ascii="Times New Roman" w:hAnsi="Times New Roman" w:cs="Times New Roman"/>
          <w:b w:val="0"/>
          <w:sz w:val="20"/>
          <w:szCs w:val="20"/>
        </w:rPr>
      </w:pPr>
    </w:p>
    <w:p w:rsidR="00E94315" w:rsidRPr="00E94315" w:rsidRDefault="00E94315" w:rsidP="00E94315">
      <w:pPr>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ИНФОРМАЦИЯ</w:t>
      </w:r>
    </w:p>
    <w:p w:rsidR="00E94315" w:rsidRPr="00E94315" w:rsidRDefault="00E94315" w:rsidP="00E94315">
      <w:pPr>
        <w:ind w:firstLine="567"/>
        <w:jc w:val="both"/>
        <w:rPr>
          <w:rFonts w:ascii="Times New Roman" w:eastAsia="Times New Roman" w:hAnsi="Times New Roman" w:cs="Times New Roman"/>
          <w:sz w:val="26"/>
          <w:szCs w:val="26"/>
        </w:rPr>
      </w:pPr>
      <w:r w:rsidRPr="00E94315">
        <w:rPr>
          <w:rFonts w:ascii="Times New Roman" w:eastAsia="Times New Roman" w:hAnsi="Times New Roman" w:cs="Times New Roman"/>
          <w:sz w:val="26"/>
          <w:szCs w:val="26"/>
        </w:rPr>
        <w:t>В соответствии со ст. 39.18 Земельного кодекса РФ Управление имущественных и земельных отношений Ненецкого автономного округа информирует о возможном или предстоящем предоставлении в аренду земельного участка:</w:t>
      </w:r>
    </w:p>
    <w:tbl>
      <w:tblPr>
        <w:tblStyle w:val="af4"/>
        <w:tblW w:w="10200" w:type="dxa"/>
        <w:tblInd w:w="108" w:type="dxa"/>
        <w:tblLayout w:type="fixed"/>
        <w:tblLook w:val="04A0" w:firstRow="1" w:lastRow="0" w:firstColumn="1" w:lastColumn="0" w:noHBand="0" w:noVBand="1"/>
      </w:tblPr>
      <w:tblGrid>
        <w:gridCol w:w="566"/>
        <w:gridCol w:w="3684"/>
        <w:gridCol w:w="2409"/>
        <w:gridCol w:w="2408"/>
        <w:gridCol w:w="1133"/>
      </w:tblGrid>
      <w:tr w:rsidR="00E94315" w:rsidRPr="00E94315" w:rsidTr="00E94315">
        <w:tc>
          <w:tcPr>
            <w:tcW w:w="567"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 п/п</w:t>
            </w:r>
          </w:p>
        </w:tc>
        <w:tc>
          <w:tcPr>
            <w:tcW w:w="3686"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Адрес ориентира земельного участка</w:t>
            </w:r>
          </w:p>
        </w:tc>
        <w:tc>
          <w:tcPr>
            <w:tcW w:w="2410"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Кадастровый</w:t>
            </w:r>
          </w:p>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номер ЗУ</w:t>
            </w:r>
          </w:p>
        </w:tc>
        <w:tc>
          <w:tcPr>
            <w:tcW w:w="2409"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Разрешенное использование</w:t>
            </w:r>
          </w:p>
        </w:tc>
        <w:tc>
          <w:tcPr>
            <w:tcW w:w="1134"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 w:val="23"/>
                <w:szCs w:val="23"/>
              </w:rPr>
            </w:pPr>
            <w:r w:rsidRPr="00E94315">
              <w:rPr>
                <w:rFonts w:ascii="Times New Roman" w:hAnsi="Times New Roman"/>
                <w:sz w:val="23"/>
                <w:szCs w:val="23"/>
              </w:rPr>
              <w:t>Площадь (кв.м.)</w:t>
            </w:r>
          </w:p>
        </w:tc>
      </w:tr>
      <w:tr w:rsidR="00E94315" w:rsidRPr="00E94315" w:rsidTr="00E94315">
        <w:tc>
          <w:tcPr>
            <w:tcW w:w="567"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ind w:firstLine="426"/>
              <w:rPr>
                <w:rFonts w:ascii="Times New Roman" w:hAnsi="Times New Roman"/>
                <w:szCs w:val="24"/>
              </w:rPr>
            </w:pPr>
            <w:r w:rsidRPr="00E94315">
              <w:rPr>
                <w:rFonts w:ascii="Times New Roman" w:hAnsi="Times New Roman"/>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shd w:val="clear" w:color="auto" w:fill="FFFFFF" w:themeFill="background1"/>
              <w:jc w:val="center"/>
              <w:rPr>
                <w:rFonts w:ascii="Times New Roman" w:hAnsi="Times New Roman"/>
                <w:szCs w:val="24"/>
              </w:rPr>
            </w:pPr>
            <w:r>
              <w:rPr>
                <w:rFonts w:ascii="Times New Roman" w:hAnsi="Times New Roman"/>
                <w:color w:val="000000"/>
                <w:szCs w:val="24"/>
              </w:rPr>
              <w:t>Российская федерация, Ненецкий АО</w:t>
            </w:r>
            <w:r w:rsidRPr="00E94315">
              <w:rPr>
                <w:rFonts w:ascii="Times New Roman" w:hAnsi="Times New Roman"/>
                <w:color w:val="000000"/>
                <w:szCs w:val="24"/>
              </w:rPr>
              <w:t xml:space="preserve">, м.р-н Заполярный район, с.п. </w:t>
            </w:r>
            <w:r>
              <w:rPr>
                <w:rFonts w:ascii="Times New Roman" w:hAnsi="Times New Roman"/>
                <w:color w:val="000000"/>
                <w:szCs w:val="24"/>
              </w:rPr>
              <w:t>Тельвисочный сельсовет, с.Тельвиска, ул. Озерная, з/у 16Б</w:t>
            </w:r>
          </w:p>
        </w:tc>
        <w:tc>
          <w:tcPr>
            <w:tcW w:w="2410" w:type="dxa"/>
            <w:tcBorders>
              <w:top w:val="single" w:sz="4" w:space="0" w:color="auto"/>
              <w:left w:val="single" w:sz="4" w:space="0" w:color="auto"/>
              <w:bottom w:val="single" w:sz="4" w:space="0" w:color="auto"/>
              <w:right w:val="single" w:sz="4" w:space="0" w:color="auto"/>
            </w:tcBorders>
          </w:tcPr>
          <w:p w:rsidR="00E94315" w:rsidRPr="00E94315" w:rsidRDefault="00E94315" w:rsidP="00E94315">
            <w:pPr>
              <w:jc w:val="center"/>
              <w:rPr>
                <w:rFonts w:ascii="Times New Roman" w:hAnsi="Times New Roman"/>
                <w:szCs w:val="24"/>
              </w:rPr>
            </w:pPr>
            <w:r w:rsidRPr="00E94315">
              <w:rPr>
                <w:rFonts w:ascii="Times New Roman" w:hAnsi="Times New Roman"/>
                <w:szCs w:val="24"/>
              </w:rPr>
              <w:t>83:00:04001</w:t>
            </w:r>
            <w:r>
              <w:rPr>
                <w:rFonts w:ascii="Times New Roman" w:hAnsi="Times New Roman"/>
                <w:szCs w:val="24"/>
              </w:rPr>
              <w:t>2:1032</w:t>
            </w:r>
          </w:p>
          <w:p w:rsidR="00E94315" w:rsidRPr="00E94315" w:rsidRDefault="00E94315" w:rsidP="00E94315">
            <w:pPr>
              <w:ind w:firstLine="567"/>
              <w:rPr>
                <w:rFonts w:ascii="Times New Roman" w:hAnsi="Times New Roman"/>
                <w:szCs w:val="24"/>
              </w:rPr>
            </w:pPr>
          </w:p>
        </w:tc>
        <w:tc>
          <w:tcPr>
            <w:tcW w:w="2409" w:type="dxa"/>
            <w:tcBorders>
              <w:top w:val="single" w:sz="4" w:space="0" w:color="auto"/>
              <w:left w:val="single" w:sz="4" w:space="0" w:color="auto"/>
              <w:bottom w:val="single" w:sz="4" w:space="0" w:color="auto"/>
              <w:right w:val="single" w:sz="4" w:space="0" w:color="auto"/>
            </w:tcBorders>
            <w:hideMark/>
          </w:tcPr>
          <w:p w:rsidR="00E94315" w:rsidRPr="00E94315" w:rsidRDefault="00E94315" w:rsidP="00E94315">
            <w:pPr>
              <w:jc w:val="center"/>
              <w:rPr>
                <w:rFonts w:ascii="Times New Roman" w:hAnsi="Times New Roman"/>
                <w:szCs w:val="24"/>
              </w:rPr>
            </w:pPr>
            <w:r>
              <w:rPr>
                <w:rFonts w:ascii="Times New Roman" w:hAnsi="Times New Roman"/>
                <w:szCs w:val="24"/>
              </w:rPr>
              <w:t>Для индивидуального жилищного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E94315" w:rsidRPr="00E94315" w:rsidRDefault="00E94315" w:rsidP="00E94315">
            <w:pPr>
              <w:jc w:val="center"/>
              <w:rPr>
                <w:rFonts w:ascii="Times New Roman" w:hAnsi="Times New Roman"/>
                <w:szCs w:val="24"/>
              </w:rPr>
            </w:pPr>
            <w:r>
              <w:rPr>
                <w:rFonts w:ascii="Times New Roman" w:hAnsi="Times New Roman"/>
                <w:szCs w:val="24"/>
              </w:rPr>
              <w:t>1334</w:t>
            </w:r>
          </w:p>
          <w:p w:rsidR="00E94315" w:rsidRPr="00E94315" w:rsidRDefault="00E94315" w:rsidP="00E94315">
            <w:pPr>
              <w:ind w:firstLine="567"/>
              <w:rPr>
                <w:rFonts w:ascii="Times New Roman" w:hAnsi="Times New Roman"/>
                <w:szCs w:val="24"/>
              </w:rPr>
            </w:pPr>
          </w:p>
          <w:p w:rsidR="00E94315" w:rsidRPr="00E94315" w:rsidRDefault="00E94315" w:rsidP="00E94315">
            <w:pPr>
              <w:ind w:firstLine="567"/>
              <w:rPr>
                <w:rFonts w:ascii="Times New Roman" w:hAnsi="Times New Roman"/>
                <w:szCs w:val="24"/>
              </w:rPr>
            </w:pPr>
          </w:p>
          <w:p w:rsidR="00E94315" w:rsidRPr="00E94315" w:rsidRDefault="00E94315" w:rsidP="00E94315">
            <w:pPr>
              <w:ind w:firstLine="567"/>
              <w:rPr>
                <w:rFonts w:ascii="Times New Roman" w:hAnsi="Times New Roman"/>
                <w:szCs w:val="24"/>
              </w:rPr>
            </w:pPr>
          </w:p>
        </w:tc>
      </w:tr>
    </w:tbl>
    <w:p w:rsidR="00E94315" w:rsidRPr="00E94315" w:rsidRDefault="00E94315" w:rsidP="00E94315">
      <w:pPr>
        <w:ind w:firstLine="708"/>
        <w:jc w:val="both"/>
        <w:rPr>
          <w:rFonts w:ascii="Times New Roman" w:eastAsia="Times New Roman" w:hAnsi="Times New Roman" w:cs="Times New Roman"/>
          <w:sz w:val="16"/>
          <w:szCs w:val="16"/>
        </w:rPr>
      </w:pPr>
    </w:p>
    <w:p w:rsidR="00E94315" w:rsidRPr="00E94315" w:rsidRDefault="00E94315" w:rsidP="00E94315">
      <w:pPr>
        <w:ind w:firstLine="708"/>
        <w:jc w:val="both"/>
        <w:rPr>
          <w:rFonts w:ascii="Times New Roman" w:eastAsia="Times New Roman" w:hAnsi="Times New Roman" w:cs="Times New Roman"/>
          <w:sz w:val="26"/>
          <w:szCs w:val="26"/>
        </w:rPr>
      </w:pPr>
      <w:r w:rsidRPr="00E94315">
        <w:rPr>
          <w:rFonts w:ascii="Times New Roman" w:eastAsia="Times New Roman" w:hAnsi="Times New Roman" w:cs="Times New Roman"/>
          <w:sz w:val="26"/>
          <w:szCs w:val="26"/>
        </w:rPr>
        <w:t>В течение тридцати дней со дня опубликования и размещения извещения принимаются заявления об участии в аукционе на право заключения договора аренды земельного участка. Заявления принимаются в Управлении имущественных и земельных отношений Ненецкого автономного округа по адресу: Ненецкий автономный округ, г. Нарьян-Мар, ул. им.</w:t>
      </w:r>
      <w:r>
        <w:rPr>
          <w:rFonts w:ascii="Times New Roman" w:eastAsia="Times New Roman" w:hAnsi="Times New Roman" w:cs="Times New Roman"/>
          <w:sz w:val="26"/>
          <w:szCs w:val="26"/>
        </w:rPr>
        <w:t xml:space="preserve"> В.И. Ленина, д. 27 В. С местом</w:t>
      </w:r>
      <w:r w:rsidRPr="00E94315">
        <w:rPr>
          <w:rFonts w:ascii="Times New Roman" w:eastAsia="Times New Roman" w:hAnsi="Times New Roman" w:cs="Times New Roman"/>
          <w:sz w:val="26"/>
          <w:szCs w:val="26"/>
        </w:rPr>
        <w:t xml:space="preserve"> расположения земельного участка можно ознакомиться в Управлении имущественных и земельных отношений НАО по адресу: Ненецкий автономный округ, г. Нарьян-Ма</w:t>
      </w:r>
      <w:r>
        <w:rPr>
          <w:rFonts w:ascii="Times New Roman" w:eastAsia="Times New Roman" w:hAnsi="Times New Roman" w:cs="Times New Roman"/>
          <w:sz w:val="26"/>
          <w:szCs w:val="26"/>
        </w:rPr>
        <w:t>р, ул. им. В.И. Ленина, д. 27 В</w:t>
      </w:r>
      <w:r w:rsidRPr="00E94315">
        <w:rPr>
          <w:rFonts w:ascii="Times New Roman" w:eastAsia="Times New Roman" w:hAnsi="Times New Roman" w:cs="Times New Roman"/>
          <w:sz w:val="26"/>
          <w:szCs w:val="26"/>
        </w:rPr>
        <w:t xml:space="preserve"> (время приема граждан понедельник – четверг с 14.00 до 17.00).</w:t>
      </w:r>
    </w:p>
    <w:p w:rsidR="00E94315" w:rsidRDefault="00E94315" w:rsidP="004B3467">
      <w:pPr>
        <w:pStyle w:val="ConsPlusNonformat"/>
        <w:jc w:val="center"/>
        <w:rPr>
          <w:rFonts w:ascii="Times New Roman" w:hAnsi="Times New Roman" w:cs="Times New Roman"/>
        </w:rPr>
      </w:pPr>
    </w:p>
    <w:p w:rsidR="00E94315" w:rsidRDefault="00E94315" w:rsidP="004B3467">
      <w:pPr>
        <w:pStyle w:val="ConsPlusNonformat"/>
        <w:jc w:val="center"/>
        <w:rPr>
          <w:rFonts w:ascii="Times New Roman" w:hAnsi="Times New Roman" w:cs="Times New Roman"/>
        </w:rPr>
      </w:pPr>
    </w:p>
    <w:p w:rsidR="00E94315" w:rsidRDefault="00E94315" w:rsidP="004B3467">
      <w:pPr>
        <w:pStyle w:val="ConsPlusNonformat"/>
        <w:jc w:val="center"/>
        <w:rPr>
          <w:rFonts w:ascii="Times New Roman" w:hAnsi="Times New Roman" w:cs="Times New Roman"/>
        </w:rPr>
      </w:pPr>
    </w:p>
    <w:p w:rsidR="004B3467" w:rsidRPr="004B3467" w:rsidRDefault="004B3467" w:rsidP="004B3467">
      <w:pPr>
        <w:pStyle w:val="ConsPlusNonformat"/>
        <w:jc w:val="center"/>
        <w:rPr>
          <w:rFonts w:ascii="Times New Roman" w:hAnsi="Times New Roman" w:cs="Times New Roman"/>
        </w:rPr>
      </w:pPr>
      <w:r w:rsidRPr="004B3467">
        <w:rPr>
          <w:rFonts w:ascii="Times New Roman" w:hAnsi="Times New Roman" w:cs="Times New Roman"/>
        </w:rPr>
        <w:t>ПРОТОКОЛ</w:t>
      </w:r>
    </w:p>
    <w:p w:rsidR="004B3467" w:rsidRPr="004B3467" w:rsidRDefault="004B3467" w:rsidP="004B3467">
      <w:pPr>
        <w:pStyle w:val="ConsPlusNonformat"/>
        <w:jc w:val="center"/>
        <w:rPr>
          <w:rFonts w:ascii="Times New Roman" w:hAnsi="Times New Roman" w:cs="Times New Roman"/>
        </w:rPr>
      </w:pPr>
      <w:r w:rsidRPr="004B3467">
        <w:rPr>
          <w:rFonts w:ascii="Times New Roman" w:hAnsi="Times New Roman" w:cs="Times New Roman"/>
        </w:rPr>
        <w:t>проведения публичных слушаний</w:t>
      </w:r>
    </w:p>
    <w:p w:rsidR="004B3467" w:rsidRPr="004B3467" w:rsidRDefault="004B3467" w:rsidP="004B3467">
      <w:pPr>
        <w:pStyle w:val="ConsPlusNonformat"/>
        <w:jc w:val="center"/>
        <w:rPr>
          <w:rFonts w:ascii="Times New Roman" w:hAnsi="Times New Roman" w:cs="Times New Roman"/>
        </w:rPr>
      </w:pPr>
      <w:r w:rsidRPr="004B3467">
        <w:rPr>
          <w:rFonts w:ascii="Times New Roman" w:hAnsi="Times New Roman" w:cs="Times New Roman"/>
        </w:rPr>
        <w:t>в Сельском поселении «Тельвисочный сельсовет»</w:t>
      </w:r>
    </w:p>
    <w:p w:rsidR="004B3467" w:rsidRPr="004B3467" w:rsidRDefault="004B3467" w:rsidP="004B3467">
      <w:pPr>
        <w:pStyle w:val="ConsPlusNonformat"/>
        <w:jc w:val="center"/>
        <w:rPr>
          <w:rFonts w:ascii="Times New Roman" w:hAnsi="Times New Roman" w:cs="Times New Roman"/>
        </w:rPr>
      </w:pPr>
      <w:r w:rsidRPr="004B3467">
        <w:rPr>
          <w:rFonts w:ascii="Times New Roman" w:hAnsi="Times New Roman" w:cs="Times New Roman"/>
        </w:rPr>
        <w:t>Заполярного района Ненецкого автономного округа</w:t>
      </w:r>
    </w:p>
    <w:p w:rsidR="004B3467" w:rsidRPr="004B3467" w:rsidRDefault="004B3467" w:rsidP="004B3467">
      <w:pPr>
        <w:jc w:val="center"/>
        <w:rPr>
          <w:rFonts w:ascii="Times New Roman" w:hAnsi="Times New Roman" w:cs="Times New Roman"/>
        </w:rPr>
      </w:pPr>
    </w:p>
    <w:p w:rsidR="004B3467" w:rsidRPr="004B3467" w:rsidRDefault="004B3467" w:rsidP="004B3467">
      <w:pPr>
        <w:rPr>
          <w:rFonts w:ascii="Times New Roman" w:hAnsi="Times New Roman" w:cs="Times New Roman"/>
        </w:rPr>
      </w:pPr>
      <w:r w:rsidRPr="004B3467">
        <w:rPr>
          <w:rFonts w:ascii="Times New Roman" w:hAnsi="Times New Roman" w:cs="Times New Roman"/>
        </w:rPr>
        <w:t xml:space="preserve">село Тельвиска                                                                                   </w:t>
      </w:r>
      <w:r>
        <w:rPr>
          <w:rFonts w:ascii="Times New Roman" w:hAnsi="Times New Roman" w:cs="Times New Roman"/>
        </w:rPr>
        <w:t xml:space="preserve">                                          </w:t>
      </w:r>
      <w:r w:rsidRPr="004B3467">
        <w:rPr>
          <w:rFonts w:ascii="Times New Roman" w:hAnsi="Times New Roman" w:cs="Times New Roman"/>
        </w:rPr>
        <w:t>23 октября  2023 г.</w:t>
      </w:r>
    </w:p>
    <w:p w:rsidR="004B3467" w:rsidRPr="004B3467" w:rsidRDefault="004B3467" w:rsidP="004B3467">
      <w:pPr>
        <w:rPr>
          <w:rFonts w:ascii="Times New Roman" w:hAnsi="Times New Roman" w:cs="Times New Roman"/>
        </w:rPr>
      </w:pPr>
      <w:r w:rsidRPr="004B3467">
        <w:rPr>
          <w:rFonts w:ascii="Times New Roman" w:hAnsi="Times New Roman" w:cs="Times New Roman"/>
        </w:rPr>
        <w:t>Всего участников (список прилагается)</w:t>
      </w:r>
    </w:p>
    <w:p w:rsidR="004B3467" w:rsidRPr="004B3467" w:rsidRDefault="004B3467" w:rsidP="004B3467">
      <w:pPr>
        <w:jc w:val="center"/>
        <w:rPr>
          <w:rFonts w:ascii="Times New Roman" w:hAnsi="Times New Roman" w:cs="Times New Roman"/>
          <w:b/>
        </w:rPr>
      </w:pPr>
      <w:r w:rsidRPr="004B3467">
        <w:rPr>
          <w:rFonts w:ascii="Times New Roman" w:hAnsi="Times New Roman" w:cs="Times New Roman"/>
          <w:b/>
        </w:rPr>
        <w:t>ПОВЕСТКА ДНЯ</w:t>
      </w:r>
    </w:p>
    <w:p w:rsidR="004B3467" w:rsidRPr="004B3467" w:rsidRDefault="004B3467" w:rsidP="004B3467">
      <w:pPr>
        <w:ind w:firstLine="426"/>
        <w:jc w:val="both"/>
        <w:rPr>
          <w:rFonts w:ascii="Times New Roman" w:hAnsi="Times New Roman" w:cs="Times New Roman"/>
          <w:b/>
        </w:rPr>
      </w:pPr>
      <w:r w:rsidRPr="004B3467">
        <w:rPr>
          <w:rFonts w:ascii="Times New Roman" w:hAnsi="Times New Roman" w:cs="Times New Roman"/>
        </w:rPr>
        <w:t>1.Обсуждение Проекта решения Совета депутатов Сельского поселения «Тельвисочный сельсовет» ЗР НАО № 4 от 06.10.2023 «О внесении изменений и дополнений в Устав Сельского поселения «Тельвисочный сельсовет» Заполярного района  Ненецкого автономного округа».</w:t>
      </w:r>
    </w:p>
    <w:p w:rsidR="004B3467" w:rsidRPr="004B3467" w:rsidRDefault="004B3467" w:rsidP="004B3467">
      <w:pPr>
        <w:pStyle w:val="ConsPlusNonformat"/>
        <w:rPr>
          <w:rFonts w:ascii="Times New Roman" w:hAnsi="Times New Roman" w:cs="Times New Roman"/>
          <w:sz w:val="22"/>
          <w:szCs w:val="22"/>
        </w:rPr>
      </w:pPr>
      <w:r w:rsidRPr="004B3467">
        <w:rPr>
          <w:rFonts w:ascii="Times New Roman" w:hAnsi="Times New Roman" w:cs="Times New Roman"/>
          <w:sz w:val="22"/>
          <w:szCs w:val="22"/>
        </w:rPr>
        <w:t>Председатель: Якубович Д.С. –  Глава Сельского поселения «Тельвисочный сельсовет» ЗР НАО;</w:t>
      </w:r>
    </w:p>
    <w:p w:rsidR="004B3467" w:rsidRPr="004B3467" w:rsidRDefault="004B3467" w:rsidP="004B3467">
      <w:pPr>
        <w:pStyle w:val="ConsPlusNonformat"/>
        <w:rPr>
          <w:rFonts w:ascii="Times New Roman" w:hAnsi="Times New Roman" w:cs="Times New Roman"/>
          <w:sz w:val="22"/>
          <w:szCs w:val="22"/>
        </w:rPr>
      </w:pPr>
      <w:r w:rsidRPr="004B3467">
        <w:rPr>
          <w:rFonts w:ascii="Times New Roman" w:hAnsi="Times New Roman" w:cs="Times New Roman"/>
          <w:sz w:val="22"/>
          <w:szCs w:val="22"/>
        </w:rPr>
        <w:t>Докладчик слушаний: Якубович Д.С. –  Глава Сельского поселения «Тельвисочный сельсовет» ЗР НАО;</w:t>
      </w:r>
    </w:p>
    <w:p w:rsidR="004B3467" w:rsidRPr="004B3467" w:rsidRDefault="004B3467" w:rsidP="004B3467">
      <w:pPr>
        <w:pStyle w:val="ConsPlusNonformat"/>
        <w:rPr>
          <w:rFonts w:ascii="Times New Roman" w:hAnsi="Times New Roman" w:cs="Times New Roman"/>
          <w:sz w:val="22"/>
          <w:szCs w:val="22"/>
        </w:rPr>
      </w:pPr>
      <w:r w:rsidRPr="004B3467">
        <w:rPr>
          <w:rFonts w:ascii="Times New Roman" w:hAnsi="Times New Roman" w:cs="Times New Roman"/>
          <w:sz w:val="22"/>
          <w:szCs w:val="22"/>
        </w:rPr>
        <w:t>Секретарь слушаний: Хаймина Л.А. – ведущий специалист .</w:t>
      </w:r>
    </w:p>
    <w:p w:rsidR="004B3467" w:rsidRPr="004B3467" w:rsidRDefault="004B3467" w:rsidP="004B3467">
      <w:pPr>
        <w:ind w:left="360"/>
        <w:jc w:val="center"/>
        <w:rPr>
          <w:rFonts w:ascii="Times New Roman" w:hAnsi="Times New Roman" w:cs="Times New Roman"/>
          <w:b/>
        </w:rPr>
      </w:pPr>
      <w:r w:rsidRPr="004B3467">
        <w:rPr>
          <w:rFonts w:ascii="Times New Roman" w:hAnsi="Times New Roman" w:cs="Times New Roman"/>
          <w:b/>
        </w:rPr>
        <w:t>ХОД СЛУШАНИЙ</w:t>
      </w:r>
    </w:p>
    <w:p w:rsidR="004B3467" w:rsidRPr="004B3467" w:rsidRDefault="004B3467" w:rsidP="004B3467">
      <w:pPr>
        <w:ind w:firstLine="709"/>
        <w:jc w:val="both"/>
        <w:rPr>
          <w:rFonts w:ascii="Times New Roman" w:hAnsi="Times New Roman" w:cs="Times New Roman"/>
        </w:rPr>
      </w:pPr>
      <w:r w:rsidRPr="004B3467">
        <w:rPr>
          <w:rFonts w:ascii="Times New Roman" w:hAnsi="Times New Roman" w:cs="Times New Roman"/>
        </w:rPr>
        <w:t>Открыл слушания председатель Якубович Д.С. представил секретаря публичных слушаний.</w:t>
      </w:r>
    </w:p>
    <w:p w:rsidR="004B3467" w:rsidRPr="004B3467" w:rsidRDefault="004B3467" w:rsidP="004B3467">
      <w:pPr>
        <w:ind w:firstLine="709"/>
        <w:jc w:val="both"/>
        <w:rPr>
          <w:rFonts w:ascii="Times New Roman" w:hAnsi="Times New Roman" w:cs="Times New Roman"/>
        </w:rPr>
      </w:pPr>
      <w:r w:rsidRPr="004B3467">
        <w:rPr>
          <w:rFonts w:ascii="Times New Roman" w:hAnsi="Times New Roman" w:cs="Times New Roman"/>
        </w:rPr>
        <w:lastRenderedPageBreak/>
        <w:t>Председатель слушаний информирует приглашенных о существе обсуждаемого вопроса, его значимости, порядке проведения слушаний.</w:t>
      </w:r>
    </w:p>
    <w:p w:rsidR="004B3467" w:rsidRPr="004B3467" w:rsidRDefault="004B3467" w:rsidP="004B3467">
      <w:pPr>
        <w:jc w:val="both"/>
        <w:rPr>
          <w:rFonts w:ascii="Times New Roman" w:hAnsi="Times New Roman" w:cs="Times New Roman"/>
        </w:rPr>
      </w:pPr>
      <w:r w:rsidRPr="004B3467">
        <w:rPr>
          <w:rFonts w:ascii="Times New Roman" w:hAnsi="Times New Roman" w:cs="Times New Roman"/>
        </w:rPr>
        <w:t xml:space="preserve">В соответствии с требованиями Порядка организации и проведения публичных слушаний в  Сельском поселении «Тельвисочный сельсовет» ЗР НАО» утвержденного Решением Совета депутатов Сельского поселения «Тельвисочный сельсовет» ЗР НАО </w:t>
      </w:r>
      <w:r w:rsidRPr="004B3467">
        <w:rPr>
          <w:rFonts w:ascii="Times New Roman" w:hAnsi="Times New Roman" w:cs="Times New Roman"/>
          <w:u w:val="single"/>
        </w:rPr>
        <w:t>24.06.2022 года № 5</w:t>
      </w:r>
      <w:r w:rsidRPr="004B3467">
        <w:rPr>
          <w:rFonts w:ascii="Times New Roman" w:hAnsi="Times New Roman" w:cs="Times New Roman"/>
        </w:rPr>
        <w:t xml:space="preserve">, Администрация Сельского поселения «Тельвисочный сельсовет» ЗР НАО  постановила  провести публичные слушания по обсуждению Проекта решения Совета депутатов Сельского поселения «Тельвисочный сельсовет» ЗР НАО «О внесении изменений и дополнений в Устав Сельского поселения «Тельвисочный сельсовет» ЗР НАО»,  утвержденного Решением Совета депутатов Сельского поселения «Тельвисочный сельсовет» ЗР НАО </w:t>
      </w:r>
      <w:r w:rsidRPr="004B3467">
        <w:rPr>
          <w:rFonts w:ascii="Times New Roman" w:hAnsi="Times New Roman" w:cs="Times New Roman"/>
          <w:b/>
          <w:u w:val="single"/>
        </w:rPr>
        <w:t>№ 4 от 06.10.2023</w:t>
      </w:r>
    </w:p>
    <w:p w:rsidR="004B3467" w:rsidRPr="004B3467" w:rsidRDefault="004B3467" w:rsidP="004B3467">
      <w:pPr>
        <w:jc w:val="both"/>
        <w:rPr>
          <w:rFonts w:ascii="Times New Roman" w:hAnsi="Times New Roman" w:cs="Times New Roman"/>
        </w:rPr>
      </w:pPr>
      <w:r w:rsidRPr="004B3467">
        <w:rPr>
          <w:rFonts w:ascii="Times New Roman" w:hAnsi="Times New Roman" w:cs="Times New Roman"/>
        </w:rPr>
        <w:tab/>
        <w:t>Якубович Д.С. довел до сведения присутствующих проект Решения Совета  депутатов Сельского поселения «Тельвисочный сельсовет» ЗР НАО «О внесении изменений и дополнений в Устав Сельского поселения «Тельвисочный сельсовет» Заполярного района  Ненецкого автономного округа».</w:t>
      </w:r>
    </w:p>
    <w:p w:rsidR="004B3467" w:rsidRPr="004B3467" w:rsidRDefault="004B3467" w:rsidP="004B3467">
      <w:pPr>
        <w:ind w:firstLine="709"/>
        <w:jc w:val="both"/>
        <w:rPr>
          <w:rFonts w:ascii="Times New Roman" w:hAnsi="Times New Roman" w:cs="Times New Roman"/>
        </w:rPr>
      </w:pPr>
      <w:r w:rsidRPr="004B3467">
        <w:rPr>
          <w:rFonts w:ascii="Times New Roman" w:hAnsi="Times New Roman" w:cs="Times New Roman"/>
        </w:rPr>
        <w:t>Якубович Д.С. попросил высказаться по проекту Решения и задать вопросы.</w:t>
      </w:r>
    </w:p>
    <w:p w:rsidR="004B3467" w:rsidRPr="004B3467" w:rsidRDefault="004B3467" w:rsidP="004B3467">
      <w:pPr>
        <w:jc w:val="center"/>
        <w:rPr>
          <w:rFonts w:ascii="Times New Roman" w:hAnsi="Times New Roman" w:cs="Times New Roman"/>
          <w:b/>
        </w:rPr>
      </w:pPr>
      <w:r w:rsidRPr="004B3467">
        <w:rPr>
          <w:rFonts w:ascii="Times New Roman" w:hAnsi="Times New Roman" w:cs="Times New Roman"/>
          <w:b/>
        </w:rPr>
        <w:t>РЕЗУЛЬТАТЫ ПУБЛИЧНЫХ СЛУШАНИЙ</w:t>
      </w:r>
    </w:p>
    <w:p w:rsidR="004B3467" w:rsidRPr="004B3467" w:rsidRDefault="004B3467" w:rsidP="004B3467">
      <w:pPr>
        <w:ind w:firstLine="708"/>
        <w:jc w:val="both"/>
        <w:rPr>
          <w:rFonts w:ascii="Times New Roman" w:hAnsi="Times New Roman" w:cs="Times New Roman"/>
        </w:rPr>
      </w:pPr>
      <w:r w:rsidRPr="004B3467">
        <w:rPr>
          <w:rFonts w:ascii="Times New Roman" w:hAnsi="Times New Roman" w:cs="Times New Roman"/>
        </w:rPr>
        <w:t>В ходе публичных слушаний по Проекту решения Совета депутатов Сельского поселения «Тельвисочный сельсовет» ЗР НАО «О внесении изменений и дополнений в Устав Сельского поселения «Тельвисочный сельсовет» Заполярного района Ненецкого автономного округа» предложений и замечаний не поступило.</w:t>
      </w:r>
    </w:p>
    <w:p w:rsidR="004B3467" w:rsidRPr="004B3467" w:rsidRDefault="004B3467" w:rsidP="004B3467">
      <w:pPr>
        <w:jc w:val="both"/>
        <w:rPr>
          <w:rFonts w:ascii="Times New Roman" w:hAnsi="Times New Roman" w:cs="Times New Roman"/>
        </w:rPr>
      </w:pPr>
      <w:r w:rsidRPr="004B3467">
        <w:rPr>
          <w:rFonts w:ascii="Times New Roman" w:hAnsi="Times New Roman" w:cs="Times New Roman"/>
        </w:rPr>
        <w:t>Председатель слушаний                                                                       Д.С.Якубович</w:t>
      </w:r>
    </w:p>
    <w:p w:rsidR="004B3467" w:rsidRPr="004B3467" w:rsidRDefault="004B3467" w:rsidP="004B3467">
      <w:pPr>
        <w:pStyle w:val="ConsPlusNonformat"/>
        <w:jc w:val="center"/>
        <w:rPr>
          <w:rFonts w:ascii="Times New Roman" w:hAnsi="Times New Roman" w:cs="Times New Roman"/>
          <w:sz w:val="22"/>
          <w:szCs w:val="22"/>
        </w:rPr>
      </w:pPr>
      <w:r w:rsidRPr="004B3467">
        <w:rPr>
          <w:rFonts w:ascii="Times New Roman" w:hAnsi="Times New Roman" w:cs="Times New Roman"/>
          <w:sz w:val="22"/>
          <w:szCs w:val="22"/>
        </w:rPr>
        <w:t>СПИСОК</w:t>
      </w:r>
    </w:p>
    <w:p w:rsidR="004B3467" w:rsidRPr="004B3467" w:rsidRDefault="004B3467" w:rsidP="004B3467">
      <w:pPr>
        <w:pStyle w:val="ConsPlusNonformat"/>
        <w:jc w:val="center"/>
        <w:rPr>
          <w:rFonts w:ascii="Times New Roman" w:hAnsi="Times New Roman" w:cs="Times New Roman"/>
          <w:sz w:val="22"/>
          <w:szCs w:val="22"/>
        </w:rPr>
      </w:pPr>
      <w:r w:rsidRPr="004B3467">
        <w:rPr>
          <w:rFonts w:ascii="Times New Roman" w:hAnsi="Times New Roman" w:cs="Times New Roman"/>
          <w:sz w:val="22"/>
          <w:szCs w:val="22"/>
        </w:rPr>
        <w:t>участников публичных слушаний</w:t>
      </w:r>
    </w:p>
    <w:p w:rsidR="004B3467" w:rsidRPr="004B3467" w:rsidRDefault="004B3467" w:rsidP="004B3467">
      <w:pPr>
        <w:pStyle w:val="ConsPlusNonformat"/>
        <w:jc w:val="center"/>
        <w:rPr>
          <w:rFonts w:ascii="Times New Roman" w:hAnsi="Times New Roman" w:cs="Times New Roman"/>
          <w:sz w:val="22"/>
          <w:szCs w:val="22"/>
        </w:rPr>
      </w:pPr>
      <w:r w:rsidRPr="004B3467">
        <w:rPr>
          <w:rFonts w:ascii="Times New Roman" w:hAnsi="Times New Roman" w:cs="Times New Roman"/>
          <w:sz w:val="22"/>
          <w:szCs w:val="22"/>
        </w:rPr>
        <w:t>в Сельском поселении «Тельвисочный сельсовет»</w:t>
      </w:r>
    </w:p>
    <w:p w:rsidR="004B3467" w:rsidRPr="004B3467" w:rsidRDefault="004B3467" w:rsidP="004B3467">
      <w:pPr>
        <w:pStyle w:val="ConsPlusNonformat"/>
        <w:jc w:val="center"/>
        <w:rPr>
          <w:rFonts w:ascii="Times New Roman" w:hAnsi="Times New Roman" w:cs="Times New Roman"/>
          <w:sz w:val="22"/>
          <w:szCs w:val="22"/>
        </w:rPr>
      </w:pPr>
      <w:r w:rsidRPr="004B3467">
        <w:rPr>
          <w:rFonts w:ascii="Times New Roman" w:hAnsi="Times New Roman" w:cs="Times New Roman"/>
          <w:sz w:val="22"/>
          <w:szCs w:val="22"/>
        </w:rPr>
        <w:t>Заполярного района Ненецкого автономного округа</w:t>
      </w:r>
    </w:p>
    <w:p w:rsidR="004B3467" w:rsidRPr="004B3467" w:rsidRDefault="004B3467" w:rsidP="004B3467">
      <w:pPr>
        <w:ind w:left="360"/>
        <w:jc w:val="center"/>
        <w:rPr>
          <w:rFonts w:ascii="Times New Roman" w:hAnsi="Times New Roman" w:cs="Times New Roman"/>
          <w:b/>
        </w:rPr>
      </w:pPr>
    </w:p>
    <w:p w:rsidR="004B3467" w:rsidRPr="004B3467" w:rsidRDefault="004B3467" w:rsidP="004B3467">
      <w:pPr>
        <w:ind w:left="360"/>
        <w:rPr>
          <w:rFonts w:ascii="Times New Roman" w:hAnsi="Times New Roman" w:cs="Times New Roman"/>
        </w:rPr>
      </w:pPr>
      <w:r w:rsidRPr="004B3467">
        <w:rPr>
          <w:rFonts w:ascii="Times New Roman" w:hAnsi="Times New Roman" w:cs="Times New Roman"/>
        </w:rPr>
        <w:t xml:space="preserve">село Тельвиска                                                                      </w:t>
      </w:r>
      <w:r>
        <w:rPr>
          <w:rFonts w:ascii="Times New Roman" w:hAnsi="Times New Roman" w:cs="Times New Roman"/>
        </w:rPr>
        <w:t xml:space="preserve">                                       </w:t>
      </w:r>
      <w:r w:rsidRPr="004B3467">
        <w:rPr>
          <w:rFonts w:ascii="Times New Roman" w:hAnsi="Times New Roman" w:cs="Times New Roman"/>
        </w:rPr>
        <w:t>23 октября  2023г.</w:t>
      </w:r>
    </w:p>
    <w:p w:rsidR="004B3467" w:rsidRPr="004B3467" w:rsidRDefault="004B3467" w:rsidP="004B3467">
      <w:pPr>
        <w:ind w:left="360"/>
        <w:rPr>
          <w:rFonts w:ascii="Times New Roman" w:hAnsi="Times New Roman" w:cs="Times New Roman"/>
        </w:rPr>
      </w:pPr>
      <w:r w:rsidRPr="004B3467">
        <w:rPr>
          <w:rFonts w:ascii="Times New Roman" w:hAnsi="Times New Roman" w:cs="Times New Roman"/>
        </w:rPr>
        <w:t>Присутствуют 12 человек:</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Якубович Д.С.</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Семяшкина И.А.</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Панькова Л.С.</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Шарипова О.И.</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 xml:space="preserve">Канева М.В. </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Слезкина А.Н.</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Бякина М.Н.</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Шевелев М.Н.</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Хаймина Л.А.</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Бякина Т.В.</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Чуркин Д.М.</w:t>
      </w:r>
    </w:p>
    <w:p w:rsidR="004B3467" w:rsidRPr="004B3467" w:rsidRDefault="004B3467" w:rsidP="004B3467">
      <w:pPr>
        <w:numPr>
          <w:ilvl w:val="0"/>
          <w:numId w:val="3"/>
        </w:numPr>
        <w:spacing w:after="0" w:line="240" w:lineRule="auto"/>
        <w:rPr>
          <w:rFonts w:ascii="Times New Roman" w:hAnsi="Times New Roman" w:cs="Times New Roman"/>
        </w:rPr>
      </w:pPr>
      <w:r w:rsidRPr="004B3467">
        <w:rPr>
          <w:rFonts w:ascii="Times New Roman" w:hAnsi="Times New Roman" w:cs="Times New Roman"/>
        </w:rPr>
        <w:t>Попов В.Е.</w:t>
      </w:r>
      <w:r>
        <w:rPr>
          <w:rFonts w:ascii="Times New Roman" w:hAnsi="Times New Roman" w:cs="Times New Roman"/>
        </w:rPr>
        <w:t xml:space="preserve"> </w:t>
      </w:r>
    </w:p>
    <w:p w:rsidR="004B3467" w:rsidRPr="004B3467" w:rsidRDefault="004B3467" w:rsidP="004B3467">
      <w:pPr>
        <w:rPr>
          <w:rFonts w:ascii="Times New Roman" w:hAnsi="Times New Roman" w:cs="Times New Roman"/>
        </w:rPr>
      </w:pPr>
      <w:r w:rsidRPr="004B3467">
        <w:rPr>
          <w:rFonts w:ascii="Times New Roman" w:hAnsi="Times New Roman" w:cs="Times New Roman"/>
        </w:rPr>
        <w:t>Председатель слушаний                                                                Д.С.Якубович</w:t>
      </w:r>
    </w:p>
    <w:p w:rsidR="004B3467" w:rsidRPr="004B3467" w:rsidRDefault="004B3467" w:rsidP="004B3467">
      <w:pPr>
        <w:rPr>
          <w:rFonts w:ascii="Times New Roman" w:hAnsi="Times New Roman" w:cs="Times New Roman"/>
        </w:rPr>
      </w:pPr>
      <w:r w:rsidRPr="004B3467">
        <w:rPr>
          <w:rFonts w:ascii="Times New Roman" w:hAnsi="Times New Roman" w:cs="Times New Roman"/>
        </w:rPr>
        <w:t>Секретарь                                                                                        Л.А. Хаймина</w:t>
      </w:r>
    </w:p>
    <w:p w:rsidR="00A96B9B" w:rsidRPr="00A96B9B" w:rsidRDefault="00A96B9B" w:rsidP="00036576">
      <w:pPr>
        <w:pStyle w:val="ConsPlusTitle"/>
        <w:outlineLvl w:val="0"/>
        <w:rPr>
          <w:rFonts w:ascii="Times New Roman" w:hAnsi="Times New Roman" w:cs="Times New Roman"/>
          <w:b w:val="0"/>
          <w:sz w:val="24"/>
          <w:szCs w:val="24"/>
        </w:rPr>
      </w:pPr>
    </w:p>
    <w:p w:rsidR="004E2491" w:rsidRPr="00A96B9B" w:rsidRDefault="004E2491" w:rsidP="00036576">
      <w:pPr>
        <w:pStyle w:val="ConsPlusTitle"/>
        <w:outlineLvl w:val="0"/>
        <w:rPr>
          <w:rFonts w:ascii="Times New Roman" w:hAnsi="Times New Roman" w:cs="Times New Roman"/>
          <w:b w:val="0"/>
          <w:sz w:val="24"/>
          <w:szCs w:val="24"/>
        </w:rPr>
      </w:pPr>
    </w:p>
    <w:p w:rsidR="00EF4FA9" w:rsidRDefault="00EF4FA9" w:rsidP="00036576">
      <w:pPr>
        <w:pStyle w:val="ConsPlusTitle"/>
        <w:outlineLvl w:val="0"/>
        <w:rPr>
          <w:rFonts w:ascii="Times New Roman" w:hAnsi="Times New Roman" w:cs="Times New Roman"/>
          <w:b w:val="0"/>
        </w:rPr>
      </w:pPr>
    </w:p>
    <w:p w:rsidR="00933700" w:rsidRPr="00933700" w:rsidRDefault="00933700" w:rsidP="00933700">
      <w:pPr>
        <w:pStyle w:val="ConsPlusTitle"/>
        <w:jc w:val="center"/>
        <w:rPr>
          <w:rFonts w:ascii="Times New Roman" w:hAnsi="Times New Roman" w:cs="Times New Roman"/>
          <w:sz w:val="24"/>
          <w:szCs w:val="24"/>
        </w:rPr>
      </w:pPr>
      <w:r w:rsidRPr="00933700">
        <w:rPr>
          <w:rFonts w:ascii="Times New Roman" w:hAnsi="Times New Roman" w:cs="Times New Roman"/>
          <w:sz w:val="24"/>
          <w:szCs w:val="24"/>
        </w:rPr>
        <w:lastRenderedPageBreak/>
        <w:t>ПОСТАНОВЛЕНИЕ</w:t>
      </w:r>
    </w:p>
    <w:p w:rsidR="00933700" w:rsidRPr="00933700" w:rsidRDefault="00933700" w:rsidP="00933700">
      <w:pPr>
        <w:pStyle w:val="ConsPlusTitle"/>
        <w:jc w:val="center"/>
        <w:rPr>
          <w:rFonts w:ascii="Times New Roman" w:hAnsi="Times New Roman" w:cs="Times New Roman"/>
          <w:sz w:val="24"/>
          <w:szCs w:val="24"/>
        </w:rPr>
      </w:pPr>
    </w:p>
    <w:p w:rsidR="00933700" w:rsidRPr="00933700" w:rsidRDefault="00933700" w:rsidP="00933700">
      <w:pPr>
        <w:pStyle w:val="ConsPlusTitle"/>
        <w:jc w:val="center"/>
        <w:rPr>
          <w:rFonts w:ascii="Times New Roman" w:hAnsi="Times New Roman" w:cs="Times New Roman"/>
          <w:b w:val="0"/>
          <w:sz w:val="24"/>
          <w:szCs w:val="24"/>
        </w:rPr>
      </w:pPr>
      <w:r w:rsidRPr="00933700">
        <w:rPr>
          <w:rFonts w:ascii="Times New Roman" w:hAnsi="Times New Roman" w:cs="Times New Roman"/>
          <w:b w:val="0"/>
          <w:sz w:val="24"/>
          <w:szCs w:val="24"/>
        </w:rPr>
        <w:t>от 11 октября  2023 года № 130</w:t>
      </w:r>
    </w:p>
    <w:p w:rsidR="00933700" w:rsidRPr="00933700" w:rsidRDefault="00933700" w:rsidP="00933700">
      <w:pPr>
        <w:pStyle w:val="ConsPlusTitle"/>
        <w:jc w:val="center"/>
        <w:rPr>
          <w:rFonts w:ascii="Times New Roman" w:hAnsi="Times New Roman" w:cs="Times New Roman"/>
          <w:b w:val="0"/>
          <w:sz w:val="24"/>
          <w:szCs w:val="24"/>
        </w:rPr>
      </w:pPr>
      <w:r w:rsidRPr="00933700">
        <w:rPr>
          <w:rFonts w:ascii="Times New Roman" w:hAnsi="Times New Roman" w:cs="Times New Roman"/>
          <w:b w:val="0"/>
          <w:sz w:val="24"/>
          <w:szCs w:val="24"/>
        </w:rPr>
        <w:t xml:space="preserve">        </w:t>
      </w:r>
    </w:p>
    <w:p w:rsidR="00933700" w:rsidRPr="00933700" w:rsidRDefault="00933700" w:rsidP="00933700">
      <w:pPr>
        <w:pStyle w:val="ConsPlusTitle"/>
        <w:jc w:val="center"/>
        <w:rPr>
          <w:rFonts w:ascii="Times New Roman" w:hAnsi="Times New Roman" w:cs="Times New Roman"/>
          <w:b w:val="0"/>
          <w:sz w:val="24"/>
          <w:szCs w:val="24"/>
        </w:rPr>
      </w:pPr>
      <w:r w:rsidRPr="00933700">
        <w:rPr>
          <w:rFonts w:ascii="Times New Roman" w:hAnsi="Times New Roman" w:cs="Times New Roman"/>
          <w:b w:val="0"/>
          <w:sz w:val="24"/>
          <w:szCs w:val="24"/>
        </w:rPr>
        <w:t>с. Тельвиска</w:t>
      </w:r>
    </w:p>
    <w:p w:rsidR="00933700" w:rsidRPr="00933700" w:rsidRDefault="00933700" w:rsidP="00933700">
      <w:pPr>
        <w:spacing w:after="0" w:line="240" w:lineRule="auto"/>
        <w:rPr>
          <w:rFonts w:ascii="Times New Roman" w:eastAsia="Times New Roman" w:hAnsi="Times New Roman" w:cs="Times New Roman"/>
          <w:i/>
          <w:iCs/>
          <w:sz w:val="24"/>
          <w:szCs w:val="24"/>
        </w:rPr>
      </w:pPr>
    </w:p>
    <w:p w:rsidR="00933700" w:rsidRPr="00933700" w:rsidRDefault="00933700" w:rsidP="00933700">
      <w:pPr>
        <w:spacing w:after="0" w:line="240" w:lineRule="auto"/>
        <w:jc w:val="center"/>
        <w:rPr>
          <w:rFonts w:ascii="Times New Roman" w:eastAsia="Times New Roman" w:hAnsi="Times New Roman" w:cs="Times New Roman"/>
          <w:b/>
          <w:sz w:val="24"/>
          <w:szCs w:val="24"/>
        </w:rPr>
      </w:pPr>
      <w:r w:rsidRPr="00933700">
        <w:rPr>
          <w:rFonts w:ascii="Times New Roman" w:eastAsia="Times New Roman" w:hAnsi="Times New Roman" w:cs="Times New Roman"/>
          <w:b/>
          <w:sz w:val="24"/>
          <w:szCs w:val="24"/>
        </w:rPr>
        <w:t xml:space="preserve">Об утверждении отчета об исполнении местного бюджета </w:t>
      </w:r>
    </w:p>
    <w:p w:rsidR="00933700" w:rsidRPr="00933700" w:rsidRDefault="00933700" w:rsidP="00933700">
      <w:pPr>
        <w:spacing w:after="0" w:line="240" w:lineRule="auto"/>
        <w:jc w:val="center"/>
        <w:rPr>
          <w:rFonts w:ascii="Times New Roman" w:eastAsia="Times New Roman" w:hAnsi="Times New Roman" w:cs="Times New Roman"/>
          <w:b/>
          <w:sz w:val="24"/>
          <w:szCs w:val="24"/>
        </w:rPr>
      </w:pPr>
      <w:r w:rsidRPr="00933700">
        <w:rPr>
          <w:rFonts w:ascii="Times New Roman" w:eastAsia="Times New Roman" w:hAnsi="Times New Roman" w:cs="Times New Roman"/>
          <w:b/>
          <w:sz w:val="24"/>
          <w:szCs w:val="24"/>
        </w:rPr>
        <w:t>за девять месяцев 2023 года.</w:t>
      </w:r>
    </w:p>
    <w:p w:rsidR="00933700" w:rsidRPr="00933700" w:rsidRDefault="00933700" w:rsidP="00933700">
      <w:pPr>
        <w:spacing w:after="0" w:line="240" w:lineRule="auto"/>
        <w:jc w:val="both"/>
        <w:rPr>
          <w:rFonts w:ascii="Times New Roman" w:eastAsia="Times New Roman" w:hAnsi="Times New Roman" w:cs="Times New Roman"/>
          <w:sz w:val="24"/>
          <w:szCs w:val="24"/>
        </w:rPr>
      </w:pPr>
    </w:p>
    <w:p w:rsidR="00933700" w:rsidRPr="00933700" w:rsidRDefault="00933700" w:rsidP="00933700">
      <w:pPr>
        <w:spacing w:line="240" w:lineRule="auto"/>
        <w:ind w:firstLine="708"/>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В соответствии с пунктом 5 статьи 264.2 Бюджетного кодекса Российской Федерации, Администрация Сельского поселения «Тельвисочный сельсовет» Заполярного района Ненецкого автономного округа  ПОСТАНОВЛЯЕТ:</w:t>
      </w:r>
    </w:p>
    <w:p w:rsidR="00933700" w:rsidRPr="00933700" w:rsidRDefault="00933700" w:rsidP="00933700">
      <w:pPr>
        <w:spacing w:line="240" w:lineRule="auto"/>
        <w:ind w:left="60" w:firstLine="648"/>
        <w:jc w:val="both"/>
        <w:rPr>
          <w:rFonts w:ascii="Times New Roman" w:eastAsia="Times New Roman" w:hAnsi="Times New Roman" w:cs="Times New Roman"/>
          <w:bCs/>
          <w:sz w:val="24"/>
          <w:szCs w:val="24"/>
        </w:rPr>
      </w:pPr>
      <w:r w:rsidRPr="00933700">
        <w:rPr>
          <w:rFonts w:ascii="Times New Roman" w:eastAsia="Times New Roman" w:hAnsi="Times New Roman" w:cs="Times New Roman"/>
          <w:sz w:val="24"/>
          <w:szCs w:val="24"/>
        </w:rPr>
        <w:t xml:space="preserve">1.Утвердить отчет  об исполнении местного бюджета за девять месяцев   2023 года  по доходам в сумме  34 375,6 тысяч рублей, по расходам в сумме 94 077,8 тысяч  рублей с превышением расходов над доходами (дефицитом)  местного бюджета в сумме  59 702,2  тысяч  рублей </w:t>
      </w:r>
      <w:r w:rsidRPr="00933700">
        <w:rPr>
          <w:rFonts w:ascii="Times New Roman" w:eastAsia="Times New Roman" w:hAnsi="Times New Roman" w:cs="Times New Roman"/>
          <w:bCs/>
          <w:sz w:val="24"/>
          <w:szCs w:val="24"/>
        </w:rPr>
        <w:t xml:space="preserve"> со следующими показателями:</w:t>
      </w:r>
    </w:p>
    <w:p w:rsidR="00933700" w:rsidRPr="00933700" w:rsidRDefault="00933700" w:rsidP="00933700">
      <w:pPr>
        <w:spacing w:line="240" w:lineRule="auto"/>
        <w:ind w:left="60" w:firstLine="648"/>
        <w:jc w:val="both"/>
        <w:rPr>
          <w:rFonts w:ascii="Times New Roman" w:eastAsia="Times New Roman" w:hAnsi="Times New Roman" w:cs="Times New Roman"/>
          <w:bCs/>
          <w:sz w:val="24"/>
          <w:szCs w:val="24"/>
        </w:rPr>
      </w:pPr>
      <w:r w:rsidRPr="00933700">
        <w:rPr>
          <w:rFonts w:ascii="Times New Roman" w:eastAsia="Times New Roman" w:hAnsi="Times New Roman" w:cs="Times New Roman"/>
          <w:sz w:val="24"/>
          <w:szCs w:val="24"/>
        </w:rPr>
        <w:t>1) доходы местного бюджета по кодам классификации доходов бюджетов за  девять месяцев   2023 года, согласно приложению № 1 к настоящему постановлению;</w:t>
      </w:r>
    </w:p>
    <w:p w:rsidR="00933700" w:rsidRPr="00933700" w:rsidRDefault="00933700" w:rsidP="00933700">
      <w:pPr>
        <w:spacing w:after="0" w:line="240" w:lineRule="auto"/>
        <w:ind w:left="62" w:firstLine="646"/>
        <w:jc w:val="both"/>
        <w:rPr>
          <w:rFonts w:ascii="Times New Roman" w:eastAsia="Times New Roman" w:hAnsi="Times New Roman" w:cs="Times New Roman"/>
          <w:bCs/>
          <w:sz w:val="24"/>
          <w:szCs w:val="24"/>
        </w:rPr>
      </w:pPr>
      <w:r w:rsidRPr="00933700">
        <w:rPr>
          <w:rFonts w:ascii="Times New Roman" w:eastAsia="Times New Roman" w:hAnsi="Times New Roman" w:cs="Times New Roman"/>
          <w:sz w:val="24"/>
          <w:szCs w:val="24"/>
        </w:rPr>
        <w:t>2) расходы местного бюджета по ведомственной структуре расходов местного бюджета за  девять месяцев  2023 года, согласно приложению № 2 к настоящему постановлению;</w:t>
      </w:r>
    </w:p>
    <w:p w:rsidR="00933700" w:rsidRPr="00933700" w:rsidRDefault="00933700" w:rsidP="00933700">
      <w:pPr>
        <w:spacing w:after="0" w:line="240" w:lineRule="auto"/>
        <w:ind w:left="62" w:firstLine="646"/>
        <w:jc w:val="both"/>
        <w:rPr>
          <w:rFonts w:ascii="Times New Roman" w:eastAsia="Times New Roman" w:hAnsi="Times New Roman" w:cs="Times New Roman"/>
          <w:bCs/>
          <w:sz w:val="24"/>
          <w:szCs w:val="24"/>
        </w:rPr>
      </w:pPr>
      <w:r w:rsidRPr="00933700">
        <w:rPr>
          <w:rFonts w:ascii="Times New Roman" w:eastAsia="Times New Roman" w:hAnsi="Times New Roman" w:cs="Times New Roman"/>
          <w:sz w:val="24"/>
          <w:szCs w:val="24"/>
        </w:rPr>
        <w:t>3) расходы местного бюджета по разделам и подразделам классификации расходов бюджетов за  девять месяцев   2023 года, согласно приложению № 3 к настоящему постановлению;</w:t>
      </w:r>
    </w:p>
    <w:p w:rsidR="00933700" w:rsidRPr="00933700" w:rsidRDefault="00933700" w:rsidP="00933700">
      <w:pPr>
        <w:spacing w:after="0" w:line="240" w:lineRule="auto"/>
        <w:ind w:left="62" w:firstLine="646"/>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4) источники  финансирования дефицита местного бюджета по кодам классификации  источников  финансирования дефицитов бюджетов за  девять месяцев  2023   года, согласно приложению № 4 к настоящему постановлению.</w:t>
      </w:r>
    </w:p>
    <w:p w:rsidR="00933700" w:rsidRPr="00933700" w:rsidRDefault="00933700" w:rsidP="00933700">
      <w:pPr>
        <w:spacing w:line="240" w:lineRule="auto"/>
        <w:ind w:left="60" w:firstLine="648"/>
        <w:jc w:val="both"/>
        <w:rPr>
          <w:rFonts w:ascii="Times New Roman" w:eastAsia="Times New Roman" w:hAnsi="Times New Roman" w:cs="Times New Roman"/>
          <w:bCs/>
          <w:sz w:val="24"/>
          <w:szCs w:val="24"/>
        </w:rPr>
      </w:pPr>
      <w:r w:rsidRPr="00933700">
        <w:rPr>
          <w:rFonts w:ascii="Times New Roman" w:eastAsia="Times New Roman" w:hAnsi="Times New Roman" w:cs="Times New Roman"/>
          <w:sz w:val="24"/>
          <w:szCs w:val="24"/>
        </w:rPr>
        <w:t>2. Настоящее постановление вступает в силу со дня его подписания и подлежит официальному опубликованию.</w:t>
      </w:r>
    </w:p>
    <w:p w:rsidR="00933700" w:rsidRPr="00933700" w:rsidRDefault="00933700" w:rsidP="00933700">
      <w:pPr>
        <w:spacing w:line="240" w:lineRule="auto"/>
        <w:rPr>
          <w:rFonts w:ascii="Times New Roman" w:eastAsia="Times New Roman" w:hAnsi="Times New Roman" w:cs="Times New Roman"/>
          <w:sz w:val="24"/>
          <w:szCs w:val="24"/>
        </w:rPr>
      </w:pPr>
    </w:p>
    <w:p w:rsidR="00933700" w:rsidRPr="00933700" w:rsidRDefault="00933700" w:rsidP="00933700">
      <w:pPr>
        <w:spacing w:after="0" w:line="240" w:lineRule="auto"/>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Глава</w:t>
      </w:r>
    </w:p>
    <w:p w:rsidR="00933700" w:rsidRPr="00933700" w:rsidRDefault="00933700" w:rsidP="00933700">
      <w:pPr>
        <w:spacing w:after="0" w:line="240" w:lineRule="auto"/>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Сельского поселения</w:t>
      </w:r>
    </w:p>
    <w:p w:rsidR="00933700" w:rsidRPr="00933700" w:rsidRDefault="00933700" w:rsidP="00933700">
      <w:pPr>
        <w:spacing w:after="0" w:line="240" w:lineRule="auto"/>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«Тельвисочный сельсовет»</w:t>
      </w:r>
    </w:p>
    <w:p w:rsidR="00933700" w:rsidRPr="00933700" w:rsidRDefault="00933700" w:rsidP="00933700">
      <w:pPr>
        <w:spacing w:after="0" w:line="240" w:lineRule="auto"/>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Заполярного района</w:t>
      </w:r>
    </w:p>
    <w:p w:rsidR="00933700" w:rsidRPr="00933700" w:rsidRDefault="00933700" w:rsidP="00933700">
      <w:pPr>
        <w:spacing w:after="0" w:line="240" w:lineRule="auto"/>
        <w:jc w:val="both"/>
        <w:rPr>
          <w:rFonts w:ascii="Times New Roman" w:eastAsia="Times New Roman" w:hAnsi="Times New Roman" w:cs="Times New Roman"/>
          <w:sz w:val="24"/>
          <w:szCs w:val="24"/>
        </w:rPr>
      </w:pPr>
      <w:r w:rsidRPr="00933700">
        <w:rPr>
          <w:rFonts w:ascii="Times New Roman" w:eastAsia="Times New Roman" w:hAnsi="Times New Roman" w:cs="Times New Roman"/>
          <w:sz w:val="24"/>
          <w:szCs w:val="24"/>
        </w:rPr>
        <w:t>Ненецкого автономного округа                                                            Д.С.Якубович</w:t>
      </w:r>
    </w:p>
    <w:p w:rsidR="00933700" w:rsidRPr="00933700" w:rsidRDefault="00933700" w:rsidP="00933700">
      <w:pPr>
        <w:spacing w:after="0" w:line="240" w:lineRule="auto"/>
        <w:jc w:val="both"/>
        <w:rPr>
          <w:rFonts w:ascii="Times New Roman" w:eastAsia="Times New Roman" w:hAnsi="Times New Roman" w:cs="Times New Roman"/>
          <w:sz w:val="24"/>
          <w:szCs w:val="24"/>
        </w:rPr>
      </w:pPr>
    </w:p>
    <w:p w:rsidR="00933700" w:rsidRDefault="00933700" w:rsidP="00933700">
      <w:pPr>
        <w:spacing w:after="0" w:line="240" w:lineRule="auto"/>
        <w:jc w:val="both"/>
        <w:rPr>
          <w:rFonts w:ascii="Times New Roman" w:eastAsia="Times New Roman" w:hAnsi="Times New Roman" w:cs="Times New Roman"/>
          <w:sz w:val="28"/>
          <w:szCs w:val="28"/>
        </w:rPr>
      </w:pPr>
    </w:p>
    <w:p w:rsidR="00933700" w:rsidRDefault="00933700" w:rsidP="00933700">
      <w:pPr>
        <w:spacing w:after="0" w:line="240" w:lineRule="auto"/>
        <w:jc w:val="both"/>
        <w:rPr>
          <w:rFonts w:ascii="Times New Roman" w:eastAsia="Times New Roman" w:hAnsi="Times New Roman" w:cs="Times New Roman"/>
          <w:sz w:val="28"/>
          <w:szCs w:val="28"/>
        </w:rPr>
      </w:pPr>
    </w:p>
    <w:tbl>
      <w:tblPr>
        <w:tblW w:w="9864" w:type="dxa"/>
        <w:tblInd w:w="95" w:type="dxa"/>
        <w:tblLook w:val="04A0" w:firstRow="1" w:lastRow="0" w:firstColumn="1" w:lastColumn="0" w:noHBand="0" w:noVBand="1"/>
      </w:tblPr>
      <w:tblGrid>
        <w:gridCol w:w="2656"/>
        <w:gridCol w:w="4776"/>
        <w:gridCol w:w="1223"/>
        <w:gridCol w:w="1255"/>
      </w:tblGrid>
      <w:tr w:rsidR="00933700" w:rsidRPr="00354FA5" w:rsidTr="00933700">
        <w:trPr>
          <w:trHeight w:val="412"/>
        </w:trPr>
        <w:tc>
          <w:tcPr>
            <w:tcW w:w="9864" w:type="dxa"/>
            <w:gridSpan w:val="4"/>
            <w:tcBorders>
              <w:top w:val="nil"/>
              <w:left w:val="nil"/>
              <w:bottom w:val="nil"/>
              <w:right w:val="nil"/>
            </w:tcBorders>
            <w:shd w:val="clear" w:color="auto" w:fill="auto"/>
            <w:vAlign w:val="bottom"/>
            <w:hideMark/>
          </w:tcPr>
          <w:p w:rsidR="00933700" w:rsidRPr="00354FA5" w:rsidRDefault="00933700" w:rsidP="00933700">
            <w:pPr>
              <w:tabs>
                <w:tab w:val="left" w:pos="2297"/>
              </w:tabs>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Приложение № 1                                                                                                                                                                                                                                                                                                                                                                                                                                                                                                                                    к Постановлению  Сельского поселения "Тельвисочный сельсовет" ЗР НАО                                                                                                                                                                                                                                                                                                                                                                                                                                                                от 11 октября 2023 № 130           </w:t>
            </w:r>
          </w:p>
        </w:tc>
      </w:tr>
      <w:tr w:rsidR="00933700" w:rsidRPr="00354FA5" w:rsidTr="00933700">
        <w:trPr>
          <w:trHeight w:val="127"/>
        </w:trPr>
        <w:tc>
          <w:tcPr>
            <w:tcW w:w="9864" w:type="dxa"/>
            <w:gridSpan w:val="4"/>
            <w:tcBorders>
              <w:top w:val="nil"/>
              <w:left w:val="nil"/>
              <w:bottom w:val="nil"/>
              <w:right w:val="nil"/>
            </w:tcBorders>
            <w:shd w:val="clear" w:color="auto" w:fill="auto"/>
            <w:vAlign w:val="bottom"/>
            <w:hideMark/>
          </w:tcPr>
          <w:p w:rsidR="00933700" w:rsidRPr="00354FA5" w:rsidRDefault="00933700" w:rsidP="00933700">
            <w:pPr>
              <w:spacing w:after="0" w:line="240" w:lineRule="auto"/>
              <w:jc w:val="center"/>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местного бюджета за 9девять месяцев  2023 года по кодам классификации доходов бюджетов</w:t>
            </w:r>
          </w:p>
        </w:tc>
      </w:tr>
      <w:tr w:rsidR="00933700" w:rsidRPr="00354FA5" w:rsidTr="00933700">
        <w:trPr>
          <w:trHeight w:val="94"/>
        </w:trPr>
        <w:tc>
          <w:tcPr>
            <w:tcW w:w="2656" w:type="dxa"/>
            <w:tcBorders>
              <w:top w:val="nil"/>
              <w:left w:val="nil"/>
              <w:bottom w:val="nil"/>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4776" w:type="dxa"/>
            <w:tcBorders>
              <w:top w:val="nil"/>
              <w:left w:val="nil"/>
              <w:bottom w:val="nil"/>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1232" w:type="dxa"/>
            <w:tcBorders>
              <w:top w:val="nil"/>
              <w:left w:val="nil"/>
              <w:bottom w:val="nil"/>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тыс.руб.</w:t>
            </w:r>
          </w:p>
        </w:tc>
      </w:tr>
      <w:tr w:rsidR="00933700" w:rsidRPr="00354FA5" w:rsidTr="00933700">
        <w:trPr>
          <w:trHeight w:val="230"/>
        </w:trPr>
        <w:tc>
          <w:tcPr>
            <w:tcW w:w="26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3700" w:rsidRPr="00354FA5" w:rsidRDefault="00933700" w:rsidP="00933700">
            <w:pPr>
              <w:spacing w:after="0" w:line="240" w:lineRule="auto"/>
              <w:jc w:val="center"/>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Код </w:t>
            </w:r>
          </w:p>
        </w:tc>
        <w:tc>
          <w:tcPr>
            <w:tcW w:w="47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33700" w:rsidRPr="00354FA5" w:rsidRDefault="00933700" w:rsidP="00933700">
            <w:pPr>
              <w:spacing w:after="0" w:line="240" w:lineRule="auto"/>
              <w:jc w:val="center"/>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Наименование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33700" w:rsidRPr="00354FA5" w:rsidRDefault="00933700" w:rsidP="00933700">
            <w:pPr>
              <w:spacing w:after="0" w:line="240" w:lineRule="auto"/>
              <w:jc w:val="center"/>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утверждено</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3700" w:rsidRPr="00354FA5" w:rsidRDefault="00933700" w:rsidP="00933700">
            <w:pPr>
              <w:spacing w:after="0" w:line="240" w:lineRule="auto"/>
              <w:jc w:val="center"/>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Исполнение </w:t>
            </w:r>
          </w:p>
        </w:tc>
      </w:tr>
      <w:tr w:rsidR="00933700" w:rsidRPr="00354FA5" w:rsidTr="00933700">
        <w:trPr>
          <w:trHeight w:val="230"/>
        </w:trPr>
        <w:tc>
          <w:tcPr>
            <w:tcW w:w="2656" w:type="dxa"/>
            <w:vMerge/>
            <w:tcBorders>
              <w:top w:val="single" w:sz="4" w:space="0" w:color="auto"/>
              <w:left w:val="single" w:sz="4" w:space="0" w:color="auto"/>
              <w:bottom w:val="single" w:sz="4" w:space="0" w:color="000000"/>
              <w:right w:val="single" w:sz="4" w:space="0" w:color="auto"/>
            </w:tcBorders>
            <w:vAlign w:val="center"/>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4776" w:type="dxa"/>
            <w:vMerge/>
            <w:tcBorders>
              <w:top w:val="single" w:sz="4" w:space="0" w:color="auto"/>
              <w:left w:val="single" w:sz="4" w:space="0" w:color="auto"/>
              <w:bottom w:val="single" w:sz="4" w:space="0" w:color="000000"/>
              <w:right w:val="single" w:sz="4" w:space="0" w:color="auto"/>
            </w:tcBorders>
            <w:vAlign w:val="center"/>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933700" w:rsidRPr="00354FA5" w:rsidRDefault="00933700" w:rsidP="00933700">
            <w:pPr>
              <w:spacing w:after="0" w:line="240" w:lineRule="auto"/>
              <w:rPr>
                <w:rFonts w:ascii="Times New Roman" w:eastAsia="Times New Roman" w:hAnsi="Times New Roman" w:cs="Times New Roman"/>
                <w:sz w:val="20"/>
                <w:szCs w:val="20"/>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933700" w:rsidRPr="00354FA5" w:rsidRDefault="00933700" w:rsidP="00933700">
            <w:pPr>
              <w:spacing w:after="0" w:line="240" w:lineRule="auto"/>
              <w:rPr>
                <w:rFonts w:ascii="Times New Roman" w:eastAsia="Times New Roman" w:hAnsi="Times New Roman" w:cs="Times New Roman"/>
                <w:sz w:val="20"/>
                <w:szCs w:val="20"/>
              </w:rPr>
            </w:pP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000 1 00 00000 00 0000 000</w:t>
            </w:r>
          </w:p>
        </w:tc>
        <w:tc>
          <w:tcPr>
            <w:tcW w:w="4776"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НАЛОГОВЫЕ И НЕНАЛОГОВЫЕ ДОХОДЫ</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3 942,40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2 962,20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000 1 01 00000 00 0000 000</w:t>
            </w:r>
          </w:p>
        </w:tc>
        <w:tc>
          <w:tcPr>
            <w:tcW w:w="4776"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НАЛОГИ НА ПРИБЫЛЬ, ДОХОДЫ</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1 108,60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859,20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000 1 01 02000 01 0000 110</w:t>
            </w:r>
          </w:p>
        </w:tc>
        <w:tc>
          <w:tcPr>
            <w:tcW w:w="477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 на доходы физических лиц</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1 108,60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859,20</w:t>
            </w:r>
          </w:p>
        </w:tc>
      </w:tr>
      <w:tr w:rsidR="00933700" w:rsidRPr="00354FA5" w:rsidTr="00933700">
        <w:trPr>
          <w:trHeight w:val="634"/>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182 1 01 02010 01 0000 110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354FA5">
              <w:rPr>
                <w:rFonts w:ascii="Times New Roman" w:eastAsia="Times New Roman" w:hAnsi="Times New Roman" w:cs="Times New Roman"/>
                <w:sz w:val="20"/>
                <w:szCs w:val="20"/>
              </w:rPr>
              <w:lastRenderedPageBreak/>
              <w:t>исчисление и уплата налога осуществляются в соответствии со статьями 227, 227.1 и 228 Налогового кодекса Российской Федерации</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1 108,60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859,20</w:t>
            </w:r>
          </w:p>
        </w:tc>
      </w:tr>
      <w:tr w:rsidR="00933700" w:rsidRPr="00354FA5" w:rsidTr="00933700">
        <w:trPr>
          <w:trHeight w:val="380"/>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000 1 03 00000 00 0000 000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690,70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596,80</w:t>
            </w:r>
          </w:p>
        </w:tc>
      </w:tr>
      <w:tr w:rsidR="00933700" w:rsidRPr="00354FA5" w:rsidTr="00933700">
        <w:trPr>
          <w:trHeight w:val="254"/>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000 1 03 02000 01 0000 110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690,70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596,80</w:t>
            </w:r>
          </w:p>
        </w:tc>
      </w:tr>
      <w:tr w:rsidR="00933700" w:rsidRPr="00354FA5" w:rsidTr="00933700">
        <w:trPr>
          <w:trHeight w:val="1014"/>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182 1 03 02231 01 0000 110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309,00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305,70</w:t>
            </w:r>
          </w:p>
        </w:tc>
      </w:tr>
      <w:tr w:rsidR="00933700" w:rsidRPr="00354FA5" w:rsidTr="00933700">
        <w:trPr>
          <w:trHeight w:val="1141"/>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182 1 03 02241 01 0000 110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1,70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1,70</w:t>
            </w:r>
          </w:p>
        </w:tc>
      </w:tr>
      <w:tr w:rsidR="00933700" w:rsidRPr="00354FA5" w:rsidTr="00933700">
        <w:trPr>
          <w:trHeight w:val="1014"/>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182 1 03 02251 01 0000 110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418,30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325,30</w:t>
            </w:r>
          </w:p>
        </w:tc>
      </w:tr>
      <w:tr w:rsidR="00933700" w:rsidRPr="00354FA5" w:rsidTr="00933700">
        <w:trPr>
          <w:trHeight w:val="1014"/>
        </w:trPr>
        <w:tc>
          <w:tcPr>
            <w:tcW w:w="2656" w:type="dxa"/>
            <w:tcBorders>
              <w:top w:val="nil"/>
              <w:left w:val="single" w:sz="4" w:space="0" w:color="auto"/>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182 1 03 02261 01 0000 110</w:t>
            </w:r>
          </w:p>
        </w:tc>
        <w:tc>
          <w:tcPr>
            <w:tcW w:w="4776" w:type="dxa"/>
            <w:tcBorders>
              <w:top w:val="nil"/>
              <w:left w:val="nil"/>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-38,30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-35,90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000 1 05 00000 00 0000 000</w:t>
            </w:r>
          </w:p>
        </w:tc>
        <w:tc>
          <w:tcPr>
            <w:tcW w:w="4776" w:type="dxa"/>
            <w:tcBorders>
              <w:top w:val="nil"/>
              <w:left w:val="single" w:sz="4" w:space="0" w:color="auto"/>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НАЛОГИ НА СОВОКУПНЫЙ ДОХОД</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161,30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308,50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auto" w:fill="auto"/>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000 1 05 01000 00 0000 110</w:t>
            </w:r>
          </w:p>
        </w:tc>
        <w:tc>
          <w:tcPr>
            <w:tcW w:w="4776" w:type="dxa"/>
            <w:tcBorders>
              <w:top w:val="nil"/>
              <w:left w:val="single" w:sz="4" w:space="0" w:color="auto"/>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161,30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308,50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182 1 05 01011 01 1000 110</w:t>
            </w:r>
          </w:p>
        </w:tc>
        <w:tc>
          <w:tcPr>
            <w:tcW w:w="4776" w:type="dxa"/>
            <w:tcBorders>
              <w:top w:val="nil"/>
              <w:left w:val="single" w:sz="4" w:space="0" w:color="auto"/>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200"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91,00</w:t>
            </w:r>
          </w:p>
        </w:tc>
        <w:tc>
          <w:tcPr>
            <w:tcW w:w="1232" w:type="dxa"/>
            <w:tcBorders>
              <w:top w:val="nil"/>
              <w:left w:val="nil"/>
              <w:bottom w:val="single" w:sz="4" w:space="0" w:color="auto"/>
              <w:right w:val="single" w:sz="4" w:space="0" w:color="auto"/>
            </w:tcBorders>
            <w:shd w:val="clear" w:color="auto" w:fill="auto"/>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335,20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182 1 05 01021 01 0000 110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70,30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-26,70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000 1 06 00000 00 0000 000</w:t>
            </w:r>
          </w:p>
        </w:tc>
        <w:tc>
          <w:tcPr>
            <w:tcW w:w="477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Налоги на имущество</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199,10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-239,20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000 1 06 01000 00 0000 110</w:t>
            </w:r>
          </w:p>
        </w:tc>
        <w:tc>
          <w:tcPr>
            <w:tcW w:w="4776" w:type="dxa"/>
            <w:tcBorders>
              <w:top w:val="nil"/>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Налог на имущество физических лиц</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56,20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199,20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182 1 06 01030 10 0000 110</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Налог на имущество физических лиц, взимаемый по ставкам, применяемым к объектам налогообложения, расположенным в границах </w:t>
            </w:r>
            <w:r w:rsidRPr="00354FA5">
              <w:rPr>
                <w:rFonts w:ascii="Times New Roman" w:eastAsia="Times New Roman" w:hAnsi="Times New Roman" w:cs="Times New Roman"/>
                <w:sz w:val="20"/>
                <w:szCs w:val="20"/>
              </w:rPr>
              <w:lastRenderedPageBreak/>
              <w:t>сельских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56,20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199,20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000 1 06 06000  00 0000 110</w:t>
            </w:r>
          </w:p>
        </w:tc>
        <w:tc>
          <w:tcPr>
            <w:tcW w:w="4776" w:type="dxa"/>
            <w:tcBorders>
              <w:top w:val="single" w:sz="4" w:space="0" w:color="auto"/>
              <w:left w:val="nil"/>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Земельный налог </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142,90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-438,40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000 1 06 06030 00 0000 110</w:t>
            </w:r>
          </w:p>
        </w:tc>
        <w:tc>
          <w:tcPr>
            <w:tcW w:w="4776" w:type="dxa"/>
            <w:tcBorders>
              <w:top w:val="single" w:sz="4" w:space="0" w:color="auto"/>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Земельный налог с организаций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62,10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-456,50</w:t>
            </w:r>
          </w:p>
        </w:tc>
      </w:tr>
      <w:tr w:rsidR="00933700" w:rsidRPr="00354FA5" w:rsidTr="00933700">
        <w:trPr>
          <w:trHeight w:val="254"/>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182 1 06 06033 10 0000 110</w:t>
            </w:r>
          </w:p>
        </w:tc>
        <w:tc>
          <w:tcPr>
            <w:tcW w:w="4776" w:type="dxa"/>
            <w:tcBorders>
              <w:top w:val="single" w:sz="4" w:space="0" w:color="auto"/>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62,10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-456,50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000 1 06 06040 00 0000 110</w:t>
            </w:r>
          </w:p>
        </w:tc>
        <w:tc>
          <w:tcPr>
            <w:tcW w:w="4776" w:type="dxa"/>
            <w:tcBorders>
              <w:top w:val="single" w:sz="4" w:space="0" w:color="auto"/>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Земельный налог с физических лиц</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80,80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18,10</w:t>
            </w:r>
          </w:p>
        </w:tc>
      </w:tr>
      <w:tr w:rsidR="00933700" w:rsidRPr="00354FA5" w:rsidTr="00933700">
        <w:trPr>
          <w:trHeight w:val="380"/>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182 1 06 06043 10 0000 110</w:t>
            </w:r>
          </w:p>
        </w:tc>
        <w:tc>
          <w:tcPr>
            <w:tcW w:w="4776" w:type="dxa"/>
            <w:tcBorders>
              <w:top w:val="single" w:sz="4" w:space="0" w:color="auto"/>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80,80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18,10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000 1 08 00000 00 0000 000</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ГОСУДАРСТВЕННАЯ ПОШЛИНА</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6,30</w:t>
            </w:r>
          </w:p>
        </w:tc>
      </w:tr>
      <w:tr w:rsidR="00933700" w:rsidRPr="00354FA5" w:rsidTr="00933700">
        <w:trPr>
          <w:trHeight w:val="380"/>
        </w:trPr>
        <w:tc>
          <w:tcPr>
            <w:tcW w:w="2656" w:type="dxa"/>
            <w:tcBorders>
              <w:top w:val="nil"/>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000 1 08 04000 01 0000 110</w:t>
            </w:r>
          </w:p>
        </w:tc>
        <w:tc>
          <w:tcPr>
            <w:tcW w:w="47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6,30</w:t>
            </w:r>
          </w:p>
        </w:tc>
      </w:tr>
      <w:tr w:rsidR="00933700" w:rsidRPr="00354FA5" w:rsidTr="00933700">
        <w:trPr>
          <w:trHeight w:val="634"/>
        </w:trPr>
        <w:tc>
          <w:tcPr>
            <w:tcW w:w="265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660 1 08 04020 01 0000 110</w:t>
            </w:r>
          </w:p>
        </w:tc>
        <w:tc>
          <w:tcPr>
            <w:tcW w:w="4776" w:type="dxa"/>
            <w:tcBorders>
              <w:top w:val="nil"/>
              <w:left w:val="single" w:sz="4" w:space="0" w:color="auto"/>
              <w:bottom w:val="single" w:sz="4" w:space="0" w:color="auto"/>
              <w:right w:val="single" w:sz="4" w:space="0" w:color="auto"/>
            </w:tcBorders>
            <w:shd w:val="clear" w:color="000000" w:fill="FFFFFF"/>
            <w:hideMark/>
          </w:tcPr>
          <w:p w:rsidR="00933700" w:rsidRPr="00354FA5" w:rsidRDefault="00933700" w:rsidP="00933700">
            <w:pPr>
              <w:spacing w:after="0" w:line="240" w:lineRule="auto"/>
              <w:jc w:val="both"/>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6,30</w:t>
            </w:r>
          </w:p>
        </w:tc>
      </w:tr>
      <w:tr w:rsidR="00933700" w:rsidRPr="00354FA5" w:rsidTr="00933700">
        <w:trPr>
          <w:trHeight w:val="254"/>
        </w:trPr>
        <w:tc>
          <w:tcPr>
            <w:tcW w:w="2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000 1 11 00000 00 0000 000</w:t>
            </w:r>
          </w:p>
        </w:tc>
        <w:tc>
          <w:tcPr>
            <w:tcW w:w="4776" w:type="dxa"/>
            <w:tcBorders>
              <w:top w:val="nil"/>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1 376,80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1 230,70</w:t>
            </w:r>
          </w:p>
        </w:tc>
      </w:tr>
      <w:tr w:rsidR="00933700" w:rsidRPr="00354FA5" w:rsidTr="00933700">
        <w:trPr>
          <w:trHeight w:val="761"/>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000 1 11 05000 00 0000 120</w:t>
            </w:r>
          </w:p>
        </w:tc>
        <w:tc>
          <w:tcPr>
            <w:tcW w:w="4776" w:type="dxa"/>
            <w:tcBorders>
              <w:top w:val="single" w:sz="4" w:space="0" w:color="auto"/>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826,60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720,80</w:t>
            </w:r>
          </w:p>
        </w:tc>
      </w:tr>
      <w:tr w:rsidR="00933700" w:rsidRPr="00354FA5" w:rsidTr="00933700">
        <w:trPr>
          <w:trHeight w:val="634"/>
        </w:trPr>
        <w:tc>
          <w:tcPr>
            <w:tcW w:w="2656" w:type="dxa"/>
            <w:tcBorders>
              <w:top w:val="nil"/>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660 1 11 05025 10 0000 120</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715,80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645,00</w:t>
            </w:r>
          </w:p>
        </w:tc>
      </w:tr>
      <w:tr w:rsidR="00933700" w:rsidRPr="00354FA5" w:rsidTr="00933700">
        <w:trPr>
          <w:trHeight w:val="380"/>
        </w:trPr>
        <w:tc>
          <w:tcPr>
            <w:tcW w:w="2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660 1 11 05075 10 0000 120</w:t>
            </w:r>
          </w:p>
        </w:tc>
        <w:tc>
          <w:tcPr>
            <w:tcW w:w="4776" w:type="dxa"/>
            <w:tcBorders>
              <w:top w:val="single" w:sz="4" w:space="0" w:color="auto"/>
              <w:left w:val="nil"/>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110,80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75,80</w:t>
            </w:r>
          </w:p>
        </w:tc>
      </w:tr>
      <w:tr w:rsidR="00933700" w:rsidRPr="00354FA5" w:rsidTr="00933700">
        <w:trPr>
          <w:trHeight w:val="761"/>
        </w:trPr>
        <w:tc>
          <w:tcPr>
            <w:tcW w:w="2656" w:type="dxa"/>
            <w:tcBorders>
              <w:top w:val="nil"/>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000 1 11 09000 00 0000 120</w:t>
            </w:r>
          </w:p>
        </w:tc>
        <w:tc>
          <w:tcPr>
            <w:tcW w:w="4776" w:type="dxa"/>
            <w:tcBorders>
              <w:top w:val="nil"/>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550,20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509,90</w:t>
            </w:r>
          </w:p>
        </w:tc>
      </w:tr>
      <w:tr w:rsidR="00933700" w:rsidRPr="00354FA5" w:rsidTr="00933700">
        <w:trPr>
          <w:trHeight w:val="761"/>
        </w:trPr>
        <w:tc>
          <w:tcPr>
            <w:tcW w:w="2656" w:type="dxa"/>
            <w:tcBorders>
              <w:top w:val="single" w:sz="4" w:space="0" w:color="auto"/>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660 1 11 09045 10 0000 120</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550,20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509,90</w:t>
            </w:r>
          </w:p>
        </w:tc>
      </w:tr>
      <w:tr w:rsidR="00933700" w:rsidRPr="00354FA5" w:rsidTr="00933700">
        <w:trPr>
          <w:trHeight w:val="254"/>
        </w:trPr>
        <w:tc>
          <w:tcPr>
            <w:tcW w:w="2656" w:type="dxa"/>
            <w:tcBorders>
              <w:top w:val="single" w:sz="4" w:space="0" w:color="auto"/>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000 1 13 00000 00 0000 000</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ОТ ОКАЗАНИЯ ПЛАТНЫХ УСЛУГ И КОМПЕНСАЦИИ ЗАТРАТ ГОСУДАРСТВА</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397,70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199,90</w:t>
            </w:r>
          </w:p>
        </w:tc>
      </w:tr>
      <w:tr w:rsidR="00933700" w:rsidRPr="00354FA5" w:rsidTr="00933700">
        <w:trPr>
          <w:trHeight w:val="380"/>
        </w:trPr>
        <w:tc>
          <w:tcPr>
            <w:tcW w:w="265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660 1 13 02065 10 0000 130 </w:t>
            </w:r>
          </w:p>
        </w:tc>
        <w:tc>
          <w:tcPr>
            <w:tcW w:w="4776" w:type="dxa"/>
            <w:tcBorders>
              <w:top w:val="single" w:sz="4" w:space="0" w:color="auto"/>
              <w:left w:val="single" w:sz="4" w:space="0" w:color="auto"/>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397,70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199,90</w:t>
            </w:r>
          </w:p>
        </w:tc>
      </w:tr>
      <w:tr w:rsidR="00933700" w:rsidRPr="00354FA5" w:rsidTr="00933700">
        <w:trPr>
          <w:trHeight w:val="127"/>
        </w:trPr>
        <w:tc>
          <w:tcPr>
            <w:tcW w:w="2656" w:type="dxa"/>
            <w:tcBorders>
              <w:top w:val="single" w:sz="4" w:space="0" w:color="auto"/>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000 2 00 00000 00 0000 000</w:t>
            </w:r>
          </w:p>
        </w:tc>
        <w:tc>
          <w:tcPr>
            <w:tcW w:w="47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Безвозмездные поступления</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59 746,60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31 413,40</w:t>
            </w:r>
          </w:p>
        </w:tc>
      </w:tr>
      <w:tr w:rsidR="00933700" w:rsidRPr="00354FA5" w:rsidTr="00933700">
        <w:trPr>
          <w:trHeight w:val="380"/>
        </w:trPr>
        <w:tc>
          <w:tcPr>
            <w:tcW w:w="2656" w:type="dxa"/>
            <w:tcBorders>
              <w:top w:val="nil"/>
              <w:left w:val="single" w:sz="4" w:space="0" w:color="auto"/>
              <w:bottom w:val="nil"/>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000 2 02 00000 00 0000 000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БЕЗВОЗМЕЗДНЫЕ ПОСТУПЛЕНИЯ ОТ ДРУГИХ БЮДЖЕТОВ БЮДЖЕТНОЙ СИСТЕМЫ РОССИЙСКОЙ ФЕДЕРАЦИИ</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59 746,60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31 413,40</w:t>
            </w:r>
          </w:p>
        </w:tc>
      </w:tr>
      <w:tr w:rsidR="00933700" w:rsidRPr="00354FA5" w:rsidTr="00933700">
        <w:trPr>
          <w:trHeight w:val="254"/>
        </w:trPr>
        <w:tc>
          <w:tcPr>
            <w:tcW w:w="2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000 2 02 10000 00 0000 150</w:t>
            </w:r>
          </w:p>
        </w:tc>
        <w:tc>
          <w:tcPr>
            <w:tcW w:w="4776" w:type="dxa"/>
            <w:tcBorders>
              <w:top w:val="nil"/>
              <w:left w:val="nil"/>
              <w:bottom w:val="nil"/>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Дотации бюджетам бюджетной системы Российской </w:t>
            </w:r>
            <w:r w:rsidRPr="00354FA5">
              <w:rPr>
                <w:rFonts w:ascii="Times New Roman" w:eastAsia="Times New Roman" w:hAnsi="Times New Roman" w:cs="Times New Roman"/>
                <w:sz w:val="20"/>
                <w:szCs w:val="20"/>
              </w:rPr>
              <w:lastRenderedPageBreak/>
              <w:t>Федерации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5 376,10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4 032,00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000 2 02 15001 00 0000 150</w:t>
            </w:r>
          </w:p>
        </w:tc>
        <w:tc>
          <w:tcPr>
            <w:tcW w:w="4776" w:type="dxa"/>
            <w:tcBorders>
              <w:top w:val="single" w:sz="4" w:space="0" w:color="auto"/>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Дотации на выравнивание бюджетной обеспеченности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2 406,90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1 805,10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660 2 02 15001 10 0000 150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2 406,90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1 805,10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000 2 02 16001 00 0000 150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2 969,20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2 226,90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660 2 02 16001 10 0000 150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2 969,20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2 226,90</w:t>
            </w:r>
          </w:p>
        </w:tc>
      </w:tr>
      <w:tr w:rsidR="00933700" w:rsidRPr="00354FA5" w:rsidTr="00933700">
        <w:trPr>
          <w:trHeight w:val="254"/>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000 2 02 30000 00 0000 150</w:t>
            </w:r>
          </w:p>
        </w:tc>
        <w:tc>
          <w:tcPr>
            <w:tcW w:w="4776" w:type="dxa"/>
            <w:tcBorders>
              <w:top w:val="nil"/>
              <w:left w:val="nil"/>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Субвенции бюджетам бюджетной системы Российской Федерации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5 219,70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4 962,40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660 2 02 30024 10 0000 150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5 012,00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4 807,90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660 2 02 30024 10 0000 150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14,70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14,70</w:t>
            </w:r>
          </w:p>
        </w:tc>
      </w:tr>
      <w:tr w:rsidR="00933700" w:rsidRPr="00354FA5" w:rsidTr="00933700">
        <w:trPr>
          <w:trHeight w:val="761"/>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660 2 02 30024 10 0000 150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204,00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761"/>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660 2 02 30024 10 0000 150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4 793,30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4 793,20</w:t>
            </w:r>
          </w:p>
        </w:tc>
      </w:tr>
      <w:tr w:rsidR="00933700" w:rsidRPr="00354FA5" w:rsidTr="00933700">
        <w:trPr>
          <w:trHeight w:val="380"/>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000 2 02 35118 00 0000 150</w:t>
            </w:r>
          </w:p>
        </w:tc>
        <w:tc>
          <w:tcPr>
            <w:tcW w:w="4776" w:type="dxa"/>
            <w:tcBorders>
              <w:top w:val="nil"/>
              <w:left w:val="nil"/>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207,70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154,50</w:t>
            </w:r>
          </w:p>
        </w:tc>
      </w:tr>
      <w:tr w:rsidR="00933700" w:rsidRPr="00354FA5" w:rsidTr="00933700">
        <w:trPr>
          <w:trHeight w:val="50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660 2 02 35118 10 0000 150</w:t>
            </w:r>
          </w:p>
        </w:tc>
        <w:tc>
          <w:tcPr>
            <w:tcW w:w="4776" w:type="dxa"/>
            <w:tcBorders>
              <w:top w:val="nil"/>
              <w:left w:val="nil"/>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207,70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154,50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000 2 02 40000 00 0000 150</w:t>
            </w:r>
          </w:p>
        </w:tc>
        <w:tc>
          <w:tcPr>
            <w:tcW w:w="4776" w:type="dxa"/>
            <w:tcBorders>
              <w:top w:val="nil"/>
              <w:left w:val="nil"/>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49 150,80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22 419,00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000 2 02 40014 00 0000 150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2 258,80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1 142,90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2 258,80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1 142,90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906,80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64,50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Содержание мест причаливания речного транспорта в поселениях Заполярного района</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269,00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64,50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Обозначение и содержание снегоходных маршрутов</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37,80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 xml:space="preserve"> "Обустройство дорожного проезда по маршруту  с. Тельвиска – д. Устье Сельского поселения </w:t>
            </w:r>
            <w:r w:rsidRPr="00354FA5">
              <w:rPr>
                <w:rFonts w:ascii="Times New Roman" w:eastAsia="Times New Roman" w:hAnsi="Times New Roman" w:cs="Times New Roman"/>
                <w:i/>
                <w:iCs/>
                <w:sz w:val="20"/>
                <w:szCs w:val="20"/>
              </w:rPr>
              <w:lastRenderedPageBreak/>
              <w:t>«Тельвисочный сельсовет» ЗР НАО"</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lastRenderedPageBreak/>
              <w:t>600,00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892,10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771,80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38,20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38,20</w:t>
            </w:r>
          </w:p>
        </w:tc>
      </w:tr>
      <w:tr w:rsidR="00933700" w:rsidRPr="00354FA5" w:rsidTr="00933700">
        <w:trPr>
          <w:trHeight w:val="761"/>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354FA5">
              <w:rPr>
                <w:rFonts w:ascii="Times New Roman" w:eastAsia="Times New Roman" w:hAnsi="Times New Roman" w:cs="Times New Roman"/>
                <w:i/>
                <w:iCs/>
                <w:sz w:val="20"/>
                <w:szCs w:val="20"/>
              </w:rPr>
              <w:br/>
              <w:t>Мероприятия "Поставка и монтаж мостового перехода из сборных модульных понтонов через протоку Макаровская Курья в д. Макарово Сельского поселения "Тельвисочный сельсовет" ЗР НАО"</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733,60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733,60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120,30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459,90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306,60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660 2 02 40014 10 0000 150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459,90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306,60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000 2 02 49999 00 0000 150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Прочие межбюджетные трансферты, передаваемые бюджетам</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46 892,00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21 276,10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46 892,00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21 276,10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300,00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300,00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8 455,80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6 260,50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Иные межбюджетные трансферты на организацию ритуальных услуг</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342,80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10,00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8,00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10,00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8,00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1 120,50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1 120,50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198,00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198,00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"Организация демонтажных работ склада концкормов на 600 т в с. Тельвиска Сельского поселения "Тельвисочный сельсовет" ЗР НАО"</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922,50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922,50</w:t>
            </w:r>
          </w:p>
        </w:tc>
      </w:tr>
      <w:tr w:rsidR="00933700" w:rsidRPr="00354FA5" w:rsidTr="00933700">
        <w:trPr>
          <w:trHeight w:val="88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7 388,80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4 562,90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Расходы на оплату коммунальных услуг и приобретение твердого топлива</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2 946,80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1 508,30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4 053,50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2 666,10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388,50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388,50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11 330,90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1 200,00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1 335,40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1 200,00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Другие мероприятия за счет средств дорожного фонда</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9 995,50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"Ремонт участка дороги по ул. Центральная в селе Тельвиска Сельского поселения "Тельвисочный сельсовет" ЗР НАО"</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9 995,50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10 034,30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7 204,80</w:t>
            </w:r>
          </w:p>
        </w:tc>
      </w:tr>
      <w:tr w:rsidR="00933700" w:rsidRPr="00354FA5" w:rsidTr="00933700">
        <w:trPr>
          <w:trHeight w:val="63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6 735,80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5 036,50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 xml:space="preserve"> Благоустройство территорий поселений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312,30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312,30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Уличное освещение</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2 121,60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1 416,50</w:t>
            </w:r>
          </w:p>
        </w:tc>
      </w:tr>
      <w:tr w:rsidR="00933700" w:rsidRPr="00354FA5" w:rsidTr="00933700">
        <w:trPr>
          <w:trHeight w:val="25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Приобретение, замена и установка светильников уличного освещения в поселениях</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439,50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439,50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Другие мероприятия</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425,10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0,00</w:t>
            </w:r>
          </w:p>
        </w:tc>
      </w:tr>
      <w:tr w:rsidR="00933700" w:rsidRPr="00354FA5" w:rsidTr="00933700">
        <w:trPr>
          <w:trHeight w:val="88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354FA5">
              <w:rPr>
                <w:rFonts w:ascii="Times New Roman" w:eastAsia="Times New Roman" w:hAnsi="Times New Roman" w:cs="Times New Roman"/>
                <w:i/>
                <w:iCs/>
                <w:sz w:val="20"/>
                <w:szCs w:val="20"/>
              </w:rPr>
              <w:br/>
              <w:t>Мероприятие "Работы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251,80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1014"/>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Сельское поселение "Тельвисочный сельсовет" Заполярного района Ненецкого автономного округа</w:t>
            </w:r>
            <w:r w:rsidRPr="00354FA5">
              <w:rPr>
                <w:rFonts w:ascii="Times New Roman" w:eastAsia="Times New Roman" w:hAnsi="Times New Roman" w:cs="Times New Roman"/>
                <w:i/>
                <w:iCs/>
                <w:sz w:val="20"/>
                <w:szCs w:val="20"/>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r w:rsidRPr="00354FA5">
              <w:rPr>
                <w:rFonts w:ascii="Times New Roman" w:eastAsia="Times New Roman" w:hAnsi="Times New Roman" w:cs="Times New Roman"/>
                <w:i/>
                <w:iCs/>
                <w:sz w:val="20"/>
                <w:szCs w:val="20"/>
              </w:rPr>
              <w:lastRenderedPageBreak/>
              <w:t>обетный" 1868 г., расположенного в д. Устье Сельского поселения "Тельвисочный сельсовет" ЗР НАО"</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lastRenderedPageBreak/>
              <w:t>173,30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761"/>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lastRenderedPageBreak/>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7 721,50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499,40</w:t>
            </w:r>
          </w:p>
        </w:tc>
      </w:tr>
      <w:tr w:rsidR="00933700" w:rsidRPr="00354FA5" w:rsidTr="00933700">
        <w:trPr>
          <w:trHeight w:val="12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Капитальный и текущий ремонт жилых домов, помещений</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7 721,50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499,40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Капитальный ремонт жилого дома № 11 по ул. Молодежная в с. Тельвиска Сельского поселения «Тельвисочный сельсовет» ЗР НАО</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7 222,10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0,00</w:t>
            </w:r>
          </w:p>
        </w:tc>
      </w:tr>
      <w:tr w:rsidR="00933700" w:rsidRPr="00354FA5" w:rsidTr="00933700">
        <w:trPr>
          <w:trHeight w:val="380"/>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auto" w:fill="auto"/>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"Ремонт квартиры № 1 в жилом доме № 5А по ул. Полярная в с. Тельвиска Сельского поселения "Тельвисочный сельсовет" ЗР НАО"</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499,40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499,40</w:t>
            </w:r>
          </w:p>
        </w:tc>
      </w:tr>
      <w:tr w:rsidR="00933700" w:rsidRPr="00354FA5" w:rsidTr="00933700">
        <w:trPr>
          <w:trHeight w:val="507"/>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nil"/>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187,40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120,00</w:t>
            </w:r>
          </w:p>
        </w:tc>
      </w:tr>
      <w:tr w:rsidR="00933700" w:rsidRPr="00354FA5" w:rsidTr="00933700">
        <w:trPr>
          <w:trHeight w:val="761"/>
        </w:trPr>
        <w:tc>
          <w:tcPr>
            <w:tcW w:w="2656" w:type="dxa"/>
            <w:tcBorders>
              <w:top w:val="nil"/>
              <w:left w:val="single" w:sz="4" w:space="0" w:color="auto"/>
              <w:bottom w:val="single" w:sz="4" w:space="0" w:color="auto"/>
              <w:right w:val="nil"/>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660 2 02 49999 10 0000 150</w:t>
            </w:r>
          </w:p>
        </w:tc>
        <w:tc>
          <w:tcPr>
            <w:tcW w:w="4776" w:type="dxa"/>
            <w:tcBorders>
              <w:top w:val="nil"/>
              <w:left w:val="single" w:sz="4" w:space="0" w:color="auto"/>
              <w:bottom w:val="single" w:sz="4" w:space="0" w:color="auto"/>
              <w:right w:val="single" w:sz="4" w:space="0" w:color="auto"/>
            </w:tcBorders>
            <w:shd w:val="clear" w:color="000000" w:fill="FFFFFF"/>
            <w:vAlign w:val="bottom"/>
            <w:hideMark/>
          </w:tcPr>
          <w:p w:rsidR="00933700" w:rsidRPr="00354FA5" w:rsidRDefault="00933700" w:rsidP="00933700">
            <w:pPr>
              <w:spacing w:after="0" w:line="240" w:lineRule="auto"/>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187,40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i/>
                <w:iCs/>
                <w:sz w:val="20"/>
                <w:szCs w:val="20"/>
              </w:rPr>
            </w:pPr>
            <w:r w:rsidRPr="00354FA5">
              <w:rPr>
                <w:rFonts w:ascii="Times New Roman" w:eastAsia="Times New Roman" w:hAnsi="Times New Roman" w:cs="Times New Roman"/>
                <w:i/>
                <w:iCs/>
                <w:sz w:val="20"/>
                <w:szCs w:val="20"/>
              </w:rPr>
              <w:t>120,00</w:t>
            </w:r>
          </w:p>
        </w:tc>
      </w:tr>
      <w:tr w:rsidR="00933700" w:rsidRPr="00354FA5" w:rsidTr="00933700">
        <w:trPr>
          <w:trHeight w:val="127"/>
        </w:trPr>
        <w:tc>
          <w:tcPr>
            <w:tcW w:w="265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ВСЕГО</w:t>
            </w:r>
          </w:p>
        </w:tc>
        <w:tc>
          <w:tcPr>
            <w:tcW w:w="4776"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63 689,0</w:t>
            </w:r>
          </w:p>
        </w:tc>
        <w:tc>
          <w:tcPr>
            <w:tcW w:w="1232" w:type="dxa"/>
            <w:tcBorders>
              <w:top w:val="nil"/>
              <w:left w:val="nil"/>
              <w:bottom w:val="single" w:sz="4" w:space="0" w:color="auto"/>
              <w:right w:val="single" w:sz="4" w:space="0" w:color="auto"/>
            </w:tcBorders>
            <w:shd w:val="clear" w:color="000000" w:fill="FFFFFF"/>
            <w:noWrap/>
            <w:vAlign w:val="bottom"/>
            <w:hideMark/>
          </w:tcPr>
          <w:p w:rsidR="00933700" w:rsidRPr="00354FA5" w:rsidRDefault="00933700" w:rsidP="00933700">
            <w:pPr>
              <w:spacing w:after="0" w:line="240" w:lineRule="auto"/>
              <w:jc w:val="right"/>
              <w:rPr>
                <w:rFonts w:ascii="Times New Roman" w:eastAsia="Times New Roman" w:hAnsi="Times New Roman" w:cs="Times New Roman"/>
                <w:sz w:val="20"/>
                <w:szCs w:val="20"/>
              </w:rPr>
            </w:pPr>
            <w:r w:rsidRPr="00354FA5">
              <w:rPr>
                <w:rFonts w:ascii="Times New Roman" w:eastAsia="Times New Roman" w:hAnsi="Times New Roman" w:cs="Times New Roman"/>
                <w:sz w:val="20"/>
                <w:szCs w:val="20"/>
              </w:rPr>
              <w:t>34 375,6</w:t>
            </w:r>
          </w:p>
        </w:tc>
      </w:tr>
    </w:tbl>
    <w:p w:rsidR="00933700" w:rsidRDefault="00933700" w:rsidP="00933700">
      <w:pPr>
        <w:spacing w:after="0" w:line="240" w:lineRule="auto"/>
        <w:jc w:val="both"/>
        <w:rPr>
          <w:rFonts w:ascii="Times New Roman" w:eastAsia="Times New Roman" w:hAnsi="Times New Roman" w:cs="Times New Roman"/>
          <w:sz w:val="28"/>
          <w:szCs w:val="28"/>
        </w:rPr>
      </w:pPr>
    </w:p>
    <w:p w:rsidR="00933700" w:rsidRDefault="00933700" w:rsidP="00933700">
      <w:pPr>
        <w:spacing w:after="0" w:line="240" w:lineRule="auto"/>
        <w:jc w:val="both"/>
        <w:rPr>
          <w:rFonts w:ascii="Times New Roman" w:eastAsia="Times New Roman" w:hAnsi="Times New Roman" w:cs="Times New Roman"/>
          <w:sz w:val="28"/>
          <w:szCs w:val="28"/>
        </w:rPr>
      </w:pPr>
    </w:p>
    <w:tbl>
      <w:tblPr>
        <w:tblW w:w="9770" w:type="dxa"/>
        <w:tblInd w:w="95" w:type="dxa"/>
        <w:tblLook w:val="04A0" w:firstRow="1" w:lastRow="0" w:firstColumn="1" w:lastColumn="0" w:noHBand="0" w:noVBand="1"/>
      </w:tblPr>
      <w:tblGrid>
        <w:gridCol w:w="3289"/>
        <w:gridCol w:w="538"/>
        <w:gridCol w:w="475"/>
        <w:gridCol w:w="475"/>
        <w:gridCol w:w="1727"/>
        <w:gridCol w:w="538"/>
        <w:gridCol w:w="1386"/>
        <w:gridCol w:w="1342"/>
      </w:tblGrid>
      <w:tr w:rsidR="00933700" w:rsidRPr="000604D3" w:rsidTr="00933700">
        <w:trPr>
          <w:trHeight w:val="261"/>
        </w:trPr>
        <w:tc>
          <w:tcPr>
            <w:tcW w:w="9770" w:type="dxa"/>
            <w:gridSpan w:val="8"/>
            <w:tcBorders>
              <w:top w:val="nil"/>
              <w:left w:val="nil"/>
              <w:bottom w:val="nil"/>
              <w:right w:val="nil"/>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Приложение № 2                                                                                                                                                                                                                                                                                                                                                                                                                                                                                                                                    к Постановлению  Сельского поселения "Тельвисочный сельсовет" ЗР НАО                                                                                                                                                                                                                                                                                                                                                                                                                                                                от 11 октября 2023 № 130      </w:t>
            </w:r>
          </w:p>
        </w:tc>
      </w:tr>
      <w:tr w:rsidR="00933700" w:rsidRPr="000604D3" w:rsidTr="00933700">
        <w:trPr>
          <w:trHeight w:val="249"/>
        </w:trPr>
        <w:tc>
          <w:tcPr>
            <w:tcW w:w="9770" w:type="dxa"/>
            <w:gridSpan w:val="8"/>
            <w:tcBorders>
              <w:top w:val="nil"/>
              <w:left w:val="nil"/>
              <w:bottom w:val="nil"/>
              <w:right w:val="nil"/>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Расходы местного бюджета по ведомственной структуре расходов местного бюджета                                                   за  девять месяцев  2023 года</w:t>
            </w:r>
          </w:p>
        </w:tc>
      </w:tr>
      <w:tr w:rsidR="00933700" w:rsidRPr="003A672D" w:rsidTr="00933700">
        <w:trPr>
          <w:trHeight w:val="74"/>
        </w:trPr>
        <w:tc>
          <w:tcPr>
            <w:tcW w:w="3289" w:type="dxa"/>
            <w:vMerge w:val="restart"/>
            <w:tcBorders>
              <w:top w:val="single" w:sz="4" w:space="0" w:color="auto"/>
              <w:left w:val="single" w:sz="4" w:space="0" w:color="auto"/>
              <w:bottom w:val="single" w:sz="4" w:space="0" w:color="000000"/>
              <w:right w:val="nil"/>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Наименование</w:t>
            </w:r>
          </w:p>
        </w:tc>
        <w:tc>
          <w:tcPr>
            <w:tcW w:w="5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Глава</w:t>
            </w:r>
          </w:p>
        </w:tc>
        <w:tc>
          <w:tcPr>
            <w:tcW w:w="4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Раздел</w:t>
            </w:r>
          </w:p>
        </w:tc>
        <w:tc>
          <w:tcPr>
            <w:tcW w:w="47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Подраздел</w:t>
            </w:r>
          </w:p>
        </w:tc>
        <w:tc>
          <w:tcPr>
            <w:tcW w:w="172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Целевая статья</w:t>
            </w:r>
          </w:p>
        </w:tc>
        <w:tc>
          <w:tcPr>
            <w:tcW w:w="538"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Вид расходов</w:t>
            </w:r>
          </w:p>
        </w:tc>
        <w:tc>
          <w:tcPr>
            <w:tcW w:w="272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тыс.руб.</w:t>
            </w:r>
          </w:p>
        </w:tc>
      </w:tr>
      <w:tr w:rsidR="00933700" w:rsidRPr="003A672D" w:rsidTr="00933700">
        <w:trPr>
          <w:trHeight w:val="380"/>
        </w:trPr>
        <w:tc>
          <w:tcPr>
            <w:tcW w:w="3289" w:type="dxa"/>
            <w:vMerge/>
            <w:tcBorders>
              <w:top w:val="single" w:sz="4" w:space="0" w:color="auto"/>
              <w:left w:val="single" w:sz="4" w:space="0" w:color="auto"/>
              <w:bottom w:val="single" w:sz="4" w:space="0" w:color="000000"/>
              <w:right w:val="nil"/>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538" w:type="dxa"/>
            <w:vMerge/>
            <w:tcBorders>
              <w:top w:val="single" w:sz="4" w:space="0" w:color="auto"/>
              <w:left w:val="single" w:sz="4" w:space="0" w:color="auto"/>
              <w:bottom w:val="single" w:sz="4" w:space="0" w:color="000000"/>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475" w:type="dxa"/>
            <w:vMerge/>
            <w:tcBorders>
              <w:top w:val="single" w:sz="8" w:space="0" w:color="auto"/>
              <w:left w:val="single" w:sz="4" w:space="0" w:color="auto"/>
              <w:bottom w:val="single" w:sz="4" w:space="0" w:color="000000"/>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1727" w:type="dxa"/>
            <w:vMerge/>
            <w:tcBorders>
              <w:top w:val="single" w:sz="8" w:space="0" w:color="auto"/>
              <w:left w:val="single" w:sz="4" w:space="0" w:color="auto"/>
              <w:bottom w:val="single" w:sz="4" w:space="0" w:color="000000"/>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538" w:type="dxa"/>
            <w:vMerge/>
            <w:tcBorders>
              <w:top w:val="single" w:sz="8" w:space="0" w:color="auto"/>
              <w:left w:val="single" w:sz="4" w:space="0" w:color="auto"/>
              <w:bottom w:val="single" w:sz="4" w:space="0" w:color="000000"/>
              <w:right w:val="nil"/>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1386" w:type="dxa"/>
            <w:tcBorders>
              <w:top w:val="nil"/>
              <w:left w:val="single" w:sz="4" w:space="0" w:color="auto"/>
              <w:bottom w:val="nil"/>
              <w:right w:val="single" w:sz="4" w:space="0" w:color="auto"/>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Уточненный план                                 ВСЕГО</w:t>
            </w:r>
          </w:p>
        </w:tc>
        <w:tc>
          <w:tcPr>
            <w:tcW w:w="1342" w:type="dxa"/>
            <w:tcBorders>
              <w:top w:val="nil"/>
              <w:left w:val="nil"/>
              <w:bottom w:val="nil"/>
              <w:right w:val="single" w:sz="4" w:space="0" w:color="auto"/>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Исполнение  </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w:t>
            </w:r>
          </w:p>
        </w:tc>
        <w:tc>
          <w:tcPr>
            <w:tcW w:w="475" w:type="dxa"/>
            <w:tcBorders>
              <w:top w:val="nil"/>
              <w:left w:val="nil"/>
              <w:bottom w:val="single" w:sz="4" w:space="0" w:color="auto"/>
              <w:right w:val="nil"/>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w:t>
            </w:r>
          </w:p>
        </w:tc>
        <w:tc>
          <w:tcPr>
            <w:tcW w:w="1727"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w:t>
            </w:r>
          </w:p>
        </w:tc>
        <w:tc>
          <w:tcPr>
            <w:tcW w:w="538"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w:t>
            </w:r>
          </w:p>
        </w:tc>
        <w:tc>
          <w:tcPr>
            <w:tcW w:w="1386" w:type="dxa"/>
            <w:tcBorders>
              <w:top w:val="nil"/>
              <w:left w:val="single" w:sz="8" w:space="0" w:color="auto"/>
              <w:bottom w:val="single" w:sz="4" w:space="0" w:color="auto"/>
              <w:right w:val="single" w:sz="8"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ВСЕГО РАСХОДОВ</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124 557,2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94 077,8</w:t>
            </w:r>
          </w:p>
        </w:tc>
      </w:tr>
      <w:tr w:rsidR="00933700" w:rsidRPr="003A672D" w:rsidTr="00933700">
        <w:trPr>
          <w:trHeight w:val="25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Администрация Сельского поселения "Тельвисочный сельсовет" ЗР НАО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124 557,2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94 077,8</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ОБЩЕГОСУДАРСТВЕННЫЕ ВОПРОСЫ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21 108,1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15 196,6</w:t>
            </w:r>
          </w:p>
        </w:tc>
      </w:tr>
      <w:tr w:rsidR="00933700" w:rsidRPr="003A672D" w:rsidTr="00933700">
        <w:trPr>
          <w:trHeight w:val="3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3 825,7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3 678,4</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Глава муниципального образования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91.0.00.00000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3 825,7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3 678,4</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91.0.00.91010</w:t>
            </w:r>
          </w:p>
        </w:tc>
        <w:tc>
          <w:tcPr>
            <w:tcW w:w="538" w:type="dxa"/>
            <w:tcBorders>
              <w:top w:val="nil"/>
              <w:left w:val="nil"/>
              <w:bottom w:val="single" w:sz="4" w:space="0" w:color="auto"/>
              <w:right w:val="nil"/>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3 825,7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3 678,4</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604D3">
              <w:rPr>
                <w:rFonts w:ascii="Times New Roman" w:eastAsia="Times New Roman" w:hAnsi="Times New Roman" w:cs="Times New Roman"/>
                <w:sz w:val="20"/>
                <w:szCs w:val="20"/>
              </w:rPr>
              <w:lastRenderedPageBreak/>
              <w:t>органами управления государственными внебюджетными фондами.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91.0.00.91010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3 825,7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3 678,4</w:t>
            </w:r>
          </w:p>
        </w:tc>
      </w:tr>
      <w:tr w:rsidR="00933700" w:rsidRPr="003A672D" w:rsidTr="00933700">
        <w:trPr>
          <w:trHeight w:val="50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56,0</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Представительный орган муниципального образования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56,0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Депутаты представительного органа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92.1.00.00000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56,0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92.1.00.91010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56,0</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92.1.00.91010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56,0</w:t>
            </w:r>
          </w:p>
        </w:tc>
      </w:tr>
      <w:tr w:rsidR="00933700" w:rsidRPr="003A672D" w:rsidTr="00933700">
        <w:trPr>
          <w:trHeight w:val="50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12 688,1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8 039,8</w:t>
            </w:r>
          </w:p>
        </w:tc>
      </w:tr>
      <w:tr w:rsidR="00933700" w:rsidRPr="003A672D" w:rsidTr="00933700">
        <w:trPr>
          <w:trHeight w:val="498"/>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31.0.00.00000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1 859,0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809,3</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1 859,0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809,3</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1 859,0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809,3</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1 859,0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809,3</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1 859,0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809,3</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Администрация поселения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93.0.00.00000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10 829,1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7 230,5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10 829,1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7 230,5</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w:t>
            </w:r>
            <w:r w:rsidRPr="000604D3">
              <w:rPr>
                <w:rFonts w:ascii="Times New Roman" w:eastAsia="Times New Roman" w:hAnsi="Times New Roman" w:cs="Times New Roman"/>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9 255,5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6 374,9</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1 555,4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844,8</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10,8</w:t>
            </w:r>
          </w:p>
        </w:tc>
      </w:tr>
      <w:tr w:rsidR="00933700" w:rsidRPr="003A672D" w:rsidTr="00933700">
        <w:trPr>
          <w:trHeight w:val="41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06</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528,2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396,2</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06</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396,2</w:t>
            </w:r>
          </w:p>
        </w:tc>
      </w:tr>
      <w:tr w:rsidR="00933700" w:rsidRPr="003A672D" w:rsidTr="00933700">
        <w:trPr>
          <w:trHeight w:val="436"/>
        </w:trPr>
        <w:tc>
          <w:tcPr>
            <w:tcW w:w="3289"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06</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98.0.00.99110</w:t>
            </w:r>
          </w:p>
        </w:tc>
        <w:tc>
          <w:tcPr>
            <w:tcW w:w="538" w:type="dxa"/>
            <w:tcBorders>
              <w:top w:val="nil"/>
              <w:left w:val="nil"/>
              <w:bottom w:val="single" w:sz="4" w:space="0" w:color="auto"/>
              <w:right w:val="single" w:sz="8"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396,2</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Межбюджетные трансферты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06</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98.0.00.99110</w:t>
            </w:r>
          </w:p>
        </w:tc>
        <w:tc>
          <w:tcPr>
            <w:tcW w:w="538" w:type="dxa"/>
            <w:tcBorders>
              <w:top w:val="nil"/>
              <w:left w:val="nil"/>
              <w:bottom w:val="single" w:sz="4" w:space="0" w:color="auto"/>
              <w:right w:val="single" w:sz="8"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396,2</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Обеспечение проведения выборов и референдумов</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388,5</w:t>
            </w:r>
          </w:p>
        </w:tc>
      </w:tr>
      <w:tr w:rsidR="00933700" w:rsidRPr="003A672D" w:rsidTr="00933700">
        <w:trPr>
          <w:trHeight w:val="50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31.0.00.00000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388,5</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Резервные фонды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Резервный фонд местной администрации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90.0.00.00000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Резервный фонд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90.0.00.90010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14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90.0.00.90010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общегосударственные вопросы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3 543,6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2 637,7</w:t>
            </w:r>
          </w:p>
        </w:tc>
      </w:tr>
      <w:tr w:rsidR="00933700" w:rsidRPr="003A672D" w:rsidTr="00933700">
        <w:trPr>
          <w:trHeight w:val="44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31.0.00.00000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1 087,8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699,0</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 xml:space="preserve"> Подпрограмма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1 087,8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699,0</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1 087,8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699,0</w:t>
            </w:r>
          </w:p>
        </w:tc>
      </w:tr>
      <w:tr w:rsidR="00933700" w:rsidRPr="003A672D" w:rsidTr="00933700">
        <w:trPr>
          <w:trHeight w:val="188"/>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1 087,8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699,0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31.6.00.89220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1 087,8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699,0</w:t>
            </w:r>
          </w:p>
        </w:tc>
      </w:tr>
      <w:tr w:rsidR="00933700" w:rsidRPr="003A672D" w:rsidTr="00933700">
        <w:trPr>
          <w:trHeight w:val="33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39.0.00.00000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Обозначение и содержание снегоходных маршрутов</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41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1 120,5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1 120,5</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42.0.00.89210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1 120,5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1 120,5</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42.0.00.89210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198,0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198,0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42.0.00.89210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198,0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198,0</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"Организация демонтажных работ склада концкормов на 600 т в с. Тельвиска Сельского поселения "Тельвисочный сельсовет" ЗР НАО"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42.0.00.89210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922,5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922,5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42.0.00.89210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922,5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922,5</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Выполнение переданных </w:t>
            </w:r>
            <w:r w:rsidRPr="000604D3">
              <w:rPr>
                <w:rFonts w:ascii="Times New Roman" w:eastAsia="Times New Roman" w:hAnsi="Times New Roman" w:cs="Times New Roman"/>
                <w:b/>
                <w:bCs/>
                <w:sz w:val="20"/>
                <w:szCs w:val="20"/>
              </w:rPr>
              <w:lastRenderedPageBreak/>
              <w:t>государственных полномочий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95.0.00.00000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14,7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11,0</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11,0</w:t>
            </w:r>
          </w:p>
        </w:tc>
      </w:tr>
      <w:tr w:rsidR="00933700" w:rsidRPr="003A672D" w:rsidTr="00933700">
        <w:trPr>
          <w:trHeight w:val="12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1 282,8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807,2</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98.0.00.91040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150,0</w:t>
            </w:r>
          </w:p>
        </w:tc>
      </w:tr>
      <w:tr w:rsidR="00933700" w:rsidRPr="003A672D" w:rsidTr="00933700">
        <w:trPr>
          <w:trHeight w:val="12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98.0.00.91040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98.0.00.91090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34,0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98.0.00.91090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34,0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408,2</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695,5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408,2</w:t>
            </w:r>
          </w:p>
        </w:tc>
      </w:tr>
      <w:tr w:rsidR="00933700" w:rsidRPr="003A672D" w:rsidTr="00933700">
        <w:trPr>
          <w:trHeight w:val="358"/>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203,6</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203,6</w:t>
            </w:r>
          </w:p>
        </w:tc>
      </w:tr>
      <w:tr w:rsidR="00933700" w:rsidRPr="003A672D" w:rsidTr="00933700">
        <w:trPr>
          <w:trHeight w:val="9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Проведение праздничных мероприятий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11,4</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98.0.00.91130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11,4</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ОБОРОНА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207,7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154,5</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Мобилизационная и вневойсковая подготовка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207,7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154,5</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Выполнение переданных государственных полномочий</w:t>
            </w:r>
          </w:p>
        </w:tc>
        <w:tc>
          <w:tcPr>
            <w:tcW w:w="538"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95.0.00.00000</w:t>
            </w:r>
          </w:p>
        </w:tc>
        <w:tc>
          <w:tcPr>
            <w:tcW w:w="538" w:type="dxa"/>
            <w:tcBorders>
              <w:top w:val="nil"/>
              <w:left w:val="nil"/>
              <w:bottom w:val="single" w:sz="4" w:space="0" w:color="auto"/>
              <w:right w:val="nil"/>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207,7</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154,5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F26F52">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38"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95.0.00.51180</w:t>
            </w:r>
          </w:p>
        </w:tc>
        <w:tc>
          <w:tcPr>
            <w:tcW w:w="538" w:type="dxa"/>
            <w:tcBorders>
              <w:top w:val="nil"/>
              <w:left w:val="nil"/>
              <w:bottom w:val="single" w:sz="4" w:space="0" w:color="auto"/>
              <w:right w:val="nil"/>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207,7</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154,5</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95.0.00.51180</w:t>
            </w:r>
          </w:p>
        </w:tc>
        <w:tc>
          <w:tcPr>
            <w:tcW w:w="538" w:type="dxa"/>
            <w:tcBorders>
              <w:top w:val="nil"/>
              <w:left w:val="nil"/>
              <w:bottom w:val="single" w:sz="4" w:space="0" w:color="auto"/>
              <w:right w:val="nil"/>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198,0</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145,1</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95.0.00.51180</w:t>
            </w:r>
          </w:p>
        </w:tc>
        <w:tc>
          <w:tcPr>
            <w:tcW w:w="538" w:type="dxa"/>
            <w:tcBorders>
              <w:top w:val="nil"/>
              <w:left w:val="nil"/>
              <w:bottom w:val="single" w:sz="4" w:space="0" w:color="auto"/>
              <w:right w:val="nil"/>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9,7</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9,4</w:t>
            </w:r>
          </w:p>
        </w:tc>
      </w:tr>
      <w:tr w:rsidR="00933700" w:rsidRPr="003A672D" w:rsidTr="00933700">
        <w:trPr>
          <w:trHeight w:val="33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995,5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869,6</w:t>
            </w:r>
          </w:p>
        </w:tc>
      </w:tr>
      <w:tr w:rsidR="00933700" w:rsidRPr="003A672D" w:rsidTr="00933700">
        <w:trPr>
          <w:trHeight w:val="33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213,7</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89,8</w:t>
            </w:r>
          </w:p>
        </w:tc>
      </w:tr>
      <w:tr w:rsidR="00933700" w:rsidRPr="003A672D" w:rsidTr="00933700">
        <w:trPr>
          <w:trHeight w:val="340"/>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33.0.00.00000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120,3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350"/>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120,3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120,3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120,3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89,8</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Обеспечение первичных мер пожарной безопасности в границах поселения.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98.0.00.92010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89,8</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98.0.00.92010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89,8</w:t>
            </w:r>
          </w:p>
        </w:tc>
      </w:tr>
      <w:tr w:rsidR="00933700" w:rsidRPr="003A672D" w:rsidTr="00933700">
        <w:trPr>
          <w:trHeight w:val="249"/>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781,8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779,8</w:t>
            </w:r>
          </w:p>
        </w:tc>
      </w:tr>
      <w:tr w:rsidR="00933700" w:rsidRPr="003A672D" w:rsidTr="00933700">
        <w:trPr>
          <w:trHeight w:val="354"/>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33.0.00.00000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781,8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779,8</w:t>
            </w:r>
          </w:p>
        </w:tc>
      </w:tr>
      <w:tr w:rsidR="00933700" w:rsidRPr="003A672D" w:rsidTr="00933700">
        <w:trPr>
          <w:trHeight w:val="350"/>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781,8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779,8</w:t>
            </w:r>
          </w:p>
        </w:tc>
      </w:tr>
      <w:tr w:rsidR="00933700" w:rsidRPr="003A672D" w:rsidTr="00933700">
        <w:trPr>
          <w:trHeight w:val="280"/>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38,2</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38,2</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38,2</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Поставка и монтаж мостового перехода из сборных модульных понтонов через протоку Макаровская Курья в д. Макарово Сельского поселения «Тельвисочный сельсовет» ЗР НАО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733,6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733,6</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33.0.00.89240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733,6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733,6</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экономика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13 585,9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1 480,5</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Транспорт</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869,0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64,5</w:t>
            </w:r>
          </w:p>
        </w:tc>
      </w:tr>
      <w:tr w:rsidR="00933700" w:rsidRPr="003A672D" w:rsidTr="00933700">
        <w:trPr>
          <w:trHeight w:val="37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39.0.00.00000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869,0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64,5</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869,0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Содержание мест причаливания речного транспорта в поселениях Заполярного района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269,0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269,0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64,5</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"Обустройство дорожного проезда по маршруту  с. Тельвиска – д. Устье Сельского поселения «Тельвисочный сельсовет» ЗР НАО"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600,0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600,0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17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Дорожное хозяйство (дорожные фонды)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12 675,9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1 375,0</w:t>
            </w:r>
          </w:p>
        </w:tc>
      </w:tr>
      <w:tr w:rsidR="00933700" w:rsidRPr="003A672D" w:rsidTr="00933700">
        <w:trPr>
          <w:trHeight w:val="3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39.0.00.00000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11 330,9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1 200,0</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11 330,9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1 200,0</w:t>
            </w:r>
          </w:p>
        </w:tc>
      </w:tr>
      <w:tr w:rsidR="00933700" w:rsidRPr="003A672D" w:rsidTr="00933700">
        <w:trPr>
          <w:trHeight w:val="611"/>
        </w:trPr>
        <w:tc>
          <w:tcPr>
            <w:tcW w:w="3289" w:type="dxa"/>
            <w:tcBorders>
              <w:top w:val="nil"/>
              <w:left w:val="single" w:sz="4" w:space="0" w:color="auto"/>
              <w:bottom w:val="nil"/>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Осуществление дорожной деятельности в отношении автомобильных дорог местного </w:t>
            </w:r>
            <w:r w:rsidRPr="000604D3">
              <w:rPr>
                <w:rFonts w:ascii="Times New Roman" w:eastAsia="Times New Roman" w:hAnsi="Times New Roman" w:cs="Times New Roman"/>
                <w:sz w:val="20"/>
                <w:szCs w:val="20"/>
              </w:rPr>
              <w:lastRenderedPageBreak/>
              <w:t>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1 335,4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1 200,0</w:t>
            </w:r>
          </w:p>
        </w:tc>
      </w:tr>
      <w:tr w:rsidR="00933700" w:rsidRPr="003A672D" w:rsidTr="00933700">
        <w:trPr>
          <w:trHeight w:val="261"/>
        </w:trPr>
        <w:tc>
          <w:tcPr>
            <w:tcW w:w="3289" w:type="dxa"/>
            <w:tcBorders>
              <w:top w:val="single" w:sz="4" w:space="0" w:color="auto"/>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1 335,4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1 200,0</w:t>
            </w:r>
          </w:p>
        </w:tc>
      </w:tr>
      <w:tr w:rsidR="00933700" w:rsidRPr="003A672D" w:rsidTr="00933700">
        <w:trPr>
          <w:trHeight w:val="350"/>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"Ремонт участка дороги по ул. Центральная в селе Тельвиска Сельского поселения "Тельвисочный сельсовет" ЗР НАО"</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9 995,5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39.0.00.89290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9 995,5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1 345,0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175,0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Муниципальный дорожный фонд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98.0.00.93100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1 345,0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175,0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98.0.00.93100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1 345,0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175,0</w:t>
            </w:r>
          </w:p>
        </w:tc>
      </w:tr>
      <w:tr w:rsidR="00933700" w:rsidRPr="003A672D" w:rsidTr="00933700">
        <w:trPr>
          <w:trHeight w:val="166"/>
        </w:trPr>
        <w:tc>
          <w:tcPr>
            <w:tcW w:w="3289" w:type="dxa"/>
            <w:tcBorders>
              <w:top w:val="nil"/>
              <w:left w:val="single" w:sz="4" w:space="0" w:color="auto"/>
              <w:bottom w:val="single" w:sz="4" w:space="0" w:color="auto"/>
              <w:right w:val="single" w:sz="4" w:space="0" w:color="auto"/>
            </w:tcBorders>
            <w:shd w:val="clear" w:color="auto" w:fill="auto"/>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вопросы в области национальной экономики</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41,0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41,0</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41,0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41,0</w:t>
            </w:r>
          </w:p>
        </w:tc>
      </w:tr>
      <w:tr w:rsidR="00933700" w:rsidRPr="003A672D" w:rsidTr="00933700">
        <w:trPr>
          <w:trHeight w:val="175"/>
        </w:trPr>
        <w:tc>
          <w:tcPr>
            <w:tcW w:w="3289" w:type="dxa"/>
            <w:tcBorders>
              <w:top w:val="nil"/>
              <w:left w:val="single" w:sz="4" w:space="0" w:color="auto"/>
              <w:bottom w:val="single" w:sz="4" w:space="0" w:color="auto"/>
              <w:right w:val="single" w:sz="4" w:space="0" w:color="auto"/>
            </w:tcBorders>
            <w:shd w:val="clear" w:color="auto" w:fill="auto"/>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Мероприятия по землеустройству и землепользованию.</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98.0.00.93020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98.0.00.93020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Жилищно-коммунальное хозяйство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83 851,8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73 634,5</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Жилищное хозяйство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72 493,4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65 271,2</w:t>
            </w:r>
          </w:p>
        </w:tc>
      </w:tr>
      <w:tr w:rsidR="00933700" w:rsidRPr="003A672D" w:rsidTr="00933700">
        <w:trPr>
          <w:trHeight w:val="58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35.0.00.00000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7 721,5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499,4</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35.0.00.89250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7 721,5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499,4</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Капитальный ремонт жилого дома № 11 по ул. Молодежная в с. Тельвиска Сельского поселения «Тельвисочный сельсовет» ЗР НАО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35.0.00.89250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7 222,1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35.0.00.89250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7 222,1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"Ремонт квартиры № 1 в жилом доме № 5А по ул. Полярная в с. Тельвиска Сельского </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35.0.00.89250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499,4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499,4</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35.0.00.89250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499,4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499,4</w:t>
            </w:r>
          </w:p>
        </w:tc>
      </w:tr>
      <w:tr w:rsidR="00933700" w:rsidRPr="003A672D" w:rsidTr="00933700">
        <w:trPr>
          <w:trHeight w:val="60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 xml:space="preserve">Муниципальная программа </w:t>
            </w:r>
            <w:r w:rsidRPr="000604D3">
              <w:rPr>
                <w:rFonts w:ascii="Times New Roman" w:eastAsia="Times New Roman" w:hAnsi="Times New Roman" w:cs="Times New Roman"/>
                <w:b/>
                <w:bCs/>
                <w:sz w:val="20"/>
                <w:szCs w:val="20"/>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54.0.00.00000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w:t>
            </w:r>
          </w:p>
        </w:tc>
      </w:tr>
      <w:tr w:rsidR="00933700" w:rsidRPr="003A672D" w:rsidTr="00933700">
        <w:trPr>
          <w:trHeight w:val="459"/>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2022 – 2024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54.0.00.96130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54.0.00.96130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Выполнение переданных государственных полномочий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95.0.00.00000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64 673,9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64 673,8</w:t>
            </w:r>
          </w:p>
        </w:tc>
      </w:tr>
      <w:tr w:rsidR="00933700" w:rsidRPr="003A672D" w:rsidTr="00933700">
        <w:trPr>
          <w:trHeight w:val="695"/>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64 673,9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64 673,8</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Социальное обеспечение и иные выплаты населению</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95.0.00.79290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64 673,9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64 673,8</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Коммунальное хозяйство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7 383,1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5 463,1</w:t>
            </w:r>
          </w:p>
        </w:tc>
      </w:tr>
      <w:tr w:rsidR="00933700" w:rsidRPr="003A672D" w:rsidTr="00933700">
        <w:trPr>
          <w:trHeight w:val="498"/>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6 735,8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5 036,5</w:t>
            </w:r>
          </w:p>
        </w:tc>
      </w:tr>
      <w:tr w:rsidR="00933700" w:rsidRPr="003A672D" w:rsidTr="00933700">
        <w:trPr>
          <w:trHeight w:val="52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6 735,8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5 036,5</w:t>
            </w:r>
          </w:p>
        </w:tc>
      </w:tr>
      <w:tr w:rsidR="00933700" w:rsidRPr="003A672D" w:rsidTr="00933700">
        <w:trPr>
          <w:trHeight w:val="60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6 735,8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5 036,5</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6 735,8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5 036,5</w:t>
            </w:r>
          </w:p>
        </w:tc>
      </w:tr>
      <w:tr w:rsidR="00933700" w:rsidRPr="003A672D" w:rsidTr="00933700">
        <w:trPr>
          <w:trHeight w:val="34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w:t>
            </w:r>
            <w:r w:rsidRPr="000604D3">
              <w:rPr>
                <w:rFonts w:ascii="Times New Roman" w:eastAsia="Times New Roman" w:hAnsi="Times New Roman" w:cs="Times New Roman"/>
                <w:b/>
                <w:bCs/>
                <w:sz w:val="20"/>
                <w:szCs w:val="20"/>
              </w:rPr>
              <w:lastRenderedPageBreak/>
              <w:t>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36.0.00.00000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647,3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426,6</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36.0.00.89260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647,3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426,6</w:t>
            </w:r>
          </w:p>
        </w:tc>
      </w:tr>
      <w:tr w:rsidR="00933700" w:rsidRPr="003A672D" w:rsidTr="00933700">
        <w:trPr>
          <w:trHeight w:val="699"/>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36.0.00.89260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187,4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36.0.00.89260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187,4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120,0</w:t>
            </w:r>
          </w:p>
        </w:tc>
      </w:tr>
      <w:tr w:rsidR="00933700" w:rsidRPr="003A672D" w:rsidTr="00933700">
        <w:trPr>
          <w:trHeight w:val="61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36.0.00.89260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459,9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306,6</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36.0.00.89260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459,9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306,6</w:t>
            </w:r>
          </w:p>
        </w:tc>
      </w:tr>
      <w:tr w:rsidR="00933700" w:rsidRPr="003A672D" w:rsidTr="00933700">
        <w:trPr>
          <w:trHeight w:val="12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Благоустройство</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3 632,5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2 900,2</w:t>
            </w:r>
          </w:p>
        </w:tc>
      </w:tr>
      <w:tr w:rsidR="00933700" w:rsidRPr="003A672D" w:rsidTr="00933700">
        <w:trPr>
          <w:trHeight w:val="503"/>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2 873,4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2 168,3</w:t>
            </w:r>
          </w:p>
        </w:tc>
      </w:tr>
      <w:tr w:rsidR="00933700" w:rsidRPr="003A672D" w:rsidTr="00933700">
        <w:trPr>
          <w:trHeight w:val="53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2 873,4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2 168,3</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Благоустройство территорий поселений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312,3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312,3</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312,3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312,3</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Уличное освещение</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2 121,6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1 416,5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2 121,6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1 416,5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Приобретение, замена и установка светильников уличного освещения в поселениях</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439,5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439,5</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Закупка товаров, работ и услуг для </w:t>
            </w:r>
            <w:r w:rsidRPr="000604D3">
              <w:rPr>
                <w:rFonts w:ascii="Times New Roman" w:eastAsia="Times New Roman" w:hAnsi="Times New Roman" w:cs="Times New Roman"/>
                <w:sz w:val="20"/>
                <w:szCs w:val="20"/>
              </w:rPr>
              <w:lastRenderedPageBreak/>
              <w:t>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439,5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439,5</w:t>
            </w:r>
          </w:p>
        </w:tc>
      </w:tr>
      <w:tr w:rsidR="00933700" w:rsidRPr="003A672D" w:rsidTr="00933700">
        <w:trPr>
          <w:trHeight w:val="12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759,1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731,9</w:t>
            </w:r>
          </w:p>
        </w:tc>
      </w:tr>
      <w:tr w:rsidR="00933700" w:rsidRPr="003A672D" w:rsidTr="00933700">
        <w:trPr>
          <w:trHeight w:val="10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Озеленение</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37,6</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37,6</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37,6</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Организация и содержание мест захоронения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Прочие мероприятия по благоустройству</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706,4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679,3</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98.0.00.96360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706,4</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679,3</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Другие вопросы в области жилищно - коммунального хозяйства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342,8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Организация ритуальных услуг</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98.0.00.89140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342,8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бюджетные ассигнования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98.0.00.89140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342,8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ОБРАЗОВАНИЕ</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92,7</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61,3</w:t>
            </w:r>
          </w:p>
        </w:tc>
      </w:tr>
      <w:tr w:rsidR="00933700" w:rsidRPr="003A672D" w:rsidTr="00933700">
        <w:trPr>
          <w:trHeight w:val="249"/>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Профессиональная подготовка, переподготовка и повышение квалификации</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41,6</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38,6</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41,6</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38,6</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93.0.00.91010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41,6</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38,6</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Молодежная политика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51,1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22,7</w:t>
            </w:r>
          </w:p>
        </w:tc>
      </w:tr>
      <w:tr w:rsidR="00933700" w:rsidRPr="003A672D" w:rsidTr="00933700">
        <w:trPr>
          <w:trHeight w:val="498"/>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Муниципальная программа «Молодежь Сельского поселения «Тельвисочный сельсовет» Заполярного района Ненецкого автономного округа на 2022 – 2024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51,1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22,7</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2022 – 2024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52.0.00. 97010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51,1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22,7</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52.0.00. 97010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51,1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22,7</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Культура, Кинематография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425,1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Культура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51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Иные межбюджетные трансферты в рамках муниципальной программы "Развитие социальной инфраструктуры и создание </w:t>
            </w:r>
            <w:r w:rsidRPr="000604D3">
              <w:rPr>
                <w:rFonts w:ascii="Times New Roman" w:eastAsia="Times New Roman" w:hAnsi="Times New Roman" w:cs="Times New Roman"/>
                <w:sz w:val="20"/>
                <w:szCs w:val="20"/>
              </w:rPr>
              <w:lastRenderedPageBreak/>
              <w:t>комфортных условий проживания на территории муниципального района "Заполярный район" на 2021-2030 годы"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425,1</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790"/>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Сельское поселение "Тельвисочный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173,3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173,3</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961"/>
        </w:trPr>
        <w:tc>
          <w:tcPr>
            <w:tcW w:w="3289"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Сельское поселение "Тельвисочный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обетный" 1868 г., расположенного в д. Устье Сельского поселения "Тельвисочный сельсовет" ЗР НАО"</w:t>
            </w:r>
          </w:p>
        </w:tc>
        <w:tc>
          <w:tcPr>
            <w:tcW w:w="538"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251,8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32.0.00.89230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251,8</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СОЦИАЛЬНАЯ ПОЛИТИКА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4 257,5</w:t>
            </w:r>
          </w:p>
        </w:tc>
        <w:tc>
          <w:tcPr>
            <w:tcW w:w="1342"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2 666,1</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Пенсионное обеспечение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2 666,1</w:t>
            </w:r>
          </w:p>
        </w:tc>
      </w:tr>
      <w:tr w:rsidR="00933700" w:rsidRPr="003A672D" w:rsidTr="00933700">
        <w:trPr>
          <w:trHeight w:val="44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31.0.00.00000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2 666,1</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31.6.00.00000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2 666,1</w:t>
            </w:r>
          </w:p>
        </w:tc>
      </w:tr>
      <w:tr w:rsidR="00933700" w:rsidRPr="003A672D" w:rsidTr="00933700">
        <w:trPr>
          <w:trHeight w:val="43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31.6.00.89220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2 666,1</w:t>
            </w:r>
          </w:p>
        </w:tc>
      </w:tr>
      <w:tr w:rsidR="00933700" w:rsidRPr="003A672D" w:rsidTr="00933700">
        <w:trPr>
          <w:trHeight w:val="350"/>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31.6.00.89220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2 666,1</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Социальное обеспечение и иные выплаты населению</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 31.6.00.89220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4 053,5</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2 666,1</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Социальное обеспечение </w:t>
            </w:r>
            <w:r w:rsidRPr="000604D3">
              <w:rPr>
                <w:rFonts w:ascii="Times New Roman" w:eastAsia="Times New Roman" w:hAnsi="Times New Roman" w:cs="Times New Roman"/>
                <w:b/>
                <w:bCs/>
                <w:sz w:val="20"/>
                <w:szCs w:val="20"/>
              </w:rPr>
              <w:lastRenderedPageBreak/>
              <w:t>населения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204,0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166"/>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lastRenderedPageBreak/>
              <w:t>Выполнение переданных государственных полномочий</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47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95.0.00.00000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204,0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0,0</w:t>
            </w:r>
          </w:p>
        </w:tc>
      </w:tr>
      <w:tr w:rsidR="00933700" w:rsidRPr="003A672D" w:rsidTr="00933700">
        <w:trPr>
          <w:trHeight w:val="61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Социальное обеспечение и иные выплаты населению</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95.0.00.79230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204,0</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3A672D" w:rsidTr="00933700">
        <w:trPr>
          <w:trHeight w:val="82"/>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Физическая культура и спорт</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11</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32,9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14,7</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Физическая культура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r>
      <w:tr w:rsidR="00933700" w:rsidRPr="003A672D" w:rsidTr="00933700">
        <w:trPr>
          <w:trHeight w:val="87"/>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непрограммные расходы</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98.0.00.00000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r>
      <w:tr w:rsidR="00933700" w:rsidRPr="003A672D" w:rsidTr="00933700">
        <w:trPr>
          <w:trHeight w:val="175"/>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Мероприятия в области физической культуры и спорта</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98.0.00.97020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r>
      <w:tr w:rsidR="00933700" w:rsidRPr="003A672D" w:rsidTr="00933700">
        <w:trPr>
          <w:trHeight w:val="261"/>
        </w:trPr>
        <w:tc>
          <w:tcPr>
            <w:tcW w:w="3289"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38"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660</w:t>
            </w:r>
          </w:p>
        </w:tc>
        <w:tc>
          <w:tcPr>
            <w:tcW w:w="475" w:type="dxa"/>
            <w:tcBorders>
              <w:top w:val="nil"/>
              <w:left w:val="nil"/>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47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7"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98.0.00.97020</w:t>
            </w:r>
          </w:p>
        </w:tc>
        <w:tc>
          <w:tcPr>
            <w:tcW w:w="538" w:type="dxa"/>
            <w:tcBorders>
              <w:top w:val="nil"/>
              <w:left w:val="nil"/>
              <w:bottom w:val="single" w:sz="4" w:space="0" w:color="auto"/>
              <w:right w:val="nil"/>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200</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32,9</w:t>
            </w:r>
          </w:p>
        </w:tc>
        <w:tc>
          <w:tcPr>
            <w:tcW w:w="1342"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r>
    </w:tbl>
    <w:p w:rsidR="00933700" w:rsidRPr="003A672D" w:rsidRDefault="00933700" w:rsidP="00933700">
      <w:pPr>
        <w:spacing w:after="0" w:line="240" w:lineRule="auto"/>
        <w:jc w:val="both"/>
        <w:rPr>
          <w:rFonts w:ascii="Times New Roman" w:eastAsia="Times New Roman" w:hAnsi="Times New Roman" w:cs="Times New Roman"/>
          <w:sz w:val="20"/>
          <w:szCs w:val="20"/>
        </w:rPr>
      </w:pPr>
    </w:p>
    <w:p w:rsidR="00933700" w:rsidRPr="003A672D" w:rsidRDefault="00933700" w:rsidP="00933700">
      <w:pPr>
        <w:spacing w:after="0" w:line="240" w:lineRule="auto"/>
        <w:jc w:val="both"/>
        <w:rPr>
          <w:rFonts w:ascii="Times New Roman" w:eastAsia="Times New Roman" w:hAnsi="Times New Roman" w:cs="Times New Roman"/>
          <w:sz w:val="20"/>
          <w:szCs w:val="20"/>
        </w:rPr>
      </w:pPr>
    </w:p>
    <w:tbl>
      <w:tblPr>
        <w:tblW w:w="9632" w:type="dxa"/>
        <w:tblInd w:w="95" w:type="dxa"/>
        <w:tblLook w:val="04A0" w:firstRow="1" w:lastRow="0" w:firstColumn="1" w:lastColumn="0" w:noHBand="0" w:noVBand="1"/>
      </w:tblPr>
      <w:tblGrid>
        <w:gridCol w:w="5016"/>
        <w:gridCol w:w="610"/>
        <w:gridCol w:w="610"/>
        <w:gridCol w:w="1725"/>
        <w:gridCol w:w="1671"/>
      </w:tblGrid>
      <w:tr w:rsidR="00933700" w:rsidRPr="000604D3" w:rsidTr="00933700">
        <w:trPr>
          <w:trHeight w:val="733"/>
        </w:trPr>
        <w:tc>
          <w:tcPr>
            <w:tcW w:w="9632" w:type="dxa"/>
            <w:gridSpan w:val="5"/>
            <w:tcBorders>
              <w:top w:val="nil"/>
              <w:left w:val="nil"/>
              <w:bottom w:val="nil"/>
              <w:right w:val="nil"/>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Приложение № 3                                                                                                                                                                                                                                                                                                                                                                                                                                                                                                                                   к Постановлению  Сельского поселения "Тельвисочный сельсовет" ЗР НАО                                                                                                                                                                                                                                                                                                                                                                                                                                                                от 11 октября 2023 № 130  </w:t>
            </w:r>
          </w:p>
        </w:tc>
      </w:tr>
      <w:tr w:rsidR="00933700" w:rsidRPr="000604D3" w:rsidTr="00933700">
        <w:trPr>
          <w:trHeight w:val="574"/>
        </w:trPr>
        <w:tc>
          <w:tcPr>
            <w:tcW w:w="9632" w:type="dxa"/>
            <w:gridSpan w:val="5"/>
            <w:tcBorders>
              <w:top w:val="nil"/>
              <w:left w:val="nil"/>
              <w:bottom w:val="nil"/>
              <w:right w:val="nil"/>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Расходы местного бюджета по разделам и подразделам классификации расходов бюджетов за  девять месяцев  2023 года</w:t>
            </w:r>
          </w:p>
        </w:tc>
      </w:tr>
      <w:tr w:rsidR="00933700" w:rsidRPr="000604D3" w:rsidTr="00933700">
        <w:trPr>
          <w:trHeight w:val="208"/>
        </w:trPr>
        <w:tc>
          <w:tcPr>
            <w:tcW w:w="5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Наименование</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Раздел</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Подраздел</w:t>
            </w:r>
          </w:p>
        </w:tc>
        <w:tc>
          <w:tcPr>
            <w:tcW w:w="3396" w:type="dxa"/>
            <w:gridSpan w:val="2"/>
            <w:tcBorders>
              <w:top w:val="single" w:sz="4" w:space="0" w:color="auto"/>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тыс.руб.</w:t>
            </w:r>
          </w:p>
        </w:tc>
      </w:tr>
      <w:tr w:rsidR="00933700" w:rsidRPr="000604D3" w:rsidTr="00933700">
        <w:trPr>
          <w:trHeight w:val="1064"/>
        </w:trPr>
        <w:tc>
          <w:tcPr>
            <w:tcW w:w="5016" w:type="dxa"/>
            <w:vMerge/>
            <w:tcBorders>
              <w:top w:val="single" w:sz="4" w:space="0" w:color="auto"/>
              <w:left w:val="single" w:sz="4" w:space="0" w:color="auto"/>
              <w:bottom w:val="single" w:sz="4" w:space="0" w:color="auto"/>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rsidR="00933700" w:rsidRPr="000604D3" w:rsidRDefault="00933700" w:rsidP="00933700">
            <w:pPr>
              <w:spacing w:after="0" w:line="240" w:lineRule="auto"/>
              <w:rPr>
                <w:rFonts w:ascii="Times New Roman" w:eastAsia="Times New Roman" w:hAnsi="Times New Roman" w:cs="Times New Roman"/>
                <w:sz w:val="20"/>
                <w:szCs w:val="20"/>
              </w:rPr>
            </w:pPr>
          </w:p>
        </w:tc>
        <w:tc>
          <w:tcPr>
            <w:tcW w:w="1725" w:type="dxa"/>
            <w:tcBorders>
              <w:top w:val="nil"/>
              <w:left w:val="nil"/>
              <w:bottom w:val="single" w:sz="4" w:space="0" w:color="auto"/>
              <w:right w:val="single" w:sz="4" w:space="0" w:color="auto"/>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Уточненный план                                 ВСЕГО</w:t>
            </w:r>
          </w:p>
        </w:tc>
        <w:tc>
          <w:tcPr>
            <w:tcW w:w="1670" w:type="dxa"/>
            <w:tcBorders>
              <w:top w:val="nil"/>
              <w:left w:val="nil"/>
              <w:bottom w:val="single" w:sz="4" w:space="0" w:color="auto"/>
              <w:right w:val="single" w:sz="4" w:space="0" w:color="auto"/>
            </w:tcBorders>
            <w:shd w:val="clear" w:color="auto" w:fill="auto"/>
            <w:vAlign w:val="center"/>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Исполнение </w:t>
            </w:r>
          </w:p>
        </w:tc>
      </w:tr>
      <w:tr w:rsidR="00933700" w:rsidRPr="000604D3" w:rsidTr="00933700">
        <w:trPr>
          <w:trHeight w:val="208"/>
        </w:trPr>
        <w:tc>
          <w:tcPr>
            <w:tcW w:w="5016"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w:t>
            </w:r>
          </w:p>
        </w:tc>
        <w:tc>
          <w:tcPr>
            <w:tcW w:w="610"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w:t>
            </w:r>
          </w:p>
        </w:tc>
        <w:tc>
          <w:tcPr>
            <w:tcW w:w="610"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w:t>
            </w:r>
          </w:p>
        </w:tc>
        <w:tc>
          <w:tcPr>
            <w:tcW w:w="1725"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w:t>
            </w:r>
          </w:p>
        </w:tc>
        <w:tc>
          <w:tcPr>
            <w:tcW w:w="1670"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center"/>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ВСЕГО РАСХОДОВ</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123 557,2</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94 077,8</w:t>
            </w:r>
          </w:p>
        </w:tc>
      </w:tr>
      <w:tr w:rsidR="00933700" w:rsidRPr="000604D3" w:rsidTr="00933700">
        <w:trPr>
          <w:trHeight w:val="392"/>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Администрация Сельского поселения "Тельвисочный сельсовет" ЗР НАО</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123 557,2</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94 077,8</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ОБЩЕГОСУДАРСТВЕННЫЕ ВОПРОСЫ</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21 108,1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15 196,6</w:t>
            </w:r>
          </w:p>
        </w:tc>
      </w:tr>
      <w:tr w:rsidR="00933700" w:rsidRPr="000604D3" w:rsidTr="00933700">
        <w:trPr>
          <w:trHeight w:val="587"/>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3 825,7</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3 678,4</w:t>
            </w:r>
          </w:p>
        </w:tc>
      </w:tr>
      <w:tr w:rsidR="00933700" w:rsidRPr="000604D3" w:rsidTr="00933700">
        <w:trPr>
          <w:trHeight w:val="782"/>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84,0</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56,0</w:t>
            </w:r>
          </w:p>
        </w:tc>
      </w:tr>
      <w:tr w:rsidR="00933700" w:rsidRPr="000604D3" w:rsidTr="00933700">
        <w:trPr>
          <w:trHeight w:val="782"/>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12 688,1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8 039,8</w:t>
            </w:r>
          </w:p>
        </w:tc>
      </w:tr>
      <w:tr w:rsidR="00933700" w:rsidRPr="000604D3" w:rsidTr="00933700">
        <w:trPr>
          <w:trHeight w:val="587"/>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06</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528,2</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396,2</w:t>
            </w:r>
          </w:p>
        </w:tc>
      </w:tr>
      <w:tr w:rsidR="00933700" w:rsidRPr="000604D3" w:rsidTr="00933700">
        <w:trPr>
          <w:trHeight w:val="416"/>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Обеспечение проведения выборов и референдумов</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388,5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Резервные фонды</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50,0</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общегосударственные вопросы</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13</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3 543,6</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2 637,7</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ОБОРОНА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02</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207,7</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154,5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Мобилизационная и вневойсковая подготовка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207,7</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154,5</w:t>
            </w:r>
          </w:p>
        </w:tc>
      </w:tr>
      <w:tr w:rsidR="00933700" w:rsidRPr="000604D3" w:rsidTr="00933700">
        <w:trPr>
          <w:trHeight w:val="392"/>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03</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995,5</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869,6</w:t>
            </w:r>
          </w:p>
        </w:tc>
      </w:tr>
      <w:tr w:rsidR="00933700" w:rsidRPr="000604D3" w:rsidTr="00933700">
        <w:trPr>
          <w:trHeight w:val="624"/>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213,7</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89,8</w:t>
            </w:r>
          </w:p>
        </w:tc>
      </w:tr>
      <w:tr w:rsidR="00933700" w:rsidRPr="000604D3" w:rsidTr="00933700">
        <w:trPr>
          <w:trHeight w:val="453"/>
        </w:trPr>
        <w:tc>
          <w:tcPr>
            <w:tcW w:w="5016"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вопросы в области национальной безопасности и правоохранительной деятельности.</w:t>
            </w:r>
          </w:p>
        </w:tc>
        <w:tc>
          <w:tcPr>
            <w:tcW w:w="610"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781,8</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779,8</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Национальная экономика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04</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13 585,9</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1 480,5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Транспорт</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869,0</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64,5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Дорожное хозяйство (дорожные фонды)</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09</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12 675,9</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1 375,0</w:t>
            </w:r>
          </w:p>
        </w:tc>
      </w:tr>
      <w:tr w:rsidR="00933700" w:rsidRPr="000604D3" w:rsidTr="00933700">
        <w:trPr>
          <w:trHeight w:val="392"/>
        </w:trPr>
        <w:tc>
          <w:tcPr>
            <w:tcW w:w="5016" w:type="dxa"/>
            <w:tcBorders>
              <w:top w:val="nil"/>
              <w:left w:val="single" w:sz="4" w:space="0" w:color="auto"/>
              <w:bottom w:val="single" w:sz="4" w:space="0" w:color="auto"/>
              <w:right w:val="single" w:sz="4" w:space="0" w:color="auto"/>
            </w:tcBorders>
            <w:shd w:val="clear" w:color="auto" w:fill="auto"/>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вопросы в области национальной экономики</w:t>
            </w:r>
          </w:p>
        </w:tc>
        <w:tc>
          <w:tcPr>
            <w:tcW w:w="610" w:type="dxa"/>
            <w:tcBorders>
              <w:top w:val="nil"/>
              <w:left w:val="nil"/>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04</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12</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Жилищно-коммунальное хозяйство</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05</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xml:space="preserve">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82 851,8</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73 634,5</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Жилищное хозяйство</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72 493,4</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65 271,2</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Коммунальное хозяйство</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02</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7 383,1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5 463,1</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Благоустройство</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2 632,5</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2 900,2</w:t>
            </w:r>
          </w:p>
        </w:tc>
      </w:tr>
      <w:tr w:rsidR="00933700" w:rsidRPr="000604D3" w:rsidTr="00933700">
        <w:trPr>
          <w:trHeight w:val="392"/>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Другие вопросы в области жилищно - коммунального хозяйства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342,8</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ОБРАЗОВАНИЕ</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07</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92,7</w:t>
            </w:r>
          </w:p>
        </w:tc>
        <w:tc>
          <w:tcPr>
            <w:tcW w:w="167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61,3</w:t>
            </w:r>
          </w:p>
        </w:tc>
      </w:tr>
      <w:tr w:rsidR="00933700" w:rsidRPr="000604D3" w:rsidTr="00933700">
        <w:trPr>
          <w:trHeight w:val="416"/>
        </w:trPr>
        <w:tc>
          <w:tcPr>
            <w:tcW w:w="5016"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Профессиональная подготовка, переподготовка и повышение квалификации</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05</w:t>
            </w:r>
          </w:p>
        </w:tc>
        <w:tc>
          <w:tcPr>
            <w:tcW w:w="172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41,6</w:t>
            </w:r>
          </w:p>
        </w:tc>
        <w:tc>
          <w:tcPr>
            <w:tcW w:w="167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38,6</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Молодежная политика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07</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51,1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22,7</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Культура, Кинематография</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425,1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Культура</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08</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425,1</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000000" w:fill="FFFFFF"/>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СОЦИАЛЬНАЯ ПОЛИТИКА</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10</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4 257,5</w:t>
            </w:r>
          </w:p>
        </w:tc>
        <w:tc>
          <w:tcPr>
            <w:tcW w:w="167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2 666,1</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 xml:space="preserve">Пенсионное обеспечение </w:t>
            </w:r>
          </w:p>
        </w:tc>
        <w:tc>
          <w:tcPr>
            <w:tcW w:w="610" w:type="dxa"/>
            <w:tcBorders>
              <w:top w:val="nil"/>
              <w:left w:val="single" w:sz="4" w:space="0" w:color="auto"/>
              <w:bottom w:val="single" w:sz="4" w:space="0" w:color="auto"/>
              <w:right w:val="single" w:sz="4" w:space="0" w:color="auto"/>
            </w:tcBorders>
            <w:shd w:val="clear" w:color="auto" w:fill="auto"/>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61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4 053,5</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2 666,1</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Социальное обеспечение населения</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10</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03</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204,0</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0,0</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Физическая культура и спорт</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11</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 </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32,9</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b/>
                <w:bCs/>
                <w:sz w:val="20"/>
                <w:szCs w:val="20"/>
              </w:rPr>
            </w:pPr>
            <w:r w:rsidRPr="000604D3">
              <w:rPr>
                <w:rFonts w:ascii="Times New Roman" w:eastAsia="Times New Roman" w:hAnsi="Times New Roman" w:cs="Times New Roman"/>
                <w:b/>
                <w:bCs/>
                <w:sz w:val="20"/>
                <w:szCs w:val="20"/>
              </w:rPr>
              <w:t>14,7</w:t>
            </w:r>
          </w:p>
        </w:tc>
      </w:tr>
      <w:tr w:rsidR="00933700" w:rsidRPr="000604D3" w:rsidTr="00933700">
        <w:trPr>
          <w:trHeight w:val="208"/>
        </w:trPr>
        <w:tc>
          <w:tcPr>
            <w:tcW w:w="5016" w:type="dxa"/>
            <w:tcBorders>
              <w:top w:val="nil"/>
              <w:left w:val="single" w:sz="4" w:space="0" w:color="auto"/>
              <w:bottom w:val="single" w:sz="4" w:space="0" w:color="auto"/>
              <w:right w:val="nil"/>
            </w:tcBorders>
            <w:shd w:val="clear" w:color="auto" w:fill="auto"/>
            <w:vAlign w:val="bottom"/>
            <w:hideMark/>
          </w:tcPr>
          <w:p w:rsidR="00933700" w:rsidRPr="000604D3" w:rsidRDefault="00933700" w:rsidP="00933700">
            <w:pPr>
              <w:spacing w:after="0" w:line="240" w:lineRule="auto"/>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Физическая культура</w:t>
            </w:r>
          </w:p>
        </w:tc>
        <w:tc>
          <w:tcPr>
            <w:tcW w:w="610" w:type="dxa"/>
            <w:tcBorders>
              <w:top w:val="nil"/>
              <w:left w:val="single" w:sz="4" w:space="0" w:color="auto"/>
              <w:bottom w:val="single" w:sz="4" w:space="0" w:color="auto"/>
              <w:right w:val="single" w:sz="4" w:space="0" w:color="auto"/>
            </w:tcBorders>
            <w:shd w:val="clear" w:color="000000" w:fill="FFFFFF"/>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11</w:t>
            </w:r>
          </w:p>
        </w:tc>
        <w:tc>
          <w:tcPr>
            <w:tcW w:w="610" w:type="dxa"/>
            <w:tcBorders>
              <w:top w:val="nil"/>
              <w:left w:val="nil"/>
              <w:bottom w:val="single" w:sz="4" w:space="0" w:color="auto"/>
              <w:right w:val="single" w:sz="4" w:space="0" w:color="auto"/>
            </w:tcBorders>
            <w:shd w:val="clear" w:color="000000" w:fill="FFFFFF"/>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01</w:t>
            </w:r>
          </w:p>
        </w:tc>
        <w:tc>
          <w:tcPr>
            <w:tcW w:w="1725"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32,9</w:t>
            </w:r>
          </w:p>
        </w:tc>
        <w:tc>
          <w:tcPr>
            <w:tcW w:w="1670" w:type="dxa"/>
            <w:tcBorders>
              <w:top w:val="nil"/>
              <w:left w:val="nil"/>
              <w:bottom w:val="single" w:sz="4" w:space="0" w:color="auto"/>
              <w:right w:val="single" w:sz="4" w:space="0" w:color="auto"/>
            </w:tcBorders>
            <w:shd w:val="clear" w:color="auto" w:fill="auto"/>
            <w:noWrap/>
            <w:vAlign w:val="bottom"/>
            <w:hideMark/>
          </w:tcPr>
          <w:p w:rsidR="00933700" w:rsidRPr="000604D3" w:rsidRDefault="00933700" w:rsidP="00933700">
            <w:pPr>
              <w:spacing w:after="0" w:line="240" w:lineRule="auto"/>
              <w:jc w:val="right"/>
              <w:rPr>
                <w:rFonts w:ascii="Times New Roman" w:eastAsia="Times New Roman" w:hAnsi="Times New Roman" w:cs="Times New Roman"/>
                <w:sz w:val="20"/>
                <w:szCs w:val="20"/>
              </w:rPr>
            </w:pPr>
            <w:r w:rsidRPr="000604D3">
              <w:rPr>
                <w:rFonts w:ascii="Times New Roman" w:eastAsia="Times New Roman" w:hAnsi="Times New Roman" w:cs="Times New Roman"/>
                <w:sz w:val="20"/>
                <w:szCs w:val="20"/>
              </w:rPr>
              <w:t>14,7</w:t>
            </w:r>
          </w:p>
        </w:tc>
      </w:tr>
    </w:tbl>
    <w:p w:rsidR="00933700" w:rsidRPr="003A672D" w:rsidRDefault="00933700" w:rsidP="00933700">
      <w:pPr>
        <w:spacing w:after="0" w:line="240" w:lineRule="auto"/>
        <w:jc w:val="both"/>
        <w:rPr>
          <w:rFonts w:ascii="Times New Roman" w:eastAsia="Times New Roman" w:hAnsi="Times New Roman" w:cs="Times New Roman"/>
          <w:sz w:val="20"/>
          <w:szCs w:val="20"/>
        </w:rPr>
      </w:pPr>
    </w:p>
    <w:p w:rsidR="00933700" w:rsidRPr="003A672D" w:rsidRDefault="00933700" w:rsidP="00933700">
      <w:pPr>
        <w:spacing w:after="0" w:line="240" w:lineRule="auto"/>
        <w:jc w:val="both"/>
        <w:rPr>
          <w:rFonts w:ascii="Times New Roman" w:eastAsia="Times New Roman" w:hAnsi="Times New Roman" w:cs="Times New Roman"/>
          <w:sz w:val="20"/>
          <w:szCs w:val="20"/>
        </w:rPr>
      </w:pPr>
    </w:p>
    <w:tbl>
      <w:tblPr>
        <w:tblW w:w="9648" w:type="dxa"/>
        <w:tblInd w:w="95" w:type="dxa"/>
        <w:tblLook w:val="04A0" w:firstRow="1" w:lastRow="0" w:firstColumn="1" w:lastColumn="0" w:noHBand="0" w:noVBand="1"/>
      </w:tblPr>
      <w:tblGrid>
        <w:gridCol w:w="4106"/>
        <w:gridCol w:w="2882"/>
        <w:gridCol w:w="1352"/>
        <w:gridCol w:w="1308"/>
      </w:tblGrid>
      <w:tr w:rsidR="00933700" w:rsidRPr="007A33E0" w:rsidTr="00933700">
        <w:trPr>
          <w:trHeight w:val="949"/>
        </w:trPr>
        <w:tc>
          <w:tcPr>
            <w:tcW w:w="9648" w:type="dxa"/>
            <w:gridSpan w:val="4"/>
            <w:tcBorders>
              <w:top w:val="nil"/>
              <w:left w:val="nil"/>
              <w:bottom w:val="nil"/>
              <w:right w:val="nil"/>
            </w:tcBorders>
            <w:shd w:val="clear" w:color="auto" w:fill="auto"/>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 xml:space="preserve">Приложение № 4                                                                                                                                                                                                                                                                                                                                                                                                                                                                                                                                    к Постановлению  Сельского поселения "Тельвисочный сельсовет" ЗР НАО                                                                                                                                                                                                                                                                                                                                                                                                                                                                от 11 октября 2023 № 130  </w:t>
            </w:r>
          </w:p>
        </w:tc>
      </w:tr>
      <w:tr w:rsidR="00933700" w:rsidRPr="007A33E0" w:rsidTr="00933700">
        <w:trPr>
          <w:trHeight w:val="682"/>
        </w:trPr>
        <w:tc>
          <w:tcPr>
            <w:tcW w:w="9648" w:type="dxa"/>
            <w:gridSpan w:val="4"/>
            <w:tcBorders>
              <w:top w:val="nil"/>
              <w:left w:val="nil"/>
              <w:bottom w:val="nil"/>
              <w:right w:val="nil"/>
            </w:tcBorders>
            <w:shd w:val="clear" w:color="auto" w:fill="auto"/>
            <w:vAlign w:val="bottom"/>
            <w:hideMark/>
          </w:tcPr>
          <w:p w:rsidR="00933700" w:rsidRPr="007A33E0" w:rsidRDefault="00933700" w:rsidP="00933700">
            <w:pPr>
              <w:spacing w:after="0" w:line="240" w:lineRule="auto"/>
              <w:jc w:val="center"/>
              <w:rPr>
                <w:rFonts w:ascii="Times New Roman" w:eastAsia="Times New Roman" w:hAnsi="Times New Roman" w:cs="Times New Roman"/>
                <w:b/>
                <w:bCs/>
                <w:sz w:val="20"/>
                <w:szCs w:val="20"/>
              </w:rPr>
            </w:pPr>
            <w:r w:rsidRPr="007A33E0">
              <w:rPr>
                <w:rFonts w:ascii="Times New Roman" w:eastAsia="Times New Roman" w:hAnsi="Times New Roman" w:cs="Times New Roman"/>
                <w:b/>
                <w:bCs/>
                <w:sz w:val="20"/>
                <w:szCs w:val="20"/>
              </w:rPr>
              <w:t>Источники  финансирования дефицита местного бюджета по кодам классификации  источников  финансирования дефицитов бюджетов за  девять месяцев  2023   года</w:t>
            </w:r>
          </w:p>
        </w:tc>
      </w:tr>
      <w:tr w:rsidR="00933700" w:rsidRPr="007A33E0" w:rsidTr="00933700">
        <w:trPr>
          <w:trHeight w:val="252"/>
        </w:trPr>
        <w:tc>
          <w:tcPr>
            <w:tcW w:w="4106" w:type="dxa"/>
            <w:tcBorders>
              <w:top w:val="nil"/>
              <w:left w:val="nil"/>
              <w:bottom w:val="nil"/>
              <w:right w:val="nil"/>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p>
        </w:tc>
        <w:tc>
          <w:tcPr>
            <w:tcW w:w="2882" w:type="dxa"/>
            <w:tcBorders>
              <w:top w:val="nil"/>
              <w:left w:val="nil"/>
              <w:bottom w:val="nil"/>
              <w:right w:val="nil"/>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p>
        </w:tc>
        <w:tc>
          <w:tcPr>
            <w:tcW w:w="1352" w:type="dxa"/>
            <w:tcBorders>
              <w:top w:val="nil"/>
              <w:left w:val="nil"/>
              <w:bottom w:val="nil"/>
              <w:right w:val="nil"/>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тыс.руб.</w:t>
            </w:r>
          </w:p>
        </w:tc>
        <w:tc>
          <w:tcPr>
            <w:tcW w:w="1308" w:type="dxa"/>
            <w:tcBorders>
              <w:top w:val="nil"/>
              <w:left w:val="nil"/>
              <w:bottom w:val="nil"/>
              <w:right w:val="nil"/>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p>
        </w:tc>
      </w:tr>
      <w:tr w:rsidR="00933700" w:rsidRPr="007A33E0" w:rsidTr="00933700">
        <w:trPr>
          <w:trHeight w:val="6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jc w:val="center"/>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 xml:space="preserve">Наименование </w:t>
            </w:r>
          </w:p>
        </w:tc>
        <w:tc>
          <w:tcPr>
            <w:tcW w:w="2882" w:type="dxa"/>
            <w:tcBorders>
              <w:top w:val="single" w:sz="4" w:space="0" w:color="auto"/>
              <w:left w:val="nil"/>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jc w:val="center"/>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код бюджетной классификации Российской Федерации</w:t>
            </w:r>
          </w:p>
        </w:tc>
        <w:tc>
          <w:tcPr>
            <w:tcW w:w="1352" w:type="dxa"/>
            <w:tcBorders>
              <w:top w:val="single" w:sz="4" w:space="0" w:color="auto"/>
              <w:left w:val="nil"/>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jc w:val="center"/>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Уточненный план</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jc w:val="center"/>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 xml:space="preserve">Исполнение </w:t>
            </w:r>
          </w:p>
        </w:tc>
      </w:tr>
      <w:tr w:rsidR="00933700" w:rsidRPr="007A33E0" w:rsidTr="00933700">
        <w:trPr>
          <w:trHeight w:val="593"/>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b/>
                <w:bCs/>
                <w:sz w:val="20"/>
                <w:szCs w:val="20"/>
              </w:rPr>
            </w:pPr>
            <w:r w:rsidRPr="007A33E0">
              <w:rPr>
                <w:rFonts w:ascii="Times New Roman" w:eastAsia="Times New Roman" w:hAnsi="Times New Roman" w:cs="Times New Roman"/>
                <w:b/>
                <w:bCs/>
                <w:sz w:val="20"/>
                <w:szCs w:val="20"/>
              </w:rPr>
              <w:t>Источники внутреннего финансирования дефицитов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b/>
                <w:bCs/>
                <w:sz w:val="20"/>
                <w:szCs w:val="20"/>
              </w:rPr>
            </w:pPr>
            <w:r w:rsidRPr="007A33E0">
              <w:rPr>
                <w:rFonts w:ascii="Times New Roman" w:eastAsia="Times New Roman" w:hAnsi="Times New Roman" w:cs="Times New Roman"/>
                <w:b/>
                <w:bCs/>
                <w:sz w:val="20"/>
                <w:szCs w:val="20"/>
              </w:rPr>
              <w:t>660 01 00 00 00 00 0000 000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b/>
                <w:bCs/>
                <w:sz w:val="20"/>
                <w:szCs w:val="20"/>
              </w:rPr>
            </w:pPr>
            <w:r w:rsidRPr="007A33E0">
              <w:rPr>
                <w:rFonts w:ascii="Times New Roman" w:eastAsia="Times New Roman" w:hAnsi="Times New Roman" w:cs="Times New Roman"/>
                <w:b/>
                <w:bCs/>
                <w:sz w:val="20"/>
                <w:szCs w:val="20"/>
              </w:rPr>
              <w:t>-60 868,2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b/>
                <w:bCs/>
                <w:sz w:val="20"/>
                <w:szCs w:val="20"/>
              </w:rPr>
            </w:pPr>
            <w:r w:rsidRPr="007A33E0">
              <w:rPr>
                <w:rFonts w:ascii="Times New Roman" w:eastAsia="Times New Roman" w:hAnsi="Times New Roman" w:cs="Times New Roman"/>
                <w:b/>
                <w:bCs/>
                <w:sz w:val="20"/>
                <w:szCs w:val="20"/>
              </w:rPr>
              <w:t>-59 702,2</w:t>
            </w:r>
          </w:p>
        </w:tc>
      </w:tr>
      <w:tr w:rsidR="00933700" w:rsidRPr="007A33E0" w:rsidTr="00933700">
        <w:trPr>
          <w:trHeight w:val="4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Изменение остатков средств на счетах по учету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660 01 05 00 00 00 0000 000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-60 868,2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-59 702,2</w:t>
            </w:r>
          </w:p>
        </w:tc>
      </w:tr>
      <w:tr w:rsidR="00933700" w:rsidRPr="007A33E0" w:rsidTr="00933700">
        <w:trPr>
          <w:trHeight w:val="312"/>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Увеличение остатков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660 01 05 00 00 00 0000 500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63 689,0</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34 375,6</w:t>
            </w:r>
          </w:p>
        </w:tc>
      </w:tr>
      <w:tr w:rsidR="00933700" w:rsidRPr="007A33E0" w:rsidTr="00933700">
        <w:trPr>
          <w:trHeight w:val="401"/>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Увеличение прочих остатков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660 01 05 02 00 00 0000 500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63 689,0</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34 375,6</w:t>
            </w:r>
          </w:p>
        </w:tc>
      </w:tr>
      <w:tr w:rsidR="00933700" w:rsidRPr="007A33E0" w:rsidTr="00933700">
        <w:trPr>
          <w:trHeight w:val="4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 xml:space="preserve">Увеличение прочих остатков  денежных средств бюджетов </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660 01 05 02 01 00 0000 510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63 689,0</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34 375,6</w:t>
            </w:r>
          </w:p>
        </w:tc>
      </w:tr>
      <w:tr w:rsidR="00933700" w:rsidRPr="007A33E0" w:rsidTr="00933700">
        <w:trPr>
          <w:trHeight w:val="4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Увеличение прочих остатков денежных средств бюджетов сельских поселений</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660 01 05 02 01 10 0000 510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63 689,0</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34 375,6</w:t>
            </w:r>
          </w:p>
        </w:tc>
      </w:tr>
      <w:tr w:rsidR="00933700" w:rsidRPr="007A33E0" w:rsidTr="00933700">
        <w:trPr>
          <w:trHeight w:val="341"/>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Уменьшение остатков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660 01 05 00 00 00 0000 600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-124 557,2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-94 077,8</w:t>
            </w:r>
          </w:p>
        </w:tc>
      </w:tr>
      <w:tr w:rsidR="00933700" w:rsidRPr="007A33E0" w:rsidTr="00933700">
        <w:trPr>
          <w:trHeight w:val="371"/>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Уменьшение прочих остатков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660 01 05 02 00 00 0000 600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-124 557,2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-94 077,8</w:t>
            </w:r>
          </w:p>
        </w:tc>
      </w:tr>
      <w:tr w:rsidR="00933700" w:rsidRPr="007A33E0" w:rsidTr="00933700">
        <w:trPr>
          <w:trHeight w:val="4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Уменьшение прочих остатков денежных средств бюджетов</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660 01 05 02 01 00 0000 610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-124 557,2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-94 077,8</w:t>
            </w:r>
          </w:p>
        </w:tc>
      </w:tr>
      <w:tr w:rsidR="00933700" w:rsidRPr="007A33E0" w:rsidTr="00933700">
        <w:trPr>
          <w:trHeight w:val="504"/>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Уменьшение прочих остатков денежных средств бюджетов сельских поселений</w:t>
            </w:r>
          </w:p>
        </w:tc>
        <w:tc>
          <w:tcPr>
            <w:tcW w:w="288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660 01 05 02 01 10 0000 610</w:t>
            </w:r>
          </w:p>
        </w:tc>
        <w:tc>
          <w:tcPr>
            <w:tcW w:w="1352"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-124 557,2</w:t>
            </w:r>
          </w:p>
        </w:tc>
        <w:tc>
          <w:tcPr>
            <w:tcW w:w="1308" w:type="dxa"/>
            <w:tcBorders>
              <w:top w:val="nil"/>
              <w:left w:val="nil"/>
              <w:bottom w:val="single" w:sz="4" w:space="0" w:color="auto"/>
              <w:right w:val="single" w:sz="4" w:space="0" w:color="auto"/>
            </w:tcBorders>
            <w:shd w:val="clear" w:color="auto" w:fill="auto"/>
            <w:noWrap/>
            <w:vAlign w:val="bottom"/>
            <w:hideMark/>
          </w:tcPr>
          <w:p w:rsidR="00933700" w:rsidRPr="007A33E0" w:rsidRDefault="00933700" w:rsidP="00933700">
            <w:pPr>
              <w:spacing w:after="0" w:line="240" w:lineRule="auto"/>
              <w:jc w:val="right"/>
              <w:rPr>
                <w:rFonts w:ascii="Times New Roman" w:eastAsia="Times New Roman" w:hAnsi="Times New Roman" w:cs="Times New Roman"/>
                <w:sz w:val="20"/>
                <w:szCs w:val="20"/>
              </w:rPr>
            </w:pPr>
            <w:r w:rsidRPr="007A33E0">
              <w:rPr>
                <w:rFonts w:ascii="Times New Roman" w:eastAsia="Times New Roman" w:hAnsi="Times New Roman" w:cs="Times New Roman"/>
                <w:sz w:val="20"/>
                <w:szCs w:val="20"/>
              </w:rPr>
              <w:t>-94 077,8</w:t>
            </w:r>
          </w:p>
        </w:tc>
      </w:tr>
    </w:tbl>
    <w:p w:rsidR="00933700" w:rsidRDefault="00933700" w:rsidP="00036576">
      <w:pPr>
        <w:pStyle w:val="ConsPlusTitle"/>
        <w:outlineLvl w:val="0"/>
        <w:rPr>
          <w:rFonts w:ascii="Times New Roman" w:hAnsi="Times New Roman" w:cs="Times New Roman"/>
          <w:b w:val="0"/>
        </w:rPr>
      </w:pPr>
    </w:p>
    <w:p w:rsidR="00933700" w:rsidRDefault="00933700" w:rsidP="00036576">
      <w:pPr>
        <w:pStyle w:val="ConsPlusTitle"/>
        <w:outlineLvl w:val="0"/>
        <w:rPr>
          <w:rFonts w:ascii="Times New Roman" w:hAnsi="Times New Roman" w:cs="Times New Roman"/>
          <w:b w:val="0"/>
        </w:rPr>
      </w:pPr>
    </w:p>
    <w:p w:rsidR="00933700" w:rsidRPr="00933700" w:rsidRDefault="00933700" w:rsidP="00933700">
      <w:pPr>
        <w:pStyle w:val="ConsPlusTitle"/>
        <w:widowControl/>
        <w:jc w:val="center"/>
        <w:rPr>
          <w:rFonts w:ascii="Times New Roman" w:hAnsi="Times New Roman" w:cs="Times New Roman"/>
          <w:sz w:val="24"/>
          <w:szCs w:val="24"/>
        </w:rPr>
      </w:pPr>
      <w:r w:rsidRPr="00933700">
        <w:rPr>
          <w:rFonts w:ascii="Times New Roman" w:hAnsi="Times New Roman" w:cs="Times New Roman"/>
          <w:sz w:val="24"/>
          <w:szCs w:val="24"/>
        </w:rPr>
        <w:t>ПОСТАНОВЛЕНИЕ</w:t>
      </w:r>
    </w:p>
    <w:p w:rsidR="00933700" w:rsidRPr="00933700" w:rsidRDefault="00933700" w:rsidP="00933700">
      <w:pPr>
        <w:pStyle w:val="ConsPlusTitle"/>
        <w:widowControl/>
        <w:rPr>
          <w:rFonts w:ascii="Times New Roman" w:hAnsi="Times New Roman" w:cs="Times New Roman"/>
          <w:sz w:val="24"/>
          <w:szCs w:val="24"/>
        </w:rPr>
      </w:pPr>
    </w:p>
    <w:p w:rsidR="00933700" w:rsidRPr="00933700" w:rsidRDefault="00933700" w:rsidP="00933700">
      <w:pPr>
        <w:pStyle w:val="ConsPlusTitle"/>
        <w:widowControl/>
        <w:jc w:val="center"/>
        <w:rPr>
          <w:sz w:val="24"/>
          <w:szCs w:val="24"/>
        </w:rPr>
      </w:pPr>
      <w:r w:rsidRPr="00933700">
        <w:rPr>
          <w:rFonts w:ascii="Times New Roman" w:hAnsi="Times New Roman" w:cs="Times New Roman"/>
          <w:b w:val="0"/>
          <w:sz w:val="24"/>
          <w:szCs w:val="24"/>
        </w:rPr>
        <w:t>от  17 октября  2023 года № 132</w:t>
      </w:r>
    </w:p>
    <w:p w:rsidR="00933700" w:rsidRPr="00933700" w:rsidRDefault="00933700" w:rsidP="00933700">
      <w:pPr>
        <w:pStyle w:val="ConsPlusTitle"/>
        <w:widowControl/>
        <w:jc w:val="center"/>
        <w:rPr>
          <w:rFonts w:ascii="Times New Roman" w:hAnsi="Times New Roman" w:cs="Times New Roman"/>
          <w:sz w:val="24"/>
          <w:szCs w:val="24"/>
        </w:rPr>
      </w:pPr>
    </w:p>
    <w:p w:rsidR="00933700" w:rsidRPr="00933700" w:rsidRDefault="00933700" w:rsidP="00933700">
      <w:pPr>
        <w:pStyle w:val="ConsPlusTitle"/>
        <w:widowControl/>
        <w:spacing w:line="276" w:lineRule="auto"/>
        <w:jc w:val="center"/>
        <w:rPr>
          <w:rFonts w:ascii="Times New Roman" w:hAnsi="Times New Roman" w:cs="Times New Roman"/>
          <w:b w:val="0"/>
          <w:sz w:val="24"/>
          <w:szCs w:val="24"/>
        </w:rPr>
      </w:pPr>
      <w:r w:rsidRPr="00933700">
        <w:rPr>
          <w:rFonts w:ascii="Times New Roman" w:hAnsi="Times New Roman" w:cs="Times New Roman"/>
          <w:b w:val="0"/>
          <w:sz w:val="24"/>
          <w:szCs w:val="24"/>
        </w:rPr>
        <w:t>Об утверждении основных направлений бюджетной и налоговой политики Сельского поселения «Тельвисочный сельсовет» Заполярного района</w:t>
      </w:r>
    </w:p>
    <w:p w:rsidR="00933700" w:rsidRPr="00933700" w:rsidRDefault="00933700" w:rsidP="00933700">
      <w:pPr>
        <w:pStyle w:val="ConsPlusTitle"/>
        <w:widowControl/>
        <w:spacing w:line="276" w:lineRule="auto"/>
        <w:jc w:val="center"/>
        <w:rPr>
          <w:rFonts w:ascii="Times New Roman" w:hAnsi="Times New Roman" w:cs="Times New Roman"/>
          <w:b w:val="0"/>
          <w:sz w:val="24"/>
          <w:szCs w:val="24"/>
        </w:rPr>
      </w:pPr>
      <w:r w:rsidRPr="00933700">
        <w:rPr>
          <w:rFonts w:ascii="Times New Roman" w:hAnsi="Times New Roman" w:cs="Times New Roman"/>
          <w:b w:val="0"/>
          <w:sz w:val="24"/>
          <w:szCs w:val="24"/>
        </w:rPr>
        <w:t>Ненецкого автономного округа на  2024 год</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p>
    <w:p w:rsidR="00933700" w:rsidRPr="00933700" w:rsidRDefault="00933700" w:rsidP="00933700">
      <w:pPr>
        <w:spacing w:after="0"/>
        <w:jc w:val="both"/>
        <w:rPr>
          <w:rFonts w:ascii="Times New Roman" w:hAnsi="Times New Roman"/>
          <w:sz w:val="24"/>
          <w:szCs w:val="24"/>
        </w:rPr>
      </w:pPr>
      <w:r w:rsidRPr="00933700">
        <w:rPr>
          <w:rFonts w:ascii="Times New Roman" w:hAnsi="Times New Roman"/>
          <w:sz w:val="24"/>
          <w:szCs w:val="24"/>
        </w:rPr>
        <w:tab/>
        <w:t>В целях составления проекта местного бюджета на 2024 год, в соответствии со статьей 172 Бюджетного кодекса Российской Федерации,  раздела 3 положения о бюджетном процессе в муниципальном образовании «Тельвисочный сельсовет» Ненецкого автономного округа, утвержденного решением Совета депутатов муниципального образования «Тельвисочный сельсовет» Ненецкого автономного округа № 4 от 30.12.2013 года,  Порядком составления проекта местного бюджета</w:t>
      </w:r>
    </w:p>
    <w:p w:rsidR="00933700" w:rsidRPr="00933700" w:rsidRDefault="00933700" w:rsidP="00933700">
      <w:pPr>
        <w:spacing w:after="0"/>
        <w:jc w:val="both"/>
        <w:rPr>
          <w:rFonts w:ascii="Times New Roman" w:hAnsi="Times New Roman"/>
          <w:sz w:val="24"/>
          <w:szCs w:val="24"/>
        </w:rPr>
      </w:pPr>
      <w:r w:rsidRPr="00933700">
        <w:rPr>
          <w:rFonts w:ascii="Times New Roman" w:hAnsi="Times New Roman"/>
          <w:sz w:val="24"/>
          <w:szCs w:val="24"/>
        </w:rPr>
        <w:t>на очередной финансовый год, утвержденным  постановлением  Администрации муниципального образования «Тельвисочный сельсовет» Ненецкого автономного округа от 16.03.2020 № 41, Администрация Сельского поселения «Тельвисочный сельсовет» Заполярного района Ненецкого автономного округа постановляет:</w:t>
      </w:r>
    </w:p>
    <w:p w:rsidR="00933700" w:rsidRPr="00933700" w:rsidRDefault="00933700" w:rsidP="00933700">
      <w:pPr>
        <w:pStyle w:val="ConsPlusNormal"/>
        <w:ind w:firstLine="540"/>
        <w:jc w:val="both"/>
        <w:rPr>
          <w:rFonts w:ascii="Times New Roman" w:hAnsi="Times New Roman" w:cs="Times New Roman"/>
          <w:sz w:val="24"/>
          <w:szCs w:val="24"/>
        </w:rPr>
      </w:pP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1. Утвердить  прилагаемые основные направления бюджетной и налоговой политики Сельского поселения «Тельвисочный сельсовет» Заполярного района Ненецкого автономного округа на 2024  год.</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933700" w:rsidRPr="00933700" w:rsidRDefault="00933700" w:rsidP="00933700">
      <w:pPr>
        <w:pStyle w:val="ConsPlusNormal"/>
        <w:rPr>
          <w:rFonts w:ascii="Times New Roman" w:hAnsi="Times New Roman" w:cs="Times New Roman"/>
          <w:sz w:val="24"/>
          <w:szCs w:val="24"/>
        </w:rPr>
      </w:pPr>
    </w:p>
    <w:p w:rsidR="00933700" w:rsidRPr="00933700" w:rsidRDefault="00933700" w:rsidP="00933700">
      <w:pPr>
        <w:pStyle w:val="ConsPlusNormal"/>
        <w:rPr>
          <w:rFonts w:ascii="Times New Roman" w:hAnsi="Times New Roman" w:cs="Times New Roman"/>
          <w:sz w:val="24"/>
          <w:szCs w:val="24"/>
        </w:rPr>
      </w:pPr>
    </w:p>
    <w:p w:rsidR="00933700" w:rsidRPr="00933700" w:rsidRDefault="00933700" w:rsidP="00933700">
      <w:pPr>
        <w:pStyle w:val="ConsPlusNormal"/>
        <w:rPr>
          <w:rFonts w:ascii="Times New Roman" w:hAnsi="Times New Roman" w:cs="Times New Roman"/>
          <w:sz w:val="24"/>
          <w:szCs w:val="24"/>
        </w:rPr>
      </w:pPr>
    </w:p>
    <w:p w:rsidR="00933700" w:rsidRPr="00933700" w:rsidRDefault="00933700" w:rsidP="00933700">
      <w:pPr>
        <w:autoSpaceDE w:val="0"/>
        <w:autoSpaceDN w:val="0"/>
        <w:adjustRightInd w:val="0"/>
        <w:spacing w:after="0" w:line="240" w:lineRule="auto"/>
        <w:rPr>
          <w:rFonts w:ascii="Times New Roman" w:hAnsi="Times New Roman"/>
          <w:sz w:val="24"/>
          <w:szCs w:val="24"/>
        </w:rPr>
      </w:pPr>
      <w:r w:rsidRPr="00933700">
        <w:rPr>
          <w:rFonts w:ascii="Times New Roman" w:hAnsi="Times New Roman"/>
          <w:sz w:val="24"/>
          <w:szCs w:val="24"/>
        </w:rPr>
        <w:t>Глава</w:t>
      </w:r>
    </w:p>
    <w:p w:rsidR="00933700" w:rsidRPr="00933700" w:rsidRDefault="00933700" w:rsidP="00933700">
      <w:pPr>
        <w:autoSpaceDE w:val="0"/>
        <w:autoSpaceDN w:val="0"/>
        <w:adjustRightInd w:val="0"/>
        <w:spacing w:after="0" w:line="240" w:lineRule="auto"/>
        <w:rPr>
          <w:rFonts w:ascii="Times New Roman" w:hAnsi="Times New Roman"/>
          <w:sz w:val="24"/>
          <w:szCs w:val="24"/>
        </w:rPr>
      </w:pPr>
      <w:r w:rsidRPr="00933700">
        <w:rPr>
          <w:rFonts w:ascii="Times New Roman" w:hAnsi="Times New Roman"/>
          <w:sz w:val="24"/>
          <w:szCs w:val="24"/>
        </w:rPr>
        <w:t xml:space="preserve"> Сельского поселения </w:t>
      </w:r>
    </w:p>
    <w:p w:rsidR="00933700" w:rsidRPr="00933700" w:rsidRDefault="00933700" w:rsidP="00933700">
      <w:pPr>
        <w:autoSpaceDE w:val="0"/>
        <w:autoSpaceDN w:val="0"/>
        <w:adjustRightInd w:val="0"/>
        <w:spacing w:after="0" w:line="240" w:lineRule="auto"/>
        <w:rPr>
          <w:rFonts w:ascii="Times New Roman" w:hAnsi="Times New Roman"/>
          <w:sz w:val="24"/>
          <w:szCs w:val="24"/>
        </w:rPr>
      </w:pPr>
      <w:r w:rsidRPr="00933700">
        <w:rPr>
          <w:rFonts w:ascii="Times New Roman" w:hAnsi="Times New Roman"/>
          <w:sz w:val="24"/>
          <w:szCs w:val="24"/>
        </w:rPr>
        <w:t xml:space="preserve">«Тельвисочный сельсовет» </w:t>
      </w:r>
    </w:p>
    <w:p w:rsidR="00933700" w:rsidRPr="00933700" w:rsidRDefault="00933700" w:rsidP="00933700">
      <w:pPr>
        <w:autoSpaceDE w:val="0"/>
        <w:autoSpaceDN w:val="0"/>
        <w:adjustRightInd w:val="0"/>
        <w:spacing w:after="0" w:line="240" w:lineRule="auto"/>
        <w:rPr>
          <w:rFonts w:ascii="Times New Roman" w:hAnsi="Times New Roman"/>
          <w:sz w:val="24"/>
          <w:szCs w:val="24"/>
        </w:rPr>
      </w:pPr>
      <w:r w:rsidRPr="00933700">
        <w:rPr>
          <w:rFonts w:ascii="Times New Roman" w:hAnsi="Times New Roman"/>
          <w:sz w:val="24"/>
          <w:szCs w:val="24"/>
        </w:rPr>
        <w:t>Заполярного района</w:t>
      </w:r>
    </w:p>
    <w:p w:rsidR="00933700" w:rsidRPr="00933700" w:rsidRDefault="00933700" w:rsidP="00933700">
      <w:pPr>
        <w:autoSpaceDE w:val="0"/>
        <w:autoSpaceDN w:val="0"/>
        <w:adjustRightInd w:val="0"/>
        <w:spacing w:after="0" w:line="240" w:lineRule="auto"/>
        <w:rPr>
          <w:rFonts w:ascii="Times New Roman" w:hAnsi="Times New Roman"/>
          <w:sz w:val="24"/>
          <w:szCs w:val="24"/>
        </w:rPr>
      </w:pPr>
      <w:r w:rsidRPr="00933700">
        <w:rPr>
          <w:rFonts w:ascii="Times New Roman" w:hAnsi="Times New Roman"/>
          <w:sz w:val="24"/>
          <w:szCs w:val="24"/>
        </w:rPr>
        <w:t>Ненецкого автономного округа</w:t>
      </w:r>
      <w:r w:rsidRPr="00933700">
        <w:rPr>
          <w:rFonts w:ascii="Times New Roman" w:hAnsi="Times New Roman"/>
          <w:sz w:val="24"/>
          <w:szCs w:val="24"/>
        </w:rPr>
        <w:tab/>
      </w:r>
      <w:r w:rsidRPr="00933700">
        <w:rPr>
          <w:rFonts w:ascii="Times New Roman" w:hAnsi="Times New Roman"/>
          <w:sz w:val="24"/>
          <w:szCs w:val="24"/>
        </w:rPr>
        <w:tab/>
      </w:r>
      <w:r w:rsidRPr="00933700">
        <w:rPr>
          <w:rFonts w:ascii="Times New Roman" w:hAnsi="Times New Roman"/>
          <w:sz w:val="24"/>
          <w:szCs w:val="24"/>
        </w:rPr>
        <w:tab/>
      </w:r>
      <w:r w:rsidRPr="00933700">
        <w:rPr>
          <w:rFonts w:ascii="Times New Roman" w:hAnsi="Times New Roman"/>
          <w:sz w:val="24"/>
          <w:szCs w:val="24"/>
        </w:rPr>
        <w:tab/>
      </w:r>
      <w:r w:rsidRPr="00933700">
        <w:rPr>
          <w:rFonts w:ascii="Times New Roman" w:hAnsi="Times New Roman"/>
          <w:sz w:val="24"/>
          <w:szCs w:val="24"/>
        </w:rPr>
        <w:tab/>
      </w:r>
      <w:r w:rsidRPr="00933700">
        <w:rPr>
          <w:rFonts w:ascii="Times New Roman" w:hAnsi="Times New Roman"/>
          <w:sz w:val="24"/>
          <w:szCs w:val="24"/>
        </w:rPr>
        <w:tab/>
        <w:t xml:space="preserve">    Д.С.Якубович</w:t>
      </w:r>
    </w:p>
    <w:p w:rsidR="00933700" w:rsidRDefault="00933700" w:rsidP="00933700">
      <w:pPr>
        <w:autoSpaceDE w:val="0"/>
        <w:autoSpaceDN w:val="0"/>
        <w:adjustRightInd w:val="0"/>
        <w:spacing w:after="0" w:line="240" w:lineRule="auto"/>
        <w:jc w:val="right"/>
        <w:rPr>
          <w:rFonts w:ascii="Times New Roman" w:hAnsi="Times New Roman"/>
          <w:sz w:val="24"/>
          <w:szCs w:val="24"/>
        </w:rPr>
      </w:pP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r w:rsidRPr="00A975B0">
        <w:rPr>
          <w:rFonts w:ascii="Times New Roman" w:hAnsi="Times New Roman"/>
          <w:sz w:val="24"/>
          <w:szCs w:val="24"/>
        </w:rPr>
        <w:t>Приложение</w:t>
      </w: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r w:rsidRPr="00A975B0">
        <w:rPr>
          <w:rFonts w:ascii="Times New Roman" w:hAnsi="Times New Roman"/>
          <w:sz w:val="24"/>
          <w:szCs w:val="24"/>
        </w:rPr>
        <w:t>к постановлению Администрации</w:t>
      </w: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r w:rsidRPr="00A975B0">
        <w:rPr>
          <w:rFonts w:ascii="Times New Roman" w:hAnsi="Times New Roman"/>
          <w:sz w:val="24"/>
          <w:szCs w:val="24"/>
        </w:rPr>
        <w:t>Сельского поселения «Тельвисочный сельсовет»</w:t>
      </w: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r w:rsidRPr="00A975B0">
        <w:rPr>
          <w:rFonts w:ascii="Times New Roman" w:hAnsi="Times New Roman"/>
          <w:sz w:val="24"/>
          <w:szCs w:val="24"/>
        </w:rPr>
        <w:t>Заполярного района Ненецкого автономного округа</w:t>
      </w:r>
    </w:p>
    <w:p w:rsidR="00933700" w:rsidRPr="009C2F2E" w:rsidRDefault="00933700" w:rsidP="00933700">
      <w:pPr>
        <w:pStyle w:val="ConsPlusTitle"/>
        <w:widowControl/>
        <w:jc w:val="right"/>
        <w:rPr>
          <w:sz w:val="24"/>
          <w:szCs w:val="24"/>
        </w:rPr>
      </w:pPr>
      <w:r w:rsidRPr="009C2F2E">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 17 октября</w:t>
      </w:r>
      <w:r w:rsidRPr="009C2F2E">
        <w:rPr>
          <w:rFonts w:ascii="Times New Roman" w:hAnsi="Times New Roman" w:cs="Times New Roman"/>
          <w:b w:val="0"/>
          <w:sz w:val="24"/>
          <w:szCs w:val="24"/>
        </w:rPr>
        <w:t xml:space="preserve"> </w:t>
      </w:r>
      <w:r>
        <w:rPr>
          <w:rFonts w:ascii="Times New Roman" w:hAnsi="Times New Roman" w:cs="Times New Roman"/>
          <w:b w:val="0"/>
          <w:sz w:val="24"/>
          <w:szCs w:val="24"/>
        </w:rPr>
        <w:t xml:space="preserve"> 2023</w:t>
      </w:r>
      <w:r w:rsidRPr="009C2F2E">
        <w:rPr>
          <w:rFonts w:ascii="Times New Roman" w:hAnsi="Times New Roman" w:cs="Times New Roman"/>
          <w:b w:val="0"/>
          <w:sz w:val="24"/>
          <w:szCs w:val="24"/>
        </w:rPr>
        <w:t xml:space="preserve"> года № </w:t>
      </w:r>
      <w:r>
        <w:rPr>
          <w:rFonts w:ascii="Times New Roman" w:hAnsi="Times New Roman" w:cs="Times New Roman"/>
          <w:b w:val="0"/>
          <w:sz w:val="24"/>
          <w:szCs w:val="24"/>
        </w:rPr>
        <w:t>132</w:t>
      </w:r>
    </w:p>
    <w:p w:rsidR="00933700" w:rsidRPr="00A975B0" w:rsidRDefault="00933700" w:rsidP="00933700">
      <w:pPr>
        <w:autoSpaceDE w:val="0"/>
        <w:autoSpaceDN w:val="0"/>
        <w:adjustRightInd w:val="0"/>
        <w:spacing w:after="0" w:line="240" w:lineRule="auto"/>
        <w:jc w:val="right"/>
        <w:rPr>
          <w:rFonts w:ascii="Times New Roman" w:hAnsi="Times New Roman"/>
          <w:sz w:val="24"/>
          <w:szCs w:val="24"/>
        </w:rPr>
      </w:pPr>
    </w:p>
    <w:p w:rsidR="00933700" w:rsidRPr="00A975B0" w:rsidRDefault="00933700" w:rsidP="00933700">
      <w:pPr>
        <w:pStyle w:val="ConsPlusTitle"/>
        <w:widowControl/>
        <w:jc w:val="center"/>
        <w:rPr>
          <w:rFonts w:ascii="Times New Roman" w:hAnsi="Times New Roman" w:cs="Times New Roman"/>
          <w:sz w:val="24"/>
          <w:szCs w:val="24"/>
        </w:rPr>
      </w:pPr>
    </w:p>
    <w:p w:rsidR="00933700" w:rsidRPr="00A975B0" w:rsidRDefault="00933700" w:rsidP="00933700">
      <w:pPr>
        <w:pStyle w:val="ConsPlusTitle"/>
        <w:widowControl/>
        <w:spacing w:line="276" w:lineRule="auto"/>
        <w:jc w:val="center"/>
        <w:rPr>
          <w:rFonts w:ascii="Times New Roman" w:hAnsi="Times New Roman" w:cs="Times New Roman"/>
          <w:sz w:val="24"/>
          <w:szCs w:val="24"/>
        </w:rPr>
      </w:pPr>
      <w:r w:rsidRPr="00A975B0">
        <w:rPr>
          <w:rFonts w:ascii="Times New Roman" w:hAnsi="Times New Roman" w:cs="Times New Roman"/>
          <w:sz w:val="24"/>
          <w:szCs w:val="24"/>
        </w:rPr>
        <w:t xml:space="preserve">Основные направления бюджетной и налоговой политики </w:t>
      </w:r>
    </w:p>
    <w:p w:rsidR="00933700" w:rsidRPr="00933700" w:rsidRDefault="00933700" w:rsidP="00933700">
      <w:pPr>
        <w:pStyle w:val="ConsPlusTitle"/>
        <w:widowControl/>
        <w:spacing w:line="276" w:lineRule="auto"/>
        <w:jc w:val="center"/>
        <w:rPr>
          <w:rFonts w:ascii="Times New Roman" w:hAnsi="Times New Roman" w:cs="Times New Roman"/>
          <w:sz w:val="24"/>
          <w:szCs w:val="24"/>
        </w:rPr>
      </w:pPr>
      <w:r w:rsidRPr="00933700">
        <w:rPr>
          <w:rFonts w:ascii="Times New Roman" w:hAnsi="Times New Roman" w:cs="Times New Roman"/>
          <w:sz w:val="24"/>
          <w:szCs w:val="24"/>
        </w:rPr>
        <w:t xml:space="preserve">Сельского поселения «Тельвисочный сельсовет»  Заполярного района </w:t>
      </w:r>
    </w:p>
    <w:p w:rsidR="00933700" w:rsidRPr="00933700" w:rsidRDefault="00933700" w:rsidP="00933700">
      <w:pPr>
        <w:pStyle w:val="ConsPlusTitle"/>
        <w:widowControl/>
        <w:spacing w:line="276" w:lineRule="auto"/>
        <w:jc w:val="center"/>
        <w:rPr>
          <w:rFonts w:ascii="Times New Roman" w:hAnsi="Times New Roman" w:cs="Times New Roman"/>
          <w:sz w:val="24"/>
          <w:szCs w:val="24"/>
        </w:rPr>
      </w:pPr>
      <w:r w:rsidRPr="00933700">
        <w:rPr>
          <w:rFonts w:ascii="Times New Roman" w:hAnsi="Times New Roman" w:cs="Times New Roman"/>
          <w:sz w:val="24"/>
          <w:szCs w:val="24"/>
        </w:rPr>
        <w:t>Ненецкого автономного округа на  2024 год</w:t>
      </w:r>
    </w:p>
    <w:p w:rsidR="00933700" w:rsidRPr="00933700" w:rsidRDefault="00933700" w:rsidP="00933700">
      <w:pPr>
        <w:autoSpaceDE w:val="0"/>
        <w:autoSpaceDN w:val="0"/>
        <w:adjustRightInd w:val="0"/>
        <w:spacing w:after="0"/>
        <w:jc w:val="center"/>
        <w:rPr>
          <w:rFonts w:ascii="Times New Roman" w:hAnsi="Times New Roman"/>
          <w:sz w:val="24"/>
          <w:szCs w:val="24"/>
        </w:rPr>
      </w:pPr>
    </w:p>
    <w:p w:rsidR="00933700" w:rsidRPr="00933700" w:rsidRDefault="00933700" w:rsidP="00933700">
      <w:pPr>
        <w:autoSpaceDE w:val="0"/>
        <w:autoSpaceDN w:val="0"/>
        <w:adjustRightInd w:val="0"/>
        <w:spacing w:after="0" w:line="240" w:lineRule="auto"/>
        <w:jc w:val="center"/>
        <w:rPr>
          <w:rFonts w:ascii="Times New Roman" w:hAnsi="Times New Roman"/>
          <w:sz w:val="24"/>
          <w:szCs w:val="24"/>
        </w:rPr>
      </w:pPr>
    </w:p>
    <w:p w:rsidR="00933700" w:rsidRPr="00933700" w:rsidRDefault="00933700" w:rsidP="00933700">
      <w:pPr>
        <w:autoSpaceDE w:val="0"/>
        <w:autoSpaceDN w:val="0"/>
        <w:adjustRightInd w:val="0"/>
        <w:spacing w:after="0"/>
        <w:ind w:firstLine="540"/>
        <w:jc w:val="both"/>
        <w:rPr>
          <w:rFonts w:ascii="Times New Roman" w:hAnsi="Times New Roman"/>
          <w:sz w:val="24"/>
          <w:szCs w:val="24"/>
        </w:rPr>
      </w:pPr>
      <w:r w:rsidRPr="00933700">
        <w:rPr>
          <w:rFonts w:ascii="Times New Roman" w:hAnsi="Times New Roman"/>
          <w:sz w:val="24"/>
          <w:szCs w:val="24"/>
        </w:rPr>
        <w:t xml:space="preserve">Основные направления бюджетной и налоговой  политики Сельского поселения «Тельвисочный сельсовет» Заполярного района Ненецкого автономного округа  на 2024 год (далее </w:t>
      </w:r>
      <w:r w:rsidRPr="00933700">
        <w:rPr>
          <w:rFonts w:ascii="Times New Roman" w:hAnsi="Times New Roman"/>
          <w:sz w:val="24"/>
          <w:szCs w:val="24"/>
        </w:rPr>
        <w:lastRenderedPageBreak/>
        <w:t>– основные направления бюджетной и налоговой политики) разработаны в соответствии  со статьей 172 Бюджетного Кодекса Российской Федерации, раздела 3 положения о бюджетном процессе в муниципальном образовании «Тельвисочный сельсовет» Ненецкого автономного округа, утвержденного решением Совета депутатов муниципального образования «Тельвисочный сельсовет» Ненецкого автономного округа № 4 от 30.12.2013 года.</w:t>
      </w:r>
    </w:p>
    <w:p w:rsidR="00933700" w:rsidRPr="00933700" w:rsidRDefault="00933700" w:rsidP="00933700">
      <w:pPr>
        <w:autoSpaceDE w:val="0"/>
        <w:autoSpaceDN w:val="0"/>
        <w:adjustRightInd w:val="0"/>
        <w:spacing w:after="0"/>
        <w:ind w:firstLine="540"/>
        <w:jc w:val="both"/>
        <w:rPr>
          <w:rFonts w:ascii="Times New Roman" w:hAnsi="Times New Roman"/>
          <w:sz w:val="24"/>
          <w:szCs w:val="24"/>
        </w:rPr>
      </w:pPr>
    </w:p>
    <w:p w:rsidR="00933700" w:rsidRPr="00933700" w:rsidRDefault="00933700" w:rsidP="00933700">
      <w:pPr>
        <w:pStyle w:val="ConsPlusTitle"/>
        <w:widowControl/>
        <w:spacing w:line="276" w:lineRule="auto"/>
        <w:jc w:val="center"/>
        <w:rPr>
          <w:rFonts w:ascii="Times New Roman" w:hAnsi="Times New Roman" w:cs="Times New Roman"/>
          <w:b w:val="0"/>
          <w:sz w:val="24"/>
          <w:szCs w:val="24"/>
        </w:rPr>
      </w:pPr>
      <w:r w:rsidRPr="00933700">
        <w:rPr>
          <w:rFonts w:ascii="Times New Roman" w:hAnsi="Times New Roman" w:cs="Times New Roman"/>
          <w:b w:val="0"/>
          <w:sz w:val="24"/>
          <w:szCs w:val="24"/>
        </w:rPr>
        <w:t>Основные направления бюджетной политики Сельского поселения</w:t>
      </w:r>
    </w:p>
    <w:p w:rsidR="00933700" w:rsidRPr="00933700" w:rsidRDefault="00933700" w:rsidP="00933700">
      <w:pPr>
        <w:pStyle w:val="ConsPlusTitle"/>
        <w:widowControl/>
        <w:spacing w:line="276" w:lineRule="auto"/>
        <w:jc w:val="center"/>
        <w:rPr>
          <w:rFonts w:ascii="Times New Roman" w:hAnsi="Times New Roman" w:cs="Times New Roman"/>
          <w:b w:val="0"/>
          <w:sz w:val="24"/>
          <w:szCs w:val="24"/>
        </w:rPr>
      </w:pPr>
      <w:r w:rsidRPr="00933700">
        <w:rPr>
          <w:rFonts w:ascii="Times New Roman" w:hAnsi="Times New Roman" w:cs="Times New Roman"/>
          <w:b w:val="0"/>
          <w:sz w:val="24"/>
          <w:szCs w:val="24"/>
        </w:rPr>
        <w:t xml:space="preserve"> «Тельвисочный сельсовет»  Заполярного района </w:t>
      </w:r>
    </w:p>
    <w:p w:rsidR="00933700" w:rsidRPr="00933700" w:rsidRDefault="00933700" w:rsidP="00933700">
      <w:pPr>
        <w:autoSpaceDE w:val="0"/>
        <w:autoSpaceDN w:val="0"/>
        <w:adjustRightInd w:val="0"/>
        <w:spacing w:after="0" w:line="240" w:lineRule="auto"/>
        <w:jc w:val="center"/>
        <w:rPr>
          <w:rFonts w:ascii="Times New Roman" w:hAnsi="Times New Roman"/>
          <w:sz w:val="24"/>
          <w:szCs w:val="24"/>
        </w:rPr>
      </w:pPr>
      <w:r w:rsidRPr="00933700">
        <w:rPr>
          <w:rFonts w:ascii="Times New Roman" w:hAnsi="Times New Roman"/>
          <w:sz w:val="24"/>
          <w:szCs w:val="24"/>
        </w:rPr>
        <w:t>Ненецкого автономного округа.</w:t>
      </w:r>
    </w:p>
    <w:p w:rsidR="00933700" w:rsidRPr="00933700" w:rsidRDefault="00933700" w:rsidP="00933700">
      <w:pPr>
        <w:autoSpaceDE w:val="0"/>
        <w:autoSpaceDN w:val="0"/>
        <w:adjustRightInd w:val="0"/>
        <w:spacing w:after="0" w:line="240" w:lineRule="auto"/>
        <w:jc w:val="center"/>
        <w:rPr>
          <w:rFonts w:ascii="Times New Roman" w:hAnsi="Times New Roman"/>
          <w:sz w:val="24"/>
          <w:szCs w:val="24"/>
        </w:rPr>
      </w:pPr>
    </w:p>
    <w:p w:rsidR="00933700" w:rsidRPr="00933700" w:rsidRDefault="00933700" w:rsidP="00933700">
      <w:pPr>
        <w:pStyle w:val="ad"/>
        <w:tabs>
          <w:tab w:val="left" w:pos="567"/>
        </w:tabs>
        <w:rPr>
          <w:sz w:val="24"/>
          <w:szCs w:val="24"/>
        </w:rPr>
      </w:pPr>
      <w:r w:rsidRPr="00933700">
        <w:rPr>
          <w:sz w:val="24"/>
          <w:szCs w:val="24"/>
        </w:rPr>
        <w:tab/>
        <w:t xml:space="preserve">Планирование и исполнение местного бюджета осуществляется исходя из необходимости обеспечения первоочередных расходов: публичных нормативных обязательств сельского поселения, выплаты заработной платы работникам, финансируемых из местного бюджета, перечисление страховых взносов, а также расходов, связанных с функционированием систем жизнеобеспечения населения сельского поселения. </w:t>
      </w:r>
    </w:p>
    <w:p w:rsidR="00933700" w:rsidRPr="00933700" w:rsidRDefault="00933700" w:rsidP="00933700">
      <w:pPr>
        <w:pStyle w:val="ad"/>
        <w:tabs>
          <w:tab w:val="left" w:pos="567"/>
        </w:tabs>
        <w:rPr>
          <w:sz w:val="24"/>
          <w:szCs w:val="24"/>
        </w:rPr>
      </w:pPr>
      <w:r w:rsidRPr="00933700">
        <w:rPr>
          <w:sz w:val="24"/>
          <w:szCs w:val="24"/>
        </w:rPr>
        <w:tab/>
        <w:t>Расчет бюджетных ассигнований при формировании бюджетной заявки (планировании бюджетных ассигнований) может осуществляться нормативным методом, методом индексации, плановым методом, иным методом расчета:</w:t>
      </w:r>
    </w:p>
    <w:p w:rsidR="00933700" w:rsidRPr="00933700" w:rsidRDefault="00933700" w:rsidP="00933700">
      <w:pPr>
        <w:pStyle w:val="ad"/>
        <w:tabs>
          <w:tab w:val="left" w:pos="567"/>
        </w:tabs>
        <w:rPr>
          <w:sz w:val="24"/>
          <w:szCs w:val="24"/>
        </w:rPr>
      </w:pPr>
      <w:r w:rsidRPr="00933700">
        <w:rPr>
          <w:sz w:val="24"/>
          <w:szCs w:val="24"/>
        </w:rPr>
        <w:t>- при расчете фонда оплаты труда принимаются условия оплаты, установленные действующими нормативными правовыми актами Сельского поселения «Тельвисочный сельсовет» ЗР НАО;</w:t>
      </w:r>
    </w:p>
    <w:p w:rsidR="00933700" w:rsidRPr="00933700" w:rsidRDefault="00933700" w:rsidP="00933700">
      <w:pPr>
        <w:pStyle w:val="ad"/>
        <w:tabs>
          <w:tab w:val="left" w:pos="1134"/>
        </w:tabs>
        <w:rPr>
          <w:sz w:val="24"/>
          <w:szCs w:val="24"/>
        </w:rPr>
      </w:pPr>
      <w:r w:rsidRPr="00933700">
        <w:rPr>
          <w:sz w:val="24"/>
          <w:szCs w:val="24"/>
        </w:rPr>
        <w:t>- расходы на оплату коммунальных услуг рассчитывается нормативным методом в соответствии с лимитами потребления топливно – энергетических ресурсов и прогнозными тарифами, представленными отделом экономики и прогнозирования Администрации Заполярного района. В случае обоснованного увеличения на очередной финансовый год объема потребления коммунальных услуг производится дополнительный расчет;</w:t>
      </w:r>
    </w:p>
    <w:p w:rsidR="00933700" w:rsidRPr="00933700" w:rsidRDefault="00933700" w:rsidP="00933700">
      <w:pPr>
        <w:autoSpaceDE w:val="0"/>
        <w:autoSpaceDN w:val="0"/>
        <w:adjustRightInd w:val="0"/>
        <w:spacing w:after="0" w:line="240" w:lineRule="auto"/>
        <w:jc w:val="both"/>
        <w:rPr>
          <w:rFonts w:ascii="Times New Roman" w:hAnsi="Times New Roman"/>
          <w:sz w:val="24"/>
          <w:szCs w:val="24"/>
        </w:rPr>
      </w:pPr>
      <w:r w:rsidRPr="00933700">
        <w:rPr>
          <w:rFonts w:ascii="Times New Roman" w:hAnsi="Times New Roman"/>
          <w:sz w:val="24"/>
          <w:szCs w:val="24"/>
        </w:rPr>
        <w:t xml:space="preserve"> - расходы на уплату налогов, сборов и иных обязательных платежей в бюджетную систему Российской Федерации рассчитываются отдельно по видам налогов, сборов и иных обязательных платежей исходя из прогнозируемого объема налоговой базы и значения налоговой ставки;</w:t>
      </w:r>
    </w:p>
    <w:p w:rsidR="00933700" w:rsidRPr="00933700" w:rsidRDefault="00933700" w:rsidP="00933700">
      <w:pPr>
        <w:autoSpaceDE w:val="0"/>
        <w:autoSpaceDN w:val="0"/>
        <w:adjustRightInd w:val="0"/>
        <w:spacing w:after="0" w:line="240" w:lineRule="auto"/>
        <w:jc w:val="both"/>
        <w:rPr>
          <w:rFonts w:ascii="Times New Roman" w:hAnsi="Times New Roman"/>
          <w:sz w:val="24"/>
          <w:szCs w:val="24"/>
        </w:rPr>
      </w:pPr>
      <w:r w:rsidRPr="00933700">
        <w:rPr>
          <w:rFonts w:ascii="Times New Roman" w:hAnsi="Times New Roman"/>
          <w:sz w:val="24"/>
          <w:szCs w:val="24"/>
        </w:rPr>
        <w:t xml:space="preserve">- расходы на реализацию утвержденных муниципальных программ рассчитываются плановым методом; </w:t>
      </w:r>
    </w:p>
    <w:p w:rsidR="00933700" w:rsidRPr="00933700" w:rsidRDefault="00933700" w:rsidP="00933700">
      <w:pPr>
        <w:autoSpaceDE w:val="0"/>
        <w:autoSpaceDN w:val="0"/>
        <w:adjustRightInd w:val="0"/>
        <w:spacing w:after="0" w:line="240" w:lineRule="auto"/>
        <w:jc w:val="both"/>
        <w:rPr>
          <w:rFonts w:ascii="Times New Roman" w:hAnsi="Times New Roman"/>
          <w:sz w:val="24"/>
          <w:szCs w:val="24"/>
        </w:rPr>
      </w:pPr>
      <w:r w:rsidRPr="00933700">
        <w:rPr>
          <w:rFonts w:ascii="Times New Roman" w:hAnsi="Times New Roman"/>
          <w:sz w:val="24"/>
          <w:szCs w:val="24"/>
        </w:rPr>
        <w:t xml:space="preserve">- расходы на исполнение публичных нормативных обязательств  рассчитываются нормативным методом путем умножения действующего норматива на прогнозируемую численность физических лиц, являющихся получателями мер социальной поддержки, а также в случае необходимости методом индексации с учетом расходов доставки; </w:t>
      </w:r>
    </w:p>
    <w:p w:rsidR="00933700" w:rsidRPr="00933700" w:rsidRDefault="00933700" w:rsidP="00933700">
      <w:pPr>
        <w:autoSpaceDE w:val="0"/>
        <w:autoSpaceDN w:val="0"/>
        <w:adjustRightInd w:val="0"/>
        <w:spacing w:after="0" w:line="240" w:lineRule="auto"/>
        <w:jc w:val="both"/>
        <w:rPr>
          <w:rFonts w:ascii="Times New Roman" w:hAnsi="Times New Roman"/>
          <w:sz w:val="24"/>
          <w:szCs w:val="24"/>
        </w:rPr>
      </w:pPr>
      <w:r w:rsidRPr="00933700">
        <w:rPr>
          <w:rFonts w:ascii="Times New Roman" w:hAnsi="Times New Roman"/>
          <w:sz w:val="24"/>
          <w:szCs w:val="24"/>
        </w:rPr>
        <w:t>- расходы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муниципальными учреждениями (статья 78.1 Бюджетного кодекса Российской Федерации), рассчитываются плановым методом в соответствии с постановлениями Администрации Сельского поселения «Тельвисочный сельсовет» ЗР НАО, устанавливающими порядок определения объема и предоставления указанных субсидий;</w:t>
      </w:r>
    </w:p>
    <w:p w:rsidR="00933700" w:rsidRPr="00933700" w:rsidRDefault="00933700" w:rsidP="00933700">
      <w:pPr>
        <w:autoSpaceDE w:val="0"/>
        <w:autoSpaceDN w:val="0"/>
        <w:adjustRightInd w:val="0"/>
        <w:spacing w:after="0" w:line="240" w:lineRule="auto"/>
        <w:jc w:val="both"/>
        <w:rPr>
          <w:rFonts w:ascii="Times New Roman" w:hAnsi="Times New Roman"/>
          <w:sz w:val="24"/>
          <w:szCs w:val="24"/>
        </w:rPr>
      </w:pPr>
      <w:r w:rsidRPr="00933700">
        <w:rPr>
          <w:rFonts w:ascii="Times New Roman" w:hAnsi="Times New Roman"/>
          <w:sz w:val="24"/>
          <w:szCs w:val="24"/>
        </w:rPr>
        <w:t xml:space="preserve"> - расходы на иные межбюджетные трансферты бюджету Заполярного района определяются в соответствии с решением Совета депутатов Сельского поселения «Тельвисочный сельсовет» Заполярного района Ненецкого автономного округа.</w:t>
      </w:r>
    </w:p>
    <w:p w:rsidR="00933700" w:rsidRPr="00933700" w:rsidRDefault="00933700" w:rsidP="00933700">
      <w:pPr>
        <w:spacing w:after="0" w:line="240" w:lineRule="auto"/>
        <w:ind w:firstLine="709"/>
        <w:jc w:val="both"/>
        <w:rPr>
          <w:rFonts w:ascii="Times New Roman" w:hAnsi="Times New Roman"/>
          <w:sz w:val="24"/>
          <w:szCs w:val="24"/>
        </w:rPr>
      </w:pPr>
      <w:r w:rsidRPr="00933700">
        <w:rPr>
          <w:rFonts w:ascii="Times New Roman" w:hAnsi="Times New Roman"/>
          <w:sz w:val="24"/>
          <w:szCs w:val="24"/>
        </w:rPr>
        <w:tab/>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Органы местного самоуправления сельского поселения должны проводить предсказуемую и ответственную бюджетную политику, основанную на следующих принципах:</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-планирование и осуществление бюджетных расходов с учетом возможностей доходной базы местного бюджета без привлечения заемных средств;</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lastRenderedPageBreak/>
        <w:t>-планирование бюджетных ассигнований исходя из необходимости безусловного исполнения действующих расходных обязательств и сокращения неэффективных бюджетных расходов;</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-привлечение средств вышестоящих бюджетов на решение вопросов местного значения в целях сокращения нагрузки на местный бюджет;</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-сравнительной оценки эффективности реализации муниципальных программ;</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-финансирование приоритетных направлений бюджетных расходов;</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-недопущение кредиторской задолженности по заработной плате, социальным выплатам в рамках исполнения публичных обязательств;</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Повышение эффективности бюджетных расходов должно осуществляться путем:</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-оптимизация структуры штатной численности;</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-повышения эффективности использования имущества, находящегося в оперативном управлении муниципальных предприятий;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xml:space="preserve">-оптимизация муниципальных закупок; </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-повышения прозрачности бюджета и бюджетного процесса. Необходимо систематическое размещение на официальном сайте Администрации Сельского поселения «Тельвисочный сельсовет» ЗР НАО открытых данных, включая «Бюджет для граждан». Это даст возможность в открытой форме информировать население о направлениях расходования бюджетных средств, об эффективности расходов и целевом использовании.</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Как и в предыдущие годы, в целях повышения эффективности бюджетных расходов в части реализации полномочий по вопросам местного значения межбюджетные трансферты из районного бюджета осуществляются в рамках муниципальных программ Заполярного района, а именно:</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-выполнение работ по гидравлической промывке, испытаний на плотность и прочность системы отопления потребителя тепловой энергии;</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расходы на оплату коммунальных услуг и приобретение твердого топлива (0104; 0113);</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-расходы на выплату пенсий за выслугу лет лицам, замещавшим выборные должности и должности муниципальной службы (1001);</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-возмещение недополученных доходов, возникающих при оказании сельскому населению услуг общественных бань;</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благоустройство территорий поселений;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уличное освещение;</w:t>
      </w:r>
    </w:p>
    <w:p w:rsidR="00933700" w:rsidRPr="00933700" w:rsidRDefault="00933700" w:rsidP="00933700">
      <w:pPr>
        <w:spacing w:before="100" w:beforeAutospacing="1"/>
        <w:contextualSpacing/>
        <w:jc w:val="both"/>
        <w:rPr>
          <w:rFonts w:ascii="Times New Roman" w:hAnsi="Times New Roman"/>
          <w:sz w:val="24"/>
          <w:szCs w:val="24"/>
        </w:rPr>
      </w:pPr>
      <w:r w:rsidRPr="00933700">
        <w:rPr>
          <w:rFonts w:ascii="Times New Roman" w:hAnsi="Times New Roman"/>
          <w:sz w:val="24"/>
          <w:szCs w:val="24"/>
        </w:rPr>
        <w:t xml:space="preserve">        - с</w:t>
      </w:r>
      <w:r w:rsidRPr="00933700">
        <w:rPr>
          <w:rFonts w:ascii="Times New Roman" w:hAnsi="Times New Roman"/>
          <w:bCs/>
          <w:sz w:val="24"/>
          <w:szCs w:val="24"/>
        </w:rPr>
        <w:t>одержание мест причаливания речного транспорта в поселениях Заполярного района</w:t>
      </w:r>
      <w:r w:rsidRPr="00933700">
        <w:rPr>
          <w:rFonts w:ascii="Times New Roman" w:hAnsi="Times New Roman"/>
          <w:sz w:val="24"/>
          <w:szCs w:val="24"/>
        </w:rPr>
        <w:t>;</w:t>
      </w:r>
    </w:p>
    <w:p w:rsidR="00933700" w:rsidRPr="00933700" w:rsidRDefault="00933700" w:rsidP="00933700">
      <w:pPr>
        <w:spacing w:before="100" w:beforeAutospacing="1"/>
        <w:contextualSpacing/>
        <w:jc w:val="both"/>
        <w:rPr>
          <w:rFonts w:ascii="Times New Roman" w:hAnsi="Times New Roman"/>
          <w:bCs/>
          <w:sz w:val="24"/>
          <w:szCs w:val="24"/>
        </w:rPr>
      </w:pPr>
      <w:r w:rsidRPr="00933700">
        <w:rPr>
          <w:rFonts w:ascii="Times New Roman" w:hAnsi="Times New Roman"/>
          <w:sz w:val="24"/>
          <w:szCs w:val="24"/>
        </w:rPr>
        <w:t xml:space="preserve">        -</w:t>
      </w:r>
      <w:r w:rsidRPr="00933700">
        <w:rPr>
          <w:rFonts w:ascii="Times New Roman" w:hAnsi="Times New Roman"/>
          <w:bCs/>
          <w:sz w:val="24"/>
          <w:szCs w:val="24"/>
        </w:rPr>
        <w:t xml:space="preserve"> обозначение и содержание снегоходных маршрутов;</w:t>
      </w:r>
    </w:p>
    <w:p w:rsidR="00933700" w:rsidRPr="00933700" w:rsidRDefault="00933700" w:rsidP="00933700">
      <w:pPr>
        <w:autoSpaceDE w:val="0"/>
        <w:autoSpaceDN w:val="0"/>
        <w:adjustRightInd w:val="0"/>
        <w:spacing w:before="100" w:beforeAutospacing="1" w:after="0" w:line="240" w:lineRule="auto"/>
        <w:ind w:firstLine="540"/>
        <w:contextualSpacing/>
        <w:jc w:val="both"/>
        <w:rPr>
          <w:rFonts w:ascii="Times New Roman" w:hAnsi="Times New Roman"/>
          <w:sz w:val="24"/>
          <w:szCs w:val="24"/>
        </w:rPr>
      </w:pPr>
      <w:r w:rsidRPr="00933700">
        <w:rPr>
          <w:rFonts w:ascii="Times New Roman" w:hAnsi="Times New Roman"/>
          <w:sz w:val="24"/>
          <w:szCs w:val="24"/>
        </w:rPr>
        <w:t>-организация обучения неработающего населения в области гражданской обороны и защиты от чрезвычайных ситуаций;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предупреждение и ликвидации последствий ЧС в границах поселений;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-выплаты денежного поощрения членам добровольных народных дружин, участвующих в охране общественного порядка в муниципальных образованиях;</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-капитальный и текущий ремонт жилых домов, помещений;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bCs/>
          <w:sz w:val="24"/>
          <w:szCs w:val="24"/>
        </w:rPr>
      </w:pPr>
      <w:r w:rsidRPr="00933700">
        <w:rPr>
          <w:rFonts w:ascii="Times New Roman" w:hAnsi="Times New Roman"/>
          <w:sz w:val="24"/>
          <w:szCs w:val="24"/>
        </w:rPr>
        <w:t>-</w:t>
      </w:r>
      <w:r w:rsidRPr="00933700">
        <w:rPr>
          <w:rFonts w:ascii="Times New Roman" w:hAnsi="Times New Roman"/>
          <w:b/>
          <w:bCs/>
          <w:sz w:val="24"/>
          <w:szCs w:val="24"/>
        </w:rPr>
        <w:t xml:space="preserve"> </w:t>
      </w:r>
      <w:r w:rsidRPr="00933700">
        <w:rPr>
          <w:rFonts w:ascii="Times New Roman" w:hAnsi="Times New Roman"/>
          <w:bCs/>
          <w:sz w:val="24"/>
          <w:szCs w:val="24"/>
        </w:rPr>
        <w:t>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p w:rsidR="00933700" w:rsidRPr="00933700" w:rsidRDefault="00933700" w:rsidP="00933700">
      <w:pPr>
        <w:spacing w:before="100" w:beforeAutospacing="1"/>
        <w:contextualSpacing/>
        <w:jc w:val="both"/>
        <w:rPr>
          <w:rFonts w:ascii="Times New Roman" w:hAnsi="Times New Roman"/>
          <w:bCs/>
          <w:sz w:val="24"/>
          <w:szCs w:val="24"/>
        </w:rPr>
      </w:pPr>
      <w:r w:rsidRPr="00933700">
        <w:rPr>
          <w:rFonts w:ascii="Times New Roman" w:hAnsi="Times New Roman"/>
          <w:bCs/>
          <w:sz w:val="24"/>
          <w:szCs w:val="24"/>
        </w:rPr>
        <w:t xml:space="preserve">       -содержание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p w:rsidR="00933700" w:rsidRPr="00933700" w:rsidRDefault="00933700" w:rsidP="00933700">
      <w:pPr>
        <w:autoSpaceDE w:val="0"/>
        <w:autoSpaceDN w:val="0"/>
        <w:adjustRightInd w:val="0"/>
        <w:spacing w:before="100" w:beforeAutospacing="1" w:after="0" w:line="240" w:lineRule="auto"/>
        <w:ind w:firstLine="540"/>
        <w:contextualSpacing/>
        <w:jc w:val="both"/>
        <w:rPr>
          <w:rFonts w:ascii="Times New Roman" w:hAnsi="Times New Roman"/>
          <w:sz w:val="24"/>
          <w:szCs w:val="24"/>
        </w:rPr>
      </w:pPr>
      <w:r w:rsidRPr="00933700">
        <w:rPr>
          <w:rFonts w:ascii="Times New Roman" w:hAnsi="Times New Roman"/>
          <w:sz w:val="24"/>
          <w:szCs w:val="24"/>
        </w:rPr>
        <w:t>-другие мероприятия за счет дорожного фонда;</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организация ритуальных услуг.</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другие мероприятия.</w:t>
      </w:r>
    </w:p>
    <w:p w:rsidR="00933700" w:rsidRPr="00933700" w:rsidRDefault="00933700" w:rsidP="00933700">
      <w:pPr>
        <w:autoSpaceDE w:val="0"/>
        <w:autoSpaceDN w:val="0"/>
        <w:adjustRightInd w:val="0"/>
        <w:spacing w:after="0"/>
        <w:ind w:firstLine="540"/>
        <w:jc w:val="both"/>
        <w:rPr>
          <w:rFonts w:ascii="Times New Roman" w:hAnsi="Times New Roman"/>
          <w:sz w:val="24"/>
          <w:szCs w:val="24"/>
        </w:rPr>
      </w:pPr>
    </w:p>
    <w:p w:rsidR="00933700" w:rsidRPr="00933700" w:rsidRDefault="00933700" w:rsidP="00933700">
      <w:pPr>
        <w:autoSpaceDE w:val="0"/>
        <w:autoSpaceDN w:val="0"/>
        <w:adjustRightInd w:val="0"/>
        <w:spacing w:after="0" w:line="240" w:lineRule="auto"/>
        <w:jc w:val="center"/>
        <w:rPr>
          <w:rFonts w:ascii="Times New Roman" w:hAnsi="Times New Roman"/>
          <w:b/>
          <w:sz w:val="24"/>
          <w:szCs w:val="24"/>
        </w:rPr>
      </w:pPr>
      <w:r w:rsidRPr="00933700">
        <w:rPr>
          <w:rFonts w:ascii="Times New Roman" w:hAnsi="Times New Roman"/>
          <w:b/>
          <w:sz w:val="24"/>
          <w:szCs w:val="24"/>
        </w:rPr>
        <w:t>Основные направления налоговой политики.</w:t>
      </w:r>
    </w:p>
    <w:p w:rsidR="00933700" w:rsidRPr="00933700" w:rsidRDefault="00933700" w:rsidP="00933700">
      <w:pPr>
        <w:autoSpaceDE w:val="0"/>
        <w:autoSpaceDN w:val="0"/>
        <w:adjustRightInd w:val="0"/>
        <w:spacing w:after="0" w:line="240" w:lineRule="auto"/>
        <w:jc w:val="center"/>
        <w:rPr>
          <w:rFonts w:ascii="Times New Roman" w:hAnsi="Times New Roman"/>
          <w:b/>
          <w:sz w:val="24"/>
          <w:szCs w:val="24"/>
        </w:rPr>
      </w:pP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lastRenderedPageBreak/>
        <w:t>Налоговые доходы местного бюджета Сельского поселения «Тельвисочный сельсовет» Заполярного района Ненецкого автономного округа в основном составляют налог на доходы физических лиц, акцизы по подакцизным товарам (продукции), производимым на территории Российской Федерации, налог на совокупный доход, налоги на имущество и государственная пошлина.</w:t>
      </w:r>
    </w:p>
    <w:p w:rsidR="00933700" w:rsidRPr="00933700" w:rsidRDefault="00933700" w:rsidP="00933700">
      <w:pPr>
        <w:pStyle w:val="ad"/>
        <w:tabs>
          <w:tab w:val="left" w:pos="0"/>
        </w:tabs>
        <w:rPr>
          <w:sz w:val="24"/>
          <w:szCs w:val="24"/>
        </w:rPr>
      </w:pPr>
      <w:r w:rsidRPr="00933700">
        <w:rPr>
          <w:sz w:val="24"/>
          <w:szCs w:val="24"/>
        </w:rPr>
        <w:tab/>
        <w:t>С 01 января 2022 года поступление доходов, согласно Закона НАО от 31 октября 2013 года № 91-оз «О нормативах отчислений от налогов в бюджеты муниципальных образований Ненецкого автономного округа» (в ред.), норматив отчислений от акцизов на автомобильный и прямогонный бензин, дизельное топливо, моторные масла для и (или) карбюраторных (инжекторных) двигателей, производимые на территории Российской Федерации, подлежащий зачислению в бюджет Сельского поселения «Тельвисочный сельсовет» ЗР НАО  по нормативу - 0,45 процента,  норматив отчислений от налогов, взимаемый в связи с применением упрощенной системы налогообложения   составит - 50 процентов.</w:t>
      </w:r>
    </w:p>
    <w:p w:rsidR="00933700" w:rsidRPr="00933700" w:rsidRDefault="00933700" w:rsidP="00933700">
      <w:pPr>
        <w:pStyle w:val="ad"/>
        <w:tabs>
          <w:tab w:val="left" w:pos="0"/>
        </w:tabs>
        <w:rPr>
          <w:sz w:val="24"/>
          <w:szCs w:val="24"/>
        </w:rPr>
      </w:pPr>
      <w:r w:rsidRPr="00933700">
        <w:rPr>
          <w:sz w:val="24"/>
          <w:szCs w:val="24"/>
        </w:rPr>
        <w:tab/>
        <w:t>В очередном финансовом году и среднесрочном финансовом плане изменений в структуре налоговых доходов не ожидается.</w:t>
      </w:r>
    </w:p>
    <w:p w:rsidR="00933700" w:rsidRPr="00933700" w:rsidRDefault="00933700" w:rsidP="00933700">
      <w:pPr>
        <w:contextualSpacing/>
        <w:jc w:val="both"/>
        <w:rPr>
          <w:rStyle w:val="afff9"/>
          <w:rFonts w:ascii="Times New Roman" w:hAnsi="Times New Roman"/>
          <w:b w:val="0"/>
          <w:sz w:val="24"/>
          <w:szCs w:val="24"/>
        </w:rPr>
      </w:pPr>
      <w:r w:rsidRPr="00933700">
        <w:rPr>
          <w:rFonts w:ascii="Times New Roman" w:hAnsi="Times New Roman"/>
          <w:sz w:val="24"/>
          <w:szCs w:val="24"/>
        </w:rPr>
        <w:tab/>
        <w:t xml:space="preserve">В целях увеличения поступлений налоговых и неналоговых доходов, оптимизации расходов местного бюджета и повышению эффективности использования бюджетных средств </w:t>
      </w:r>
      <w:r w:rsidRPr="00933700">
        <w:rPr>
          <w:rStyle w:val="afff9"/>
          <w:rFonts w:ascii="Times New Roman" w:hAnsi="Times New Roman"/>
          <w:b w:val="0"/>
          <w:sz w:val="24"/>
          <w:szCs w:val="24"/>
        </w:rPr>
        <w:t>поселения</w:t>
      </w:r>
      <w:r w:rsidRPr="00933700">
        <w:rPr>
          <w:rFonts w:ascii="Times New Roman" w:hAnsi="Times New Roman"/>
          <w:sz w:val="24"/>
          <w:szCs w:val="24"/>
        </w:rPr>
        <w:t>, распоряжением администрации Сельского поселения «Тельвисочный сельсовет» Заполярного района Ненецкого автономного округа от 17 октября № 157</w:t>
      </w:r>
      <w:r w:rsidRPr="00933700">
        <w:rPr>
          <w:rStyle w:val="afff9"/>
          <w:rFonts w:ascii="Times New Roman" w:hAnsi="Times New Roman"/>
          <w:b w:val="0"/>
          <w:sz w:val="24"/>
          <w:szCs w:val="24"/>
        </w:rPr>
        <w:t xml:space="preserve"> </w:t>
      </w:r>
      <w:r w:rsidRPr="00933700">
        <w:rPr>
          <w:rFonts w:ascii="Times New Roman" w:hAnsi="Times New Roman"/>
          <w:sz w:val="24"/>
          <w:szCs w:val="24"/>
        </w:rPr>
        <w:t xml:space="preserve">утвержден  План мероприятий по увеличению поступлений налоговых и неналоговых доходов, оптимизации расходов местного бюджета и повышению эффективности использования бюджетных средств </w:t>
      </w:r>
      <w:r w:rsidRPr="00933700">
        <w:rPr>
          <w:rStyle w:val="afff9"/>
          <w:rFonts w:ascii="Times New Roman" w:hAnsi="Times New Roman"/>
          <w:b w:val="0"/>
          <w:sz w:val="24"/>
          <w:szCs w:val="24"/>
        </w:rPr>
        <w:t>Сельского поселения  «Тельвисочный сельсовет» Заполярного района Ненецкого автономного округа на 2024-2026 годы:</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xml:space="preserve">- Исполнение бюджетных назначений по налоговым и неналоговым доходам на соответствующий финансовый год; </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xml:space="preserve">- Отсутствие неэффективных налоговых льгот; </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xml:space="preserve">- Увеличение налоговой базы по земельному налогу; </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xml:space="preserve">- Увеличение налоговой базы по местным налогам; </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Сокращение неэффективных расходов бюджета поселения;</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Не превышение норматива формирования расходов на содержание органов местного самоуправления;</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Выявление муниципальных программ с низкими показателями эффективности;</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Недопущение случаев принятия новых расходных обязательств, не обеспеченных финансовыми ресурсами;</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 xml:space="preserve">- </w:t>
      </w:r>
      <w:r w:rsidRPr="00933700">
        <w:rPr>
          <w:rFonts w:ascii="Times New Roman" w:hAnsi="Times New Roman"/>
          <w:color w:val="000000"/>
          <w:sz w:val="24"/>
          <w:szCs w:val="24"/>
          <w:shd w:val="clear" w:color="auto" w:fill="FFFFFF"/>
        </w:rPr>
        <w:t>Оптимизация бюджетных расходов.</w:t>
      </w:r>
    </w:p>
    <w:p w:rsidR="00933700" w:rsidRPr="00933700" w:rsidRDefault="00933700" w:rsidP="00933700">
      <w:pPr>
        <w:contextualSpacing/>
        <w:jc w:val="both"/>
        <w:rPr>
          <w:rFonts w:ascii="Times New Roman" w:hAnsi="Times New Roman"/>
          <w:sz w:val="24"/>
          <w:szCs w:val="24"/>
        </w:rPr>
      </w:pPr>
      <w:r w:rsidRPr="00933700">
        <w:rPr>
          <w:rFonts w:ascii="Times New Roman" w:hAnsi="Times New Roman"/>
          <w:sz w:val="24"/>
          <w:szCs w:val="24"/>
        </w:rPr>
        <w:tab/>
        <w:t>Необходимо продолжить работу по выявлению обособленных организаций, осуществляющих деятельность на территории сельского поселения и зарегистрированных за его пределами и принятию мер по постановке их на  налоговый учет.</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Реализация основных направлений налоговой политики обеспечит достижению высокого уровня налогового потенциала и повышению устойчивости местного бюджета.</w:t>
      </w:r>
    </w:p>
    <w:p w:rsidR="00933700" w:rsidRPr="00933700" w:rsidRDefault="00933700" w:rsidP="00933700">
      <w:pPr>
        <w:tabs>
          <w:tab w:val="left" w:pos="3963"/>
        </w:tabs>
        <w:autoSpaceDE w:val="0"/>
        <w:autoSpaceDN w:val="0"/>
        <w:adjustRightInd w:val="0"/>
        <w:spacing w:after="0" w:line="240" w:lineRule="auto"/>
        <w:rPr>
          <w:rFonts w:ascii="Times New Roman" w:hAnsi="Times New Roman"/>
          <w:b/>
          <w:sz w:val="24"/>
          <w:szCs w:val="24"/>
        </w:rPr>
      </w:pPr>
    </w:p>
    <w:p w:rsidR="00933700" w:rsidRPr="00933700" w:rsidRDefault="00933700" w:rsidP="00933700">
      <w:pPr>
        <w:autoSpaceDE w:val="0"/>
        <w:autoSpaceDN w:val="0"/>
        <w:adjustRightInd w:val="0"/>
        <w:spacing w:after="0" w:line="240" w:lineRule="auto"/>
        <w:jc w:val="center"/>
        <w:rPr>
          <w:rFonts w:ascii="Times New Roman" w:hAnsi="Times New Roman"/>
          <w:b/>
          <w:sz w:val="24"/>
          <w:szCs w:val="24"/>
        </w:rPr>
      </w:pPr>
      <w:r w:rsidRPr="00933700">
        <w:rPr>
          <w:rFonts w:ascii="Times New Roman" w:hAnsi="Times New Roman"/>
          <w:b/>
          <w:sz w:val="24"/>
          <w:szCs w:val="24"/>
        </w:rPr>
        <w:t>3. Межбюджетные трансферты</w:t>
      </w:r>
    </w:p>
    <w:p w:rsidR="00933700" w:rsidRPr="00933700" w:rsidRDefault="00933700" w:rsidP="00933700">
      <w:pPr>
        <w:autoSpaceDE w:val="0"/>
        <w:autoSpaceDN w:val="0"/>
        <w:adjustRightInd w:val="0"/>
        <w:spacing w:after="0" w:line="240" w:lineRule="auto"/>
        <w:jc w:val="center"/>
        <w:rPr>
          <w:rFonts w:ascii="Times New Roman" w:hAnsi="Times New Roman"/>
          <w:b/>
          <w:sz w:val="24"/>
          <w:szCs w:val="24"/>
        </w:rPr>
      </w:pP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Обеспечение баланса финансовых ресурсов, направленных на исполнение полномочий, является основным принципом в развитии межбюджетных отношений.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В бюджет Сельского поселения формируются межбюджетные трансферты:</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-дотации бюджетам сельских поселений на выравнивание бюджетной обеспеченности из окружного и районного бюджетов;</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-прочие субсидии бюджетам сельских поселений;</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lastRenderedPageBreak/>
        <w:t>-субвенции местным бюджетам на выполнение передаваемых полномочий субъектов Российской Федерации;</w:t>
      </w: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r w:rsidRPr="00933700">
        <w:rPr>
          <w:rFonts w:ascii="Times New Roman" w:hAnsi="Times New Roman"/>
          <w:sz w:val="24"/>
          <w:szCs w:val="24"/>
        </w:rPr>
        <w:t xml:space="preserve">-иные межбюджетные трансферты на осуществление части полномочий по решению вопросов местного значения в соответствии с заключенными соглашениями. </w:t>
      </w:r>
    </w:p>
    <w:p w:rsidR="00933700" w:rsidRDefault="00933700" w:rsidP="00933700">
      <w:pPr>
        <w:autoSpaceDE w:val="0"/>
        <w:autoSpaceDN w:val="0"/>
        <w:adjustRightInd w:val="0"/>
        <w:spacing w:after="0" w:line="240" w:lineRule="auto"/>
        <w:ind w:firstLine="540"/>
        <w:jc w:val="both"/>
        <w:rPr>
          <w:rFonts w:ascii="Times New Roman" w:hAnsi="Times New Roman"/>
          <w:sz w:val="24"/>
          <w:szCs w:val="24"/>
        </w:rPr>
      </w:pPr>
    </w:p>
    <w:p w:rsidR="00933700" w:rsidRPr="00933700" w:rsidRDefault="00933700" w:rsidP="00933700">
      <w:pPr>
        <w:autoSpaceDE w:val="0"/>
        <w:autoSpaceDN w:val="0"/>
        <w:adjustRightInd w:val="0"/>
        <w:spacing w:after="0" w:line="240" w:lineRule="auto"/>
        <w:ind w:firstLine="540"/>
        <w:jc w:val="both"/>
        <w:rPr>
          <w:rFonts w:ascii="Times New Roman" w:hAnsi="Times New Roman"/>
          <w:sz w:val="24"/>
          <w:szCs w:val="24"/>
        </w:rPr>
      </w:pPr>
    </w:p>
    <w:p w:rsidR="00933700" w:rsidRPr="007576D8" w:rsidRDefault="00933700" w:rsidP="00933700">
      <w:pPr>
        <w:widowControl w:val="0"/>
        <w:tabs>
          <w:tab w:val="left" w:pos="6240"/>
        </w:tabs>
        <w:autoSpaceDE w:val="0"/>
        <w:autoSpaceDN w:val="0"/>
        <w:adjustRightInd w:val="0"/>
        <w:spacing w:after="0" w:line="240" w:lineRule="auto"/>
        <w:ind w:firstLine="540"/>
        <w:rPr>
          <w:rFonts w:ascii="Times New Roman" w:eastAsia="Times New Roman" w:hAnsi="Times New Roman"/>
          <w:color w:val="000000"/>
          <w:sz w:val="26"/>
          <w:szCs w:val="26"/>
        </w:rPr>
      </w:pPr>
    </w:p>
    <w:p w:rsidR="00FB3EC2" w:rsidRPr="00C808F2" w:rsidRDefault="00FB3EC2" w:rsidP="00FB3EC2">
      <w:pPr>
        <w:pStyle w:val="ConsTitle"/>
        <w:ind w:right="0"/>
        <w:jc w:val="center"/>
        <w:rPr>
          <w:rFonts w:ascii="Times New Roman" w:hAnsi="Times New Roman" w:cs="Times New Roman"/>
          <w:bCs w:val="0"/>
          <w:sz w:val="26"/>
          <w:szCs w:val="26"/>
        </w:rPr>
      </w:pPr>
      <w:r w:rsidRPr="00C808F2">
        <w:rPr>
          <w:rFonts w:ascii="Times New Roman" w:hAnsi="Times New Roman" w:cs="Times New Roman"/>
          <w:bCs w:val="0"/>
          <w:sz w:val="26"/>
          <w:szCs w:val="26"/>
        </w:rPr>
        <w:t>ПОСТАНОВЛЕНИЕ</w:t>
      </w:r>
    </w:p>
    <w:p w:rsidR="00FB3EC2" w:rsidRPr="00C808F2" w:rsidRDefault="00FB3EC2" w:rsidP="00FB3EC2">
      <w:pPr>
        <w:pStyle w:val="ConsTitle"/>
        <w:ind w:right="0"/>
        <w:jc w:val="center"/>
        <w:rPr>
          <w:rFonts w:ascii="Times New Roman" w:hAnsi="Times New Roman" w:cs="Times New Roman"/>
          <w:sz w:val="26"/>
          <w:szCs w:val="26"/>
        </w:rPr>
      </w:pPr>
    </w:p>
    <w:p w:rsidR="00FB3EC2" w:rsidRPr="00C808F2" w:rsidRDefault="00FB3EC2" w:rsidP="00FB3EC2">
      <w:pPr>
        <w:pStyle w:val="ConsTitle"/>
        <w:ind w:right="0"/>
        <w:jc w:val="center"/>
        <w:rPr>
          <w:rFonts w:ascii="Times New Roman" w:hAnsi="Times New Roman" w:cs="Times New Roman"/>
          <w:b w:val="0"/>
          <w:sz w:val="26"/>
          <w:szCs w:val="26"/>
        </w:rPr>
      </w:pPr>
      <w:r w:rsidRPr="00C808F2">
        <w:rPr>
          <w:rFonts w:ascii="Times New Roman" w:hAnsi="Times New Roman" w:cs="Times New Roman"/>
          <w:b w:val="0"/>
          <w:sz w:val="26"/>
          <w:szCs w:val="26"/>
        </w:rPr>
        <w:t>от 18 октября 2023 года № 135</w:t>
      </w:r>
    </w:p>
    <w:p w:rsidR="00FB3EC2" w:rsidRPr="00C808F2" w:rsidRDefault="00FB3EC2" w:rsidP="00FB3EC2">
      <w:pPr>
        <w:spacing w:after="0" w:line="240" w:lineRule="auto"/>
        <w:jc w:val="center"/>
        <w:rPr>
          <w:rFonts w:ascii="Times New Roman" w:hAnsi="Times New Roman"/>
          <w:b/>
          <w:bCs/>
          <w:sz w:val="26"/>
          <w:szCs w:val="26"/>
        </w:rPr>
      </w:pP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sz w:val="26"/>
          <w:szCs w:val="26"/>
        </w:rPr>
        <w:br w:type="textWrapping" w:clear="all"/>
      </w:r>
      <w:r w:rsidRPr="00C808F2">
        <w:rPr>
          <w:rFonts w:ascii="Times New Roman" w:hAnsi="Times New Roman"/>
          <w:b/>
          <w:sz w:val="26"/>
          <w:szCs w:val="26"/>
        </w:rPr>
        <w:t>Об утверждении муниципальной программы</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rPr>
        <w:t xml:space="preserve"> «Развитие  малого и среднего предпринимательства на территории Сельского поселения «Тельвисочный сельсовет» </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rPr>
        <w:t xml:space="preserve">Заполярного района Ненецкого автономного округа                 </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rPr>
        <w:t xml:space="preserve">     на 2024 - 2026 годы»</w:t>
      </w:r>
    </w:p>
    <w:p w:rsidR="00FB3EC2" w:rsidRPr="00C808F2" w:rsidRDefault="00FB3EC2" w:rsidP="00FB3EC2">
      <w:pPr>
        <w:spacing w:after="0" w:line="240" w:lineRule="auto"/>
        <w:jc w:val="both"/>
        <w:rPr>
          <w:rFonts w:ascii="Times New Roman" w:hAnsi="Times New Roman"/>
          <w:sz w:val="26"/>
          <w:szCs w:val="26"/>
        </w:rPr>
      </w:pPr>
    </w:p>
    <w:p w:rsidR="00FB3EC2" w:rsidRPr="00C808F2" w:rsidRDefault="00FB3EC2" w:rsidP="00FB3EC2">
      <w:pPr>
        <w:spacing w:after="0" w:line="240" w:lineRule="auto"/>
        <w:jc w:val="both"/>
        <w:rPr>
          <w:rFonts w:ascii="Times New Roman" w:hAnsi="Times New Roman"/>
          <w:sz w:val="26"/>
          <w:szCs w:val="26"/>
        </w:rPr>
      </w:pPr>
    </w:p>
    <w:p w:rsidR="00FB3EC2" w:rsidRPr="00C808F2" w:rsidRDefault="00FB3EC2" w:rsidP="00FB3EC2">
      <w:pPr>
        <w:spacing w:after="0" w:line="240" w:lineRule="auto"/>
        <w:ind w:firstLine="851"/>
        <w:jc w:val="both"/>
        <w:rPr>
          <w:rFonts w:ascii="Times New Roman" w:hAnsi="Times New Roman"/>
          <w:sz w:val="26"/>
          <w:szCs w:val="26"/>
        </w:rPr>
      </w:pPr>
      <w:r w:rsidRPr="00C808F2">
        <w:rPr>
          <w:rFonts w:ascii="Times New Roman" w:hAnsi="Times New Roman"/>
          <w:sz w:val="26"/>
          <w:szCs w:val="26"/>
        </w:rPr>
        <w:t xml:space="preserve">В соответствии со статьей 179 Бюджетного кодекса Российской Федерации, </w:t>
      </w:r>
      <w:r w:rsidRPr="00C808F2">
        <w:rPr>
          <w:rFonts w:ascii="Times New Roman" w:hAnsi="Times New Roman"/>
          <w:sz w:val="26"/>
          <w:szCs w:val="26"/>
          <w:shd w:val="clear" w:color="auto" w:fill="FFFFFF"/>
        </w:rPr>
        <w:t>в целях реализации </w:t>
      </w:r>
      <w:hyperlink r:id="rId8" w:anchor="64U0IK" w:history="1">
        <w:r w:rsidRPr="00C808F2">
          <w:rPr>
            <w:rStyle w:val="af5"/>
            <w:rFonts w:ascii="Times New Roman" w:hAnsi="Times New Roman"/>
            <w:sz w:val="26"/>
            <w:szCs w:val="26"/>
            <w:shd w:val="clear" w:color="auto" w:fill="FFFFFF"/>
          </w:rPr>
          <w:t>Федерального закона от 24.07.2007 N 209-ФЗ "О развитии малого и среднего предпринимательства в Российской Федерации"</w:t>
        </w:r>
      </w:hyperlink>
      <w:r w:rsidRPr="00C808F2">
        <w:rPr>
          <w:rFonts w:ascii="Times New Roman" w:hAnsi="Times New Roman"/>
          <w:sz w:val="26"/>
          <w:szCs w:val="26"/>
        </w:rPr>
        <w:t>, Администрация Сельского поселения «Тельвисочный сельсовет» Заполярного района Ненецкого автономного округа ПОСТАНОВЛЯЕТ:</w:t>
      </w:r>
    </w:p>
    <w:p w:rsidR="00FB3EC2" w:rsidRPr="00C808F2" w:rsidRDefault="00FB3EC2" w:rsidP="00FB3EC2">
      <w:pPr>
        <w:spacing w:after="0" w:line="240" w:lineRule="auto"/>
        <w:ind w:firstLine="851"/>
        <w:jc w:val="both"/>
        <w:rPr>
          <w:rFonts w:ascii="Times New Roman" w:hAnsi="Times New Roman"/>
          <w:sz w:val="26"/>
          <w:szCs w:val="26"/>
        </w:rPr>
      </w:pPr>
      <w:r w:rsidRPr="00C808F2">
        <w:rPr>
          <w:rFonts w:ascii="Times New Roman" w:hAnsi="Times New Roman"/>
          <w:sz w:val="26"/>
          <w:szCs w:val="26"/>
        </w:rPr>
        <w:t>1. Утвердить муниципальную программу «Развитие малого и среднего предпринимательства на территории Сельского поселения «Тельвисочный сельсовет» Заполярного района Ненецкого автономного округа на 2024 - 2026 годы» согласно Приложению.</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ab/>
        <w:t>2. Признать утратившим силу Постановление     № 155 от 08.01.2021 «Об утверждении муниципальной программы «Развитие  малого и среднего предпринимательства на территории Сельского поселения «Тельвисочный сельсовет» Заполярного района Ненецкого автономного округа  на 2022 - 2024 годы»</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ab/>
        <w:t>3. Настоящее постановление  вступает  в силу с 1 января 2024 года и подлежит официальному опубликованию.</w:t>
      </w: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p>
    <w:p w:rsidR="00FB3EC2" w:rsidRPr="00C808F2" w:rsidRDefault="00FB3EC2" w:rsidP="00FB3EC2">
      <w:pPr>
        <w:autoSpaceDN w:val="0"/>
        <w:adjustRightInd w:val="0"/>
        <w:spacing w:after="0" w:line="240" w:lineRule="auto"/>
        <w:outlineLvl w:val="0"/>
        <w:rPr>
          <w:rFonts w:ascii="Times New Roman" w:hAnsi="Times New Roman"/>
          <w:sz w:val="26"/>
          <w:szCs w:val="26"/>
        </w:rPr>
      </w:pPr>
      <w:r w:rsidRPr="00C808F2">
        <w:rPr>
          <w:rFonts w:ascii="Times New Roman" w:hAnsi="Times New Roman"/>
          <w:sz w:val="26"/>
          <w:szCs w:val="26"/>
        </w:rPr>
        <w:t>Глава</w:t>
      </w:r>
    </w:p>
    <w:p w:rsidR="00FB3EC2" w:rsidRPr="00C808F2" w:rsidRDefault="00FB3EC2" w:rsidP="00FB3EC2">
      <w:pPr>
        <w:autoSpaceDN w:val="0"/>
        <w:adjustRightInd w:val="0"/>
        <w:spacing w:after="0" w:line="240" w:lineRule="auto"/>
        <w:outlineLvl w:val="0"/>
        <w:rPr>
          <w:rFonts w:ascii="Times New Roman" w:hAnsi="Times New Roman"/>
          <w:sz w:val="26"/>
          <w:szCs w:val="26"/>
        </w:rPr>
      </w:pPr>
      <w:r w:rsidRPr="00C808F2">
        <w:rPr>
          <w:rFonts w:ascii="Times New Roman" w:hAnsi="Times New Roman"/>
          <w:sz w:val="26"/>
          <w:szCs w:val="26"/>
        </w:rPr>
        <w:t xml:space="preserve"> Сельского поселения</w:t>
      </w:r>
    </w:p>
    <w:p w:rsidR="00FB3EC2" w:rsidRPr="00C808F2" w:rsidRDefault="00FB3EC2" w:rsidP="00FB3EC2">
      <w:pPr>
        <w:autoSpaceDN w:val="0"/>
        <w:adjustRightInd w:val="0"/>
        <w:spacing w:after="0" w:line="240" w:lineRule="auto"/>
        <w:outlineLvl w:val="0"/>
        <w:rPr>
          <w:rFonts w:ascii="Times New Roman" w:hAnsi="Times New Roman"/>
          <w:sz w:val="26"/>
          <w:szCs w:val="26"/>
        </w:rPr>
      </w:pPr>
      <w:r w:rsidRPr="00C808F2">
        <w:rPr>
          <w:rFonts w:ascii="Times New Roman" w:hAnsi="Times New Roman"/>
          <w:sz w:val="26"/>
          <w:szCs w:val="26"/>
        </w:rPr>
        <w:t xml:space="preserve"> «Тельвисочный сельсовет»</w:t>
      </w:r>
    </w:p>
    <w:p w:rsidR="00FB3EC2" w:rsidRPr="00C808F2" w:rsidRDefault="00FB3EC2" w:rsidP="00FB3EC2">
      <w:pPr>
        <w:autoSpaceDN w:val="0"/>
        <w:adjustRightInd w:val="0"/>
        <w:spacing w:after="0" w:line="240" w:lineRule="auto"/>
        <w:outlineLvl w:val="0"/>
        <w:rPr>
          <w:rFonts w:ascii="Times New Roman" w:hAnsi="Times New Roman"/>
          <w:sz w:val="26"/>
          <w:szCs w:val="26"/>
        </w:rPr>
      </w:pPr>
      <w:r w:rsidRPr="00C808F2">
        <w:rPr>
          <w:rFonts w:ascii="Times New Roman" w:hAnsi="Times New Roman"/>
          <w:sz w:val="26"/>
          <w:szCs w:val="26"/>
        </w:rPr>
        <w:t>Заполярного района</w:t>
      </w:r>
    </w:p>
    <w:p w:rsidR="00FB3EC2" w:rsidRPr="00C808F2" w:rsidRDefault="00FB3EC2" w:rsidP="00FB3EC2">
      <w:pPr>
        <w:autoSpaceDN w:val="0"/>
        <w:adjustRightInd w:val="0"/>
        <w:spacing w:after="0" w:line="240" w:lineRule="auto"/>
        <w:outlineLvl w:val="0"/>
        <w:rPr>
          <w:rFonts w:ascii="Times New Roman" w:hAnsi="Times New Roman"/>
          <w:sz w:val="26"/>
          <w:szCs w:val="26"/>
        </w:rPr>
      </w:pPr>
      <w:r w:rsidRPr="00C808F2">
        <w:rPr>
          <w:rFonts w:ascii="Times New Roman" w:hAnsi="Times New Roman"/>
          <w:sz w:val="26"/>
          <w:szCs w:val="26"/>
        </w:rPr>
        <w:t xml:space="preserve"> Ненецкого автономного округа                                                   Д.С.Якубович                     </w:t>
      </w:r>
    </w:p>
    <w:p w:rsidR="00FB3EC2" w:rsidRDefault="00FB3EC2" w:rsidP="00FB3EC2">
      <w:pPr>
        <w:autoSpaceDN w:val="0"/>
        <w:adjustRightInd w:val="0"/>
        <w:spacing w:after="0" w:line="240" w:lineRule="auto"/>
        <w:jc w:val="right"/>
        <w:outlineLvl w:val="0"/>
        <w:rPr>
          <w:rFonts w:ascii="Times New Roman" w:hAnsi="Times New Roman"/>
          <w:sz w:val="26"/>
          <w:szCs w:val="26"/>
        </w:rPr>
      </w:pPr>
    </w:p>
    <w:p w:rsidR="009E5EC3" w:rsidRDefault="009E5EC3" w:rsidP="00FB3EC2">
      <w:pPr>
        <w:autoSpaceDN w:val="0"/>
        <w:adjustRightInd w:val="0"/>
        <w:spacing w:after="0" w:line="240" w:lineRule="auto"/>
        <w:jc w:val="right"/>
        <w:outlineLvl w:val="0"/>
        <w:rPr>
          <w:rFonts w:ascii="Times New Roman" w:hAnsi="Times New Roman"/>
          <w:sz w:val="26"/>
          <w:szCs w:val="26"/>
        </w:rPr>
      </w:pPr>
    </w:p>
    <w:p w:rsidR="009E5EC3" w:rsidRDefault="009E5EC3" w:rsidP="00FB3EC2">
      <w:pPr>
        <w:autoSpaceDN w:val="0"/>
        <w:adjustRightInd w:val="0"/>
        <w:spacing w:after="0" w:line="240" w:lineRule="auto"/>
        <w:jc w:val="right"/>
        <w:outlineLvl w:val="0"/>
        <w:rPr>
          <w:rFonts w:ascii="Times New Roman" w:hAnsi="Times New Roman"/>
          <w:sz w:val="26"/>
          <w:szCs w:val="26"/>
        </w:rPr>
      </w:pPr>
    </w:p>
    <w:p w:rsidR="009E5EC3" w:rsidRDefault="009E5EC3" w:rsidP="00FB3EC2">
      <w:pPr>
        <w:autoSpaceDN w:val="0"/>
        <w:adjustRightInd w:val="0"/>
        <w:spacing w:after="0" w:line="240" w:lineRule="auto"/>
        <w:jc w:val="right"/>
        <w:outlineLvl w:val="0"/>
        <w:rPr>
          <w:rFonts w:ascii="Times New Roman" w:hAnsi="Times New Roman"/>
          <w:sz w:val="26"/>
          <w:szCs w:val="26"/>
        </w:rPr>
      </w:pPr>
    </w:p>
    <w:p w:rsidR="009E5EC3" w:rsidRDefault="009E5EC3" w:rsidP="00FB3EC2">
      <w:pPr>
        <w:autoSpaceDN w:val="0"/>
        <w:adjustRightInd w:val="0"/>
        <w:spacing w:after="0" w:line="240" w:lineRule="auto"/>
        <w:jc w:val="right"/>
        <w:outlineLvl w:val="0"/>
        <w:rPr>
          <w:rFonts w:ascii="Times New Roman" w:hAnsi="Times New Roman"/>
          <w:sz w:val="26"/>
          <w:szCs w:val="26"/>
        </w:rPr>
      </w:pPr>
    </w:p>
    <w:p w:rsidR="009E5EC3" w:rsidRDefault="009E5EC3" w:rsidP="00FB3EC2">
      <w:pPr>
        <w:autoSpaceDN w:val="0"/>
        <w:adjustRightInd w:val="0"/>
        <w:spacing w:after="0" w:line="240" w:lineRule="auto"/>
        <w:jc w:val="right"/>
        <w:outlineLvl w:val="0"/>
        <w:rPr>
          <w:rFonts w:ascii="Times New Roman" w:hAnsi="Times New Roman"/>
          <w:sz w:val="26"/>
          <w:szCs w:val="26"/>
        </w:rPr>
      </w:pPr>
    </w:p>
    <w:p w:rsidR="009E5EC3" w:rsidRPr="00C808F2" w:rsidRDefault="009E5EC3" w:rsidP="00FB3EC2">
      <w:pPr>
        <w:autoSpaceDN w:val="0"/>
        <w:adjustRightInd w:val="0"/>
        <w:spacing w:after="0" w:line="240" w:lineRule="auto"/>
        <w:jc w:val="right"/>
        <w:outlineLvl w:val="0"/>
        <w:rPr>
          <w:rFonts w:ascii="Times New Roman" w:hAnsi="Times New Roman"/>
          <w:sz w:val="26"/>
          <w:szCs w:val="26"/>
        </w:rPr>
      </w:pP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r w:rsidRPr="00C808F2">
        <w:rPr>
          <w:rFonts w:ascii="Times New Roman" w:hAnsi="Times New Roman"/>
          <w:sz w:val="26"/>
          <w:szCs w:val="26"/>
        </w:rPr>
        <w:lastRenderedPageBreak/>
        <w:t>Приложение</w:t>
      </w: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r w:rsidRPr="00C808F2">
        <w:rPr>
          <w:rFonts w:ascii="Times New Roman" w:hAnsi="Times New Roman"/>
          <w:sz w:val="26"/>
          <w:szCs w:val="26"/>
        </w:rPr>
        <w:t>К постановлению Администрации</w:t>
      </w:r>
    </w:p>
    <w:p w:rsidR="00FB3EC2" w:rsidRPr="00C808F2" w:rsidRDefault="00FB3EC2" w:rsidP="00FB3EC2">
      <w:pPr>
        <w:autoSpaceDN w:val="0"/>
        <w:adjustRightInd w:val="0"/>
        <w:spacing w:after="0" w:line="240" w:lineRule="auto"/>
        <w:jc w:val="right"/>
        <w:outlineLvl w:val="0"/>
        <w:rPr>
          <w:rFonts w:ascii="Times New Roman" w:hAnsi="Times New Roman"/>
          <w:sz w:val="26"/>
          <w:szCs w:val="26"/>
        </w:rPr>
      </w:pPr>
      <w:r w:rsidRPr="00C808F2">
        <w:rPr>
          <w:rFonts w:ascii="Times New Roman" w:hAnsi="Times New Roman"/>
          <w:sz w:val="26"/>
          <w:szCs w:val="26"/>
        </w:rPr>
        <w:t xml:space="preserve">Сельского поселения «Тельвисочный сельсовет» ЗР НАО </w:t>
      </w:r>
    </w:p>
    <w:p w:rsidR="00FB3EC2" w:rsidRDefault="00FB3EC2" w:rsidP="00FB3EC2">
      <w:pPr>
        <w:autoSpaceDN w:val="0"/>
        <w:adjustRightInd w:val="0"/>
        <w:spacing w:after="0" w:line="240" w:lineRule="auto"/>
        <w:jc w:val="right"/>
        <w:outlineLvl w:val="0"/>
        <w:rPr>
          <w:rFonts w:ascii="Times New Roman" w:hAnsi="Times New Roman"/>
          <w:sz w:val="26"/>
          <w:szCs w:val="26"/>
        </w:rPr>
      </w:pPr>
      <w:r w:rsidRPr="00C808F2">
        <w:rPr>
          <w:rFonts w:ascii="Times New Roman" w:hAnsi="Times New Roman"/>
          <w:sz w:val="26"/>
          <w:szCs w:val="26"/>
        </w:rPr>
        <w:t>от 18.10.2023 года № 135</w:t>
      </w:r>
    </w:p>
    <w:p w:rsidR="009E5EC3" w:rsidRPr="00C808F2" w:rsidRDefault="009E5EC3" w:rsidP="00FB3EC2">
      <w:pPr>
        <w:autoSpaceDN w:val="0"/>
        <w:adjustRightInd w:val="0"/>
        <w:spacing w:after="0" w:line="240" w:lineRule="auto"/>
        <w:jc w:val="right"/>
        <w:outlineLvl w:val="0"/>
        <w:rPr>
          <w:rFonts w:ascii="Times New Roman" w:hAnsi="Times New Roman"/>
          <w:sz w:val="26"/>
          <w:szCs w:val="26"/>
        </w:rPr>
      </w:pP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sz w:val="26"/>
          <w:szCs w:val="26"/>
        </w:rPr>
        <w:t>МУНИЦИПАЛЬНАЯ ПРОГРАММА</w:t>
      </w: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sz w:val="26"/>
          <w:szCs w:val="26"/>
        </w:rPr>
        <w:t xml:space="preserve">«Развитие малого и среднего предпринимательства на территории </w:t>
      </w: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sz w:val="26"/>
          <w:szCs w:val="26"/>
        </w:rPr>
        <w:t>Сельского поселения «Тельвисочный сельсовет»  Заполярного района Ненецкого  автономного округа на 2024 - 2026 годы»</w:t>
      </w:r>
    </w:p>
    <w:p w:rsidR="00FB3EC2" w:rsidRPr="00C808F2" w:rsidRDefault="00FB3EC2" w:rsidP="00FB3EC2">
      <w:pPr>
        <w:spacing w:after="0" w:line="240" w:lineRule="auto"/>
        <w:jc w:val="center"/>
        <w:rPr>
          <w:rFonts w:ascii="Times New Roman" w:hAnsi="Times New Roman"/>
          <w:sz w:val="26"/>
          <w:szCs w:val="26"/>
        </w:rPr>
      </w:pP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sz w:val="26"/>
          <w:szCs w:val="26"/>
        </w:rPr>
        <w:t>Паспорт</w:t>
      </w: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sz w:val="26"/>
          <w:szCs w:val="26"/>
        </w:rPr>
        <w:t>муниципальной программы «Развитие малого и среднего предпринимательства на территории Сельского поселения «Тельвисочный сельсовет»  Заполярного района Ненецкого  автономного округа на 2024 - 2026 годы»</w:t>
      </w:r>
    </w:p>
    <w:p w:rsidR="00FB3EC2" w:rsidRPr="00C808F2" w:rsidRDefault="00FB3EC2" w:rsidP="00FB3EC2">
      <w:pPr>
        <w:spacing w:after="0" w:line="240" w:lineRule="auto"/>
        <w:jc w:val="center"/>
        <w:rPr>
          <w:rFonts w:ascii="Times New Roman" w:hAnsi="Times New Roman"/>
          <w:sz w:val="26"/>
          <w:szCs w:val="26"/>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064"/>
      </w:tblGrid>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Наименование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jc w:val="both"/>
              <w:rPr>
                <w:rFonts w:ascii="Times New Roman" w:hAnsi="Times New Roman"/>
                <w:sz w:val="26"/>
                <w:szCs w:val="26"/>
              </w:rPr>
            </w:pPr>
            <w:r w:rsidRPr="00C808F2">
              <w:rPr>
                <w:rFonts w:ascii="Times New Roman" w:hAnsi="Times New Roman"/>
                <w:sz w:val="26"/>
                <w:szCs w:val="26"/>
              </w:rPr>
              <w:t>Муниципальная программа «Развитие малого и среднего предпринимательства на территории Сельского поселения «Тельвисочный сельсовет»  Заполярного района Ненецкого  автономного округа на 2024 - 2026 годы» (далее – Программа)</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ind w:right="-108"/>
              <w:jc w:val="both"/>
              <w:rPr>
                <w:rFonts w:ascii="Times New Roman" w:hAnsi="Times New Roman"/>
                <w:sz w:val="26"/>
                <w:szCs w:val="26"/>
              </w:rPr>
            </w:pP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Заказчик Программы</w:t>
            </w:r>
          </w:p>
          <w:p w:rsidR="00FB3EC2" w:rsidRPr="00C808F2" w:rsidRDefault="00FB3EC2" w:rsidP="00C808F2">
            <w:pPr>
              <w:spacing w:after="0" w:line="240" w:lineRule="auto"/>
              <w:rPr>
                <w:rFonts w:ascii="Times New Roman" w:hAnsi="Times New Roman"/>
                <w:sz w:val="26"/>
                <w:szCs w:val="26"/>
              </w:rPr>
            </w:pP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jc w:val="center"/>
              <w:rPr>
                <w:rFonts w:ascii="Times New Roman" w:hAnsi="Times New Roman"/>
                <w:sz w:val="26"/>
                <w:szCs w:val="26"/>
              </w:rPr>
            </w:pPr>
            <w:r w:rsidRPr="00C808F2">
              <w:rPr>
                <w:rFonts w:ascii="Times New Roman" w:hAnsi="Times New Roman"/>
                <w:sz w:val="26"/>
                <w:szCs w:val="26"/>
              </w:rPr>
              <w:t xml:space="preserve">Администрация Сельского поселения «Тельвисочный сельсовет»  Заполярного района Ненецкого  автономного округа </w:t>
            </w:r>
          </w:p>
          <w:p w:rsidR="00FB3EC2" w:rsidRPr="00C808F2" w:rsidRDefault="00FB3EC2" w:rsidP="00C808F2">
            <w:pPr>
              <w:spacing w:after="0" w:line="240" w:lineRule="auto"/>
              <w:ind w:right="-108"/>
              <w:jc w:val="both"/>
              <w:rPr>
                <w:rFonts w:ascii="Times New Roman" w:hAnsi="Times New Roman"/>
                <w:sz w:val="26"/>
                <w:szCs w:val="26"/>
              </w:rPr>
            </w:pP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 xml:space="preserve">Исполнители Программы  </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jc w:val="center"/>
              <w:rPr>
                <w:rFonts w:ascii="Times New Roman" w:hAnsi="Times New Roman"/>
                <w:sz w:val="26"/>
                <w:szCs w:val="26"/>
              </w:rPr>
            </w:pPr>
            <w:r w:rsidRPr="00C808F2">
              <w:rPr>
                <w:rFonts w:ascii="Times New Roman" w:hAnsi="Times New Roman"/>
                <w:sz w:val="26"/>
                <w:szCs w:val="26"/>
              </w:rPr>
              <w:t xml:space="preserve">Администрация Сельского поселения «Тельвисочный сельсовет»  Заполярного района Ненецкого  автономного округа </w:t>
            </w:r>
          </w:p>
          <w:p w:rsidR="00FB3EC2" w:rsidRPr="00C808F2" w:rsidRDefault="00FB3EC2" w:rsidP="00C808F2">
            <w:pPr>
              <w:spacing w:after="0" w:line="240" w:lineRule="auto"/>
              <w:ind w:right="-108"/>
              <w:jc w:val="both"/>
              <w:rPr>
                <w:rFonts w:ascii="Times New Roman" w:hAnsi="Times New Roman"/>
                <w:sz w:val="26"/>
                <w:szCs w:val="26"/>
              </w:rPr>
            </w:pP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Основание для разработки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jc w:val="both"/>
              <w:rPr>
                <w:rFonts w:ascii="Times New Roman" w:eastAsia="Times New Roman" w:hAnsi="Times New Roman"/>
                <w:color w:val="000000"/>
                <w:sz w:val="26"/>
                <w:szCs w:val="26"/>
              </w:rPr>
            </w:pPr>
            <w:r w:rsidRPr="00C808F2">
              <w:rPr>
                <w:rFonts w:ascii="Times New Roman" w:eastAsia="Times New Roman" w:hAnsi="Times New Roman"/>
                <w:color w:val="000000"/>
                <w:sz w:val="26"/>
                <w:szCs w:val="26"/>
              </w:rPr>
              <w:t>- Федеральный </w:t>
            </w:r>
            <w:hyperlink r:id="rId9" w:history="1">
              <w:r w:rsidRPr="00C808F2">
                <w:rPr>
                  <w:rFonts w:ascii="Times New Roman" w:eastAsia="Times New Roman" w:hAnsi="Times New Roman"/>
                  <w:sz w:val="26"/>
                  <w:szCs w:val="26"/>
                </w:rPr>
                <w:t>закон</w:t>
              </w:r>
            </w:hyperlink>
            <w:r w:rsidRPr="00C808F2">
              <w:rPr>
                <w:rFonts w:ascii="Times New Roman" w:eastAsia="Times New Roman" w:hAnsi="Times New Roman"/>
                <w:sz w:val="26"/>
                <w:szCs w:val="26"/>
              </w:rPr>
              <w:t> </w:t>
            </w:r>
            <w:r w:rsidRPr="00C808F2">
              <w:rPr>
                <w:rFonts w:ascii="Times New Roman" w:eastAsia="Times New Roman" w:hAnsi="Times New Roman"/>
                <w:color w:val="000000"/>
                <w:sz w:val="26"/>
                <w:szCs w:val="26"/>
              </w:rPr>
              <w:t>от 06.10.2003 N 131-ФЗ "Об общих принципах организации местного самоуправления в Российской Федерации";</w:t>
            </w:r>
          </w:p>
          <w:p w:rsidR="00FB3EC2" w:rsidRPr="00C808F2" w:rsidRDefault="00FB3EC2" w:rsidP="00C808F2">
            <w:pPr>
              <w:spacing w:after="0" w:line="240" w:lineRule="auto"/>
              <w:jc w:val="both"/>
              <w:rPr>
                <w:rFonts w:ascii="Times New Roman" w:eastAsia="Times New Roman" w:hAnsi="Times New Roman"/>
                <w:color w:val="000000"/>
                <w:sz w:val="26"/>
                <w:szCs w:val="26"/>
              </w:rPr>
            </w:pPr>
            <w:r w:rsidRPr="00C808F2">
              <w:rPr>
                <w:rFonts w:ascii="Times New Roman" w:eastAsia="Times New Roman" w:hAnsi="Times New Roman"/>
                <w:color w:val="000000"/>
                <w:sz w:val="26"/>
                <w:szCs w:val="26"/>
              </w:rPr>
              <w:t>- Федеральный </w:t>
            </w:r>
            <w:hyperlink r:id="rId10" w:history="1">
              <w:r w:rsidRPr="00C808F2">
                <w:rPr>
                  <w:rFonts w:ascii="Times New Roman" w:eastAsia="Times New Roman" w:hAnsi="Times New Roman"/>
                  <w:sz w:val="26"/>
                  <w:szCs w:val="26"/>
                </w:rPr>
                <w:t>закон</w:t>
              </w:r>
            </w:hyperlink>
            <w:r w:rsidRPr="00C808F2">
              <w:rPr>
                <w:rFonts w:ascii="Times New Roman" w:eastAsia="Times New Roman" w:hAnsi="Times New Roman"/>
                <w:color w:val="000000"/>
                <w:sz w:val="26"/>
                <w:szCs w:val="26"/>
              </w:rPr>
              <w:t> от 24.07.2007 N 209-ФЗ "О  развитии    малого и среднего предпринимательства в Российской Федерации";</w:t>
            </w:r>
          </w:p>
          <w:p w:rsidR="00FB3EC2" w:rsidRPr="00C808F2" w:rsidRDefault="00FB3EC2" w:rsidP="00C808F2">
            <w:pPr>
              <w:spacing w:after="0" w:line="240" w:lineRule="auto"/>
              <w:ind w:right="-108"/>
              <w:jc w:val="both"/>
              <w:rPr>
                <w:rFonts w:ascii="Times New Roman" w:hAnsi="Times New Roman"/>
                <w:sz w:val="26"/>
                <w:szCs w:val="26"/>
              </w:rPr>
            </w:pPr>
            <w:r w:rsidRPr="00C808F2">
              <w:rPr>
                <w:rFonts w:ascii="Times New Roman" w:eastAsia="Times New Roman" w:hAnsi="Times New Roman"/>
                <w:color w:val="000000"/>
                <w:sz w:val="26"/>
                <w:szCs w:val="26"/>
              </w:rPr>
              <w:t>-</w:t>
            </w:r>
            <w:r w:rsidRPr="00C808F2">
              <w:rPr>
                <w:rFonts w:ascii="Times New Roman" w:eastAsia="Times New Roman" w:hAnsi="Times New Roman"/>
                <w:sz w:val="26"/>
                <w:szCs w:val="26"/>
              </w:rPr>
              <w:t xml:space="preserve"> </w:t>
            </w:r>
            <w:hyperlink r:id="rId11" w:history="1">
              <w:r w:rsidRPr="00C808F2">
                <w:rPr>
                  <w:rFonts w:ascii="Times New Roman" w:eastAsia="Times New Roman" w:hAnsi="Times New Roman"/>
                  <w:sz w:val="26"/>
                  <w:szCs w:val="26"/>
                </w:rPr>
                <w:t>Устав</w:t>
              </w:r>
            </w:hyperlink>
            <w:r w:rsidRPr="00C808F2">
              <w:rPr>
                <w:rFonts w:ascii="Times New Roman" w:eastAsia="Times New Roman" w:hAnsi="Times New Roman"/>
                <w:color w:val="000000"/>
                <w:sz w:val="26"/>
                <w:szCs w:val="26"/>
              </w:rPr>
              <w:t> </w:t>
            </w:r>
            <w:r w:rsidRPr="00C808F2">
              <w:rPr>
                <w:rFonts w:ascii="Times New Roman" w:hAnsi="Times New Roman"/>
                <w:sz w:val="26"/>
                <w:szCs w:val="26"/>
              </w:rPr>
              <w:t>Сельского поселения «Тельвисочный сельсовет»  Заполярного района Ненецкого  автономного округа</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Сроки исполнения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ind w:right="-108"/>
              <w:rPr>
                <w:rFonts w:ascii="Times New Roman" w:hAnsi="Times New Roman"/>
                <w:sz w:val="26"/>
                <w:szCs w:val="26"/>
              </w:rPr>
            </w:pPr>
            <w:r w:rsidRPr="00C808F2">
              <w:rPr>
                <w:rFonts w:ascii="Times New Roman" w:hAnsi="Times New Roman"/>
                <w:sz w:val="26"/>
                <w:szCs w:val="26"/>
              </w:rPr>
              <w:t>2024-2026 годы</w:t>
            </w:r>
          </w:p>
          <w:p w:rsidR="00FB3EC2" w:rsidRPr="00C808F2" w:rsidRDefault="00FB3EC2" w:rsidP="00C808F2">
            <w:pPr>
              <w:spacing w:after="0" w:line="240" w:lineRule="auto"/>
              <w:ind w:right="-108"/>
              <w:rPr>
                <w:rFonts w:ascii="Times New Roman" w:hAnsi="Times New Roman"/>
                <w:sz w:val="26"/>
                <w:szCs w:val="26"/>
              </w:rPr>
            </w:pP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Цель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ind w:right="-108"/>
              <w:jc w:val="both"/>
              <w:rPr>
                <w:rFonts w:ascii="Times New Roman" w:hAnsi="Times New Roman"/>
                <w:sz w:val="26"/>
                <w:szCs w:val="26"/>
              </w:rPr>
            </w:pPr>
            <w:r w:rsidRPr="00C808F2">
              <w:rPr>
                <w:rFonts w:ascii="Times New Roman" w:hAnsi="Times New Roman"/>
                <w:sz w:val="26"/>
                <w:szCs w:val="26"/>
              </w:rPr>
              <w:t>- обеспечение благоприятных условий для развития малого и среднего предпринимательства на территории Сельского поселения «Тельвисочный сельсовет»  Заполярного района Ненецкого  автономного округа</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Задачи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pStyle w:val="afffd"/>
              <w:rPr>
                <w:rFonts w:ascii="Times New Roman" w:hAnsi="Times New Roman" w:cs="Times New Roman"/>
                <w:sz w:val="26"/>
                <w:szCs w:val="26"/>
              </w:rPr>
            </w:pPr>
            <w:r w:rsidRPr="00C808F2">
              <w:rPr>
                <w:rFonts w:ascii="Times New Roman" w:hAnsi="Times New Roman" w:cs="Times New Roman"/>
                <w:sz w:val="26"/>
                <w:szCs w:val="26"/>
              </w:rPr>
              <w:t>- увеличение количества предприятий МСП на территории муниципалитета, устранение административных барьеров, препятствующих развитию малого предпринимательства;</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 увеличение работающих на предприятиях МСП;</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 xml:space="preserve">- оказание консультационных, информационных услуг </w:t>
            </w:r>
            <w:r w:rsidRPr="00C808F2">
              <w:rPr>
                <w:rFonts w:ascii="Times New Roman" w:hAnsi="Times New Roman"/>
                <w:sz w:val="26"/>
                <w:szCs w:val="26"/>
              </w:rPr>
              <w:lastRenderedPageBreak/>
              <w:t>субъектам малого предпринимательства;</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-организация конкурсов между субъектами  малого и среднего предпринимательства;</w:t>
            </w:r>
          </w:p>
          <w:p w:rsidR="00FB3EC2" w:rsidRPr="00C808F2" w:rsidRDefault="00FB3EC2" w:rsidP="00C808F2">
            <w:pPr>
              <w:pStyle w:val="ConsPlusNonformat"/>
              <w:widowControl/>
              <w:ind w:right="-108"/>
              <w:jc w:val="both"/>
              <w:rPr>
                <w:rFonts w:ascii="Times New Roman" w:hAnsi="Times New Roman" w:cs="Times New Roman"/>
                <w:sz w:val="26"/>
                <w:szCs w:val="26"/>
              </w:rPr>
            </w:pPr>
            <w:r w:rsidRPr="00C808F2">
              <w:rPr>
                <w:rFonts w:ascii="Times New Roman" w:hAnsi="Times New Roman" w:cs="Times New Roman"/>
                <w:sz w:val="26"/>
                <w:szCs w:val="26"/>
              </w:rPr>
              <w:t>- создание муниципальной нормативно-правовой базы, регулирующей вопросы развития и поддержки малого и среднего предпринимательства</w:t>
            </w:r>
          </w:p>
          <w:p w:rsidR="00FB3EC2" w:rsidRPr="00C808F2" w:rsidRDefault="00FB3EC2" w:rsidP="00C808F2">
            <w:pPr>
              <w:pStyle w:val="ConsPlusNonformat"/>
              <w:widowControl/>
              <w:ind w:right="-108"/>
              <w:jc w:val="both"/>
              <w:rPr>
                <w:rFonts w:ascii="Times New Roman" w:hAnsi="Times New Roman" w:cs="Times New Roman"/>
                <w:color w:val="00B050"/>
                <w:sz w:val="26"/>
                <w:szCs w:val="26"/>
              </w:rPr>
            </w:pP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lastRenderedPageBreak/>
              <w:t xml:space="preserve">Целевые показатели </w:t>
            </w:r>
          </w:p>
        </w:tc>
        <w:tc>
          <w:tcPr>
            <w:tcW w:w="7064" w:type="dxa"/>
            <w:tcBorders>
              <w:top w:val="single" w:sz="4" w:space="0" w:color="auto"/>
              <w:left w:val="single" w:sz="4" w:space="0" w:color="auto"/>
              <w:bottom w:val="single" w:sz="4" w:space="0" w:color="auto"/>
              <w:right w:val="single" w:sz="4" w:space="0" w:color="auto"/>
            </w:tcBorders>
          </w:tcPr>
          <w:p w:rsidR="00FB3EC2" w:rsidRPr="00C808F2" w:rsidRDefault="00FB3EC2" w:rsidP="00C808F2">
            <w:pPr>
              <w:pStyle w:val="afffd"/>
              <w:rPr>
                <w:rFonts w:ascii="Times New Roman" w:hAnsi="Times New Roman" w:cs="Times New Roman"/>
                <w:sz w:val="26"/>
                <w:szCs w:val="26"/>
              </w:rPr>
            </w:pPr>
            <w:r w:rsidRPr="00C808F2">
              <w:rPr>
                <w:rFonts w:ascii="Times New Roman" w:hAnsi="Times New Roman" w:cs="Times New Roman"/>
                <w:sz w:val="26"/>
                <w:szCs w:val="26"/>
              </w:rPr>
              <w:t>-количество малых и средних предприятий, единиц;</w:t>
            </w:r>
          </w:p>
          <w:p w:rsidR="00FB3EC2" w:rsidRPr="00C808F2" w:rsidRDefault="00FB3EC2" w:rsidP="00C808F2">
            <w:pPr>
              <w:spacing w:after="0"/>
              <w:rPr>
                <w:rFonts w:ascii="Times New Roman" w:hAnsi="Times New Roman"/>
                <w:sz w:val="26"/>
                <w:szCs w:val="26"/>
              </w:rPr>
            </w:pPr>
            <w:r w:rsidRPr="00C808F2">
              <w:rPr>
                <w:rFonts w:ascii="Times New Roman" w:hAnsi="Times New Roman"/>
                <w:sz w:val="26"/>
                <w:szCs w:val="26"/>
              </w:rPr>
              <w:t>-количество работающих на предприятиях МСП;</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-количество субъектов малого и среднего предпринимательства, получивших информационно-консультационные услуги, в отчетном году;</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 xml:space="preserve">-количество участников конкурса между субъектами МСП  </w:t>
            </w:r>
          </w:p>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w:t>
            </w:r>
            <w:r w:rsidRPr="00C808F2">
              <w:rPr>
                <w:rFonts w:ascii="Times New Roman" w:eastAsia="Times New Roman" w:hAnsi="Times New Roman"/>
                <w:color w:val="000000"/>
                <w:sz w:val="26"/>
                <w:szCs w:val="26"/>
              </w:rPr>
              <w:t xml:space="preserve"> отсутствие предписаний контролирующих органов</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Источники финансирования Программы</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hd w:val="clear" w:color="auto" w:fill="FFFFFF"/>
              <w:spacing w:after="0" w:line="240" w:lineRule="auto"/>
              <w:ind w:left="43"/>
              <w:jc w:val="both"/>
              <w:rPr>
                <w:rFonts w:ascii="Times New Roman" w:hAnsi="Times New Roman"/>
                <w:spacing w:val="-3"/>
                <w:sz w:val="26"/>
                <w:szCs w:val="26"/>
              </w:rPr>
            </w:pPr>
            <w:r w:rsidRPr="00C808F2">
              <w:rPr>
                <w:rFonts w:ascii="Times New Roman" w:hAnsi="Times New Roman"/>
                <w:spacing w:val="-3"/>
                <w:sz w:val="26"/>
                <w:szCs w:val="26"/>
              </w:rPr>
              <w:t xml:space="preserve">Бюджет </w:t>
            </w:r>
            <w:r w:rsidRPr="00C808F2">
              <w:rPr>
                <w:rFonts w:ascii="Times New Roman" w:hAnsi="Times New Roman"/>
                <w:sz w:val="26"/>
                <w:szCs w:val="26"/>
              </w:rPr>
              <w:t xml:space="preserve">Сельского поселения «Тельвисочный сельсовет»  Заполярного района Ненецкого  автономного округа </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hAnsi="Times New Roman"/>
                <w:sz w:val="26"/>
                <w:szCs w:val="26"/>
              </w:rPr>
            </w:pPr>
            <w:r w:rsidRPr="00C808F2">
              <w:rPr>
                <w:rFonts w:ascii="Times New Roman" w:hAnsi="Times New Roman"/>
                <w:sz w:val="26"/>
                <w:szCs w:val="26"/>
              </w:rPr>
              <w:t xml:space="preserve">Ожидаемые конечные результаты реализации Программы </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spacing w:after="0" w:line="240" w:lineRule="auto"/>
              <w:rPr>
                <w:rFonts w:ascii="Times New Roman" w:eastAsia="Times New Roman" w:hAnsi="Times New Roman"/>
                <w:color w:val="000000"/>
                <w:sz w:val="26"/>
                <w:szCs w:val="26"/>
              </w:rPr>
            </w:pPr>
            <w:r w:rsidRPr="00C808F2">
              <w:rPr>
                <w:rFonts w:ascii="Times New Roman" w:eastAsia="Times New Roman" w:hAnsi="Times New Roman"/>
                <w:bCs/>
                <w:color w:val="000000"/>
                <w:sz w:val="26"/>
                <w:szCs w:val="26"/>
              </w:rPr>
              <w:t>1.</w:t>
            </w:r>
            <w:r w:rsidRPr="00C808F2">
              <w:rPr>
                <w:rFonts w:ascii="Times New Roman" w:eastAsia="Times New Roman" w:hAnsi="Times New Roman"/>
                <w:color w:val="000000"/>
                <w:sz w:val="26"/>
                <w:szCs w:val="26"/>
              </w:rPr>
              <w:t> Увеличение количества вновь создаваемых и сохранение действующих субъектов малого и среднего предпринимательства.                   </w:t>
            </w:r>
          </w:p>
        </w:tc>
      </w:tr>
      <w:tr w:rsidR="00FB3EC2" w:rsidRPr="00C808F2" w:rsidTr="00C808F2">
        <w:trPr>
          <w:jc w:val="center"/>
        </w:trPr>
        <w:tc>
          <w:tcPr>
            <w:tcW w:w="2908"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pStyle w:val="ConsPlusNormal"/>
              <w:rPr>
                <w:rFonts w:ascii="Times New Roman" w:hAnsi="Times New Roman" w:cs="Times New Roman"/>
                <w:sz w:val="26"/>
                <w:szCs w:val="26"/>
              </w:rPr>
            </w:pPr>
            <w:r w:rsidRPr="00C808F2">
              <w:rPr>
                <w:rFonts w:ascii="Times New Roman" w:hAnsi="Times New Roman" w:cs="Times New Roman"/>
                <w:sz w:val="26"/>
                <w:szCs w:val="26"/>
              </w:rPr>
              <w:t xml:space="preserve">Система организации контроля за исполнением Программы </w:t>
            </w:r>
          </w:p>
        </w:tc>
        <w:tc>
          <w:tcPr>
            <w:tcW w:w="7064" w:type="dxa"/>
            <w:tcBorders>
              <w:top w:val="single" w:sz="4" w:space="0" w:color="auto"/>
              <w:left w:val="single" w:sz="4" w:space="0" w:color="auto"/>
              <w:bottom w:val="single" w:sz="4" w:space="0" w:color="auto"/>
              <w:right w:val="single" w:sz="4" w:space="0" w:color="auto"/>
            </w:tcBorders>
            <w:hideMark/>
          </w:tcPr>
          <w:p w:rsidR="00FB3EC2" w:rsidRPr="00C808F2" w:rsidRDefault="00FB3EC2" w:rsidP="00C808F2">
            <w:pPr>
              <w:pStyle w:val="ConsPlusNormal"/>
              <w:ind w:right="-108"/>
              <w:jc w:val="both"/>
              <w:rPr>
                <w:rFonts w:ascii="Times New Roman" w:hAnsi="Times New Roman" w:cs="Times New Roman"/>
                <w:sz w:val="26"/>
                <w:szCs w:val="26"/>
              </w:rPr>
            </w:pPr>
            <w:r w:rsidRPr="00C808F2">
              <w:rPr>
                <w:rFonts w:ascii="Times New Roman" w:hAnsi="Times New Roman" w:cs="Times New Roman"/>
                <w:sz w:val="26"/>
                <w:szCs w:val="26"/>
              </w:rPr>
              <w:t xml:space="preserve">Контроль за реализацией Программы осуществляется Администрацией </w:t>
            </w:r>
            <w:r w:rsidRPr="00C808F2">
              <w:rPr>
                <w:rFonts w:ascii="Times New Roman" w:hAnsi="Times New Roman"/>
                <w:sz w:val="26"/>
                <w:szCs w:val="26"/>
              </w:rPr>
              <w:t>Сельского поселения «Тельвисочный сельсовет»  Заполярного района Ненецкого  автономного округа</w:t>
            </w:r>
          </w:p>
        </w:tc>
      </w:tr>
    </w:tbl>
    <w:p w:rsidR="00FB3EC2" w:rsidRPr="00C808F2" w:rsidRDefault="00FB3EC2" w:rsidP="00FB3EC2">
      <w:pPr>
        <w:spacing w:after="0" w:line="240" w:lineRule="auto"/>
        <w:ind w:left="851"/>
        <w:rPr>
          <w:rFonts w:ascii="Times New Roman" w:hAnsi="Times New Roman"/>
          <w:b/>
          <w:sz w:val="26"/>
          <w:szCs w:val="26"/>
        </w:rPr>
      </w:pP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lang w:val="en-US"/>
        </w:rPr>
        <w:t>I</w:t>
      </w:r>
      <w:r w:rsidRPr="00C808F2">
        <w:rPr>
          <w:rFonts w:ascii="Times New Roman" w:hAnsi="Times New Roman"/>
          <w:b/>
          <w:sz w:val="26"/>
          <w:szCs w:val="26"/>
        </w:rPr>
        <w:t>. Содержание проблемы и обоснование необходимости ее решения программными методами</w:t>
      </w:r>
    </w:p>
    <w:p w:rsidR="00FB3EC2" w:rsidRPr="00C808F2" w:rsidRDefault="00FB3EC2" w:rsidP="00FB3EC2">
      <w:pPr>
        <w:spacing w:after="0" w:line="240" w:lineRule="auto"/>
        <w:ind w:left="360"/>
        <w:jc w:val="center"/>
        <w:rPr>
          <w:rFonts w:ascii="Times New Roman" w:hAnsi="Times New Roman"/>
          <w:sz w:val="26"/>
          <w:szCs w:val="26"/>
        </w:rPr>
      </w:pP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Малое и среднее предпринимательство играет важную роль в решении экономических и социальных задач Сельского поселения «Тельвисочный сельсовет»  Заполярного района Ненецкого  автономного округа. Развитие малого и среднего предпринимательства способствует насыщению потребительского рынка товарами и услугами, обеспечивает занятость населения, формирует конкурентную среду, что является неотъемлемым элементом современной рыночной системы хозяйствования. Значимость малого и среднего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Ведение и развитие бизнеса в Сельского поселения «Тельвисочный сельсовет»  Заполярного района Ненецкого  автономного округа осложняется традиционно сложившимися экономико-географическими особенностями, выражающимися в климатических условиях, особенностях трудовых и миграционных процессов (в частности, трудовая миграция), отдаленности от экономических центров Российской Федерации, недостаточной развитости транспортной инфраструктуры (в том числе сезонности транспортных путей), финансовыми проблемами и недостаточной образованностью граждан в предпринимательской сфере.</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Таким образом, необходимо выделить ряд проблем, сдерживающих развитие малого и среднего предпринимательства на территории Сельского поселения «Тельвисочный сельсовет»  Заполярного района Ненецкого  автономного округа:</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lastRenderedPageBreak/>
        <w:t>1) низкая инициативность населения в сфере организации и развития собственного бизнеса;</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2) недостаточно развитая система информационно-консультационной поддержки субъектов малого и среднего предпринимательства;</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3) высокие финансовые риски предпринимательской деятельности, связанные с недостаточно развитой транспортной инфраструктурой, отдаленностью от экономических центров Российской Федерации и затрудненным доступом субъектов малого и среднего предпринимательства к кредитным ресурсам;</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4) недостаток квалифицированных кадров и знаний для ведения предпринимательской деятельности.</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Перечисленный спектр проблем, препятствующих развитию малого и среднего предпринимательства в Сельского поселения «Тельвисочный сельсовет»  Заполярного района Ненецкого  автономного округа, свидетельствует о необходимости стимулирования его целенаправленного развития, постоянного использования программных методов по поддержке малого и среднего бизнеса.</w:t>
      </w:r>
    </w:p>
    <w:p w:rsidR="00FB3EC2" w:rsidRPr="00C808F2" w:rsidRDefault="00FB3EC2" w:rsidP="00FB3EC2">
      <w:pPr>
        <w:pStyle w:val="af1"/>
        <w:spacing w:before="0" w:beforeAutospacing="0" w:after="0" w:afterAutospacing="0"/>
        <w:ind w:firstLine="851"/>
        <w:jc w:val="both"/>
        <w:rPr>
          <w:sz w:val="26"/>
          <w:szCs w:val="26"/>
        </w:rPr>
      </w:pPr>
      <w:r w:rsidRPr="00C808F2">
        <w:rPr>
          <w:sz w:val="26"/>
          <w:szCs w:val="26"/>
        </w:rPr>
        <w:t>Количество субъектов малого и среднего предпринимательства на 17 мая 2023 года, работающих на территории поселения составило 10 ед., основные направления ведения бизнеса индивидуальными предпринимателями  Сельского поселения «Тельвисочный сельсовет»  Заполярного района Ненецкого  автономного округа распределяются последующим видам экономической деятельности:</w:t>
      </w:r>
    </w:p>
    <w:p w:rsidR="00FB3EC2" w:rsidRPr="00C808F2" w:rsidRDefault="00FB3EC2" w:rsidP="00FB3EC2">
      <w:pPr>
        <w:pStyle w:val="af1"/>
        <w:spacing w:before="0" w:beforeAutospacing="0" w:after="0" w:afterAutospacing="0"/>
        <w:ind w:firstLine="851"/>
        <w:jc w:val="both"/>
        <w:rPr>
          <w:sz w:val="26"/>
          <w:szCs w:val="26"/>
        </w:rPr>
      </w:pP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851"/>
        <w:gridCol w:w="6237"/>
        <w:gridCol w:w="1134"/>
        <w:gridCol w:w="1134"/>
      </w:tblGrid>
      <w:tr w:rsidR="00FB3EC2" w:rsidRPr="00C808F2" w:rsidTr="00C808F2">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N п/п</w:t>
            </w:r>
          </w:p>
        </w:tc>
        <w:tc>
          <w:tcPr>
            <w:tcW w:w="62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 xml:space="preserve">Видам экономической деятельности в соответствии с </w:t>
            </w:r>
            <w:hyperlink r:id="rId12" w:history="1">
              <w:r w:rsidRPr="00C808F2">
                <w:rPr>
                  <w:rFonts w:ascii="Times New Roman" w:hAnsi="Times New Roman"/>
                  <w:sz w:val="26"/>
                  <w:szCs w:val="26"/>
                </w:rPr>
                <w:t>ОКВЭД</w:t>
              </w:r>
            </w:hyperlink>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На 1.11.2023</w:t>
            </w:r>
          </w:p>
        </w:tc>
      </w:tr>
      <w:tr w:rsidR="00FB3EC2" w:rsidRPr="00C808F2" w:rsidTr="00C808F2">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both"/>
              <w:rPr>
                <w:rFonts w:ascii="Times New Roman" w:hAnsi="Times New Roman"/>
                <w:sz w:val="26"/>
                <w:szCs w:val="26"/>
              </w:rPr>
            </w:pPr>
          </w:p>
        </w:tc>
        <w:tc>
          <w:tcPr>
            <w:tcW w:w="62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both"/>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единиц</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w:t>
            </w:r>
          </w:p>
        </w:tc>
      </w:tr>
      <w:tr w:rsidR="00FB3EC2" w:rsidRPr="00C808F2" w:rsidTr="00C808F2">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1.</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rPr>
                <w:rFonts w:ascii="Times New Roman" w:hAnsi="Times New Roman"/>
                <w:sz w:val="26"/>
                <w:szCs w:val="26"/>
              </w:rPr>
            </w:pPr>
            <w:r w:rsidRPr="00C808F2">
              <w:rPr>
                <w:rFonts w:ascii="Times New Roman" w:hAnsi="Times New Roman"/>
                <w:sz w:val="26"/>
                <w:szCs w:val="26"/>
              </w:rPr>
              <w:t>Рыболовство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10</w:t>
            </w:r>
          </w:p>
        </w:tc>
      </w:tr>
      <w:tr w:rsidR="00FB3EC2" w:rsidRPr="00C808F2" w:rsidTr="00C808F2">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2.</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rPr>
                <w:rFonts w:ascii="Times New Roman" w:hAnsi="Times New Roman"/>
                <w:sz w:val="26"/>
                <w:szCs w:val="26"/>
              </w:rPr>
            </w:pPr>
            <w:r w:rsidRPr="00C808F2">
              <w:rPr>
                <w:rFonts w:ascii="Times New Roman" w:hAnsi="Times New Roman"/>
                <w:sz w:val="26"/>
                <w:szCs w:val="26"/>
              </w:rPr>
              <w:t>Строительство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30</w:t>
            </w:r>
          </w:p>
        </w:tc>
      </w:tr>
      <w:tr w:rsidR="00FB3EC2" w:rsidRPr="00C808F2" w:rsidTr="00C808F2">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3.</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rPr>
                <w:rFonts w:ascii="Times New Roman" w:hAnsi="Times New Roman"/>
                <w:sz w:val="26"/>
                <w:szCs w:val="26"/>
              </w:rPr>
            </w:pPr>
            <w:r w:rsidRPr="00C808F2">
              <w:rPr>
                <w:rFonts w:ascii="Times New Roman" w:hAnsi="Times New Roman"/>
                <w:sz w:val="26"/>
                <w:szCs w:val="26"/>
              </w:rPr>
              <w:t>Ведение фермерского хозяйства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20</w:t>
            </w:r>
          </w:p>
        </w:tc>
      </w:tr>
      <w:tr w:rsidR="00FB3EC2" w:rsidRPr="00C808F2" w:rsidTr="00C808F2">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4.</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rPr>
                <w:rFonts w:ascii="Times New Roman" w:hAnsi="Times New Roman"/>
                <w:sz w:val="26"/>
                <w:szCs w:val="26"/>
              </w:rPr>
            </w:pPr>
            <w:r w:rsidRPr="00C808F2">
              <w:rPr>
                <w:rFonts w:ascii="Times New Roman" w:hAnsi="Times New Roman"/>
                <w:sz w:val="26"/>
                <w:szCs w:val="26"/>
              </w:rPr>
              <w:t>Розничная торговля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40</w:t>
            </w:r>
          </w:p>
        </w:tc>
      </w:tr>
      <w:tr w:rsidR="00FB3EC2" w:rsidRPr="00C808F2" w:rsidTr="00C808F2">
        <w:tc>
          <w:tcPr>
            <w:tcW w:w="708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rPr>
                <w:rFonts w:ascii="Times New Roman" w:hAnsi="Times New Roman"/>
                <w:sz w:val="26"/>
                <w:szCs w:val="26"/>
              </w:rPr>
            </w:pPr>
            <w:r w:rsidRPr="00C808F2">
              <w:rPr>
                <w:rFonts w:ascii="Times New Roman" w:hAnsi="Times New Roman"/>
                <w:sz w:val="26"/>
                <w:szCs w:val="26"/>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3EC2" w:rsidRPr="00C808F2" w:rsidRDefault="00FB3EC2" w:rsidP="00C808F2">
            <w:pPr>
              <w:widowControl w:val="0"/>
              <w:autoSpaceDN w:val="0"/>
              <w:adjustRightInd w:val="0"/>
              <w:spacing w:after="0" w:line="240" w:lineRule="auto"/>
              <w:jc w:val="center"/>
              <w:rPr>
                <w:rFonts w:ascii="Times New Roman" w:hAnsi="Times New Roman"/>
                <w:sz w:val="26"/>
                <w:szCs w:val="26"/>
              </w:rPr>
            </w:pPr>
            <w:r w:rsidRPr="00C808F2">
              <w:rPr>
                <w:rFonts w:ascii="Times New Roman" w:hAnsi="Times New Roman"/>
                <w:sz w:val="26"/>
                <w:szCs w:val="26"/>
              </w:rPr>
              <w:t>100</w:t>
            </w:r>
          </w:p>
        </w:tc>
      </w:tr>
    </w:tbl>
    <w:p w:rsidR="00FB3EC2" w:rsidRPr="00C808F2" w:rsidRDefault="00FB3EC2" w:rsidP="00FB3EC2">
      <w:pPr>
        <w:spacing w:after="0" w:line="240" w:lineRule="auto"/>
        <w:ind w:firstLine="851"/>
        <w:jc w:val="both"/>
        <w:rPr>
          <w:rFonts w:ascii="Times New Roman" w:hAnsi="Times New Roman"/>
          <w:sz w:val="26"/>
          <w:szCs w:val="26"/>
        </w:rPr>
      </w:pPr>
    </w:p>
    <w:p w:rsidR="00FB3EC2" w:rsidRPr="00C808F2" w:rsidRDefault="00FB3EC2" w:rsidP="00FB3EC2">
      <w:pPr>
        <w:pStyle w:val="ConsPlusNormal"/>
        <w:ind w:firstLine="851"/>
        <w:jc w:val="both"/>
        <w:rPr>
          <w:rFonts w:ascii="Times New Roman" w:hAnsi="Times New Roman" w:cs="Times New Roman"/>
          <w:sz w:val="26"/>
          <w:szCs w:val="26"/>
        </w:rPr>
      </w:pPr>
      <w:r w:rsidRPr="00C808F2">
        <w:rPr>
          <w:rFonts w:ascii="Times New Roman" w:hAnsi="Times New Roman" w:cs="Times New Roman"/>
          <w:sz w:val="26"/>
          <w:szCs w:val="26"/>
        </w:rPr>
        <w:t xml:space="preserve">Структура субъектов малого и среднего предпринимательства по видам экономической деятельности в течение ряда лет остается практически неизменной. Так, наиболее привлекательной для малого бизнеса остается   сфера торговли, которая составила в общей доле количества предпринимателей 40%. В 2021 году впервые зарегистрировался ИП по строительству, оказывающий ремонтные  услуги. Данный вид оказания услуг населению будет востребован жителями села. </w:t>
      </w:r>
    </w:p>
    <w:p w:rsidR="00FB3EC2" w:rsidRPr="00C808F2" w:rsidRDefault="00FB3EC2" w:rsidP="00FB3EC2">
      <w:pPr>
        <w:spacing w:line="240" w:lineRule="auto"/>
        <w:jc w:val="both"/>
        <w:rPr>
          <w:rFonts w:ascii="Times New Roman" w:hAnsi="Times New Roman"/>
          <w:sz w:val="26"/>
          <w:szCs w:val="26"/>
        </w:rPr>
      </w:pPr>
      <w:r w:rsidRPr="00C808F2">
        <w:rPr>
          <w:rFonts w:ascii="Times New Roman" w:hAnsi="Times New Roman"/>
          <w:sz w:val="26"/>
          <w:szCs w:val="26"/>
        </w:rPr>
        <w:t xml:space="preserve">      Основные  целевые показатели реализации Программы приведены в Приложении  № 1.</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lang w:val="en-US"/>
        </w:rPr>
        <w:t>II</w:t>
      </w:r>
      <w:r w:rsidRPr="00C808F2">
        <w:rPr>
          <w:rFonts w:ascii="Times New Roman" w:hAnsi="Times New Roman"/>
          <w:b/>
          <w:sz w:val="26"/>
          <w:szCs w:val="26"/>
        </w:rPr>
        <w:t>. Основные цели, задачи Программы</w:t>
      </w:r>
    </w:p>
    <w:p w:rsidR="00FB3EC2" w:rsidRPr="00C808F2" w:rsidRDefault="00FB3EC2" w:rsidP="00FB3EC2">
      <w:pPr>
        <w:spacing w:after="0" w:line="240" w:lineRule="auto"/>
        <w:jc w:val="center"/>
        <w:rPr>
          <w:rFonts w:ascii="Times New Roman" w:hAnsi="Times New Roman"/>
          <w:b/>
          <w:sz w:val="26"/>
          <w:szCs w:val="26"/>
        </w:rPr>
      </w:pPr>
    </w:p>
    <w:p w:rsidR="00FB3EC2" w:rsidRPr="00C808F2" w:rsidRDefault="00FB3EC2" w:rsidP="00FB3EC2">
      <w:pPr>
        <w:spacing w:after="0" w:line="240" w:lineRule="auto"/>
        <w:ind w:firstLine="851"/>
        <w:jc w:val="both"/>
        <w:rPr>
          <w:rFonts w:ascii="Times New Roman" w:hAnsi="Times New Roman"/>
          <w:sz w:val="26"/>
          <w:szCs w:val="26"/>
        </w:rPr>
      </w:pPr>
      <w:r w:rsidRPr="00C808F2">
        <w:rPr>
          <w:rFonts w:ascii="Times New Roman" w:hAnsi="Times New Roman"/>
          <w:sz w:val="26"/>
          <w:szCs w:val="26"/>
        </w:rPr>
        <w:t xml:space="preserve">Целью настоящей Программы является обеспечение благоприятных условий для развития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увеличение занятости и развитие самозанятости, развитие конкуренции. </w:t>
      </w:r>
    </w:p>
    <w:p w:rsidR="00FB3EC2" w:rsidRPr="00C808F2" w:rsidRDefault="00FB3EC2" w:rsidP="00FB3EC2">
      <w:pPr>
        <w:pStyle w:val="afffd"/>
        <w:rPr>
          <w:rFonts w:ascii="Times New Roman" w:hAnsi="Times New Roman" w:cs="Times New Roman"/>
          <w:color w:val="000000"/>
          <w:sz w:val="26"/>
          <w:szCs w:val="26"/>
        </w:rPr>
      </w:pPr>
      <w:r w:rsidRPr="00C808F2">
        <w:rPr>
          <w:rFonts w:ascii="Times New Roman" w:hAnsi="Times New Roman" w:cs="Times New Roman"/>
          <w:color w:val="000000"/>
          <w:sz w:val="26"/>
          <w:szCs w:val="26"/>
        </w:rPr>
        <w:lastRenderedPageBreak/>
        <w:t xml:space="preserve">         Для достижения цели настоящей Программы поставлены задачи, позволяющие в условиях ограниченного ресурсного обеспечения разрешить ключевые проблемы развития субъектов малого и среднего предпринимательства, в том числе:</w:t>
      </w:r>
    </w:p>
    <w:p w:rsidR="00FB3EC2" w:rsidRPr="00C808F2" w:rsidRDefault="00FB3EC2" w:rsidP="00FB3EC2">
      <w:pPr>
        <w:pStyle w:val="afffd"/>
        <w:rPr>
          <w:rFonts w:ascii="Times New Roman" w:hAnsi="Times New Roman" w:cs="Times New Roman"/>
          <w:sz w:val="26"/>
          <w:szCs w:val="26"/>
        </w:rPr>
      </w:pPr>
      <w:r w:rsidRPr="00C808F2">
        <w:rPr>
          <w:rFonts w:ascii="Times New Roman" w:hAnsi="Times New Roman" w:cs="Times New Roman"/>
          <w:sz w:val="26"/>
          <w:szCs w:val="26"/>
        </w:rPr>
        <w:t>- устранение административных барьеров, препятствующих развитию малого предпринимательства.</w:t>
      </w:r>
    </w:p>
    <w:p w:rsidR="00FB3EC2" w:rsidRPr="00C808F2" w:rsidRDefault="00FB3EC2" w:rsidP="00FB3EC2">
      <w:pPr>
        <w:pStyle w:val="afffd"/>
        <w:rPr>
          <w:rFonts w:ascii="Times New Roman" w:hAnsi="Times New Roman" w:cs="Times New Roman"/>
          <w:sz w:val="26"/>
          <w:szCs w:val="26"/>
        </w:rPr>
      </w:pPr>
      <w:r w:rsidRPr="00C808F2">
        <w:rPr>
          <w:rFonts w:ascii="Times New Roman" w:hAnsi="Times New Roman" w:cs="Times New Roman"/>
          <w:sz w:val="26"/>
          <w:szCs w:val="26"/>
        </w:rPr>
        <w:t>- обеспечение взаимодействия органов местного самоуправления с предпринимательскими структурами для совершенствования  поддержки малого бизнеса.</w:t>
      </w:r>
    </w:p>
    <w:p w:rsidR="00FB3EC2" w:rsidRPr="00C808F2" w:rsidRDefault="00FB3EC2" w:rsidP="00FB3EC2">
      <w:pPr>
        <w:pStyle w:val="afffd"/>
        <w:rPr>
          <w:rFonts w:ascii="Times New Roman" w:hAnsi="Times New Roman" w:cs="Times New Roman"/>
          <w:sz w:val="26"/>
          <w:szCs w:val="26"/>
        </w:rPr>
      </w:pPr>
      <w:r w:rsidRPr="00C808F2">
        <w:rPr>
          <w:rFonts w:ascii="Times New Roman" w:hAnsi="Times New Roman" w:cs="Times New Roman"/>
          <w:sz w:val="26"/>
          <w:szCs w:val="26"/>
        </w:rPr>
        <w:t>- оказание консультационных, информационных и юридических услуг субъектам малого предпринимательства</w:t>
      </w:r>
    </w:p>
    <w:p w:rsidR="00FB3EC2" w:rsidRPr="00C808F2" w:rsidRDefault="00FB3EC2" w:rsidP="00FB3EC2">
      <w:pPr>
        <w:spacing w:after="0" w:line="240" w:lineRule="auto"/>
        <w:rPr>
          <w:rFonts w:ascii="Times New Roman" w:hAnsi="Times New Roman"/>
          <w:sz w:val="26"/>
          <w:szCs w:val="26"/>
        </w:rPr>
      </w:pPr>
      <w:r w:rsidRPr="00C808F2">
        <w:rPr>
          <w:rFonts w:ascii="Times New Roman" w:hAnsi="Times New Roman"/>
          <w:sz w:val="26"/>
          <w:szCs w:val="26"/>
        </w:rPr>
        <w:t>- привлечение малого и среднего предпринимательства к участию в приоритетных нацпроектах, выполнению муниципальных заказов в различных сферах деятельности.</w:t>
      </w:r>
    </w:p>
    <w:p w:rsidR="00FB3EC2" w:rsidRPr="00C808F2" w:rsidRDefault="00FB3EC2" w:rsidP="00FB3EC2">
      <w:pPr>
        <w:pStyle w:val="ConsPlusNonformat"/>
        <w:widowControl/>
        <w:ind w:right="-108"/>
        <w:jc w:val="both"/>
        <w:rPr>
          <w:rFonts w:ascii="Times New Roman" w:hAnsi="Times New Roman" w:cs="Times New Roman"/>
          <w:sz w:val="26"/>
          <w:szCs w:val="26"/>
        </w:rPr>
      </w:pPr>
      <w:r w:rsidRPr="00C808F2">
        <w:rPr>
          <w:rFonts w:ascii="Times New Roman" w:hAnsi="Times New Roman" w:cs="Times New Roman"/>
          <w:sz w:val="26"/>
          <w:szCs w:val="26"/>
        </w:rPr>
        <w:t>- создание муниципальной нормативно-правовой базы, регулирующей вопросы развития и поддержки малого и среднего предпринимательства;</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пропаганда и популяризация предпринимательской деятельности, улучшение имиджа малого предпринимательства и формирование положительного отношения к нему в обществе.</w:t>
      </w:r>
    </w:p>
    <w:p w:rsidR="00FB3EC2" w:rsidRPr="00C808F2" w:rsidRDefault="00FB3EC2" w:rsidP="00FB3EC2">
      <w:pPr>
        <w:spacing w:after="0" w:line="240" w:lineRule="auto"/>
        <w:jc w:val="both"/>
        <w:rPr>
          <w:rFonts w:ascii="Times New Roman" w:hAnsi="Times New Roman"/>
          <w:sz w:val="26"/>
          <w:szCs w:val="26"/>
        </w:rPr>
      </w:pPr>
    </w:p>
    <w:p w:rsidR="00FB3EC2" w:rsidRPr="00C808F2" w:rsidRDefault="00FB3EC2" w:rsidP="00FB3EC2">
      <w:pPr>
        <w:pStyle w:val="1"/>
        <w:rPr>
          <w:sz w:val="26"/>
          <w:szCs w:val="26"/>
        </w:rPr>
      </w:pPr>
      <w:r w:rsidRPr="00C808F2">
        <w:rPr>
          <w:sz w:val="26"/>
          <w:szCs w:val="26"/>
          <w:lang w:val="en-US"/>
        </w:rPr>
        <w:t>III</w:t>
      </w:r>
      <w:r w:rsidRPr="00C808F2">
        <w:rPr>
          <w:sz w:val="26"/>
          <w:szCs w:val="26"/>
        </w:rPr>
        <w:t>. Перечень программных мероприятий</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xml:space="preserve">      Достижение цели и решение поставленных задач осуществляется через мероприятия, реализация которых будет способствовать дальнейшему эффективному развитию малого и среднего предпринимательства в Комсомольском городском поселении.  Мероприятия сгруппированы в разделы, характеризующие основные направления поддержки малого предпринимательства, предусмотренные в Программе. В том числе:</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1. Совершенствование условий для развития малого предпринимательства в поселке, формирование благоприятной социальной среды для малого предпринимательства.</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2. Развитие инфраструктуры поддержки малого и среднего предпринимательства. Информационная и консультационная поддержка субъектов малого предпринимательства</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3. Пропаганда предпринимательской деятельности.</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xml:space="preserve">        В Сельском поселении «Тельвисочный сельсовет» ЗР НАО  следует развивать малый бизнес на следующих направлениях:</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бытовые услуги населению;</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развитие КФХ;</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добыча рыбы;</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оказание социальных услуг: уход за больными и пожилыми;</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народные промыслы;</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xml:space="preserve">- выпечка хлеба и хлебобулочных изделий, общественное питание; </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Для этого необходимо:</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увеличить объем предоставляемой субъектам малого предпринимательства на безвозмездной основе информации о свободных  площадях, которые могут быть переданы им в аренду;</w:t>
      </w:r>
    </w:p>
    <w:p w:rsidR="00FB3EC2" w:rsidRPr="00C808F2" w:rsidRDefault="00FB3EC2" w:rsidP="00FB3EC2">
      <w:pPr>
        <w:spacing w:after="0" w:line="240" w:lineRule="auto"/>
        <w:jc w:val="both"/>
        <w:rPr>
          <w:rFonts w:ascii="Times New Roman" w:hAnsi="Times New Roman"/>
          <w:sz w:val="26"/>
          <w:szCs w:val="26"/>
        </w:rPr>
      </w:pPr>
      <w:r w:rsidRPr="00C808F2">
        <w:rPr>
          <w:rFonts w:ascii="Times New Roman" w:hAnsi="Times New Roman"/>
          <w:sz w:val="26"/>
          <w:szCs w:val="26"/>
        </w:rPr>
        <w:t>- оказывать совместно постоянную помощь организационно-методического характера субъектам малого предпринимательства.</w:t>
      </w:r>
    </w:p>
    <w:p w:rsidR="00FB3EC2" w:rsidRPr="00C808F2" w:rsidRDefault="00FB3EC2" w:rsidP="00FB3EC2">
      <w:pPr>
        <w:spacing w:after="0" w:line="240" w:lineRule="auto"/>
        <w:jc w:val="both"/>
        <w:rPr>
          <w:rFonts w:ascii="Times New Roman" w:hAnsi="Times New Roman"/>
          <w:sz w:val="26"/>
          <w:szCs w:val="26"/>
        </w:rPr>
      </w:pPr>
    </w:p>
    <w:p w:rsidR="00FB3EC2" w:rsidRPr="00C808F2" w:rsidRDefault="00FB3EC2" w:rsidP="00FB3EC2">
      <w:pPr>
        <w:spacing w:after="0" w:line="240" w:lineRule="auto"/>
        <w:jc w:val="center"/>
        <w:rPr>
          <w:rFonts w:ascii="Times New Roman" w:hAnsi="Times New Roman"/>
          <w:sz w:val="26"/>
          <w:szCs w:val="26"/>
        </w:rPr>
      </w:pPr>
      <w:r w:rsidRPr="00C808F2">
        <w:rPr>
          <w:rFonts w:ascii="Times New Roman" w:hAnsi="Times New Roman"/>
          <w:b/>
          <w:sz w:val="26"/>
          <w:szCs w:val="26"/>
          <w:lang w:val="en-US"/>
        </w:rPr>
        <w:t>IV</w:t>
      </w:r>
      <w:r w:rsidRPr="00C808F2">
        <w:rPr>
          <w:rFonts w:ascii="Times New Roman" w:hAnsi="Times New Roman"/>
          <w:b/>
          <w:sz w:val="26"/>
          <w:szCs w:val="26"/>
        </w:rPr>
        <w:t>. Сроки реализации Программы</w:t>
      </w:r>
    </w:p>
    <w:p w:rsidR="00FB3EC2" w:rsidRPr="00C808F2" w:rsidRDefault="00FB3EC2" w:rsidP="00FB3EC2">
      <w:pPr>
        <w:spacing w:after="0" w:line="240" w:lineRule="auto"/>
        <w:ind w:firstLine="851"/>
        <w:jc w:val="center"/>
        <w:rPr>
          <w:rFonts w:ascii="Times New Roman" w:hAnsi="Times New Roman"/>
          <w:sz w:val="26"/>
          <w:szCs w:val="26"/>
        </w:rPr>
      </w:pPr>
    </w:p>
    <w:p w:rsidR="00FB3EC2" w:rsidRPr="00C808F2" w:rsidRDefault="00FB3EC2" w:rsidP="00FB3EC2">
      <w:pPr>
        <w:spacing w:line="240" w:lineRule="auto"/>
        <w:jc w:val="both"/>
        <w:rPr>
          <w:rFonts w:ascii="Times New Roman" w:hAnsi="Times New Roman"/>
          <w:sz w:val="26"/>
          <w:szCs w:val="26"/>
        </w:rPr>
      </w:pPr>
      <w:r w:rsidRPr="00C808F2">
        <w:rPr>
          <w:rFonts w:ascii="Times New Roman" w:hAnsi="Times New Roman"/>
          <w:sz w:val="26"/>
          <w:szCs w:val="26"/>
        </w:rPr>
        <w:t xml:space="preserve">    Предполагается реализовать Программу в период с 2024 по 2026 годы. В Программе предусматривается комплекс взаимосвязанных мероприятий по развитию и </w:t>
      </w:r>
      <w:r w:rsidRPr="00C808F2">
        <w:rPr>
          <w:rFonts w:ascii="Times New Roman" w:hAnsi="Times New Roman"/>
          <w:sz w:val="26"/>
          <w:szCs w:val="26"/>
        </w:rPr>
        <w:lastRenderedPageBreak/>
        <w:t>муниципальной поддержке малого предпринимательства на протяжении всего срока действия Программы, поэтому отдельные этапы ее реализации не выделяются.</w:t>
      </w:r>
    </w:p>
    <w:p w:rsidR="00FB3EC2" w:rsidRPr="00C808F2" w:rsidRDefault="00FB3EC2" w:rsidP="00FB3EC2">
      <w:pPr>
        <w:spacing w:after="0" w:line="240" w:lineRule="auto"/>
        <w:jc w:val="center"/>
        <w:rPr>
          <w:rFonts w:ascii="Times New Roman" w:hAnsi="Times New Roman"/>
          <w:b/>
          <w:sz w:val="26"/>
          <w:szCs w:val="26"/>
        </w:rPr>
      </w:pP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lang w:val="en-US"/>
        </w:rPr>
        <w:t>V</w:t>
      </w:r>
      <w:r w:rsidRPr="00C808F2">
        <w:rPr>
          <w:rFonts w:ascii="Times New Roman" w:hAnsi="Times New Roman"/>
          <w:b/>
          <w:sz w:val="26"/>
          <w:szCs w:val="26"/>
        </w:rPr>
        <w:t>. Ресурсное обеспечение Программы</w:t>
      </w:r>
    </w:p>
    <w:p w:rsidR="00FB3EC2" w:rsidRPr="00C808F2" w:rsidRDefault="00FB3EC2" w:rsidP="00FB3EC2">
      <w:pPr>
        <w:spacing w:after="0" w:line="240" w:lineRule="auto"/>
        <w:ind w:left="360"/>
        <w:rPr>
          <w:rFonts w:ascii="Times New Roman" w:hAnsi="Times New Roman"/>
          <w:b/>
          <w:sz w:val="26"/>
          <w:szCs w:val="26"/>
        </w:rPr>
      </w:pPr>
    </w:p>
    <w:p w:rsidR="00FB3EC2" w:rsidRPr="00C808F2" w:rsidRDefault="00FB3EC2" w:rsidP="00FB3EC2">
      <w:pPr>
        <w:spacing w:line="240" w:lineRule="auto"/>
        <w:jc w:val="both"/>
        <w:rPr>
          <w:rFonts w:ascii="Times New Roman" w:hAnsi="Times New Roman"/>
          <w:sz w:val="26"/>
          <w:szCs w:val="26"/>
        </w:rPr>
      </w:pPr>
      <w:r w:rsidRPr="00C808F2">
        <w:rPr>
          <w:rFonts w:ascii="Times New Roman" w:hAnsi="Times New Roman"/>
          <w:sz w:val="26"/>
          <w:szCs w:val="26"/>
        </w:rPr>
        <w:t xml:space="preserve">        Финансирование Программы не требуется.</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lang w:val="en-US"/>
        </w:rPr>
        <w:t>VI</w:t>
      </w:r>
      <w:r w:rsidRPr="00C808F2">
        <w:rPr>
          <w:rFonts w:ascii="Times New Roman" w:hAnsi="Times New Roman"/>
          <w:b/>
          <w:sz w:val="26"/>
          <w:szCs w:val="26"/>
        </w:rPr>
        <w:t>. Механизм реализации Программы</w:t>
      </w:r>
    </w:p>
    <w:p w:rsidR="00FB3EC2" w:rsidRPr="00C808F2" w:rsidRDefault="00FB3EC2" w:rsidP="00FB3EC2">
      <w:pPr>
        <w:spacing w:after="0" w:line="240" w:lineRule="auto"/>
        <w:ind w:left="1080"/>
        <w:rPr>
          <w:rFonts w:ascii="Times New Roman" w:hAnsi="Times New Roman"/>
          <w:b/>
          <w:sz w:val="26"/>
          <w:szCs w:val="26"/>
        </w:rPr>
      </w:pP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Заказчик Программы отвечает за реализацию Программы в целом, обеспечивает согласованные действия по подготовке и реализации программных мероприятий, а также готовит отчеты о ходе реализации Программы.</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Корректировка Программы, в том числе включение в нее новых программных мероприятий, а также продление сроков ее реализации осуществляются в установленном порядке по предложению Заказчика Программы.</w:t>
      </w:r>
    </w:p>
    <w:p w:rsidR="00FB3EC2" w:rsidRPr="00C808F2" w:rsidRDefault="00FB3EC2" w:rsidP="00FB3EC2">
      <w:pPr>
        <w:spacing w:after="0" w:line="240" w:lineRule="auto"/>
        <w:ind w:left="360"/>
        <w:rPr>
          <w:rFonts w:ascii="Times New Roman" w:hAnsi="Times New Roman"/>
          <w:b/>
          <w:sz w:val="26"/>
          <w:szCs w:val="26"/>
        </w:rPr>
      </w:pPr>
    </w:p>
    <w:p w:rsidR="00FB3EC2" w:rsidRPr="00C808F2" w:rsidRDefault="00FB3EC2" w:rsidP="00FB3EC2">
      <w:pPr>
        <w:spacing w:after="0" w:line="240" w:lineRule="auto"/>
        <w:jc w:val="center"/>
        <w:rPr>
          <w:rFonts w:ascii="Times New Roman" w:hAnsi="Times New Roman"/>
          <w:b/>
          <w:sz w:val="26"/>
          <w:szCs w:val="26"/>
        </w:rPr>
      </w:pP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lang w:val="en-US"/>
        </w:rPr>
        <w:t>VII</w:t>
      </w:r>
      <w:r w:rsidRPr="00C808F2">
        <w:rPr>
          <w:rFonts w:ascii="Times New Roman" w:hAnsi="Times New Roman"/>
          <w:b/>
          <w:sz w:val="26"/>
          <w:szCs w:val="26"/>
        </w:rPr>
        <w:t>. Ожидаемые социально-экономические результаты</w:t>
      </w:r>
    </w:p>
    <w:p w:rsidR="00FB3EC2" w:rsidRPr="00C808F2" w:rsidRDefault="00FB3EC2" w:rsidP="00FB3EC2">
      <w:pPr>
        <w:spacing w:after="0" w:line="240" w:lineRule="auto"/>
        <w:jc w:val="center"/>
        <w:rPr>
          <w:rFonts w:ascii="Times New Roman" w:hAnsi="Times New Roman"/>
          <w:b/>
          <w:sz w:val="26"/>
          <w:szCs w:val="26"/>
        </w:rPr>
      </w:pPr>
      <w:r w:rsidRPr="00C808F2">
        <w:rPr>
          <w:rFonts w:ascii="Times New Roman" w:hAnsi="Times New Roman"/>
          <w:b/>
          <w:sz w:val="26"/>
          <w:szCs w:val="26"/>
        </w:rPr>
        <w:t>от реализации Программы</w:t>
      </w:r>
    </w:p>
    <w:p w:rsidR="00FB3EC2" w:rsidRPr="00C808F2" w:rsidRDefault="00FB3EC2" w:rsidP="00FB3EC2">
      <w:pPr>
        <w:spacing w:after="0" w:line="240" w:lineRule="auto"/>
        <w:ind w:left="360"/>
        <w:jc w:val="center"/>
        <w:rPr>
          <w:rFonts w:ascii="Times New Roman" w:hAnsi="Times New Roman"/>
          <w:b/>
          <w:sz w:val="26"/>
          <w:szCs w:val="26"/>
        </w:rPr>
      </w:pPr>
    </w:p>
    <w:p w:rsidR="00FB3EC2" w:rsidRPr="00C808F2" w:rsidRDefault="00FB3EC2" w:rsidP="00FB3EC2">
      <w:pPr>
        <w:shd w:val="clear" w:color="auto" w:fill="FFFFFF"/>
        <w:spacing w:after="0" w:line="240" w:lineRule="auto"/>
        <w:ind w:right="29" w:firstLine="851"/>
        <w:jc w:val="both"/>
        <w:rPr>
          <w:rFonts w:ascii="Times New Roman" w:hAnsi="Times New Roman"/>
          <w:spacing w:val="-1"/>
          <w:sz w:val="26"/>
          <w:szCs w:val="26"/>
        </w:rPr>
      </w:pPr>
      <w:r w:rsidRPr="00C808F2">
        <w:rPr>
          <w:rFonts w:ascii="Times New Roman" w:hAnsi="Times New Roman"/>
          <w:spacing w:val="-1"/>
          <w:sz w:val="26"/>
          <w:szCs w:val="26"/>
        </w:rPr>
        <w:t>Реализация мероприятий Программы позволит:</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 создать новые и расширить действующие сферы услуг;</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 обеспечить взаимодействие субъектов малого и среднего предпринимательства с органами муниципальной власти;</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 продвигать товары, работы и услуги субъектов малого и среднего предпринимательства на муниципальном рынке;</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 сохранить существующие и создать новые рабочие места для трудоспособного населения;</w:t>
      </w:r>
    </w:p>
    <w:p w:rsidR="00FB3EC2" w:rsidRPr="00C808F2" w:rsidRDefault="00FB3EC2" w:rsidP="00FB3EC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 увеличить число субъектов малого и среднего предпринимательства на территории муниципального.</w:t>
      </w:r>
    </w:p>
    <w:p w:rsidR="00FB3EC2" w:rsidRPr="00C808F2" w:rsidRDefault="00FB3EC2" w:rsidP="00FB3EC2">
      <w:pPr>
        <w:pStyle w:val="af9"/>
        <w:ind w:left="0"/>
        <w:rPr>
          <w:b/>
          <w:sz w:val="26"/>
          <w:szCs w:val="26"/>
        </w:rPr>
      </w:pPr>
    </w:p>
    <w:p w:rsidR="00FB3EC2" w:rsidRPr="00C808F2" w:rsidRDefault="00FB3EC2" w:rsidP="00FB3EC2">
      <w:pPr>
        <w:pStyle w:val="af9"/>
        <w:ind w:left="0"/>
        <w:jc w:val="center"/>
        <w:rPr>
          <w:b/>
          <w:sz w:val="26"/>
          <w:szCs w:val="26"/>
        </w:rPr>
      </w:pPr>
      <w:r w:rsidRPr="00C808F2">
        <w:rPr>
          <w:b/>
          <w:sz w:val="26"/>
          <w:szCs w:val="26"/>
          <w:lang w:val="en-US"/>
        </w:rPr>
        <w:t>VIII</w:t>
      </w:r>
      <w:r w:rsidRPr="00C808F2">
        <w:rPr>
          <w:b/>
          <w:sz w:val="26"/>
          <w:szCs w:val="26"/>
        </w:rPr>
        <w:t>. Контроль за ходом реализации Программы</w:t>
      </w:r>
    </w:p>
    <w:p w:rsidR="00FB3EC2" w:rsidRPr="00C808F2" w:rsidRDefault="00FB3EC2" w:rsidP="00FB3EC2">
      <w:pPr>
        <w:spacing w:after="0" w:line="240" w:lineRule="auto"/>
        <w:ind w:left="360"/>
        <w:jc w:val="both"/>
        <w:rPr>
          <w:rFonts w:ascii="Times New Roman" w:hAnsi="Times New Roman"/>
          <w:b/>
          <w:sz w:val="26"/>
          <w:szCs w:val="26"/>
        </w:rPr>
      </w:pPr>
    </w:p>
    <w:p w:rsidR="00FB3EC2" w:rsidRPr="00C808F2" w:rsidRDefault="00FB3EC2" w:rsidP="00C808F2">
      <w:pPr>
        <w:spacing w:after="0" w:line="240" w:lineRule="auto"/>
        <w:ind w:left="-96" w:firstLine="947"/>
        <w:jc w:val="both"/>
        <w:rPr>
          <w:rFonts w:ascii="Times New Roman" w:hAnsi="Times New Roman"/>
          <w:sz w:val="26"/>
          <w:szCs w:val="26"/>
        </w:rPr>
      </w:pPr>
      <w:r w:rsidRPr="00C808F2">
        <w:rPr>
          <w:rFonts w:ascii="Times New Roman" w:hAnsi="Times New Roman"/>
          <w:sz w:val="26"/>
          <w:szCs w:val="26"/>
        </w:rPr>
        <w:t>Заказчик осуществляет контроль за ходом реализации Программы, обеспечивает согласованные действия по реализации программных мероприятий, финансовый орган муниципального образования предоставляет информацию о ходе реализации Программы в соответствии с «Поряд</w:t>
      </w:r>
      <w:r w:rsidRPr="00C808F2">
        <w:rPr>
          <w:rFonts w:ascii="Times New Roman" w:hAnsi="Times New Roman"/>
          <w:color w:val="000000"/>
          <w:sz w:val="26"/>
          <w:szCs w:val="26"/>
        </w:rPr>
        <w:t>ком принятия решений о разработке программ Сельского поселения «Тельвисочный сельсовет» Заполярного района Ненецкого автономного округа, их формирования и реализации», утвержденным Постановлением № 150 от 08.12.2021г.</w:t>
      </w:r>
    </w:p>
    <w:p w:rsidR="00FB3EC2" w:rsidRDefault="00FB3EC2" w:rsidP="00FB3EC2">
      <w:pPr>
        <w:spacing w:after="0" w:line="240" w:lineRule="auto"/>
        <w:jc w:val="right"/>
        <w:rPr>
          <w:rFonts w:ascii="Times New Roman" w:eastAsia="Times New Roman" w:hAnsi="Times New Roman"/>
          <w:color w:val="000000"/>
          <w:sz w:val="24"/>
          <w:szCs w:val="24"/>
        </w:rPr>
      </w:pPr>
    </w:p>
    <w:p w:rsidR="00FB3EC2" w:rsidRDefault="00FB3EC2" w:rsidP="00FB3EC2">
      <w:pPr>
        <w:spacing w:after="0" w:line="240" w:lineRule="auto"/>
        <w:jc w:val="right"/>
        <w:rPr>
          <w:rFonts w:ascii="Times New Roman" w:eastAsia="Times New Roman" w:hAnsi="Times New Roman"/>
          <w:color w:val="000000"/>
          <w:sz w:val="20"/>
          <w:szCs w:val="20"/>
        </w:rPr>
      </w:pP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Приложение 1</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к муниципальной Программе</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"Развитие  малого и среднего</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 xml:space="preserve">предпринимательства на территории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Сельского поселения</w:t>
      </w:r>
      <w:r w:rsidRPr="000E3CBC">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0E3CBC">
        <w:rPr>
          <w:rFonts w:ascii="Times New Roman" w:eastAsia="Times New Roman" w:hAnsi="Times New Roman"/>
          <w:color w:val="000000"/>
          <w:sz w:val="20"/>
          <w:szCs w:val="20"/>
        </w:rPr>
        <w:t xml:space="preserve">НАО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на 2024 - 2026</w:t>
      </w:r>
      <w:r w:rsidRPr="000E3CBC">
        <w:rPr>
          <w:rFonts w:ascii="Times New Roman" w:eastAsia="Times New Roman" w:hAnsi="Times New Roman"/>
          <w:color w:val="000000"/>
          <w:sz w:val="20"/>
          <w:szCs w:val="20"/>
        </w:rPr>
        <w:t xml:space="preserve"> годы"</w:t>
      </w:r>
    </w:p>
    <w:p w:rsidR="00FB3EC2" w:rsidRDefault="00FB3EC2" w:rsidP="00FB3EC2">
      <w:pPr>
        <w:spacing w:after="0" w:line="240" w:lineRule="auto"/>
        <w:rPr>
          <w:rFonts w:ascii="Times New Roman" w:eastAsia="Times New Roman" w:hAnsi="Times New Roman"/>
          <w:b/>
          <w:bCs/>
          <w:color w:val="000000"/>
          <w:sz w:val="28"/>
          <w:szCs w:val="28"/>
        </w:rPr>
      </w:pPr>
    </w:p>
    <w:p w:rsidR="009E5EC3" w:rsidRDefault="009E5EC3" w:rsidP="00FB3EC2">
      <w:pPr>
        <w:spacing w:after="0" w:line="240" w:lineRule="auto"/>
        <w:rPr>
          <w:rFonts w:ascii="Times New Roman" w:eastAsia="Times New Roman" w:hAnsi="Times New Roman"/>
          <w:b/>
          <w:bCs/>
          <w:color w:val="000000"/>
          <w:sz w:val="28"/>
          <w:szCs w:val="28"/>
        </w:rPr>
      </w:pPr>
    </w:p>
    <w:p w:rsidR="00FB3EC2" w:rsidRPr="008D1B1B" w:rsidRDefault="00FB3EC2" w:rsidP="00FB3EC2">
      <w:pPr>
        <w:autoSpaceDE w:val="0"/>
        <w:autoSpaceDN w:val="0"/>
        <w:adjustRightInd w:val="0"/>
        <w:spacing w:after="0" w:line="240" w:lineRule="auto"/>
        <w:jc w:val="center"/>
        <w:rPr>
          <w:rFonts w:ascii="Times New Roman" w:hAnsi="Times New Roman"/>
          <w:color w:val="000000"/>
          <w:sz w:val="26"/>
          <w:szCs w:val="26"/>
        </w:rPr>
      </w:pPr>
      <w:r w:rsidRPr="008D1B1B">
        <w:rPr>
          <w:rFonts w:ascii="Times New Roman" w:hAnsi="Times New Roman"/>
          <w:color w:val="000000"/>
          <w:sz w:val="26"/>
          <w:szCs w:val="26"/>
        </w:rPr>
        <w:lastRenderedPageBreak/>
        <w:t>Перечень</w:t>
      </w:r>
    </w:p>
    <w:p w:rsidR="00FB3EC2" w:rsidRPr="008D1B1B" w:rsidRDefault="00FB3EC2" w:rsidP="00FB3EC2">
      <w:pPr>
        <w:autoSpaceDE w:val="0"/>
        <w:autoSpaceDN w:val="0"/>
        <w:adjustRightInd w:val="0"/>
        <w:spacing w:after="0" w:line="240" w:lineRule="auto"/>
        <w:jc w:val="center"/>
        <w:rPr>
          <w:rFonts w:ascii="Times New Roman" w:hAnsi="Times New Roman"/>
          <w:color w:val="000000"/>
          <w:sz w:val="26"/>
          <w:szCs w:val="26"/>
        </w:rPr>
      </w:pPr>
      <w:r w:rsidRPr="008D1B1B">
        <w:rPr>
          <w:rFonts w:ascii="Times New Roman" w:hAnsi="Times New Roman"/>
          <w:color w:val="000000"/>
          <w:sz w:val="26"/>
          <w:szCs w:val="26"/>
        </w:rPr>
        <w:t>целевых показателей муниципальной программы</w:t>
      </w:r>
    </w:p>
    <w:p w:rsidR="00FB3EC2" w:rsidRPr="008D1B1B" w:rsidRDefault="00FB3EC2" w:rsidP="00FB3EC2">
      <w:pPr>
        <w:spacing w:after="0" w:line="240" w:lineRule="auto"/>
        <w:jc w:val="center"/>
        <w:rPr>
          <w:rFonts w:ascii="Times New Roman" w:eastAsia="Times New Roman" w:hAnsi="Times New Roman"/>
          <w:color w:val="000000"/>
          <w:sz w:val="26"/>
          <w:szCs w:val="26"/>
        </w:rPr>
      </w:pPr>
      <w:r w:rsidRPr="008D1B1B">
        <w:rPr>
          <w:rFonts w:ascii="Times New Roman" w:eastAsia="Times New Roman" w:hAnsi="Times New Roman"/>
          <w:color w:val="000000"/>
          <w:sz w:val="26"/>
          <w:szCs w:val="26"/>
        </w:rPr>
        <w:t>"Развитие  малого и среднего предпринимательства на территории</w:t>
      </w:r>
    </w:p>
    <w:p w:rsidR="00FB3EC2" w:rsidRDefault="00FB3EC2" w:rsidP="00FB3EC2">
      <w:pPr>
        <w:spacing w:after="0" w:line="240" w:lineRule="auto"/>
        <w:jc w:val="center"/>
        <w:rPr>
          <w:rFonts w:ascii="Times New Roman" w:eastAsia="Times New Roman" w:hAnsi="Times New Roman"/>
          <w:color w:val="000000"/>
          <w:sz w:val="26"/>
          <w:szCs w:val="26"/>
        </w:rPr>
      </w:pPr>
      <w:r w:rsidRPr="008D1B1B">
        <w:rPr>
          <w:rFonts w:ascii="Times New Roman" w:eastAsia="Times New Roman" w:hAnsi="Times New Roman"/>
          <w:color w:val="000000"/>
          <w:sz w:val="26"/>
          <w:szCs w:val="26"/>
        </w:rPr>
        <w:t xml:space="preserve">Сельского поселения «Тельвисочный сельсовет» </w:t>
      </w:r>
      <w:r>
        <w:rPr>
          <w:rFonts w:ascii="Times New Roman" w:eastAsia="Times New Roman" w:hAnsi="Times New Roman"/>
          <w:color w:val="000000"/>
          <w:sz w:val="26"/>
          <w:szCs w:val="26"/>
        </w:rPr>
        <w:t xml:space="preserve">Заполярного района </w:t>
      </w:r>
    </w:p>
    <w:p w:rsidR="00FB3EC2" w:rsidRPr="008D1B1B" w:rsidRDefault="00FB3EC2" w:rsidP="00FB3EC2">
      <w:pPr>
        <w:spacing w:after="0" w:line="240" w:lineRule="auto"/>
        <w:jc w:val="center"/>
        <w:rPr>
          <w:rFonts w:ascii="Times New Roman" w:eastAsia="Times New Roman" w:hAnsi="Times New Roman"/>
          <w:color w:val="000000"/>
          <w:sz w:val="26"/>
          <w:szCs w:val="26"/>
        </w:rPr>
      </w:pPr>
      <w:r w:rsidRPr="008D1B1B">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Ненецкого автономного округа</w:t>
      </w:r>
    </w:p>
    <w:p w:rsidR="00FB3EC2" w:rsidRPr="008D1B1B" w:rsidRDefault="00FB3EC2" w:rsidP="00FB3EC2">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на 2024 - 2026</w:t>
      </w:r>
      <w:r w:rsidRPr="008D1B1B">
        <w:rPr>
          <w:rFonts w:ascii="Times New Roman" w:eastAsia="Times New Roman" w:hAnsi="Times New Roman"/>
          <w:color w:val="000000"/>
          <w:sz w:val="26"/>
          <w:szCs w:val="26"/>
        </w:rPr>
        <w:t xml:space="preserve"> годы"</w:t>
      </w:r>
    </w:p>
    <w:p w:rsidR="00FB3EC2" w:rsidRPr="000E3CBC" w:rsidRDefault="00FB3EC2" w:rsidP="00FB3EC2">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p>
    <w:tbl>
      <w:tblPr>
        <w:tblW w:w="10490" w:type="dxa"/>
        <w:tblCellSpacing w:w="5" w:type="nil"/>
        <w:tblInd w:w="-67" w:type="dxa"/>
        <w:tblLayout w:type="fixed"/>
        <w:tblCellMar>
          <w:left w:w="75" w:type="dxa"/>
          <w:right w:w="75" w:type="dxa"/>
        </w:tblCellMar>
        <w:tblLook w:val="0000" w:firstRow="0" w:lastRow="0" w:firstColumn="0" w:lastColumn="0" w:noHBand="0" w:noVBand="0"/>
      </w:tblPr>
      <w:tblGrid>
        <w:gridCol w:w="2553"/>
        <w:gridCol w:w="1984"/>
        <w:gridCol w:w="1133"/>
        <w:gridCol w:w="1843"/>
        <w:gridCol w:w="993"/>
        <w:gridCol w:w="992"/>
        <w:gridCol w:w="992"/>
      </w:tblGrid>
      <w:tr w:rsidR="00FB3EC2" w:rsidRPr="007576D8" w:rsidTr="00FB3EC2">
        <w:trPr>
          <w:trHeight w:val="640"/>
          <w:tblCellSpacing w:w="5" w:type="nil"/>
        </w:trPr>
        <w:tc>
          <w:tcPr>
            <w:tcW w:w="2553" w:type="dxa"/>
            <w:vMerge w:val="restart"/>
            <w:tcBorders>
              <w:top w:val="single" w:sz="4" w:space="0" w:color="auto"/>
              <w:left w:val="single" w:sz="4" w:space="0" w:color="auto"/>
              <w:bottom w:val="single" w:sz="4" w:space="0" w:color="auto"/>
              <w:right w:val="single" w:sz="4" w:space="0" w:color="auto"/>
            </w:tcBorders>
          </w:tcPr>
          <w:p w:rsidR="00FB3EC2" w:rsidRPr="000E3CBC"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Задачи, направленные на достижение цели</w:t>
            </w:r>
          </w:p>
        </w:tc>
        <w:tc>
          <w:tcPr>
            <w:tcW w:w="1984" w:type="dxa"/>
            <w:vMerge w:val="restart"/>
            <w:tcBorders>
              <w:top w:val="single" w:sz="4" w:space="0" w:color="auto"/>
              <w:left w:val="single" w:sz="4" w:space="0" w:color="auto"/>
              <w:bottom w:val="single" w:sz="4" w:space="0" w:color="auto"/>
              <w:right w:val="single" w:sz="4" w:space="0" w:color="auto"/>
            </w:tcBorders>
          </w:tcPr>
          <w:p w:rsidR="00FB3EC2" w:rsidRPr="000E3CBC"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Наименование индикатора (показателя)</w:t>
            </w:r>
          </w:p>
        </w:tc>
        <w:tc>
          <w:tcPr>
            <w:tcW w:w="1133" w:type="dxa"/>
            <w:vMerge w:val="restart"/>
            <w:tcBorders>
              <w:top w:val="single" w:sz="4" w:space="0" w:color="auto"/>
              <w:left w:val="single" w:sz="4" w:space="0" w:color="auto"/>
              <w:bottom w:val="single" w:sz="4" w:space="0" w:color="auto"/>
              <w:right w:val="single" w:sz="4" w:space="0" w:color="auto"/>
            </w:tcBorders>
          </w:tcPr>
          <w:p w:rsidR="00FB3EC2" w:rsidRPr="000E3CBC"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Единицы</w:t>
            </w:r>
            <w:r w:rsidRPr="000E3CBC">
              <w:rPr>
                <w:rFonts w:ascii="Times New Roman" w:eastAsia="Times New Roman" w:hAnsi="Times New Roman"/>
                <w:color w:val="000000"/>
                <w:sz w:val="20"/>
                <w:szCs w:val="20"/>
              </w:rPr>
              <w:t xml:space="preserve"> измерения</w:t>
            </w:r>
          </w:p>
        </w:tc>
        <w:tc>
          <w:tcPr>
            <w:tcW w:w="1843" w:type="dxa"/>
            <w:vMerge w:val="restart"/>
            <w:tcBorders>
              <w:top w:val="single" w:sz="4" w:space="0" w:color="auto"/>
              <w:left w:val="single" w:sz="4" w:space="0" w:color="auto"/>
              <w:bottom w:val="single" w:sz="4" w:space="0" w:color="auto"/>
              <w:right w:val="single" w:sz="4" w:space="0" w:color="auto"/>
            </w:tcBorders>
          </w:tcPr>
          <w:p w:rsidR="00FB3EC2" w:rsidRPr="000E3CBC"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Базовое значение индикатора в год, предшествующий началу реализации муниципальной программы</w:t>
            </w:r>
          </w:p>
        </w:tc>
        <w:tc>
          <w:tcPr>
            <w:tcW w:w="2977" w:type="dxa"/>
            <w:gridSpan w:val="3"/>
            <w:tcBorders>
              <w:top w:val="single" w:sz="4" w:space="0" w:color="auto"/>
              <w:left w:val="single" w:sz="4" w:space="0" w:color="auto"/>
              <w:bottom w:val="single" w:sz="4" w:space="0" w:color="auto"/>
              <w:right w:val="single" w:sz="4" w:space="0" w:color="auto"/>
            </w:tcBorders>
          </w:tcPr>
          <w:p w:rsidR="00FB3EC2" w:rsidRPr="000E3CBC"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Планируемое значение индикатора (показателя) погодам реализации муниципальной программы</w:t>
            </w:r>
          </w:p>
        </w:tc>
      </w:tr>
      <w:tr w:rsidR="00FB3EC2" w:rsidRPr="007576D8" w:rsidTr="00FB3EC2">
        <w:trPr>
          <w:trHeight w:val="480"/>
          <w:tblCellSpacing w:w="5" w:type="nil"/>
        </w:trPr>
        <w:tc>
          <w:tcPr>
            <w:tcW w:w="2553" w:type="dxa"/>
            <w:vMerge/>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p>
        </w:tc>
        <w:tc>
          <w:tcPr>
            <w:tcW w:w="1984" w:type="dxa"/>
            <w:vMerge/>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p>
        </w:tc>
        <w:tc>
          <w:tcPr>
            <w:tcW w:w="1133" w:type="dxa"/>
            <w:vMerge/>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p>
        </w:tc>
        <w:tc>
          <w:tcPr>
            <w:tcW w:w="1843" w:type="dxa"/>
            <w:vMerge/>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202</w:t>
            </w:r>
            <w:r>
              <w:rPr>
                <w:rFonts w:ascii="Times New Roman" w:eastAsia="Times New Roman" w:hAnsi="Times New Roman"/>
                <w:color w:val="000000"/>
              </w:rPr>
              <w:t>4</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202</w:t>
            </w:r>
            <w:r>
              <w:rPr>
                <w:rFonts w:ascii="Times New Roman" w:eastAsia="Times New Roman" w:hAnsi="Times New Roman"/>
                <w:color w:val="000000"/>
              </w:rPr>
              <w:t>5</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202</w:t>
            </w:r>
            <w:r>
              <w:rPr>
                <w:rFonts w:ascii="Times New Roman" w:eastAsia="Times New Roman" w:hAnsi="Times New Roman"/>
                <w:color w:val="000000"/>
              </w:rPr>
              <w:t>6</w:t>
            </w:r>
          </w:p>
        </w:tc>
      </w:tr>
      <w:tr w:rsidR="00FB3EC2" w:rsidRPr="007576D8" w:rsidTr="00FB3EC2">
        <w:trPr>
          <w:tblCellSpacing w:w="5" w:type="nil"/>
        </w:trPr>
        <w:tc>
          <w:tcPr>
            <w:tcW w:w="255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5C5D04">
              <w:rPr>
                <w:rFonts w:ascii="Times New Roman" w:hAnsi="Times New Roman"/>
              </w:rPr>
              <w:t>Увеличение количества предприятий МСП на территории муниципалитета, устранение административных барьеров, препятствующих развитию малого предпринимательства</w:t>
            </w:r>
          </w:p>
        </w:tc>
        <w:tc>
          <w:tcPr>
            <w:tcW w:w="1984" w:type="dxa"/>
            <w:tcBorders>
              <w:left w:val="single" w:sz="4" w:space="0" w:color="auto"/>
              <w:bottom w:val="single" w:sz="4" w:space="0" w:color="auto"/>
              <w:right w:val="single" w:sz="4" w:space="0" w:color="auto"/>
            </w:tcBorders>
          </w:tcPr>
          <w:p w:rsidR="00FB3EC2" w:rsidRPr="005C5D04" w:rsidRDefault="00FB3EC2" w:rsidP="00C808F2">
            <w:pPr>
              <w:pStyle w:val="afffd"/>
              <w:rPr>
                <w:rFonts w:ascii="Times New Roman" w:hAnsi="Times New Roman" w:cs="Times New Roman"/>
                <w:sz w:val="22"/>
                <w:szCs w:val="22"/>
              </w:rPr>
            </w:pPr>
            <w:r w:rsidRPr="005C5D04">
              <w:rPr>
                <w:rFonts w:ascii="Times New Roman" w:hAnsi="Times New Roman" w:cs="Times New Roman"/>
                <w:sz w:val="22"/>
                <w:szCs w:val="22"/>
              </w:rPr>
              <w:t xml:space="preserve">Количество малых и средних предприятий </w:t>
            </w:r>
          </w:p>
        </w:tc>
        <w:tc>
          <w:tcPr>
            <w:tcW w:w="113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hAnsi="Times New Roman"/>
              </w:rPr>
              <w:t>единиц</w:t>
            </w:r>
          </w:p>
        </w:tc>
        <w:tc>
          <w:tcPr>
            <w:tcW w:w="184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12</w:t>
            </w: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r>
      <w:tr w:rsidR="00FB3EC2" w:rsidRPr="007576D8" w:rsidTr="00FB3EC2">
        <w:trPr>
          <w:tblCellSpacing w:w="5" w:type="nil"/>
        </w:trPr>
        <w:tc>
          <w:tcPr>
            <w:tcW w:w="255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5C5D04">
              <w:rPr>
                <w:rFonts w:ascii="Times New Roman" w:hAnsi="Times New Roman"/>
              </w:rPr>
              <w:t>Увеличение работающих на предприятиях МСП</w:t>
            </w:r>
          </w:p>
        </w:tc>
        <w:tc>
          <w:tcPr>
            <w:tcW w:w="1984"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5C5D04">
              <w:rPr>
                <w:rFonts w:ascii="Times New Roman" w:hAnsi="Times New Roman"/>
              </w:rPr>
              <w:t xml:space="preserve">Количество занятых на малых предприятиях </w:t>
            </w:r>
          </w:p>
        </w:tc>
        <w:tc>
          <w:tcPr>
            <w:tcW w:w="113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hAnsi="Times New Roman"/>
              </w:rPr>
              <w:t>человек</w:t>
            </w:r>
          </w:p>
        </w:tc>
        <w:tc>
          <w:tcPr>
            <w:tcW w:w="184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15</w:t>
            </w: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16</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18</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20</w:t>
            </w:r>
          </w:p>
        </w:tc>
      </w:tr>
      <w:tr w:rsidR="00FB3EC2" w:rsidRPr="007576D8" w:rsidTr="00FB3EC2">
        <w:trPr>
          <w:tblCellSpacing w:w="5" w:type="nil"/>
        </w:trPr>
        <w:tc>
          <w:tcPr>
            <w:tcW w:w="255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5C5D04">
              <w:rPr>
                <w:rFonts w:ascii="Times New Roman" w:hAnsi="Times New Roman"/>
              </w:rPr>
              <w:t>Оказание консультационных, информационных услуг субъектам малого предпринимательства</w:t>
            </w:r>
          </w:p>
        </w:tc>
        <w:tc>
          <w:tcPr>
            <w:tcW w:w="1984"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5C5D04">
              <w:rPr>
                <w:rFonts w:ascii="Times New Roman" w:hAnsi="Times New Roman"/>
              </w:rPr>
              <w:t>Количество субъектов малого и среднего предпринимательства, получивших информационно-консультационные услуги, в отчетном году</w:t>
            </w:r>
          </w:p>
        </w:tc>
        <w:tc>
          <w:tcPr>
            <w:tcW w:w="113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hAnsi="Times New Roman"/>
              </w:rPr>
              <w:t>единиц</w:t>
            </w:r>
          </w:p>
        </w:tc>
        <w:tc>
          <w:tcPr>
            <w:tcW w:w="184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12</w:t>
            </w: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5C5D04">
              <w:rPr>
                <w:rFonts w:ascii="Times New Roman" w:eastAsia="Times New Roman" w:hAnsi="Times New Roman"/>
                <w:color w:val="000000"/>
              </w:rPr>
              <w:t>13</w:t>
            </w:r>
          </w:p>
        </w:tc>
      </w:tr>
      <w:tr w:rsidR="00FB3EC2" w:rsidRPr="007576D8" w:rsidTr="00FB3EC2">
        <w:trPr>
          <w:tblCellSpacing w:w="5" w:type="nil"/>
        </w:trPr>
        <w:tc>
          <w:tcPr>
            <w:tcW w:w="255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hAnsi="Times New Roman"/>
              </w:rPr>
            </w:pPr>
            <w:r w:rsidRPr="005C5D04">
              <w:rPr>
                <w:rFonts w:ascii="Times New Roman" w:hAnsi="Times New Roman"/>
              </w:rPr>
              <w:t>организация конкурсов между субъектами  малого и среднего предпринимательства</w:t>
            </w:r>
          </w:p>
        </w:tc>
        <w:tc>
          <w:tcPr>
            <w:tcW w:w="1984"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hAnsi="Times New Roman"/>
              </w:rPr>
            </w:pPr>
            <w:r w:rsidRPr="005C5D04">
              <w:rPr>
                <w:rFonts w:ascii="Times New Roman" w:hAnsi="Times New Roman"/>
              </w:rPr>
              <w:t xml:space="preserve">количество участников конкурса между субъектами МСП  </w:t>
            </w:r>
          </w:p>
        </w:tc>
        <w:tc>
          <w:tcPr>
            <w:tcW w:w="113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hAnsi="Times New Roman"/>
              </w:rPr>
            </w:pPr>
            <w:r w:rsidRPr="005C5D04">
              <w:rPr>
                <w:rFonts w:ascii="Times New Roman" w:hAnsi="Times New Roman"/>
              </w:rPr>
              <w:t>единиц</w:t>
            </w:r>
          </w:p>
        </w:tc>
        <w:tc>
          <w:tcPr>
            <w:tcW w:w="184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r>
      <w:tr w:rsidR="00FB3EC2" w:rsidRPr="007576D8" w:rsidTr="00FB3EC2">
        <w:trPr>
          <w:tblCellSpacing w:w="5" w:type="nil"/>
        </w:trPr>
        <w:tc>
          <w:tcPr>
            <w:tcW w:w="2553" w:type="dxa"/>
            <w:tcBorders>
              <w:left w:val="single" w:sz="4" w:space="0" w:color="auto"/>
              <w:bottom w:val="single" w:sz="4" w:space="0" w:color="auto"/>
              <w:right w:val="single" w:sz="4" w:space="0" w:color="auto"/>
            </w:tcBorders>
          </w:tcPr>
          <w:p w:rsidR="00FB3EC2" w:rsidRPr="00CF4554" w:rsidRDefault="00FB3EC2" w:rsidP="00C808F2">
            <w:pPr>
              <w:widowControl w:val="0"/>
              <w:autoSpaceDE w:val="0"/>
              <w:autoSpaceDN w:val="0"/>
              <w:adjustRightInd w:val="0"/>
              <w:spacing w:after="0" w:line="240" w:lineRule="auto"/>
              <w:rPr>
                <w:rFonts w:ascii="Times New Roman" w:eastAsia="Times New Roman" w:hAnsi="Times New Roman"/>
                <w:color w:val="000000"/>
              </w:rPr>
            </w:pPr>
            <w:r w:rsidRPr="00CF4554">
              <w:rPr>
                <w:rFonts w:ascii="Times New Roman" w:hAnsi="Times New Roman"/>
              </w:rPr>
              <w:t>создание муниципальной нормативно-правовой базы, регулирующей вопросы развития и поддержки малого и среднего предпринимательства</w:t>
            </w:r>
          </w:p>
        </w:tc>
        <w:tc>
          <w:tcPr>
            <w:tcW w:w="1984"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отсутствие предписаний контролирующих органов</w:t>
            </w:r>
          </w:p>
        </w:tc>
        <w:tc>
          <w:tcPr>
            <w:tcW w:w="113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единиц</w:t>
            </w:r>
          </w:p>
        </w:tc>
        <w:tc>
          <w:tcPr>
            <w:tcW w:w="184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993"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0</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0</w:t>
            </w:r>
          </w:p>
        </w:tc>
        <w:tc>
          <w:tcPr>
            <w:tcW w:w="992" w:type="dxa"/>
            <w:tcBorders>
              <w:left w:val="single" w:sz="4" w:space="0" w:color="auto"/>
              <w:bottom w:val="single" w:sz="4" w:space="0" w:color="auto"/>
              <w:right w:val="single" w:sz="4" w:space="0" w:color="auto"/>
            </w:tcBorders>
          </w:tcPr>
          <w:p w:rsidR="00FB3EC2" w:rsidRPr="005C5D0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0</w:t>
            </w:r>
          </w:p>
        </w:tc>
      </w:tr>
    </w:tbl>
    <w:p w:rsidR="00FB3EC2" w:rsidRDefault="00FB3EC2" w:rsidP="00FB3EC2">
      <w:pPr>
        <w:spacing w:after="0" w:line="240" w:lineRule="auto"/>
        <w:rPr>
          <w:rFonts w:ascii="Times New Roman" w:eastAsia="Times New Roman" w:hAnsi="Times New Roman"/>
          <w:color w:val="000000"/>
          <w:sz w:val="28"/>
          <w:szCs w:val="28"/>
        </w:rPr>
      </w:pPr>
    </w:p>
    <w:p w:rsidR="00FB3EC2" w:rsidRDefault="00FB3EC2" w:rsidP="00FB3EC2">
      <w:pPr>
        <w:spacing w:after="0" w:line="240" w:lineRule="auto"/>
        <w:jc w:val="right"/>
        <w:rPr>
          <w:rFonts w:ascii="Times New Roman" w:eastAsia="Times New Roman" w:hAnsi="Times New Roman"/>
          <w:color w:val="000000"/>
        </w:rPr>
      </w:pP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Приложение 2</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к муниципальной Программе</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"Развитие  малого и среднего</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 xml:space="preserve">предпринимательства на территории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Сельского поселения</w:t>
      </w:r>
      <w:r w:rsidRPr="000E3CBC">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0E3CBC">
        <w:rPr>
          <w:rFonts w:ascii="Times New Roman" w:eastAsia="Times New Roman" w:hAnsi="Times New Roman"/>
          <w:color w:val="000000"/>
          <w:sz w:val="20"/>
          <w:szCs w:val="20"/>
        </w:rPr>
        <w:t xml:space="preserve">НАО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на 2024 - 2026</w:t>
      </w:r>
      <w:r w:rsidRPr="000E3CBC">
        <w:rPr>
          <w:rFonts w:ascii="Times New Roman" w:eastAsia="Times New Roman" w:hAnsi="Times New Roman"/>
          <w:color w:val="000000"/>
          <w:sz w:val="20"/>
          <w:szCs w:val="20"/>
        </w:rPr>
        <w:t xml:space="preserve"> годы"</w:t>
      </w:r>
    </w:p>
    <w:p w:rsidR="00FB3EC2" w:rsidRDefault="00FB3EC2" w:rsidP="00FB3EC2">
      <w:pPr>
        <w:widowControl w:val="0"/>
        <w:autoSpaceDE w:val="0"/>
        <w:autoSpaceDN w:val="0"/>
        <w:adjustRightInd w:val="0"/>
        <w:spacing w:after="0" w:line="240" w:lineRule="auto"/>
        <w:outlineLvl w:val="2"/>
        <w:rPr>
          <w:rFonts w:ascii="Times New Roman" w:eastAsia="Times New Roman" w:hAnsi="Times New Roman"/>
          <w:color w:val="000000"/>
          <w:sz w:val="26"/>
          <w:szCs w:val="26"/>
        </w:rPr>
      </w:pPr>
    </w:p>
    <w:p w:rsidR="009E5EC3" w:rsidRPr="007576D8" w:rsidRDefault="009E5EC3" w:rsidP="00FB3EC2">
      <w:pPr>
        <w:widowControl w:val="0"/>
        <w:autoSpaceDE w:val="0"/>
        <w:autoSpaceDN w:val="0"/>
        <w:adjustRightInd w:val="0"/>
        <w:spacing w:after="0" w:line="240" w:lineRule="auto"/>
        <w:outlineLvl w:val="2"/>
        <w:rPr>
          <w:rFonts w:ascii="Times New Roman" w:eastAsia="Times New Roman" w:hAnsi="Times New Roman"/>
          <w:color w:val="000000"/>
          <w:sz w:val="26"/>
          <w:szCs w:val="26"/>
        </w:rPr>
      </w:pPr>
    </w:p>
    <w:p w:rsidR="00FB3EC2" w:rsidRPr="000E3CBC" w:rsidRDefault="00FB3EC2" w:rsidP="00FB3EC2">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r w:rsidRPr="000E3CBC">
        <w:rPr>
          <w:rFonts w:ascii="Times New Roman" w:eastAsia="Times New Roman" w:hAnsi="Times New Roman"/>
          <w:color w:val="000000"/>
          <w:sz w:val="24"/>
          <w:szCs w:val="24"/>
        </w:rPr>
        <w:lastRenderedPageBreak/>
        <w:t>Перечень</w:t>
      </w:r>
    </w:p>
    <w:p w:rsidR="00FB3EC2" w:rsidRPr="000E3CBC" w:rsidRDefault="00FB3EC2" w:rsidP="00FB3EC2">
      <w:pPr>
        <w:widowControl w:val="0"/>
        <w:autoSpaceDE w:val="0"/>
        <w:autoSpaceDN w:val="0"/>
        <w:adjustRightInd w:val="0"/>
        <w:spacing w:after="0" w:line="240" w:lineRule="auto"/>
        <w:jc w:val="center"/>
        <w:outlineLvl w:val="2"/>
        <w:rPr>
          <w:rFonts w:ascii="Times New Roman" w:eastAsia="Times New Roman" w:hAnsi="Times New Roman"/>
          <w:color w:val="000000"/>
          <w:sz w:val="24"/>
          <w:szCs w:val="24"/>
        </w:rPr>
      </w:pPr>
      <w:r w:rsidRPr="000E3CBC">
        <w:rPr>
          <w:rFonts w:ascii="Times New Roman" w:eastAsia="Times New Roman" w:hAnsi="Times New Roman"/>
          <w:color w:val="000000"/>
          <w:sz w:val="24"/>
          <w:szCs w:val="24"/>
        </w:rPr>
        <w:t xml:space="preserve">мероприятий муниципальной программы </w:t>
      </w:r>
    </w:p>
    <w:p w:rsidR="00FB3EC2" w:rsidRPr="007576D8" w:rsidRDefault="00FB3EC2" w:rsidP="00FB3EC2">
      <w:pPr>
        <w:widowControl w:val="0"/>
        <w:autoSpaceDE w:val="0"/>
        <w:autoSpaceDN w:val="0"/>
        <w:adjustRightInd w:val="0"/>
        <w:spacing w:after="0" w:line="240" w:lineRule="auto"/>
        <w:jc w:val="center"/>
        <w:outlineLvl w:val="2"/>
        <w:rPr>
          <w:rFonts w:ascii="Times New Roman" w:eastAsia="Times New Roman" w:hAnsi="Times New Roman"/>
          <w:color w:val="000000"/>
          <w:sz w:val="26"/>
          <w:szCs w:val="26"/>
        </w:rPr>
      </w:pPr>
    </w:p>
    <w:tbl>
      <w:tblPr>
        <w:tblW w:w="10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581"/>
        <w:gridCol w:w="1581"/>
        <w:gridCol w:w="871"/>
        <w:gridCol w:w="871"/>
        <w:gridCol w:w="896"/>
        <w:gridCol w:w="871"/>
        <w:gridCol w:w="896"/>
        <w:gridCol w:w="889"/>
      </w:tblGrid>
      <w:tr w:rsidR="00FB3EC2" w:rsidTr="00FB3EC2">
        <w:trPr>
          <w:trHeight w:val="309"/>
        </w:trPr>
        <w:tc>
          <w:tcPr>
            <w:tcW w:w="2283" w:type="dxa"/>
            <w:vMerge w:val="restart"/>
          </w:tcPr>
          <w:p w:rsidR="00FB3EC2" w:rsidRPr="00AB2FBB" w:rsidRDefault="00FB3EC2" w:rsidP="00C808F2">
            <w:pPr>
              <w:jc w:val="center"/>
              <w:rPr>
                <w:sz w:val="18"/>
                <w:szCs w:val="18"/>
              </w:rPr>
            </w:pPr>
            <w:r w:rsidRPr="00AB2FBB">
              <w:rPr>
                <w:rFonts w:ascii="Times New Roman" w:eastAsia="Times New Roman" w:hAnsi="Times New Roman"/>
                <w:color w:val="000000"/>
                <w:sz w:val="18"/>
                <w:szCs w:val="18"/>
              </w:rPr>
              <w:t>Наименование мероприятий</w:t>
            </w:r>
          </w:p>
        </w:tc>
        <w:tc>
          <w:tcPr>
            <w:tcW w:w="1581" w:type="dxa"/>
            <w:vMerge w:val="restart"/>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AB2FBB">
              <w:rPr>
                <w:rFonts w:ascii="Times New Roman" w:eastAsia="Times New Roman" w:hAnsi="Times New Roman"/>
                <w:color w:val="000000"/>
                <w:sz w:val="18"/>
                <w:szCs w:val="18"/>
              </w:rPr>
              <w:t>Заказчик</w:t>
            </w:r>
          </w:p>
        </w:tc>
        <w:tc>
          <w:tcPr>
            <w:tcW w:w="1581" w:type="dxa"/>
            <w:vMerge w:val="restart"/>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AB2FBB">
              <w:rPr>
                <w:rFonts w:ascii="Times New Roman" w:eastAsia="Times New Roman" w:hAnsi="Times New Roman"/>
                <w:color w:val="000000"/>
                <w:sz w:val="18"/>
                <w:szCs w:val="18"/>
              </w:rPr>
              <w:t>Исполнитель</w:t>
            </w:r>
          </w:p>
        </w:tc>
        <w:tc>
          <w:tcPr>
            <w:tcW w:w="5294" w:type="dxa"/>
            <w:gridSpan w:val="6"/>
          </w:tcPr>
          <w:p w:rsidR="00FB3EC2" w:rsidRPr="00AB2FBB" w:rsidRDefault="00FB3EC2" w:rsidP="00C808F2">
            <w:pPr>
              <w:jc w:val="center"/>
              <w:rPr>
                <w:sz w:val="18"/>
                <w:szCs w:val="18"/>
              </w:rPr>
            </w:pPr>
            <w:r w:rsidRPr="00AB2FBB">
              <w:rPr>
                <w:rFonts w:ascii="Times New Roman" w:eastAsia="Times New Roman" w:hAnsi="Times New Roman"/>
                <w:color w:val="000000"/>
              </w:rPr>
              <w:t>Объемы финансирования (тыс. руб.)</w:t>
            </w:r>
          </w:p>
        </w:tc>
      </w:tr>
      <w:tr w:rsidR="00FB3EC2" w:rsidTr="00FB3EC2">
        <w:tc>
          <w:tcPr>
            <w:tcW w:w="2283" w:type="dxa"/>
            <w:vMerge/>
          </w:tcPr>
          <w:p w:rsidR="00FB3EC2" w:rsidRPr="00AB2FBB" w:rsidRDefault="00FB3EC2" w:rsidP="00C808F2">
            <w:pPr>
              <w:jc w:val="center"/>
              <w:rPr>
                <w:rFonts w:ascii="Times New Roman" w:eastAsia="Times New Roman" w:hAnsi="Times New Roman"/>
                <w:color w:val="000000"/>
                <w:sz w:val="18"/>
                <w:szCs w:val="18"/>
              </w:rPr>
            </w:pPr>
          </w:p>
        </w:tc>
        <w:tc>
          <w:tcPr>
            <w:tcW w:w="1581" w:type="dxa"/>
            <w:vMerge/>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581" w:type="dxa"/>
            <w:vMerge/>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742" w:type="dxa"/>
            <w:gridSpan w:val="2"/>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2022</w:t>
            </w:r>
            <w:r w:rsidRPr="00AB2FBB">
              <w:rPr>
                <w:rFonts w:ascii="Times New Roman" w:eastAsia="Times New Roman" w:hAnsi="Times New Roman"/>
                <w:color w:val="000000"/>
              </w:rPr>
              <w:t xml:space="preserve">  год</w:t>
            </w:r>
          </w:p>
        </w:tc>
        <w:tc>
          <w:tcPr>
            <w:tcW w:w="1767" w:type="dxa"/>
            <w:gridSpan w:val="2"/>
          </w:tcPr>
          <w:p w:rsidR="00FB3EC2" w:rsidRPr="00AB2FBB" w:rsidRDefault="00FB3EC2" w:rsidP="00C808F2">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2023</w:t>
            </w:r>
            <w:r w:rsidRPr="00AB2FBB">
              <w:rPr>
                <w:rFonts w:ascii="Times New Roman" w:eastAsia="Times New Roman" w:hAnsi="Times New Roman"/>
                <w:color w:val="000000"/>
              </w:rPr>
              <w:t xml:space="preserve">  год</w:t>
            </w:r>
          </w:p>
        </w:tc>
        <w:tc>
          <w:tcPr>
            <w:tcW w:w="1785" w:type="dxa"/>
            <w:gridSpan w:val="2"/>
          </w:tcPr>
          <w:p w:rsidR="00FB3EC2" w:rsidRPr="00AB2FBB" w:rsidRDefault="00FB3EC2" w:rsidP="00C808F2">
            <w:pPr>
              <w:widowControl w:val="0"/>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2024</w:t>
            </w:r>
            <w:r w:rsidRPr="00AB2FBB">
              <w:rPr>
                <w:rFonts w:ascii="Times New Roman" w:eastAsia="Times New Roman" w:hAnsi="Times New Roman"/>
                <w:color w:val="000000"/>
              </w:rPr>
              <w:t xml:space="preserve">  год</w:t>
            </w:r>
          </w:p>
        </w:tc>
      </w:tr>
      <w:tr w:rsidR="00FB3EC2" w:rsidTr="00FB3EC2">
        <w:tc>
          <w:tcPr>
            <w:tcW w:w="2283" w:type="dxa"/>
            <w:vMerge/>
          </w:tcPr>
          <w:p w:rsidR="00FB3EC2" w:rsidRPr="00AB2FBB" w:rsidRDefault="00FB3EC2" w:rsidP="00C808F2">
            <w:pPr>
              <w:jc w:val="center"/>
              <w:rPr>
                <w:rFonts w:ascii="Times New Roman" w:eastAsia="Times New Roman" w:hAnsi="Times New Roman"/>
                <w:color w:val="000000"/>
                <w:sz w:val="18"/>
                <w:szCs w:val="18"/>
              </w:rPr>
            </w:pPr>
          </w:p>
        </w:tc>
        <w:tc>
          <w:tcPr>
            <w:tcW w:w="1581" w:type="dxa"/>
            <w:vMerge/>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1581" w:type="dxa"/>
            <w:vMerge/>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Всего</w:t>
            </w: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МБ</w:t>
            </w:r>
          </w:p>
        </w:tc>
        <w:tc>
          <w:tcPr>
            <w:tcW w:w="896"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Всего</w:t>
            </w: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МБ</w:t>
            </w:r>
          </w:p>
        </w:tc>
        <w:tc>
          <w:tcPr>
            <w:tcW w:w="896"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Всего</w:t>
            </w:r>
          </w:p>
        </w:tc>
        <w:tc>
          <w:tcPr>
            <w:tcW w:w="889"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МБ</w:t>
            </w:r>
          </w:p>
        </w:tc>
      </w:tr>
      <w:tr w:rsidR="00FB3EC2" w:rsidTr="00FB3EC2">
        <w:trPr>
          <w:trHeight w:val="148"/>
        </w:trPr>
        <w:tc>
          <w:tcPr>
            <w:tcW w:w="2283" w:type="dxa"/>
          </w:tcPr>
          <w:p w:rsidR="00FB3EC2" w:rsidRPr="00AB2FBB" w:rsidRDefault="00FB3EC2" w:rsidP="00C808F2">
            <w:pPr>
              <w:jc w:val="center"/>
              <w:rPr>
                <w:rFonts w:ascii="Times New Roman" w:eastAsia="Times New Roman" w:hAnsi="Times New Roman"/>
                <w:color w:val="000000"/>
                <w:sz w:val="18"/>
                <w:szCs w:val="18"/>
              </w:rPr>
            </w:pPr>
            <w:r w:rsidRPr="00AB2FBB">
              <w:rPr>
                <w:rFonts w:ascii="Times New Roman" w:eastAsia="Times New Roman" w:hAnsi="Times New Roman"/>
                <w:color w:val="000000"/>
                <w:sz w:val="18"/>
                <w:szCs w:val="18"/>
              </w:rPr>
              <w:t>1</w:t>
            </w:r>
          </w:p>
        </w:tc>
        <w:tc>
          <w:tcPr>
            <w:tcW w:w="158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AB2FBB">
              <w:rPr>
                <w:rFonts w:ascii="Times New Roman" w:eastAsia="Times New Roman" w:hAnsi="Times New Roman"/>
                <w:color w:val="000000"/>
                <w:sz w:val="18"/>
                <w:szCs w:val="18"/>
              </w:rPr>
              <w:t>2</w:t>
            </w:r>
          </w:p>
        </w:tc>
        <w:tc>
          <w:tcPr>
            <w:tcW w:w="158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18"/>
                <w:szCs w:val="18"/>
              </w:rPr>
            </w:pPr>
            <w:r w:rsidRPr="00AB2FBB">
              <w:rPr>
                <w:rFonts w:ascii="Times New Roman" w:eastAsia="Times New Roman" w:hAnsi="Times New Roman"/>
                <w:color w:val="000000"/>
                <w:sz w:val="18"/>
                <w:szCs w:val="18"/>
              </w:rPr>
              <w:t>3</w:t>
            </w: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4</w:t>
            </w: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5</w:t>
            </w:r>
          </w:p>
        </w:tc>
        <w:tc>
          <w:tcPr>
            <w:tcW w:w="896"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r w:rsidRPr="00AB2FBB">
              <w:rPr>
                <w:rFonts w:ascii="Times New Roman" w:eastAsia="Times New Roman" w:hAnsi="Times New Roman"/>
                <w:color w:val="000000"/>
              </w:rPr>
              <w:t>6</w:t>
            </w:r>
          </w:p>
        </w:tc>
        <w:tc>
          <w:tcPr>
            <w:tcW w:w="871" w:type="dxa"/>
          </w:tcPr>
          <w:p w:rsidR="00FB3EC2" w:rsidRPr="00AB2FBB" w:rsidRDefault="00FB3EC2" w:rsidP="00C808F2">
            <w:pPr>
              <w:widowControl w:val="0"/>
              <w:autoSpaceDE w:val="0"/>
              <w:autoSpaceDN w:val="0"/>
              <w:adjustRightInd w:val="0"/>
              <w:spacing w:after="0" w:line="240" w:lineRule="auto"/>
              <w:jc w:val="center"/>
              <w:rPr>
                <w:rFonts w:ascii="Times New Roman" w:eastAsia="Times New Roman" w:hAnsi="Times New Roman"/>
                <w:color w:val="000000"/>
              </w:rPr>
            </w:pPr>
          </w:p>
        </w:tc>
        <w:tc>
          <w:tcPr>
            <w:tcW w:w="896" w:type="dxa"/>
          </w:tcPr>
          <w:p w:rsidR="00FB3EC2" w:rsidRPr="00AB2FBB" w:rsidRDefault="00FB3EC2" w:rsidP="00C808F2">
            <w:pPr>
              <w:widowControl w:val="0"/>
              <w:autoSpaceDE w:val="0"/>
              <w:autoSpaceDN w:val="0"/>
              <w:adjustRightInd w:val="0"/>
              <w:jc w:val="center"/>
              <w:rPr>
                <w:rFonts w:ascii="Times New Roman" w:eastAsia="Times New Roman" w:hAnsi="Times New Roman"/>
                <w:color w:val="000000"/>
              </w:rPr>
            </w:pPr>
            <w:r w:rsidRPr="00AB2FBB">
              <w:rPr>
                <w:rFonts w:ascii="Times New Roman" w:eastAsia="Times New Roman" w:hAnsi="Times New Roman"/>
                <w:color w:val="000000"/>
              </w:rPr>
              <w:t>7</w:t>
            </w:r>
          </w:p>
        </w:tc>
        <w:tc>
          <w:tcPr>
            <w:tcW w:w="889" w:type="dxa"/>
          </w:tcPr>
          <w:p w:rsidR="00FB3EC2" w:rsidRPr="00AB2FBB" w:rsidRDefault="00FB3EC2" w:rsidP="00C808F2">
            <w:pPr>
              <w:widowControl w:val="0"/>
              <w:autoSpaceDE w:val="0"/>
              <w:autoSpaceDN w:val="0"/>
              <w:adjustRightInd w:val="0"/>
              <w:jc w:val="center"/>
              <w:rPr>
                <w:rFonts w:ascii="Times New Roman" w:eastAsia="Times New Roman" w:hAnsi="Times New Roman"/>
                <w:color w:val="000000"/>
              </w:rPr>
            </w:pPr>
          </w:p>
        </w:tc>
      </w:tr>
      <w:tr w:rsidR="00FB3EC2" w:rsidRPr="005E3AD4" w:rsidTr="00FB3EC2">
        <w:trPr>
          <w:trHeight w:val="148"/>
        </w:trPr>
        <w:tc>
          <w:tcPr>
            <w:tcW w:w="2283" w:type="dxa"/>
          </w:tcPr>
          <w:p w:rsidR="00FB3EC2" w:rsidRPr="005E3AD4" w:rsidRDefault="00FB3EC2" w:rsidP="00C808F2">
            <w:pPr>
              <w:spacing w:after="0" w:line="240" w:lineRule="auto"/>
              <w:jc w:val="right"/>
              <w:rPr>
                <w:rFonts w:ascii="Times New Roman" w:eastAsia="Times New Roman" w:hAnsi="Times New Roman"/>
                <w:color w:val="000000"/>
                <w:sz w:val="20"/>
                <w:szCs w:val="20"/>
              </w:rPr>
            </w:pPr>
            <w:r w:rsidRPr="005E3AD4">
              <w:rPr>
                <w:rFonts w:ascii="Times New Roman" w:eastAsia="Times New Roman" w:hAnsi="Times New Roman"/>
                <w:bCs/>
                <w:sz w:val="20"/>
                <w:szCs w:val="20"/>
              </w:rPr>
              <w:t>Проведение совещаний координационного  Совета</w:t>
            </w:r>
            <w:r w:rsidRPr="005E3AD4">
              <w:rPr>
                <w:rFonts w:ascii="Times New Roman" w:hAnsi="Times New Roman"/>
                <w:bCs/>
                <w:sz w:val="20"/>
                <w:szCs w:val="20"/>
              </w:rPr>
              <w:t xml:space="preserve"> </w:t>
            </w:r>
            <w:r w:rsidRPr="005E3AD4">
              <w:rPr>
                <w:rFonts w:ascii="Times New Roman" w:eastAsia="Times New Roman" w:hAnsi="Times New Roman"/>
                <w:bCs/>
                <w:sz w:val="20"/>
                <w:szCs w:val="20"/>
              </w:rPr>
              <w:t xml:space="preserve">по </w:t>
            </w:r>
            <w:r w:rsidRPr="005E3AD4">
              <w:rPr>
                <w:rFonts w:ascii="Times New Roman" w:eastAsia="Times New Roman" w:hAnsi="Times New Roman"/>
                <w:sz w:val="20"/>
                <w:szCs w:val="20"/>
              </w:rPr>
              <w:t xml:space="preserve">развитию малого и среднего предпринимательства при Администрации </w:t>
            </w:r>
            <w:r w:rsidRPr="005E3AD4">
              <w:rPr>
                <w:rFonts w:ascii="Times New Roman" w:eastAsia="Times New Roman" w:hAnsi="Times New Roman"/>
                <w:color w:val="000000"/>
                <w:sz w:val="20"/>
                <w:szCs w:val="20"/>
              </w:rPr>
              <w:t xml:space="preserve">Сельского поселения «Тельвисочный сельсовет» ЗР НАО </w:t>
            </w:r>
          </w:p>
          <w:p w:rsidR="00FB3EC2" w:rsidRPr="005E3AD4" w:rsidRDefault="00FB3EC2" w:rsidP="00C808F2">
            <w:pPr>
              <w:spacing w:after="0" w:line="240" w:lineRule="auto"/>
              <w:jc w:val="right"/>
              <w:rPr>
                <w:rFonts w:ascii="Times New Roman" w:eastAsia="Times New Roman" w:hAnsi="Times New Roman"/>
                <w:color w:val="000000"/>
                <w:sz w:val="20"/>
                <w:szCs w:val="20"/>
              </w:rPr>
            </w:pP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r w:rsidR="00FB3EC2" w:rsidRPr="005E3AD4" w:rsidTr="00FB3EC2">
        <w:trPr>
          <w:trHeight w:val="148"/>
        </w:trPr>
        <w:tc>
          <w:tcPr>
            <w:tcW w:w="2283"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       </w:t>
            </w:r>
            <w:r w:rsidRPr="005E3AD4">
              <w:rPr>
                <w:rFonts w:ascii="Times New Roman" w:hAnsi="Times New Roman"/>
                <w:sz w:val="20"/>
                <w:szCs w:val="20"/>
              </w:rPr>
              <w:t>Проведение встреч предпринимателей с Главой Администрации  и другими должностными лицами, депутатами Совета депутатов, организация круглых столов для представителей малого и среднего бизнеса</w:t>
            </w:r>
            <w:r w:rsidRPr="005E3AD4">
              <w:rPr>
                <w:rFonts w:ascii="Times New Roman" w:eastAsia="Times New Roman" w:hAnsi="Times New Roman"/>
                <w:color w:val="000000"/>
                <w:sz w:val="20"/>
                <w:szCs w:val="20"/>
              </w:rPr>
              <w:t xml:space="preserve">      </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r w:rsidR="00FB3EC2" w:rsidRPr="005E3AD4" w:rsidTr="00FB3EC2">
        <w:trPr>
          <w:trHeight w:val="148"/>
        </w:trPr>
        <w:tc>
          <w:tcPr>
            <w:tcW w:w="2283"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 </w:t>
            </w:r>
            <w:r w:rsidRPr="005E3AD4">
              <w:rPr>
                <w:rFonts w:ascii="Times New Roman" w:hAnsi="Times New Roman"/>
                <w:sz w:val="20"/>
                <w:szCs w:val="20"/>
              </w:rPr>
              <w:t xml:space="preserve">Совершенствование нормативно-правовой базы, регулирующий предпринимательскую деятельность в </w:t>
            </w: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 xml:space="preserve">НАО          </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r w:rsidR="00FB3EC2" w:rsidRPr="005E3AD4" w:rsidTr="00FB3EC2">
        <w:trPr>
          <w:trHeight w:val="148"/>
        </w:trPr>
        <w:tc>
          <w:tcPr>
            <w:tcW w:w="2283" w:type="dxa"/>
          </w:tcPr>
          <w:p w:rsidR="00FB3EC2" w:rsidRPr="005E3AD4" w:rsidRDefault="00FB3EC2" w:rsidP="00C808F2">
            <w:pPr>
              <w:pStyle w:val="afffd"/>
              <w:rPr>
                <w:rFonts w:ascii="Times New Roman" w:hAnsi="Times New Roman" w:cs="Times New Roman"/>
                <w:sz w:val="20"/>
                <w:szCs w:val="20"/>
              </w:rPr>
            </w:pPr>
            <w:r w:rsidRPr="005E3AD4">
              <w:rPr>
                <w:rFonts w:ascii="Times New Roman" w:hAnsi="Times New Roman" w:cs="Times New Roman"/>
                <w:color w:val="000000"/>
                <w:sz w:val="20"/>
                <w:szCs w:val="20"/>
              </w:rPr>
              <w:t xml:space="preserve">          </w:t>
            </w:r>
            <w:r w:rsidRPr="005E3AD4">
              <w:rPr>
                <w:rFonts w:ascii="Times New Roman" w:hAnsi="Times New Roman" w:cs="Times New Roman"/>
                <w:sz w:val="20"/>
                <w:szCs w:val="20"/>
              </w:rPr>
              <w:t>Предоставление информационных, консультационных и прочих услуг:</w:t>
            </w:r>
          </w:p>
          <w:p w:rsidR="00FB3EC2" w:rsidRPr="005E3AD4" w:rsidRDefault="00FB3EC2" w:rsidP="00C808F2">
            <w:pPr>
              <w:pStyle w:val="afffd"/>
              <w:rPr>
                <w:rFonts w:ascii="Times New Roman" w:hAnsi="Times New Roman" w:cs="Times New Roman"/>
                <w:sz w:val="20"/>
                <w:szCs w:val="20"/>
              </w:rPr>
            </w:pPr>
            <w:r w:rsidRPr="005E3AD4">
              <w:rPr>
                <w:rFonts w:ascii="Times New Roman" w:hAnsi="Times New Roman" w:cs="Times New Roman"/>
                <w:sz w:val="20"/>
                <w:szCs w:val="20"/>
              </w:rPr>
              <w:t>- гражданам, изъявившим желание организовать бизнес;</w:t>
            </w:r>
          </w:p>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  </w:t>
            </w:r>
            <w:r w:rsidRPr="005E3AD4">
              <w:rPr>
                <w:rFonts w:ascii="Times New Roman" w:hAnsi="Times New Roman"/>
                <w:sz w:val="20"/>
                <w:szCs w:val="20"/>
              </w:rPr>
              <w:t>- субъектам малого бизнеса, осуществляющим хозяйственную деятельность в приоритетных для района видах деятельности</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r w:rsidR="00FB3EC2" w:rsidRPr="005E3AD4" w:rsidTr="00FB3EC2">
        <w:trPr>
          <w:trHeight w:val="148"/>
        </w:trPr>
        <w:tc>
          <w:tcPr>
            <w:tcW w:w="2283"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Размещение на официальном сайте 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 xml:space="preserve">НАО в сети «Интернет» информации по </w:t>
            </w:r>
            <w:r w:rsidRPr="005E3AD4">
              <w:rPr>
                <w:rFonts w:ascii="Times New Roman" w:eastAsia="Times New Roman" w:hAnsi="Times New Roman"/>
                <w:color w:val="000000"/>
                <w:sz w:val="20"/>
                <w:szCs w:val="20"/>
              </w:rPr>
              <w:lastRenderedPageBreak/>
              <w:t>вопросу поддержки субъектов малого и среднего предпринимательства</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lastRenderedPageBreak/>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r w:rsidR="00FB3EC2" w:rsidRPr="005E3AD4" w:rsidTr="00FB3EC2">
        <w:trPr>
          <w:trHeight w:val="148"/>
        </w:trPr>
        <w:tc>
          <w:tcPr>
            <w:tcW w:w="2283"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hAnsi="Times New Roman"/>
                <w:sz w:val="20"/>
                <w:szCs w:val="20"/>
              </w:rPr>
              <w:lastRenderedPageBreak/>
              <w:t>Привлечение субъектов малого и среднего предпринимательства к участию в выставках, ярмарках, конкурсах и др.</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1581"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 xml:space="preserve">Администрация </w:t>
            </w:r>
            <w:r>
              <w:rPr>
                <w:rFonts w:ascii="Times New Roman" w:eastAsia="Times New Roman" w:hAnsi="Times New Roman"/>
                <w:color w:val="000000"/>
                <w:sz w:val="20"/>
                <w:szCs w:val="20"/>
              </w:rPr>
              <w:t>Сельского поселения</w:t>
            </w:r>
            <w:r w:rsidRPr="005E3AD4">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5E3AD4">
              <w:rPr>
                <w:rFonts w:ascii="Times New Roman" w:eastAsia="Times New Roman" w:hAnsi="Times New Roman"/>
                <w:color w:val="000000"/>
                <w:sz w:val="20"/>
                <w:szCs w:val="20"/>
              </w:rPr>
              <w:t>НАО</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71"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96"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c>
          <w:tcPr>
            <w:tcW w:w="889" w:type="dxa"/>
          </w:tcPr>
          <w:p w:rsidR="00FB3EC2" w:rsidRPr="005E3AD4" w:rsidRDefault="00FB3EC2" w:rsidP="00C808F2">
            <w:pPr>
              <w:widowControl w:val="0"/>
              <w:autoSpaceDE w:val="0"/>
              <w:autoSpaceDN w:val="0"/>
              <w:adjustRightInd w:val="0"/>
              <w:spacing w:after="0" w:line="240" w:lineRule="auto"/>
              <w:jc w:val="center"/>
              <w:rPr>
                <w:rFonts w:ascii="Times New Roman" w:eastAsia="Times New Roman" w:hAnsi="Times New Roman"/>
                <w:color w:val="000000"/>
                <w:sz w:val="20"/>
                <w:szCs w:val="20"/>
              </w:rPr>
            </w:pPr>
            <w:r w:rsidRPr="005E3AD4">
              <w:rPr>
                <w:rFonts w:ascii="Times New Roman" w:eastAsia="Times New Roman" w:hAnsi="Times New Roman"/>
                <w:color w:val="000000"/>
                <w:sz w:val="20"/>
                <w:szCs w:val="20"/>
              </w:rPr>
              <w:t>не     требует фин-я</w:t>
            </w:r>
          </w:p>
        </w:tc>
      </w:tr>
    </w:tbl>
    <w:p w:rsidR="00FB3EC2" w:rsidRDefault="00FB3EC2" w:rsidP="00FB3EC2">
      <w:pPr>
        <w:spacing w:after="0" w:line="240" w:lineRule="auto"/>
        <w:rPr>
          <w:rFonts w:ascii="Times New Roman" w:eastAsia="Times New Roman" w:hAnsi="Times New Roman"/>
          <w:b/>
          <w:bCs/>
          <w:color w:val="000000"/>
          <w:sz w:val="28"/>
          <w:szCs w:val="28"/>
        </w:rPr>
      </w:pP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Приложение 3</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к муниципальной Программе</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"Развитие  малого и среднего</w:t>
      </w:r>
    </w:p>
    <w:p w:rsidR="00FB3EC2" w:rsidRPr="000E3CBC" w:rsidRDefault="00FB3EC2" w:rsidP="00FB3EC2">
      <w:pPr>
        <w:spacing w:after="0" w:line="240" w:lineRule="auto"/>
        <w:jc w:val="right"/>
        <w:rPr>
          <w:rFonts w:ascii="Times New Roman" w:eastAsia="Times New Roman" w:hAnsi="Times New Roman"/>
          <w:color w:val="000000"/>
          <w:sz w:val="20"/>
          <w:szCs w:val="20"/>
        </w:rPr>
      </w:pPr>
      <w:r w:rsidRPr="000E3CBC">
        <w:rPr>
          <w:rFonts w:ascii="Times New Roman" w:eastAsia="Times New Roman" w:hAnsi="Times New Roman"/>
          <w:color w:val="000000"/>
          <w:sz w:val="20"/>
          <w:szCs w:val="20"/>
        </w:rPr>
        <w:t xml:space="preserve">предпринимательства на территории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Сельского поселения</w:t>
      </w:r>
      <w:r w:rsidRPr="000E3CBC">
        <w:rPr>
          <w:rFonts w:ascii="Times New Roman" w:eastAsia="Times New Roman" w:hAnsi="Times New Roman"/>
          <w:color w:val="000000"/>
          <w:sz w:val="20"/>
          <w:szCs w:val="20"/>
        </w:rPr>
        <w:t xml:space="preserve"> «Тельвисочный сельсовет» </w:t>
      </w:r>
      <w:r>
        <w:rPr>
          <w:rFonts w:ascii="Times New Roman" w:eastAsia="Times New Roman" w:hAnsi="Times New Roman"/>
          <w:color w:val="000000"/>
          <w:sz w:val="20"/>
          <w:szCs w:val="20"/>
        </w:rPr>
        <w:t xml:space="preserve">ЗР </w:t>
      </w:r>
      <w:r w:rsidRPr="000E3CBC">
        <w:rPr>
          <w:rFonts w:ascii="Times New Roman" w:eastAsia="Times New Roman" w:hAnsi="Times New Roman"/>
          <w:color w:val="000000"/>
          <w:sz w:val="20"/>
          <w:szCs w:val="20"/>
        </w:rPr>
        <w:t xml:space="preserve">НАО </w:t>
      </w:r>
    </w:p>
    <w:p w:rsidR="00FB3EC2" w:rsidRPr="000E3CBC" w:rsidRDefault="00FB3EC2" w:rsidP="00FB3EC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на 2024 - 2026</w:t>
      </w:r>
      <w:r w:rsidRPr="000E3CBC">
        <w:rPr>
          <w:rFonts w:ascii="Times New Roman" w:eastAsia="Times New Roman" w:hAnsi="Times New Roman"/>
          <w:color w:val="000000"/>
          <w:sz w:val="20"/>
          <w:szCs w:val="20"/>
        </w:rPr>
        <w:t xml:space="preserve"> годы"</w:t>
      </w:r>
    </w:p>
    <w:p w:rsidR="00FB3EC2" w:rsidRPr="007576D8" w:rsidRDefault="00FB3EC2" w:rsidP="00FB3EC2">
      <w:pPr>
        <w:widowControl w:val="0"/>
        <w:autoSpaceDE w:val="0"/>
        <w:autoSpaceDN w:val="0"/>
        <w:adjustRightInd w:val="0"/>
        <w:spacing w:after="0" w:line="240" w:lineRule="auto"/>
        <w:ind w:firstLine="540"/>
        <w:jc w:val="right"/>
        <w:rPr>
          <w:rFonts w:ascii="Times New Roman" w:eastAsia="Times New Roman" w:hAnsi="Times New Roman"/>
          <w:color w:val="000000"/>
          <w:sz w:val="26"/>
          <w:szCs w:val="26"/>
        </w:rPr>
      </w:pPr>
    </w:p>
    <w:p w:rsidR="00FB3EC2" w:rsidRPr="005B0A25" w:rsidRDefault="00FB3EC2" w:rsidP="00FB3EC2">
      <w:pPr>
        <w:autoSpaceDE w:val="0"/>
        <w:autoSpaceDN w:val="0"/>
        <w:adjustRightInd w:val="0"/>
        <w:spacing w:after="0" w:line="240" w:lineRule="auto"/>
        <w:jc w:val="center"/>
        <w:rPr>
          <w:rFonts w:ascii="Times New Roman" w:hAnsi="Times New Roman"/>
          <w:color w:val="000000"/>
          <w:sz w:val="24"/>
          <w:szCs w:val="24"/>
        </w:rPr>
      </w:pPr>
      <w:r w:rsidRPr="005B0A25">
        <w:rPr>
          <w:rFonts w:ascii="Times New Roman" w:hAnsi="Times New Roman"/>
          <w:color w:val="000000"/>
          <w:sz w:val="24"/>
          <w:szCs w:val="24"/>
        </w:rPr>
        <w:t>Ресурсное обеспечение</w:t>
      </w:r>
    </w:p>
    <w:p w:rsidR="00FB3EC2" w:rsidRPr="005B0A25" w:rsidRDefault="00FB3EC2" w:rsidP="00FB3EC2">
      <w:pPr>
        <w:autoSpaceDE w:val="0"/>
        <w:autoSpaceDN w:val="0"/>
        <w:adjustRightInd w:val="0"/>
        <w:spacing w:after="0" w:line="240" w:lineRule="auto"/>
        <w:jc w:val="center"/>
        <w:rPr>
          <w:rFonts w:ascii="Times New Roman" w:hAnsi="Times New Roman"/>
          <w:color w:val="000000"/>
          <w:sz w:val="24"/>
          <w:szCs w:val="24"/>
        </w:rPr>
      </w:pPr>
      <w:r w:rsidRPr="005B0A25">
        <w:rPr>
          <w:rFonts w:ascii="Times New Roman" w:hAnsi="Times New Roman"/>
          <w:color w:val="000000"/>
          <w:sz w:val="24"/>
          <w:szCs w:val="24"/>
        </w:rPr>
        <w:t>реализации муниципальной программы</w:t>
      </w:r>
    </w:p>
    <w:p w:rsidR="00FB3EC2" w:rsidRPr="005B0A25" w:rsidRDefault="00FB3EC2" w:rsidP="00FB3EC2">
      <w:pPr>
        <w:spacing w:after="0" w:line="240" w:lineRule="auto"/>
        <w:jc w:val="center"/>
        <w:rPr>
          <w:rFonts w:ascii="Times New Roman" w:eastAsia="Times New Roman" w:hAnsi="Times New Roman"/>
          <w:color w:val="000000"/>
          <w:sz w:val="24"/>
          <w:szCs w:val="24"/>
        </w:rPr>
      </w:pPr>
      <w:r w:rsidRPr="005B0A25">
        <w:rPr>
          <w:rFonts w:ascii="Times New Roman" w:eastAsia="Times New Roman" w:hAnsi="Times New Roman"/>
          <w:color w:val="000000"/>
          <w:sz w:val="24"/>
          <w:szCs w:val="24"/>
        </w:rPr>
        <w:t>"Развитие  малого и среднего предпринимательства на территории</w:t>
      </w:r>
    </w:p>
    <w:p w:rsidR="00FB3EC2" w:rsidRPr="005B0A25" w:rsidRDefault="00FB3EC2" w:rsidP="00FB3EC2">
      <w:pPr>
        <w:spacing w:after="0" w:line="240" w:lineRule="auto"/>
        <w:jc w:val="center"/>
        <w:rPr>
          <w:rFonts w:ascii="Times New Roman" w:eastAsia="Times New Roman" w:hAnsi="Times New Roman"/>
          <w:color w:val="000000"/>
          <w:sz w:val="24"/>
          <w:szCs w:val="24"/>
        </w:rPr>
      </w:pPr>
      <w:r w:rsidRPr="005B0A25">
        <w:rPr>
          <w:rFonts w:ascii="Times New Roman" w:eastAsia="Times New Roman" w:hAnsi="Times New Roman"/>
          <w:color w:val="000000"/>
          <w:sz w:val="24"/>
          <w:szCs w:val="24"/>
        </w:rPr>
        <w:t xml:space="preserve"> Сельского поселения «Тельвисочный сельсовет» Заполярного района Ненецкого автономного округа</w:t>
      </w:r>
      <w:r>
        <w:rPr>
          <w:rFonts w:ascii="Times New Roman" w:eastAsia="Times New Roman" w:hAnsi="Times New Roman"/>
          <w:color w:val="000000"/>
          <w:sz w:val="24"/>
          <w:szCs w:val="24"/>
        </w:rPr>
        <w:t xml:space="preserve"> на 2024 - 2026</w:t>
      </w:r>
      <w:r w:rsidRPr="005B0A25">
        <w:rPr>
          <w:rFonts w:ascii="Times New Roman" w:eastAsia="Times New Roman" w:hAnsi="Times New Roman"/>
          <w:color w:val="000000"/>
          <w:sz w:val="24"/>
          <w:szCs w:val="24"/>
        </w:rPr>
        <w:t xml:space="preserve"> годы"</w:t>
      </w:r>
    </w:p>
    <w:p w:rsidR="00FB3EC2" w:rsidRPr="007576D8" w:rsidRDefault="00FB3EC2" w:rsidP="00FB3EC2">
      <w:pPr>
        <w:autoSpaceDE w:val="0"/>
        <w:autoSpaceDN w:val="0"/>
        <w:adjustRightInd w:val="0"/>
        <w:spacing w:after="0" w:line="240" w:lineRule="auto"/>
        <w:jc w:val="center"/>
        <w:outlineLvl w:val="0"/>
        <w:rPr>
          <w:rFonts w:ascii="Times New Roman" w:hAnsi="Times New Roman"/>
          <w:color w:val="000000"/>
          <w:sz w:val="26"/>
          <w:szCs w:val="26"/>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126"/>
        <w:gridCol w:w="992"/>
        <w:gridCol w:w="1418"/>
        <w:gridCol w:w="1559"/>
        <w:gridCol w:w="1134"/>
      </w:tblGrid>
      <w:tr w:rsidR="00FB3EC2" w:rsidRPr="007576D8" w:rsidTr="00C808F2">
        <w:tc>
          <w:tcPr>
            <w:tcW w:w="2127" w:type="dxa"/>
            <w:vMerge w:val="restart"/>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Наименование муниципальной программы</w:t>
            </w:r>
          </w:p>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Источник финансирования</w:t>
            </w:r>
          </w:p>
        </w:tc>
        <w:tc>
          <w:tcPr>
            <w:tcW w:w="5103" w:type="dxa"/>
            <w:gridSpan w:val="4"/>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Объем финансирования, тыс. рублей</w:t>
            </w:r>
          </w:p>
        </w:tc>
      </w:tr>
      <w:tr w:rsidR="00FB3EC2" w:rsidRPr="007576D8" w:rsidTr="00C808F2">
        <w:trPr>
          <w:trHeight w:val="303"/>
        </w:trPr>
        <w:tc>
          <w:tcPr>
            <w:tcW w:w="2127"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992" w:type="dxa"/>
            <w:vMerge w:val="restart"/>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Всего</w:t>
            </w:r>
          </w:p>
        </w:tc>
        <w:tc>
          <w:tcPr>
            <w:tcW w:w="4111" w:type="dxa"/>
            <w:gridSpan w:val="3"/>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в том числе:</w:t>
            </w:r>
          </w:p>
        </w:tc>
      </w:tr>
      <w:tr w:rsidR="00FB3EC2" w:rsidRPr="007576D8" w:rsidTr="00C808F2">
        <w:tc>
          <w:tcPr>
            <w:tcW w:w="2127"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2126"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992"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первый год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второй год реализации программы</w:t>
            </w:r>
          </w:p>
        </w:tc>
        <w:tc>
          <w:tcPr>
            <w:tcW w:w="1134"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последующие годы</w:t>
            </w:r>
          </w:p>
        </w:tc>
      </w:tr>
      <w:tr w:rsidR="00FB3EC2" w:rsidRPr="007576D8" w:rsidTr="00C808F2">
        <w:tc>
          <w:tcPr>
            <w:tcW w:w="2127"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3</w:t>
            </w:r>
          </w:p>
        </w:tc>
        <w:tc>
          <w:tcPr>
            <w:tcW w:w="1418"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4</w:t>
            </w:r>
          </w:p>
        </w:tc>
        <w:tc>
          <w:tcPr>
            <w:tcW w:w="1559"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sidRPr="007576D8">
              <w:rPr>
                <w:rFonts w:ascii="Times New Roman" w:hAnsi="Times New Roman"/>
                <w:color w:val="000000"/>
              </w:rPr>
              <w:t>6</w:t>
            </w:r>
          </w:p>
        </w:tc>
      </w:tr>
      <w:tr w:rsidR="00FB3EC2" w:rsidRPr="007576D8" w:rsidTr="00C808F2">
        <w:tc>
          <w:tcPr>
            <w:tcW w:w="2127" w:type="dxa"/>
            <w:vMerge w:val="restart"/>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rPr>
                <w:rFonts w:ascii="Times New Roman" w:hAnsi="Times New Roman"/>
                <w:color w:val="000000"/>
              </w:rPr>
            </w:pPr>
            <w:r w:rsidRPr="007576D8">
              <w:rPr>
                <w:rFonts w:ascii="Times New Roman" w:hAnsi="Times New Roman"/>
                <w:color w:val="000000"/>
              </w:rPr>
              <w:t>Муниципальная программа</w:t>
            </w:r>
          </w:p>
        </w:tc>
        <w:tc>
          <w:tcPr>
            <w:tcW w:w="2126"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rPr>
                <w:rFonts w:ascii="Times New Roman" w:hAnsi="Times New Roman"/>
              </w:rPr>
            </w:pPr>
            <w:r w:rsidRPr="00705D42">
              <w:rPr>
                <w:rFonts w:ascii="Times New Roman" w:hAnsi="Times New Roman"/>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jc w:val="both"/>
              <w:rPr>
                <w:rFonts w:ascii="Times New Roman" w:hAnsi="Times New Roman"/>
              </w:rPr>
            </w:pPr>
            <w:r>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c>
          <w:tcPr>
            <w:tcW w:w="1559"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c>
          <w:tcPr>
            <w:tcW w:w="1134"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r>
      <w:tr w:rsidR="00FB3EC2" w:rsidRPr="007576D8" w:rsidTr="00C808F2">
        <w:tc>
          <w:tcPr>
            <w:tcW w:w="2127"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rPr>
                <w:rFonts w:ascii="Times New Roman" w:hAnsi="Times New Roman"/>
              </w:rPr>
            </w:pPr>
            <w:r w:rsidRPr="00705D42">
              <w:rPr>
                <w:rFonts w:ascii="Times New Roman" w:hAnsi="Times New Roman"/>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jc w:val="both"/>
              <w:rPr>
                <w:rFonts w:ascii="Times New Roman" w:hAnsi="Times New Roman"/>
              </w:rPr>
            </w:pPr>
            <w:r>
              <w:rPr>
                <w:rFonts w:ascii="Times New Roman" w:hAnsi="Times New Roman"/>
              </w:rPr>
              <w:t>0,0</w:t>
            </w:r>
          </w:p>
        </w:tc>
        <w:tc>
          <w:tcPr>
            <w:tcW w:w="1418"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c>
          <w:tcPr>
            <w:tcW w:w="1559"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c>
          <w:tcPr>
            <w:tcW w:w="1134"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0,0</w:t>
            </w:r>
          </w:p>
        </w:tc>
      </w:tr>
      <w:tr w:rsidR="00FB3EC2" w:rsidRPr="007576D8" w:rsidTr="00C808F2">
        <w:tc>
          <w:tcPr>
            <w:tcW w:w="2127" w:type="dxa"/>
            <w:vMerge/>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jc w:val="both"/>
              <w:rPr>
                <w:rFonts w:ascii="Times New Roman" w:hAnsi="Times New Roman"/>
              </w:rPr>
            </w:pPr>
            <w:r w:rsidRPr="00705D42">
              <w:rPr>
                <w:rFonts w:ascii="Times New Roman" w:hAnsi="Times New Roman"/>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FB3EC2" w:rsidRPr="00705D42" w:rsidRDefault="00FB3EC2" w:rsidP="00C808F2">
            <w:pPr>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tcPr>
          <w:p w:rsidR="00FB3EC2" w:rsidRPr="007576D8" w:rsidRDefault="00FB3EC2" w:rsidP="00C808F2">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w:t>
            </w:r>
          </w:p>
        </w:tc>
      </w:tr>
    </w:tbl>
    <w:p w:rsidR="00FB3EC2" w:rsidRPr="007576D8" w:rsidRDefault="00FB3EC2" w:rsidP="00FB3EC2">
      <w:pPr>
        <w:widowControl w:val="0"/>
        <w:tabs>
          <w:tab w:val="left" w:pos="6240"/>
        </w:tabs>
        <w:autoSpaceDE w:val="0"/>
        <w:autoSpaceDN w:val="0"/>
        <w:adjustRightInd w:val="0"/>
        <w:spacing w:after="0" w:line="240" w:lineRule="auto"/>
        <w:ind w:firstLine="540"/>
        <w:rPr>
          <w:rFonts w:ascii="Times New Roman" w:eastAsia="Times New Roman" w:hAnsi="Times New Roman"/>
          <w:color w:val="000000"/>
          <w:sz w:val="26"/>
          <w:szCs w:val="26"/>
        </w:rPr>
      </w:pPr>
    </w:p>
    <w:p w:rsidR="00933700" w:rsidRPr="00954DF0" w:rsidRDefault="00933700" w:rsidP="00933700">
      <w:pPr>
        <w:autoSpaceDE w:val="0"/>
        <w:autoSpaceDN w:val="0"/>
        <w:adjustRightInd w:val="0"/>
        <w:spacing w:after="0" w:line="240" w:lineRule="auto"/>
        <w:jc w:val="center"/>
        <w:rPr>
          <w:rFonts w:ascii="Times New Roman" w:hAnsi="Times New Roman"/>
          <w:sz w:val="26"/>
          <w:szCs w:val="26"/>
        </w:rPr>
      </w:pPr>
    </w:p>
    <w:p w:rsidR="00C808F2" w:rsidRPr="00C808F2" w:rsidRDefault="00C808F2" w:rsidP="00C808F2">
      <w:pPr>
        <w:pStyle w:val="ConsPlusTitle"/>
        <w:widowControl/>
        <w:jc w:val="center"/>
        <w:rPr>
          <w:rFonts w:ascii="Times New Roman" w:hAnsi="Times New Roman" w:cs="Times New Roman"/>
          <w:sz w:val="24"/>
          <w:szCs w:val="24"/>
        </w:rPr>
      </w:pPr>
      <w:r w:rsidRPr="00C808F2">
        <w:rPr>
          <w:rFonts w:ascii="Times New Roman" w:hAnsi="Times New Roman" w:cs="Times New Roman"/>
          <w:sz w:val="24"/>
          <w:szCs w:val="24"/>
        </w:rPr>
        <w:t>ПОСТАНОВЛЕНИЕ</w:t>
      </w:r>
    </w:p>
    <w:p w:rsidR="00C808F2" w:rsidRPr="00C808F2" w:rsidRDefault="00C808F2" w:rsidP="00C808F2">
      <w:pPr>
        <w:pStyle w:val="ConsPlusTitle"/>
        <w:widowControl/>
        <w:rPr>
          <w:rFonts w:ascii="Times New Roman" w:hAnsi="Times New Roman" w:cs="Times New Roman"/>
          <w:sz w:val="24"/>
          <w:szCs w:val="24"/>
        </w:rPr>
      </w:pPr>
    </w:p>
    <w:p w:rsidR="00C808F2" w:rsidRPr="00C808F2" w:rsidRDefault="00C808F2" w:rsidP="00C808F2">
      <w:pPr>
        <w:pStyle w:val="ConsPlusTitle"/>
        <w:widowControl/>
        <w:jc w:val="center"/>
        <w:rPr>
          <w:rFonts w:ascii="Times New Roman" w:hAnsi="Times New Roman" w:cs="Times New Roman"/>
          <w:b w:val="0"/>
          <w:sz w:val="24"/>
          <w:szCs w:val="24"/>
        </w:rPr>
      </w:pPr>
      <w:r w:rsidRPr="00C808F2">
        <w:rPr>
          <w:rFonts w:ascii="Times New Roman" w:hAnsi="Times New Roman" w:cs="Times New Roman"/>
          <w:b w:val="0"/>
          <w:sz w:val="24"/>
          <w:szCs w:val="24"/>
        </w:rPr>
        <w:t>от 18 октября  2022 года № 136</w:t>
      </w:r>
    </w:p>
    <w:p w:rsidR="00C808F2" w:rsidRPr="00C808F2" w:rsidRDefault="00C808F2" w:rsidP="00C808F2">
      <w:pPr>
        <w:pStyle w:val="ConsPlusTitle"/>
        <w:widowControl/>
        <w:jc w:val="center"/>
        <w:rPr>
          <w:rFonts w:ascii="Times New Roman" w:hAnsi="Times New Roman" w:cs="Times New Roman"/>
          <w:b w:val="0"/>
          <w:sz w:val="24"/>
          <w:szCs w:val="24"/>
        </w:rPr>
      </w:pPr>
      <w:r w:rsidRPr="00C808F2">
        <w:rPr>
          <w:rFonts w:ascii="Times New Roman" w:hAnsi="Times New Roman" w:cs="Times New Roman"/>
          <w:b w:val="0"/>
          <w:sz w:val="24"/>
          <w:szCs w:val="24"/>
        </w:rPr>
        <w:t xml:space="preserve">Об утверждении муниципальной программы </w:t>
      </w:r>
    </w:p>
    <w:p w:rsidR="00C808F2" w:rsidRPr="00C808F2" w:rsidRDefault="00C808F2" w:rsidP="00C808F2">
      <w:pPr>
        <w:pStyle w:val="ConsPlusTitle"/>
        <w:widowControl/>
        <w:jc w:val="center"/>
        <w:rPr>
          <w:rFonts w:ascii="Times New Roman" w:hAnsi="Times New Roman" w:cs="Times New Roman"/>
          <w:b w:val="0"/>
          <w:bCs w:val="0"/>
          <w:sz w:val="24"/>
          <w:szCs w:val="24"/>
        </w:rPr>
      </w:pPr>
      <w:r w:rsidRPr="00C808F2">
        <w:rPr>
          <w:rFonts w:ascii="Times New Roman" w:hAnsi="Times New Roman" w:cs="Times New Roman"/>
          <w:b w:val="0"/>
          <w:bCs w:val="0"/>
          <w:sz w:val="24"/>
          <w:szCs w:val="24"/>
        </w:rPr>
        <w:t>«</w:t>
      </w:r>
      <w:r w:rsidRPr="00C808F2">
        <w:rPr>
          <w:rFonts w:ascii="Times New Roman" w:hAnsi="Times New Roman" w:cs="Times New Roman"/>
          <w:b w:val="0"/>
          <w:sz w:val="24"/>
          <w:szCs w:val="24"/>
        </w:rPr>
        <w:t>Молодёжь Сельского поселения  «Тельвисочный сельсовет» Заполярного района                     Ненецкого автономного округа  на</w:t>
      </w:r>
      <w:r w:rsidRPr="00C808F2">
        <w:rPr>
          <w:rFonts w:ascii="Times New Roman" w:hAnsi="Times New Roman" w:cs="Times New Roman"/>
          <w:b w:val="0"/>
          <w:bCs w:val="0"/>
          <w:sz w:val="24"/>
          <w:szCs w:val="24"/>
        </w:rPr>
        <w:t xml:space="preserve"> 2024- 2026 годы».</w:t>
      </w:r>
    </w:p>
    <w:p w:rsidR="00C808F2" w:rsidRPr="00C808F2" w:rsidRDefault="00C808F2" w:rsidP="00C808F2">
      <w:pPr>
        <w:pStyle w:val="ConsPlusTitle"/>
        <w:widowControl/>
        <w:jc w:val="center"/>
        <w:rPr>
          <w:rFonts w:ascii="Times New Roman" w:hAnsi="Times New Roman" w:cs="Times New Roman"/>
          <w:b w:val="0"/>
          <w:sz w:val="24"/>
          <w:szCs w:val="24"/>
        </w:rPr>
      </w:pPr>
    </w:p>
    <w:p w:rsidR="00C808F2" w:rsidRPr="00C808F2" w:rsidRDefault="00C808F2" w:rsidP="00C808F2">
      <w:pPr>
        <w:pStyle w:val="af1"/>
        <w:spacing w:before="0" w:beforeAutospacing="0" w:after="0" w:afterAutospacing="0"/>
        <w:ind w:firstLine="709"/>
        <w:jc w:val="both"/>
      </w:pPr>
      <w:r w:rsidRPr="00C808F2">
        <w:t>В соответствии со статьей 179 Бюджетного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Администрация Сельского поселения «Тельвисочный сельсовет» Заполярного района Ненецкого автономного округа  ПОСТАНОВЛЯЕТ:</w:t>
      </w:r>
    </w:p>
    <w:p w:rsidR="00C808F2" w:rsidRPr="00C808F2" w:rsidRDefault="00C808F2" w:rsidP="00C808F2">
      <w:pPr>
        <w:pStyle w:val="af1"/>
        <w:spacing w:before="0" w:beforeAutospacing="0" w:after="0" w:afterAutospacing="0"/>
        <w:ind w:firstLine="709"/>
        <w:jc w:val="both"/>
      </w:pPr>
    </w:p>
    <w:p w:rsidR="00C808F2" w:rsidRPr="00C808F2" w:rsidRDefault="00C808F2" w:rsidP="00C808F2">
      <w:pPr>
        <w:jc w:val="both"/>
        <w:rPr>
          <w:rFonts w:ascii="Times New Roman" w:hAnsi="Times New Roman" w:cs="Times New Roman"/>
          <w:bCs/>
          <w:sz w:val="24"/>
          <w:szCs w:val="24"/>
        </w:rPr>
      </w:pPr>
      <w:r w:rsidRPr="00C808F2">
        <w:rPr>
          <w:rFonts w:ascii="Times New Roman" w:hAnsi="Times New Roman" w:cs="Times New Roman"/>
          <w:sz w:val="24"/>
          <w:szCs w:val="24"/>
        </w:rPr>
        <w:lastRenderedPageBreak/>
        <w:t xml:space="preserve">1. Утвердить Муниципальную программу </w:t>
      </w:r>
      <w:r w:rsidRPr="00C808F2">
        <w:rPr>
          <w:rFonts w:ascii="Times New Roman" w:hAnsi="Times New Roman" w:cs="Times New Roman"/>
          <w:bCs/>
          <w:sz w:val="24"/>
          <w:szCs w:val="24"/>
        </w:rPr>
        <w:t>«</w:t>
      </w:r>
      <w:r w:rsidRPr="00C808F2">
        <w:rPr>
          <w:rFonts w:ascii="Times New Roman" w:hAnsi="Times New Roman" w:cs="Times New Roman"/>
          <w:sz w:val="24"/>
          <w:szCs w:val="24"/>
        </w:rPr>
        <w:t>Молодежь Сельского поселения «Тельвисочный сельсовет» Заполярного района Ненецкого автономного округа    на</w:t>
      </w:r>
      <w:r w:rsidRPr="00C808F2">
        <w:rPr>
          <w:rFonts w:ascii="Times New Roman" w:hAnsi="Times New Roman" w:cs="Times New Roman"/>
          <w:bCs/>
          <w:sz w:val="24"/>
          <w:szCs w:val="24"/>
        </w:rPr>
        <w:t xml:space="preserve"> 2024- 2026 годы».</w:t>
      </w:r>
    </w:p>
    <w:p w:rsidR="00C808F2" w:rsidRPr="00C808F2" w:rsidRDefault="00C808F2" w:rsidP="00C808F2">
      <w:pPr>
        <w:pStyle w:val="ConsPlusTitle"/>
        <w:widowControl/>
        <w:jc w:val="both"/>
        <w:rPr>
          <w:rFonts w:ascii="Times New Roman" w:hAnsi="Times New Roman" w:cs="Times New Roman"/>
          <w:b w:val="0"/>
          <w:bCs w:val="0"/>
          <w:sz w:val="24"/>
          <w:szCs w:val="24"/>
        </w:rPr>
      </w:pPr>
    </w:p>
    <w:p w:rsidR="00C808F2" w:rsidRPr="00C808F2" w:rsidRDefault="00C808F2" w:rsidP="00C808F2">
      <w:pPr>
        <w:pStyle w:val="ConsPlusTitle"/>
        <w:widowControl/>
        <w:jc w:val="both"/>
        <w:rPr>
          <w:rFonts w:ascii="Times New Roman" w:hAnsi="Times New Roman" w:cs="Times New Roman"/>
          <w:b w:val="0"/>
          <w:sz w:val="24"/>
          <w:szCs w:val="24"/>
        </w:rPr>
      </w:pPr>
      <w:r w:rsidRPr="00C808F2">
        <w:rPr>
          <w:rFonts w:ascii="Times New Roman" w:hAnsi="Times New Roman" w:cs="Times New Roman"/>
          <w:b w:val="0"/>
          <w:bCs w:val="0"/>
          <w:sz w:val="24"/>
          <w:szCs w:val="24"/>
        </w:rPr>
        <w:t xml:space="preserve">2. Постановление от 08.12.2021 № 154 </w:t>
      </w:r>
      <w:r w:rsidRPr="00C808F2">
        <w:rPr>
          <w:rFonts w:ascii="Times New Roman" w:hAnsi="Times New Roman" w:cs="Times New Roman"/>
          <w:b w:val="0"/>
          <w:sz w:val="24"/>
          <w:szCs w:val="24"/>
        </w:rPr>
        <w:t xml:space="preserve">Об утверждении муниципальной программы </w:t>
      </w: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bCs/>
          <w:sz w:val="24"/>
          <w:szCs w:val="24"/>
        </w:rPr>
        <w:t>«</w:t>
      </w:r>
      <w:r w:rsidRPr="00C808F2">
        <w:rPr>
          <w:rFonts w:ascii="Times New Roman" w:hAnsi="Times New Roman" w:cs="Times New Roman"/>
          <w:sz w:val="24"/>
          <w:szCs w:val="24"/>
        </w:rPr>
        <w:t>Молодёжь муниципального образования «Тельвисочный сельсовет»                     Ненецкого автономного округа  на</w:t>
      </w:r>
      <w:r w:rsidRPr="00C808F2">
        <w:rPr>
          <w:rFonts w:ascii="Times New Roman" w:hAnsi="Times New Roman" w:cs="Times New Roman"/>
          <w:bCs/>
          <w:sz w:val="24"/>
          <w:szCs w:val="24"/>
        </w:rPr>
        <w:t xml:space="preserve"> 2022- 2024 годы» признать утратившим силу с 01.01.2024 года.</w:t>
      </w:r>
    </w:p>
    <w:p w:rsidR="00C808F2" w:rsidRPr="00C808F2" w:rsidRDefault="00C808F2" w:rsidP="00C808F2">
      <w:pPr>
        <w:jc w:val="both"/>
        <w:rPr>
          <w:rFonts w:ascii="Times New Roman" w:hAnsi="Times New Roman" w:cs="Times New Roman"/>
          <w:sz w:val="24"/>
          <w:szCs w:val="24"/>
        </w:rPr>
      </w:pP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C808F2" w:rsidRPr="00C808F2" w:rsidRDefault="00C808F2" w:rsidP="00C808F2">
      <w:pPr>
        <w:pStyle w:val="ConsPlusNormal"/>
        <w:jc w:val="both"/>
        <w:rPr>
          <w:rFonts w:ascii="Times New Roman" w:hAnsi="Times New Roman" w:cs="Times New Roman"/>
          <w:sz w:val="24"/>
          <w:szCs w:val="24"/>
        </w:rPr>
      </w:pPr>
    </w:p>
    <w:p w:rsidR="00C808F2" w:rsidRPr="00C808F2" w:rsidRDefault="00C808F2" w:rsidP="00C808F2">
      <w:pPr>
        <w:pStyle w:val="ConsPlusNormal"/>
        <w:jc w:val="both"/>
        <w:rPr>
          <w:rFonts w:ascii="Times New Roman" w:hAnsi="Times New Roman" w:cs="Times New Roman"/>
          <w:sz w:val="24"/>
          <w:szCs w:val="24"/>
        </w:rPr>
      </w:pPr>
    </w:p>
    <w:p w:rsidR="00C808F2" w:rsidRPr="00C808F2" w:rsidRDefault="00C808F2" w:rsidP="00C808F2">
      <w:pPr>
        <w:pStyle w:val="ConsPlusNormal"/>
        <w:jc w:val="both"/>
        <w:rPr>
          <w:rFonts w:ascii="Times New Roman" w:hAnsi="Times New Roman" w:cs="Times New Roman"/>
          <w:sz w:val="24"/>
          <w:szCs w:val="24"/>
        </w:rPr>
      </w:pPr>
    </w:p>
    <w:p w:rsidR="00C808F2" w:rsidRPr="00C808F2" w:rsidRDefault="00C808F2" w:rsidP="00C808F2">
      <w:pPr>
        <w:autoSpaceDE w:val="0"/>
        <w:autoSpaceDN w:val="0"/>
        <w:adjustRightInd w:val="0"/>
        <w:contextualSpacing/>
        <w:jc w:val="both"/>
        <w:rPr>
          <w:rFonts w:ascii="Times New Roman" w:hAnsi="Times New Roman" w:cs="Times New Roman"/>
          <w:sz w:val="24"/>
          <w:szCs w:val="24"/>
        </w:rPr>
      </w:pPr>
      <w:r w:rsidRPr="00C808F2">
        <w:rPr>
          <w:rFonts w:ascii="Times New Roman" w:hAnsi="Times New Roman" w:cs="Times New Roman"/>
          <w:sz w:val="24"/>
          <w:szCs w:val="24"/>
        </w:rPr>
        <w:t>Глава</w:t>
      </w:r>
    </w:p>
    <w:p w:rsidR="00C808F2" w:rsidRPr="00C808F2" w:rsidRDefault="00C808F2" w:rsidP="00C808F2">
      <w:pPr>
        <w:autoSpaceDE w:val="0"/>
        <w:autoSpaceDN w:val="0"/>
        <w:adjustRightInd w:val="0"/>
        <w:contextualSpacing/>
        <w:jc w:val="both"/>
        <w:rPr>
          <w:rFonts w:ascii="Times New Roman" w:hAnsi="Times New Roman" w:cs="Times New Roman"/>
          <w:sz w:val="24"/>
          <w:szCs w:val="24"/>
        </w:rPr>
      </w:pPr>
      <w:r w:rsidRPr="00C808F2">
        <w:rPr>
          <w:rFonts w:ascii="Times New Roman" w:hAnsi="Times New Roman" w:cs="Times New Roman"/>
          <w:sz w:val="24"/>
          <w:szCs w:val="24"/>
        </w:rPr>
        <w:t>Сельского поселения</w:t>
      </w:r>
    </w:p>
    <w:p w:rsidR="00C808F2" w:rsidRPr="00C808F2" w:rsidRDefault="00C808F2" w:rsidP="00C808F2">
      <w:pPr>
        <w:autoSpaceDE w:val="0"/>
        <w:autoSpaceDN w:val="0"/>
        <w:adjustRightInd w:val="0"/>
        <w:contextualSpacing/>
        <w:jc w:val="both"/>
        <w:rPr>
          <w:rFonts w:ascii="Times New Roman" w:hAnsi="Times New Roman" w:cs="Times New Roman"/>
          <w:sz w:val="24"/>
          <w:szCs w:val="24"/>
        </w:rPr>
      </w:pPr>
      <w:r w:rsidRPr="00C808F2">
        <w:rPr>
          <w:rFonts w:ascii="Times New Roman" w:hAnsi="Times New Roman" w:cs="Times New Roman"/>
          <w:sz w:val="24"/>
          <w:szCs w:val="24"/>
        </w:rPr>
        <w:t xml:space="preserve">«Тельвисочный сельсовет» </w:t>
      </w:r>
    </w:p>
    <w:p w:rsidR="00C808F2" w:rsidRPr="00C808F2" w:rsidRDefault="00C808F2" w:rsidP="00C808F2">
      <w:pPr>
        <w:autoSpaceDE w:val="0"/>
        <w:autoSpaceDN w:val="0"/>
        <w:adjustRightInd w:val="0"/>
        <w:contextualSpacing/>
        <w:jc w:val="both"/>
        <w:rPr>
          <w:rFonts w:ascii="Times New Roman" w:hAnsi="Times New Roman" w:cs="Times New Roman"/>
          <w:sz w:val="24"/>
          <w:szCs w:val="24"/>
        </w:rPr>
      </w:pPr>
      <w:r w:rsidRPr="00C808F2">
        <w:rPr>
          <w:rFonts w:ascii="Times New Roman" w:hAnsi="Times New Roman" w:cs="Times New Roman"/>
          <w:sz w:val="24"/>
          <w:szCs w:val="24"/>
        </w:rPr>
        <w:t>Заполярного района</w:t>
      </w:r>
    </w:p>
    <w:p w:rsidR="00C808F2" w:rsidRPr="00C808F2" w:rsidRDefault="00C808F2" w:rsidP="00C808F2">
      <w:pPr>
        <w:autoSpaceDE w:val="0"/>
        <w:autoSpaceDN w:val="0"/>
        <w:adjustRightInd w:val="0"/>
        <w:contextualSpacing/>
        <w:jc w:val="both"/>
        <w:rPr>
          <w:rFonts w:ascii="Times New Roman" w:hAnsi="Times New Roman" w:cs="Times New Roman"/>
          <w:sz w:val="24"/>
          <w:szCs w:val="24"/>
        </w:rPr>
      </w:pPr>
      <w:r w:rsidRPr="00C808F2">
        <w:rPr>
          <w:rFonts w:ascii="Times New Roman" w:hAnsi="Times New Roman" w:cs="Times New Roman"/>
          <w:sz w:val="24"/>
          <w:szCs w:val="24"/>
        </w:rPr>
        <w:t xml:space="preserve">Ненецкого автономного округа                                                                        Д.С.Якубович      </w:t>
      </w:r>
    </w:p>
    <w:p w:rsidR="00C808F2" w:rsidRPr="00C808F2" w:rsidRDefault="00C808F2" w:rsidP="00C808F2">
      <w:pPr>
        <w:autoSpaceDE w:val="0"/>
        <w:autoSpaceDN w:val="0"/>
        <w:adjustRightInd w:val="0"/>
        <w:jc w:val="both"/>
        <w:rPr>
          <w:sz w:val="28"/>
          <w:szCs w:val="28"/>
        </w:rPr>
      </w:pPr>
    </w:p>
    <w:p w:rsidR="00C808F2" w:rsidRPr="00C808F2" w:rsidRDefault="00C808F2" w:rsidP="00C808F2">
      <w:pPr>
        <w:autoSpaceDE w:val="0"/>
        <w:autoSpaceDN w:val="0"/>
        <w:adjustRightInd w:val="0"/>
        <w:contextualSpacing/>
        <w:jc w:val="right"/>
        <w:outlineLvl w:val="0"/>
        <w:rPr>
          <w:rFonts w:ascii="Times New Roman" w:hAnsi="Times New Roman" w:cs="Times New Roman"/>
        </w:rPr>
      </w:pPr>
      <w:r w:rsidRPr="00C808F2">
        <w:rPr>
          <w:rFonts w:ascii="Times New Roman" w:hAnsi="Times New Roman" w:cs="Times New Roman"/>
        </w:rPr>
        <w:t xml:space="preserve">Приложение </w:t>
      </w:r>
    </w:p>
    <w:p w:rsidR="00C808F2" w:rsidRP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к  Постановлению Администрации</w:t>
      </w:r>
    </w:p>
    <w:p w:rsidR="00C808F2" w:rsidRP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Сельского поселения «Тельвисочный сельсовет»  ЗР НАО</w:t>
      </w:r>
    </w:p>
    <w:p w:rsidR="00C808F2" w:rsidRPr="00C808F2" w:rsidRDefault="00C808F2" w:rsidP="00C808F2">
      <w:pPr>
        <w:pStyle w:val="ConsPlusTitle"/>
        <w:widowControl/>
        <w:contextualSpacing/>
        <w:jc w:val="right"/>
        <w:rPr>
          <w:rFonts w:ascii="Times New Roman" w:hAnsi="Times New Roman" w:cs="Times New Roman"/>
          <w:b w:val="0"/>
        </w:rPr>
      </w:pPr>
      <w:r w:rsidRPr="00C808F2">
        <w:rPr>
          <w:rFonts w:ascii="Times New Roman" w:hAnsi="Times New Roman" w:cs="Times New Roman"/>
          <w:b w:val="0"/>
        </w:rPr>
        <w:t>от 18.10.2023 № 136 г.</w:t>
      </w:r>
    </w:p>
    <w:p w:rsidR="00C808F2" w:rsidRPr="00C808F2" w:rsidRDefault="00C808F2" w:rsidP="00C808F2">
      <w:pPr>
        <w:pStyle w:val="ConsPlusTitle"/>
        <w:widowControl/>
        <w:jc w:val="right"/>
        <w:rPr>
          <w:rFonts w:ascii="Times New Roman" w:hAnsi="Times New Roman" w:cs="Times New Roman"/>
          <w:b w:val="0"/>
          <w:sz w:val="24"/>
          <w:szCs w:val="24"/>
        </w:rPr>
      </w:pPr>
    </w:p>
    <w:p w:rsidR="00C808F2" w:rsidRPr="00C808F2" w:rsidRDefault="00C808F2" w:rsidP="00C808F2">
      <w:pPr>
        <w:autoSpaceDE w:val="0"/>
        <w:autoSpaceDN w:val="0"/>
        <w:adjustRightInd w:val="0"/>
        <w:contextualSpacing/>
        <w:jc w:val="center"/>
        <w:outlineLvl w:val="0"/>
        <w:rPr>
          <w:rFonts w:ascii="Times New Roman" w:hAnsi="Times New Roman" w:cs="Times New Roman"/>
          <w:sz w:val="24"/>
          <w:szCs w:val="24"/>
        </w:rPr>
      </w:pPr>
      <w:r w:rsidRPr="00C808F2">
        <w:rPr>
          <w:rFonts w:ascii="Times New Roman" w:hAnsi="Times New Roman" w:cs="Times New Roman"/>
          <w:sz w:val="24"/>
          <w:szCs w:val="24"/>
        </w:rPr>
        <w:t>Паспорт</w:t>
      </w:r>
    </w:p>
    <w:p w:rsidR="00C808F2" w:rsidRPr="00C808F2" w:rsidRDefault="00C808F2" w:rsidP="00C808F2">
      <w:pPr>
        <w:autoSpaceDE w:val="0"/>
        <w:autoSpaceDN w:val="0"/>
        <w:adjustRightInd w:val="0"/>
        <w:contextualSpacing/>
        <w:jc w:val="center"/>
        <w:outlineLvl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 xml:space="preserve">программы Сельского поселения «Тельвисочный сельсовет» Заполярного района   </w:t>
      </w:r>
    </w:p>
    <w:p w:rsidR="00C808F2" w:rsidRPr="00C808F2" w:rsidRDefault="00C808F2" w:rsidP="00C808F2">
      <w:pPr>
        <w:autoSpaceDE w:val="0"/>
        <w:autoSpaceDN w:val="0"/>
        <w:adjustRightInd w:val="0"/>
        <w:contextualSpacing/>
        <w:jc w:val="center"/>
        <w:outlineLvl w:val="0"/>
        <w:rPr>
          <w:rFonts w:ascii="Times New Roman" w:hAnsi="Times New Roman" w:cs="Times New Roman"/>
          <w:sz w:val="24"/>
          <w:szCs w:val="24"/>
        </w:rPr>
      </w:pPr>
      <w:r w:rsidRPr="00C808F2">
        <w:rPr>
          <w:rFonts w:ascii="Times New Roman" w:hAnsi="Times New Roman" w:cs="Times New Roman"/>
          <w:color w:val="000000"/>
          <w:sz w:val="24"/>
          <w:szCs w:val="24"/>
        </w:rPr>
        <w:t xml:space="preserve"> Ненецкого автономного округа</w:t>
      </w:r>
      <w:r w:rsidRPr="00C808F2">
        <w:rPr>
          <w:rFonts w:ascii="Times New Roman" w:hAnsi="Times New Roman" w:cs="Times New Roman"/>
          <w:sz w:val="24"/>
          <w:szCs w:val="24"/>
        </w:rPr>
        <w:t xml:space="preserve"> </w:t>
      </w:r>
    </w:p>
    <w:p w:rsidR="00C808F2" w:rsidRPr="00C808F2" w:rsidRDefault="00C808F2" w:rsidP="00C808F2">
      <w:pPr>
        <w:autoSpaceDE w:val="0"/>
        <w:autoSpaceDN w:val="0"/>
        <w:adjustRightInd w:val="0"/>
        <w:contextualSpacing/>
        <w:jc w:val="center"/>
        <w:outlineLvl w:val="0"/>
        <w:rPr>
          <w:rFonts w:ascii="Times New Roman" w:hAnsi="Times New Roman" w:cs="Times New Roman"/>
          <w:color w:val="000000"/>
          <w:sz w:val="24"/>
          <w:szCs w:val="24"/>
        </w:rPr>
      </w:pPr>
      <w:r w:rsidRPr="00C808F2">
        <w:rPr>
          <w:rFonts w:ascii="Times New Roman" w:hAnsi="Times New Roman" w:cs="Times New Roman"/>
          <w:bCs/>
          <w:sz w:val="24"/>
          <w:szCs w:val="24"/>
        </w:rPr>
        <w:t>«</w:t>
      </w:r>
      <w:r w:rsidRPr="00C808F2">
        <w:rPr>
          <w:rFonts w:ascii="Times New Roman" w:hAnsi="Times New Roman" w:cs="Times New Roman"/>
          <w:sz w:val="24"/>
          <w:szCs w:val="24"/>
        </w:rPr>
        <w:t xml:space="preserve">Молодежь </w:t>
      </w:r>
      <w:r w:rsidRPr="00C808F2">
        <w:rPr>
          <w:rFonts w:ascii="Times New Roman" w:hAnsi="Times New Roman" w:cs="Times New Roman"/>
          <w:color w:val="000000"/>
          <w:sz w:val="24"/>
          <w:szCs w:val="24"/>
        </w:rPr>
        <w:t xml:space="preserve">Сельского поселения «Тельвисочный сельсовет» Заполярного района  </w:t>
      </w:r>
    </w:p>
    <w:p w:rsidR="00C808F2" w:rsidRPr="00C808F2" w:rsidRDefault="00C808F2" w:rsidP="00C808F2">
      <w:pPr>
        <w:autoSpaceDE w:val="0"/>
        <w:autoSpaceDN w:val="0"/>
        <w:adjustRightInd w:val="0"/>
        <w:contextualSpacing/>
        <w:jc w:val="center"/>
        <w:outlineLvl w:val="0"/>
        <w:rPr>
          <w:rFonts w:ascii="Times New Roman" w:hAnsi="Times New Roman" w:cs="Times New Roman"/>
          <w:sz w:val="24"/>
          <w:szCs w:val="24"/>
        </w:rPr>
      </w:pPr>
      <w:r w:rsidRPr="00C808F2">
        <w:rPr>
          <w:rFonts w:ascii="Times New Roman" w:hAnsi="Times New Roman" w:cs="Times New Roman"/>
          <w:color w:val="000000"/>
          <w:sz w:val="24"/>
          <w:szCs w:val="24"/>
        </w:rPr>
        <w:t xml:space="preserve"> Ненецкого автономного округа</w:t>
      </w:r>
      <w:r w:rsidRPr="00C808F2">
        <w:rPr>
          <w:rFonts w:ascii="Times New Roman" w:hAnsi="Times New Roman" w:cs="Times New Roman"/>
          <w:sz w:val="24"/>
          <w:szCs w:val="24"/>
        </w:rPr>
        <w:t xml:space="preserve"> на</w:t>
      </w:r>
      <w:r w:rsidRPr="00C808F2">
        <w:rPr>
          <w:rFonts w:ascii="Times New Roman" w:hAnsi="Times New Roman" w:cs="Times New Roman"/>
          <w:bCs/>
          <w:sz w:val="24"/>
          <w:szCs w:val="24"/>
        </w:rPr>
        <w:t xml:space="preserve"> 2024- 2026 годы».</w:t>
      </w:r>
    </w:p>
    <w:p w:rsidR="00C808F2" w:rsidRPr="00C808F2" w:rsidRDefault="00C808F2" w:rsidP="00C808F2">
      <w:pPr>
        <w:autoSpaceDE w:val="0"/>
        <w:autoSpaceDN w:val="0"/>
        <w:adjustRightInd w:val="0"/>
        <w:jc w:val="center"/>
        <w:outlineLvl w:val="0"/>
        <w:rPr>
          <w:rFonts w:ascii="Times New Roman" w:hAnsi="Times New Roman" w:cs="Times New Roman"/>
          <w:sz w:val="24"/>
          <w:szCs w:val="24"/>
        </w:rPr>
      </w:pPr>
      <w:r w:rsidRPr="00C808F2">
        <w:rPr>
          <w:rFonts w:ascii="Times New Roman" w:hAnsi="Times New Roman" w:cs="Times New Roman"/>
          <w:sz w:val="24"/>
          <w:szCs w:val="24"/>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7514"/>
      </w:tblGrid>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both"/>
              <w:outlineLvl w:val="0"/>
              <w:rPr>
                <w:rFonts w:ascii="Times New Roman" w:hAnsi="Times New Roman" w:cs="Times New Roman"/>
                <w:color w:val="000000"/>
                <w:sz w:val="24"/>
                <w:szCs w:val="24"/>
              </w:rPr>
            </w:pPr>
            <w:r w:rsidRPr="00C808F2">
              <w:rPr>
                <w:rFonts w:ascii="Times New Roman" w:hAnsi="Times New Roman" w:cs="Times New Roman"/>
                <w:bCs/>
                <w:sz w:val="24"/>
                <w:szCs w:val="24"/>
              </w:rPr>
              <w:t>«</w:t>
            </w:r>
            <w:r w:rsidRPr="00C808F2">
              <w:rPr>
                <w:rFonts w:ascii="Times New Roman" w:hAnsi="Times New Roman" w:cs="Times New Roman"/>
                <w:sz w:val="24"/>
                <w:szCs w:val="24"/>
              </w:rPr>
              <w:t xml:space="preserve">Молодежь </w:t>
            </w:r>
            <w:r w:rsidRPr="00C808F2">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C808F2">
              <w:rPr>
                <w:rFonts w:ascii="Times New Roman" w:hAnsi="Times New Roman" w:cs="Times New Roman"/>
                <w:sz w:val="24"/>
                <w:szCs w:val="24"/>
              </w:rPr>
              <w:t xml:space="preserve"> на</w:t>
            </w:r>
            <w:r w:rsidRPr="00C808F2">
              <w:rPr>
                <w:rFonts w:ascii="Times New Roman" w:hAnsi="Times New Roman" w:cs="Times New Roman"/>
                <w:bCs/>
                <w:sz w:val="24"/>
                <w:szCs w:val="24"/>
              </w:rPr>
              <w:t xml:space="preserve"> 2024- 2026 годы».</w:t>
            </w:r>
          </w:p>
        </w:tc>
      </w:tr>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Ответственный исполнитель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Администрация Сельского поселения «Тельвисочный сельсовет»ЗР НАО</w:t>
            </w:r>
          </w:p>
        </w:tc>
      </w:tr>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Участники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Администрация Сельского поселения «Тельвисочный сельсовет»ЗР НАО</w:t>
            </w:r>
          </w:p>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ГБКУ НАО «Тельвисочный СКЦ «Престиж»»</w:t>
            </w:r>
          </w:p>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lastRenderedPageBreak/>
              <w:t>- образовательные учреждения</w:t>
            </w:r>
          </w:p>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общественные организации</w:t>
            </w:r>
          </w:p>
        </w:tc>
      </w:tr>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lastRenderedPageBreak/>
              <w:t>Цели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z w:val="24"/>
                <w:szCs w:val="24"/>
              </w:rPr>
              <w:t>1. Воспитание гражданственности, патриотизма, любви к Родине и людям, ее защищающим.</w:t>
            </w:r>
          </w:p>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z w:val="24"/>
                <w:szCs w:val="24"/>
              </w:rPr>
              <w:t>2. Повышение престижа военной службы, формирование у юношей позитивной мотивации к службе в рядах РА.</w:t>
            </w:r>
          </w:p>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z w:val="24"/>
                <w:szCs w:val="24"/>
              </w:rPr>
              <w:t>3. Поддержка молодежных лидеров, одаренных и разносторонне развитых школьников, поддержка талантливой молодежи.</w:t>
            </w:r>
          </w:p>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z w:val="24"/>
                <w:szCs w:val="24"/>
              </w:rPr>
              <w:t>4. Становление и укрепление семейных традиций, поддержка молодой семьи.</w:t>
            </w:r>
          </w:p>
          <w:p w:rsidR="00C808F2" w:rsidRPr="00C808F2" w:rsidRDefault="00C808F2" w:rsidP="00C808F2">
            <w:pPr>
              <w:autoSpaceDE w:val="0"/>
              <w:autoSpaceDN w:val="0"/>
              <w:adjustRightInd w:val="0"/>
              <w:jc w:val="both"/>
              <w:rPr>
                <w:rFonts w:ascii="Times New Roman" w:hAnsi="Times New Roman" w:cs="Times New Roman"/>
                <w:spacing w:val="-1"/>
                <w:sz w:val="24"/>
                <w:szCs w:val="24"/>
              </w:rPr>
            </w:pPr>
            <w:r w:rsidRPr="00C808F2">
              <w:rPr>
                <w:rFonts w:ascii="Times New Roman" w:hAnsi="Times New Roman" w:cs="Times New Roman"/>
                <w:sz w:val="24"/>
                <w:szCs w:val="24"/>
              </w:rPr>
              <w:t xml:space="preserve">5. Организация взаимодействия с образовательными учреждениями села, поощрение, моральное стимулирование </w:t>
            </w:r>
            <w:r w:rsidRPr="00C808F2">
              <w:rPr>
                <w:rFonts w:ascii="Times New Roman" w:hAnsi="Times New Roman" w:cs="Times New Roman"/>
                <w:spacing w:val="-1"/>
                <w:sz w:val="24"/>
                <w:szCs w:val="24"/>
              </w:rPr>
              <w:t>школьников.</w:t>
            </w:r>
          </w:p>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pacing w:val="-1"/>
                <w:sz w:val="24"/>
                <w:szCs w:val="24"/>
              </w:rPr>
              <w:t xml:space="preserve">6. </w:t>
            </w:r>
            <w:r w:rsidRPr="00C808F2">
              <w:rPr>
                <w:rFonts w:ascii="Times New Roman" w:hAnsi="Times New Roman" w:cs="Times New Roman"/>
                <w:sz w:val="24"/>
                <w:szCs w:val="24"/>
              </w:rPr>
              <w:t>Привлечение к участию молодежи и учреждений культуры, расположенных на территории поселения к участию в праздничных мероприятиях.</w:t>
            </w:r>
          </w:p>
        </w:tc>
      </w:tr>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Этапы и сроки реализации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в один этап: 2024-2026 годы</w:t>
            </w:r>
          </w:p>
        </w:tc>
      </w:tr>
      <w:tr w:rsidR="00C808F2" w:rsidRPr="00C808F2" w:rsidTr="00C808F2">
        <w:tc>
          <w:tcPr>
            <w:tcW w:w="31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xml:space="preserve">Объемы бюджетных ассигнований муниципальной программы  (в разбивке по источникам финансирования) </w:t>
            </w:r>
          </w:p>
        </w:tc>
        <w:tc>
          <w:tcPr>
            <w:tcW w:w="7514"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Администрация Сельского поселения «Тельвисочный сельсовет» ЗР НАО.</w:t>
            </w: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Объемы и источники финансирования могут подлежать ежегодной корректировке на основе анализа полученных результатов и реальных возможностей бюджета.</w:t>
            </w:r>
          </w:p>
        </w:tc>
      </w:tr>
    </w:tbl>
    <w:p w:rsidR="00C808F2" w:rsidRPr="00C808F2" w:rsidRDefault="00C808F2" w:rsidP="00C808F2">
      <w:pPr>
        <w:autoSpaceDE w:val="0"/>
        <w:autoSpaceDN w:val="0"/>
        <w:adjustRightInd w:val="0"/>
        <w:jc w:val="both"/>
        <w:outlineLvl w:val="0"/>
        <w:rPr>
          <w:rFonts w:ascii="Times New Roman" w:hAnsi="Times New Roman" w:cs="Times New Roman"/>
          <w:sz w:val="24"/>
          <w:szCs w:val="24"/>
        </w:rPr>
      </w:pPr>
    </w:p>
    <w:p w:rsidR="00C808F2" w:rsidRPr="00C808F2" w:rsidRDefault="00C808F2" w:rsidP="00C808F2">
      <w:pPr>
        <w:jc w:val="center"/>
        <w:rPr>
          <w:rFonts w:ascii="Times New Roman" w:hAnsi="Times New Roman" w:cs="Times New Roman"/>
          <w:sz w:val="24"/>
          <w:szCs w:val="24"/>
        </w:rPr>
      </w:pPr>
      <w:r w:rsidRPr="00C808F2">
        <w:rPr>
          <w:rFonts w:ascii="Times New Roman" w:hAnsi="Times New Roman" w:cs="Times New Roman"/>
          <w:b/>
          <w:sz w:val="24"/>
          <w:szCs w:val="24"/>
        </w:rPr>
        <w:t xml:space="preserve">Характеристика текущего состояния </w:t>
      </w:r>
      <w:r w:rsidRPr="00C808F2">
        <w:rPr>
          <w:rFonts w:ascii="Times New Roman" w:hAnsi="Times New Roman" w:cs="Times New Roman"/>
          <w:b/>
          <w:bCs/>
          <w:sz w:val="24"/>
          <w:szCs w:val="24"/>
        </w:rPr>
        <w:t>молодежной политики и патриотическое воспитание</w:t>
      </w:r>
      <w:r w:rsidRPr="00C808F2">
        <w:rPr>
          <w:rFonts w:ascii="Times New Roman" w:hAnsi="Times New Roman" w:cs="Times New Roman"/>
          <w:b/>
          <w:sz w:val="24"/>
          <w:szCs w:val="24"/>
        </w:rPr>
        <w:t xml:space="preserve"> в  Сельском поселении «Тельвисочный сельсовет» ЗР НАО.</w:t>
      </w:r>
    </w:p>
    <w:p w:rsidR="00C808F2" w:rsidRPr="00C808F2" w:rsidRDefault="00C808F2" w:rsidP="00C808F2">
      <w:pPr>
        <w:pStyle w:val="formattext"/>
        <w:spacing w:before="0" w:beforeAutospacing="0" w:after="0" w:afterAutospacing="0" w:line="23" w:lineRule="atLeast"/>
        <w:ind w:firstLine="709"/>
        <w:contextualSpacing/>
        <w:jc w:val="both"/>
      </w:pPr>
      <w:r w:rsidRPr="00C808F2">
        <w:t>По состоянию на 01 января 2022 года численность населения Сельского поселения «Тельвисочный сельсовет» Заполярного района Ненецкого автономного округа составила  846 человека, из них детей и молодежи до 35 лет  – 364 человек или  43 % от общей численности населения сельского поселения.</w:t>
      </w:r>
    </w:p>
    <w:p w:rsidR="00C808F2" w:rsidRPr="00C808F2" w:rsidRDefault="00C808F2" w:rsidP="00C808F2">
      <w:pPr>
        <w:pStyle w:val="ConsPlusNormal"/>
        <w:spacing w:line="276" w:lineRule="auto"/>
        <w:ind w:firstLine="540"/>
        <w:jc w:val="both"/>
        <w:rPr>
          <w:rFonts w:ascii="Times New Roman" w:hAnsi="Times New Roman" w:cs="Times New Roman"/>
          <w:sz w:val="24"/>
          <w:szCs w:val="24"/>
        </w:rPr>
      </w:pPr>
      <w:r w:rsidRPr="00C808F2">
        <w:rPr>
          <w:rFonts w:ascii="Times New Roman" w:hAnsi="Times New Roman" w:cs="Times New Roman"/>
          <w:sz w:val="24"/>
          <w:szCs w:val="24"/>
        </w:rPr>
        <w:t>Целостное и последовательное осуществление работы с молодежью является одним из факторов устойчивого развития  муниципального образования. Оно представляет собой систему приоритетов и мер, направленных на создание возможностей для успешной социализации и эффективной самореализации молодежи, развития ее потенциала в интересах муниципального образования. Осуществление работы с молодежью выступает инструментом социально-экономического и культурного развития муниципального образования.</w:t>
      </w:r>
    </w:p>
    <w:p w:rsidR="00C808F2" w:rsidRPr="00C808F2" w:rsidRDefault="00C808F2" w:rsidP="00C808F2">
      <w:pPr>
        <w:pStyle w:val="ConsPlusNormal"/>
        <w:spacing w:line="276" w:lineRule="auto"/>
        <w:ind w:firstLine="540"/>
        <w:jc w:val="both"/>
        <w:rPr>
          <w:rFonts w:ascii="Times New Roman" w:hAnsi="Times New Roman" w:cs="Times New Roman"/>
          <w:sz w:val="24"/>
          <w:szCs w:val="24"/>
        </w:rPr>
      </w:pPr>
      <w:r w:rsidRPr="00C808F2">
        <w:rPr>
          <w:rFonts w:ascii="Times New Roman" w:hAnsi="Times New Roman" w:cs="Times New Roman"/>
          <w:sz w:val="24"/>
          <w:szCs w:val="24"/>
        </w:rPr>
        <w:lastRenderedPageBreak/>
        <w:t>В соответствии с задачами, поставленными перед органом местного самоуправления Федеральным законом от 06.10.2003 № 131-ФЗ «Об общих принципах организации местного самоуправления в Российской Федерации», Президентом Российской Федерации, Правительством Российской Федерации в части ведения работы с молодежью, опираясь на методические рекомендации Министерства образования и науки Российской Федерации, муниципальное образование при организации работы с молодежью должно направить свою деятельность на создание необходимых правовых, социально-экономических, социокультурных условий для физического, психологического, духовного, социального, эмоционального, познавательного и культурного развития молодежи и реальное обеспечение основных гарантий прав молодых граждан, а также на вовлечение молодых граждан в социальную практику и информирование о потенциальных возможностях развития в поселении, развитие созидательной активности.</w:t>
      </w: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 xml:space="preserve">       Сложившаяся на сегодня ситуация в сфере развития- молодого поколения неоднозначна. С одной стороны, современную российскую молодежь отличает самостоятельность,  практичность и мобильность, ответственность за свою судьбу, повышенная заинтересованность в  получении качественного образования и профессиональной подготовки, влияющей на дальнейшее трудоустройство и карьеру. С другой стороны, молодым людям присущ низкий уровень интереса и участия в событиях политической, экономической и культурной жизни. </w:t>
      </w: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 xml:space="preserve">       Для повышения эффективности реализации молодежной политики в поселении, создания условий и возможностей для успешной самореализации молодежи, ее вовлечения в социально– экономическую, политическую и культурную жизнь общества необходима системность и планомерность в проведении мероприятий с молодежью. </w:t>
      </w:r>
    </w:p>
    <w:p w:rsidR="00C808F2" w:rsidRPr="00C808F2" w:rsidRDefault="00C808F2" w:rsidP="00C808F2">
      <w:pPr>
        <w:jc w:val="both"/>
        <w:rPr>
          <w:rFonts w:ascii="Times New Roman" w:hAnsi="Times New Roman" w:cs="Times New Roman"/>
          <w:sz w:val="24"/>
          <w:szCs w:val="24"/>
        </w:rPr>
      </w:pPr>
      <w:r w:rsidRPr="00C808F2">
        <w:rPr>
          <w:rFonts w:ascii="Times New Roman" w:hAnsi="Times New Roman" w:cs="Times New Roman"/>
          <w:sz w:val="24"/>
          <w:szCs w:val="24"/>
        </w:rPr>
        <w:t xml:space="preserve">        Это может быть обеспеченно посредством реализации муниципальной программы. </w:t>
      </w:r>
    </w:p>
    <w:p w:rsidR="00C808F2" w:rsidRPr="00C808F2" w:rsidRDefault="00C808F2" w:rsidP="00C808F2">
      <w:pPr>
        <w:pStyle w:val="ConsPlusNormal"/>
        <w:spacing w:line="276" w:lineRule="auto"/>
        <w:ind w:firstLine="540"/>
        <w:jc w:val="both"/>
        <w:rPr>
          <w:rFonts w:ascii="Times New Roman" w:hAnsi="Times New Roman" w:cs="Times New Roman"/>
          <w:sz w:val="24"/>
          <w:szCs w:val="24"/>
        </w:rPr>
      </w:pPr>
    </w:p>
    <w:p w:rsidR="00C808F2" w:rsidRDefault="00C808F2" w:rsidP="00C808F2">
      <w:pPr>
        <w:pStyle w:val="ConsPlusNormal"/>
        <w:spacing w:line="276" w:lineRule="auto"/>
        <w:ind w:firstLine="540"/>
        <w:jc w:val="both"/>
        <w:rPr>
          <w:rFonts w:ascii="Times New Roman" w:hAnsi="Times New Roman" w:cs="Times New Roman"/>
          <w:sz w:val="24"/>
          <w:szCs w:val="24"/>
        </w:rPr>
      </w:pPr>
      <w:r w:rsidRPr="00C808F2">
        <w:rPr>
          <w:rFonts w:ascii="Times New Roman" w:hAnsi="Times New Roman" w:cs="Times New Roman"/>
          <w:sz w:val="24"/>
          <w:szCs w:val="24"/>
        </w:rPr>
        <w:t>Муниципальная программа   призвана скоординировать действия органа местного самоуправления, общественных объединений, учреждений, ведомств в осуществлении работы с молодежью на территории поселения.</w:t>
      </w:r>
    </w:p>
    <w:p w:rsidR="00C808F2" w:rsidRPr="00C808F2" w:rsidRDefault="00C808F2" w:rsidP="00C808F2">
      <w:pPr>
        <w:pStyle w:val="ConsPlusNormal"/>
        <w:spacing w:line="276" w:lineRule="auto"/>
        <w:ind w:firstLine="540"/>
        <w:jc w:val="both"/>
        <w:rPr>
          <w:rFonts w:ascii="Times New Roman" w:hAnsi="Times New Roman" w:cs="Times New Roman"/>
          <w:sz w:val="24"/>
          <w:szCs w:val="24"/>
        </w:rPr>
      </w:pPr>
    </w:p>
    <w:p w:rsidR="00C808F2" w:rsidRPr="00C808F2" w:rsidRDefault="00C808F2" w:rsidP="00C808F2">
      <w:pPr>
        <w:widowControl w:val="0"/>
        <w:autoSpaceDE w:val="0"/>
        <w:autoSpaceDN w:val="0"/>
        <w:adjustRightInd w:val="0"/>
        <w:contextualSpacing/>
        <w:jc w:val="right"/>
        <w:outlineLvl w:val="1"/>
        <w:rPr>
          <w:rFonts w:ascii="Times New Roman" w:hAnsi="Times New Roman" w:cs="Times New Roman"/>
          <w:color w:val="000000"/>
          <w:sz w:val="24"/>
          <w:szCs w:val="24"/>
        </w:rPr>
      </w:pPr>
      <w:r w:rsidRPr="00C808F2">
        <w:rPr>
          <w:rFonts w:ascii="Times New Roman" w:hAnsi="Times New Roman" w:cs="Times New Roman"/>
          <w:color w:val="000000"/>
          <w:sz w:val="24"/>
          <w:szCs w:val="24"/>
        </w:rPr>
        <w:t>Приложение 1</w:t>
      </w:r>
    </w:p>
    <w:p w:rsidR="00C808F2" w:rsidRPr="00C808F2" w:rsidRDefault="00C808F2" w:rsidP="00C808F2">
      <w:pPr>
        <w:autoSpaceDE w:val="0"/>
        <w:autoSpaceDN w:val="0"/>
        <w:adjustRightInd w:val="0"/>
        <w:contextualSpacing/>
        <w:jc w:val="right"/>
        <w:rPr>
          <w:rFonts w:ascii="Times New Roman" w:hAnsi="Times New Roman" w:cs="Times New Roman"/>
          <w:color w:val="000000"/>
          <w:sz w:val="24"/>
          <w:szCs w:val="24"/>
        </w:rPr>
      </w:pPr>
      <w:r w:rsidRPr="00C808F2">
        <w:rPr>
          <w:rFonts w:ascii="Times New Roman" w:hAnsi="Times New Roman" w:cs="Times New Roman"/>
          <w:color w:val="000000"/>
          <w:sz w:val="24"/>
          <w:szCs w:val="24"/>
        </w:rPr>
        <w:t xml:space="preserve">к муниципальной программе </w:t>
      </w:r>
    </w:p>
    <w:p w:rsidR="00C808F2" w:rsidRPr="00C808F2" w:rsidRDefault="00C808F2" w:rsidP="00C808F2">
      <w:pPr>
        <w:autoSpaceDE w:val="0"/>
        <w:autoSpaceDN w:val="0"/>
        <w:adjustRightInd w:val="0"/>
        <w:contextualSpacing/>
        <w:jc w:val="right"/>
        <w:rPr>
          <w:rFonts w:ascii="Times New Roman" w:hAnsi="Times New Roman" w:cs="Times New Roman"/>
          <w:sz w:val="24"/>
          <w:szCs w:val="24"/>
        </w:rPr>
      </w:pPr>
      <w:r w:rsidRPr="00C808F2">
        <w:rPr>
          <w:rFonts w:ascii="Times New Roman" w:hAnsi="Times New Roman" w:cs="Times New Roman"/>
          <w:sz w:val="24"/>
          <w:szCs w:val="24"/>
        </w:rPr>
        <w:t xml:space="preserve">«Молодежь Сельского поселения </w:t>
      </w:r>
    </w:p>
    <w:p w:rsidR="00C808F2" w:rsidRPr="00C808F2" w:rsidRDefault="00C808F2" w:rsidP="00C808F2">
      <w:pPr>
        <w:autoSpaceDE w:val="0"/>
        <w:autoSpaceDN w:val="0"/>
        <w:adjustRightInd w:val="0"/>
        <w:contextualSpacing/>
        <w:jc w:val="right"/>
        <w:rPr>
          <w:rFonts w:ascii="Times New Roman" w:hAnsi="Times New Roman" w:cs="Times New Roman"/>
          <w:sz w:val="24"/>
          <w:szCs w:val="24"/>
        </w:rPr>
      </w:pPr>
      <w:r w:rsidRPr="00C808F2">
        <w:rPr>
          <w:rFonts w:ascii="Times New Roman" w:hAnsi="Times New Roman" w:cs="Times New Roman"/>
          <w:sz w:val="24"/>
          <w:szCs w:val="24"/>
        </w:rPr>
        <w:t>«Тельвисочный сельсовет»  ЗР НАО на 2024 – 2026 годы»</w:t>
      </w:r>
    </w:p>
    <w:p w:rsidR="00C808F2" w:rsidRPr="00C808F2" w:rsidRDefault="00C808F2" w:rsidP="00C808F2">
      <w:pPr>
        <w:widowControl w:val="0"/>
        <w:autoSpaceDE w:val="0"/>
        <w:autoSpaceDN w:val="0"/>
        <w:adjustRightInd w:val="0"/>
        <w:jc w:val="center"/>
        <w:outlineLvl w:val="2"/>
        <w:rPr>
          <w:rFonts w:ascii="Times New Roman" w:hAnsi="Times New Roman" w:cs="Times New Roman"/>
          <w:color w:val="000000"/>
          <w:sz w:val="24"/>
          <w:szCs w:val="24"/>
        </w:rPr>
      </w:pPr>
    </w:p>
    <w:p w:rsidR="00C808F2" w:rsidRPr="00C808F2" w:rsidRDefault="00C808F2" w:rsidP="00C808F2">
      <w:pPr>
        <w:autoSpaceDE w:val="0"/>
        <w:autoSpaceDN w:val="0"/>
        <w:adjustRightInd w:val="0"/>
        <w:contextualSpacing/>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Перечень</w:t>
      </w:r>
    </w:p>
    <w:p w:rsidR="00C808F2" w:rsidRPr="00C808F2" w:rsidRDefault="00C808F2" w:rsidP="00C808F2">
      <w:pPr>
        <w:autoSpaceDE w:val="0"/>
        <w:autoSpaceDN w:val="0"/>
        <w:adjustRightInd w:val="0"/>
        <w:contextualSpacing/>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целевых показателей муниципальной программы</w:t>
      </w:r>
    </w:p>
    <w:p w:rsidR="00C808F2" w:rsidRDefault="00C808F2" w:rsidP="00C808F2">
      <w:pPr>
        <w:widowControl w:val="0"/>
        <w:autoSpaceDE w:val="0"/>
        <w:autoSpaceDN w:val="0"/>
        <w:adjustRightInd w:val="0"/>
        <w:contextualSpacing/>
        <w:jc w:val="center"/>
        <w:outlineLvl w:val="2"/>
        <w:rPr>
          <w:rFonts w:ascii="Times New Roman" w:hAnsi="Times New Roman" w:cs="Times New Roman"/>
          <w:bCs/>
          <w:sz w:val="24"/>
          <w:szCs w:val="24"/>
        </w:rPr>
      </w:pPr>
      <w:r w:rsidRPr="00C808F2">
        <w:rPr>
          <w:rFonts w:ascii="Times New Roman" w:hAnsi="Times New Roman" w:cs="Times New Roman"/>
          <w:bCs/>
          <w:sz w:val="24"/>
          <w:szCs w:val="24"/>
        </w:rPr>
        <w:t>«</w:t>
      </w:r>
      <w:r w:rsidRPr="00C808F2">
        <w:rPr>
          <w:rFonts w:ascii="Times New Roman" w:hAnsi="Times New Roman" w:cs="Times New Roman"/>
          <w:sz w:val="24"/>
          <w:szCs w:val="24"/>
        </w:rPr>
        <w:t>Молодежь Сельского поселения «Тельвисочный сельсовет» Заполярного района Ненецкого автономного округа    на</w:t>
      </w:r>
      <w:r w:rsidRPr="00C808F2">
        <w:rPr>
          <w:rFonts w:ascii="Times New Roman" w:hAnsi="Times New Roman" w:cs="Times New Roman"/>
          <w:bCs/>
          <w:sz w:val="24"/>
          <w:szCs w:val="24"/>
        </w:rPr>
        <w:t xml:space="preserve"> 2024- 2026 годы».</w:t>
      </w:r>
    </w:p>
    <w:p w:rsidR="00C808F2" w:rsidRPr="00C808F2" w:rsidRDefault="00C808F2" w:rsidP="00C808F2">
      <w:pPr>
        <w:widowControl w:val="0"/>
        <w:autoSpaceDE w:val="0"/>
        <w:autoSpaceDN w:val="0"/>
        <w:adjustRightInd w:val="0"/>
        <w:contextualSpacing/>
        <w:jc w:val="center"/>
        <w:outlineLvl w:val="2"/>
        <w:rPr>
          <w:rFonts w:ascii="Times New Roman" w:hAnsi="Times New Roman" w:cs="Times New Roman"/>
          <w:bCs/>
          <w:sz w:val="24"/>
          <w:szCs w:val="24"/>
        </w:rPr>
      </w:pPr>
    </w:p>
    <w:tbl>
      <w:tblPr>
        <w:tblW w:w="10843" w:type="dxa"/>
        <w:tblCellSpacing w:w="5" w:type="nil"/>
        <w:tblInd w:w="75" w:type="dxa"/>
        <w:tblLayout w:type="fixed"/>
        <w:tblCellMar>
          <w:left w:w="75" w:type="dxa"/>
          <w:right w:w="75" w:type="dxa"/>
        </w:tblCellMar>
        <w:tblLook w:val="0000" w:firstRow="0" w:lastRow="0" w:firstColumn="0" w:lastColumn="0" w:noHBand="0" w:noVBand="0"/>
      </w:tblPr>
      <w:tblGrid>
        <w:gridCol w:w="2313"/>
        <w:gridCol w:w="2313"/>
        <w:gridCol w:w="868"/>
        <w:gridCol w:w="1735"/>
        <w:gridCol w:w="1301"/>
        <w:gridCol w:w="1012"/>
        <w:gridCol w:w="1301"/>
      </w:tblGrid>
      <w:tr w:rsidR="00C808F2" w:rsidRPr="00C808F2" w:rsidTr="00C808F2">
        <w:trPr>
          <w:trHeight w:val="478"/>
          <w:tblCellSpacing w:w="5" w:type="nil"/>
        </w:trPr>
        <w:tc>
          <w:tcPr>
            <w:tcW w:w="2313"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xml:space="preserve">Задачи, направленные на достижение цели </w:t>
            </w:r>
          </w:p>
        </w:tc>
        <w:tc>
          <w:tcPr>
            <w:tcW w:w="2313"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xml:space="preserve">Наименование индикатора (показателя) </w:t>
            </w:r>
          </w:p>
        </w:tc>
        <w:tc>
          <w:tcPr>
            <w:tcW w:w="868"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Ед. измерения</w:t>
            </w:r>
          </w:p>
        </w:tc>
        <w:tc>
          <w:tcPr>
            <w:tcW w:w="1735"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 xml:space="preserve">Базовое значение индикатора в год, предшествующий началу </w:t>
            </w:r>
            <w:r w:rsidRPr="00C808F2">
              <w:rPr>
                <w:rFonts w:ascii="Times New Roman" w:hAnsi="Times New Roman" w:cs="Times New Roman"/>
                <w:sz w:val="24"/>
                <w:szCs w:val="24"/>
              </w:rPr>
              <w:lastRenderedPageBreak/>
              <w:t>реализации муниципальной программы</w:t>
            </w:r>
          </w:p>
        </w:tc>
        <w:tc>
          <w:tcPr>
            <w:tcW w:w="3614" w:type="dxa"/>
            <w:gridSpan w:val="3"/>
            <w:tcBorders>
              <w:top w:val="single" w:sz="4" w:space="0" w:color="auto"/>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lastRenderedPageBreak/>
              <w:t>Планируемое значение индикатора (показателя) по годам реализации муниципальной программы</w:t>
            </w:r>
          </w:p>
        </w:tc>
      </w:tr>
      <w:tr w:rsidR="00C808F2" w:rsidRPr="00C808F2" w:rsidTr="00C808F2">
        <w:trPr>
          <w:trHeight w:val="359"/>
          <w:tblCellSpacing w:w="5" w:type="nil"/>
        </w:trPr>
        <w:tc>
          <w:tcPr>
            <w:tcW w:w="2313" w:type="dxa"/>
            <w:vMerge/>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p>
        </w:tc>
        <w:tc>
          <w:tcPr>
            <w:tcW w:w="2313" w:type="dxa"/>
            <w:vMerge/>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p>
        </w:tc>
        <w:tc>
          <w:tcPr>
            <w:tcW w:w="868" w:type="dxa"/>
            <w:vMerge/>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p>
        </w:tc>
        <w:tc>
          <w:tcPr>
            <w:tcW w:w="1735" w:type="dxa"/>
            <w:vMerge/>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sz w:val="24"/>
                <w:szCs w:val="24"/>
              </w:rPr>
            </w:pP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2024</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2025</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2026</w:t>
            </w:r>
          </w:p>
        </w:tc>
      </w:tr>
      <w:tr w:rsidR="00C808F2" w:rsidRPr="00C808F2" w:rsidTr="00C808F2">
        <w:trPr>
          <w:trHeight w:val="861"/>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lastRenderedPageBreak/>
              <w:t>Организация торжественной встречи юношей, демобилизованных из рядов РА</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Процент участия юношей, участвующих в торжественной встрече из РА</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r>
      <w:tr w:rsidR="00C808F2" w:rsidRPr="00C808F2" w:rsidTr="00C808F2">
        <w:trPr>
          <w:trHeight w:val="689"/>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Организация торжественных проводов юношей, призванных в ряды РА</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Процент участия юношей, участвующих в торжественных проводах в ряды РА</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r>
      <w:tr w:rsidR="00C808F2" w:rsidRPr="00C808F2" w:rsidTr="00C808F2">
        <w:trPr>
          <w:trHeight w:val="1206"/>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Поздравления (поощрения)  молодежи за участие в мероприятиях сельского поселения</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 xml:space="preserve">Процент участия молодежи </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чел.</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56</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56</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56</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56</w:t>
            </w:r>
          </w:p>
        </w:tc>
      </w:tr>
      <w:tr w:rsidR="00C808F2" w:rsidRPr="00C808F2" w:rsidTr="00C808F2">
        <w:trPr>
          <w:trHeight w:val="854"/>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Организация торжественного поздравления молодых семей с рождением ребенка</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Процент молодых семей, участвующих в чествовании</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r>
      <w:tr w:rsidR="00C808F2" w:rsidRPr="00C808F2" w:rsidTr="00C808F2">
        <w:trPr>
          <w:trHeight w:val="861"/>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Поздравление выпускников на последнем звонке</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Процент школьников, участвующих в поздравлениях выпускников на последнем звонке</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r>
      <w:tr w:rsidR="00C808F2" w:rsidRPr="00C808F2" w:rsidTr="00C808F2">
        <w:trPr>
          <w:trHeight w:val="1033"/>
          <w:tblCellSpacing w:w="5" w:type="nil"/>
        </w:trPr>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Поздравление первоклассников с первым школьным звонком</w:t>
            </w:r>
          </w:p>
        </w:tc>
        <w:tc>
          <w:tcPr>
            <w:tcW w:w="2313"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Процент школьников, участвующих в поздравление первоклассников с первым школьным звонком</w:t>
            </w:r>
          </w:p>
        </w:tc>
        <w:tc>
          <w:tcPr>
            <w:tcW w:w="868"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w:t>
            </w:r>
          </w:p>
        </w:tc>
        <w:tc>
          <w:tcPr>
            <w:tcW w:w="1735"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012"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c>
          <w:tcPr>
            <w:tcW w:w="1301" w:type="dxa"/>
            <w:tcBorders>
              <w:left w:val="single" w:sz="4" w:space="0" w:color="auto"/>
              <w:bottom w:val="single" w:sz="4" w:space="0" w:color="auto"/>
              <w:right w:val="single" w:sz="4" w:space="0" w:color="auto"/>
            </w:tcBorders>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100%</w:t>
            </w:r>
          </w:p>
        </w:tc>
      </w:tr>
    </w:tbl>
    <w:p w:rsidR="00C808F2" w:rsidRPr="00C808F2" w:rsidRDefault="00C808F2" w:rsidP="00C808F2">
      <w:pPr>
        <w:widowControl w:val="0"/>
        <w:autoSpaceDE w:val="0"/>
        <w:autoSpaceDN w:val="0"/>
        <w:adjustRightInd w:val="0"/>
        <w:outlineLvl w:val="1"/>
        <w:rPr>
          <w:rFonts w:ascii="Times New Roman" w:hAnsi="Times New Roman" w:cs="Times New Roman"/>
          <w:color w:val="000000"/>
          <w:sz w:val="24"/>
          <w:szCs w:val="24"/>
        </w:rPr>
      </w:pPr>
    </w:p>
    <w:p w:rsidR="00C808F2" w:rsidRPr="00C808F2" w:rsidRDefault="00C808F2" w:rsidP="00C808F2">
      <w:pPr>
        <w:widowControl w:val="0"/>
        <w:autoSpaceDE w:val="0"/>
        <w:autoSpaceDN w:val="0"/>
        <w:adjustRightInd w:val="0"/>
        <w:contextualSpacing/>
        <w:jc w:val="right"/>
        <w:outlineLvl w:val="1"/>
        <w:rPr>
          <w:rFonts w:ascii="Times New Roman" w:hAnsi="Times New Roman" w:cs="Times New Roman"/>
          <w:color w:val="000000"/>
        </w:rPr>
      </w:pPr>
      <w:r w:rsidRPr="00C808F2">
        <w:rPr>
          <w:rFonts w:ascii="Times New Roman" w:hAnsi="Times New Roman" w:cs="Times New Roman"/>
          <w:color w:val="000000"/>
        </w:rPr>
        <w:t>Приложение 2</w:t>
      </w:r>
    </w:p>
    <w:p w:rsidR="00C808F2" w:rsidRPr="00C808F2" w:rsidRDefault="00C808F2" w:rsidP="00C808F2">
      <w:pPr>
        <w:autoSpaceDE w:val="0"/>
        <w:autoSpaceDN w:val="0"/>
        <w:adjustRightInd w:val="0"/>
        <w:contextualSpacing/>
        <w:jc w:val="right"/>
        <w:rPr>
          <w:rFonts w:ascii="Times New Roman" w:hAnsi="Times New Roman" w:cs="Times New Roman"/>
          <w:color w:val="000000"/>
        </w:rPr>
      </w:pPr>
      <w:r w:rsidRPr="00C808F2">
        <w:rPr>
          <w:rFonts w:ascii="Times New Roman" w:hAnsi="Times New Roman" w:cs="Times New Roman"/>
          <w:color w:val="000000"/>
        </w:rPr>
        <w:t xml:space="preserve">к муниципальной программе </w:t>
      </w:r>
    </w:p>
    <w:p w:rsidR="00C808F2" w:rsidRP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 xml:space="preserve">«Молодежь Сельского поселения </w:t>
      </w:r>
    </w:p>
    <w:p w:rsid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«Тельвисочный сельсовет»  ЗР НАО на 2024 – 2026 годы»</w:t>
      </w:r>
    </w:p>
    <w:p w:rsidR="00C808F2" w:rsidRPr="00C808F2" w:rsidRDefault="00C808F2" w:rsidP="00C808F2">
      <w:pPr>
        <w:autoSpaceDE w:val="0"/>
        <w:autoSpaceDN w:val="0"/>
        <w:adjustRightInd w:val="0"/>
        <w:contextualSpacing/>
        <w:jc w:val="right"/>
        <w:rPr>
          <w:rFonts w:ascii="Times New Roman" w:hAnsi="Times New Roman" w:cs="Times New Roman"/>
        </w:rPr>
      </w:pPr>
    </w:p>
    <w:p w:rsidR="00C808F2" w:rsidRPr="00C808F2" w:rsidRDefault="00C808F2" w:rsidP="00C808F2">
      <w:pPr>
        <w:widowControl w:val="0"/>
        <w:autoSpaceDE w:val="0"/>
        <w:autoSpaceDN w:val="0"/>
        <w:adjustRightInd w:val="0"/>
        <w:contextualSpacing/>
        <w:jc w:val="center"/>
        <w:outlineLvl w:val="2"/>
        <w:rPr>
          <w:rFonts w:ascii="Times New Roman" w:hAnsi="Times New Roman" w:cs="Times New Roman"/>
          <w:color w:val="000000"/>
          <w:sz w:val="24"/>
          <w:szCs w:val="24"/>
        </w:rPr>
      </w:pPr>
      <w:r w:rsidRPr="00C808F2">
        <w:rPr>
          <w:rFonts w:ascii="Times New Roman" w:hAnsi="Times New Roman" w:cs="Times New Roman"/>
          <w:color w:val="000000"/>
          <w:sz w:val="24"/>
          <w:szCs w:val="24"/>
        </w:rPr>
        <w:t>Перечень</w:t>
      </w:r>
    </w:p>
    <w:p w:rsidR="00C808F2" w:rsidRPr="00C808F2" w:rsidRDefault="00C808F2" w:rsidP="00C808F2">
      <w:pPr>
        <w:widowControl w:val="0"/>
        <w:autoSpaceDE w:val="0"/>
        <w:autoSpaceDN w:val="0"/>
        <w:adjustRightInd w:val="0"/>
        <w:contextualSpacing/>
        <w:jc w:val="center"/>
        <w:outlineLvl w:val="2"/>
        <w:rPr>
          <w:rFonts w:ascii="Times New Roman" w:hAnsi="Times New Roman" w:cs="Times New Roman"/>
          <w:color w:val="000000"/>
          <w:sz w:val="24"/>
          <w:szCs w:val="24"/>
        </w:rPr>
      </w:pPr>
      <w:r w:rsidRPr="00C808F2">
        <w:rPr>
          <w:rFonts w:ascii="Times New Roman" w:hAnsi="Times New Roman" w:cs="Times New Roman"/>
          <w:color w:val="000000"/>
          <w:sz w:val="24"/>
          <w:szCs w:val="24"/>
        </w:rPr>
        <w:t xml:space="preserve">мероприятий муниципальной программы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985"/>
        <w:gridCol w:w="708"/>
        <w:gridCol w:w="709"/>
        <w:gridCol w:w="709"/>
        <w:gridCol w:w="709"/>
        <w:gridCol w:w="708"/>
        <w:gridCol w:w="709"/>
      </w:tblGrid>
      <w:tr w:rsidR="00C808F2" w:rsidRPr="00C808F2" w:rsidTr="00C808F2">
        <w:trPr>
          <w:trHeight w:val="309"/>
        </w:trPr>
        <w:tc>
          <w:tcPr>
            <w:tcW w:w="3085" w:type="dxa"/>
            <w:vMerge w:val="restart"/>
          </w:tcPr>
          <w:p w:rsidR="00C808F2" w:rsidRPr="00C808F2" w:rsidRDefault="00C808F2" w:rsidP="00C808F2">
            <w:pPr>
              <w:jc w:val="center"/>
              <w:rPr>
                <w:rFonts w:ascii="Times New Roman" w:hAnsi="Times New Roman" w:cs="Times New Roman"/>
                <w:sz w:val="24"/>
                <w:szCs w:val="24"/>
              </w:rPr>
            </w:pPr>
            <w:r w:rsidRPr="00C808F2">
              <w:rPr>
                <w:rFonts w:ascii="Times New Roman" w:hAnsi="Times New Roman" w:cs="Times New Roman"/>
                <w:color w:val="000000"/>
                <w:sz w:val="24"/>
                <w:szCs w:val="24"/>
              </w:rPr>
              <w:t>Наименование мероприятий</w:t>
            </w:r>
          </w:p>
        </w:tc>
        <w:tc>
          <w:tcPr>
            <w:tcW w:w="1701" w:type="dxa"/>
            <w:vMerge w:val="restart"/>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Заказчик</w:t>
            </w:r>
          </w:p>
        </w:tc>
        <w:tc>
          <w:tcPr>
            <w:tcW w:w="1985" w:type="dxa"/>
            <w:vMerge w:val="restart"/>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Исполнитель</w:t>
            </w:r>
          </w:p>
        </w:tc>
        <w:tc>
          <w:tcPr>
            <w:tcW w:w="4252" w:type="dxa"/>
            <w:gridSpan w:val="6"/>
          </w:tcPr>
          <w:p w:rsidR="00C808F2" w:rsidRPr="00C808F2" w:rsidRDefault="00C808F2" w:rsidP="00C808F2">
            <w:pPr>
              <w:jc w:val="center"/>
              <w:rPr>
                <w:rFonts w:ascii="Times New Roman" w:hAnsi="Times New Roman" w:cs="Times New Roman"/>
                <w:sz w:val="24"/>
                <w:szCs w:val="24"/>
              </w:rPr>
            </w:pPr>
            <w:r w:rsidRPr="00C808F2">
              <w:rPr>
                <w:rFonts w:ascii="Times New Roman" w:hAnsi="Times New Roman" w:cs="Times New Roman"/>
                <w:color w:val="000000"/>
                <w:sz w:val="24"/>
                <w:szCs w:val="24"/>
              </w:rPr>
              <w:t>Объемы финансирования (тыс. руб.)</w:t>
            </w:r>
          </w:p>
        </w:tc>
      </w:tr>
      <w:tr w:rsidR="00C808F2" w:rsidRPr="00C808F2" w:rsidTr="00C808F2">
        <w:tc>
          <w:tcPr>
            <w:tcW w:w="3085" w:type="dxa"/>
            <w:vMerge/>
          </w:tcPr>
          <w:p w:rsidR="00C808F2" w:rsidRPr="00C808F2" w:rsidRDefault="00C808F2" w:rsidP="00C808F2">
            <w:pPr>
              <w:jc w:val="center"/>
              <w:rPr>
                <w:rFonts w:ascii="Times New Roman" w:hAnsi="Times New Roman" w:cs="Times New Roman"/>
                <w:color w:val="000000"/>
                <w:sz w:val="24"/>
                <w:szCs w:val="24"/>
              </w:rPr>
            </w:pPr>
          </w:p>
        </w:tc>
        <w:tc>
          <w:tcPr>
            <w:tcW w:w="1701" w:type="dxa"/>
            <w:vMerge/>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p>
        </w:tc>
        <w:tc>
          <w:tcPr>
            <w:tcW w:w="1985" w:type="dxa"/>
            <w:vMerge/>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p>
        </w:tc>
        <w:tc>
          <w:tcPr>
            <w:tcW w:w="1417" w:type="dxa"/>
            <w:gridSpan w:val="2"/>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2024  год</w:t>
            </w:r>
          </w:p>
        </w:tc>
        <w:tc>
          <w:tcPr>
            <w:tcW w:w="1418" w:type="dxa"/>
            <w:gridSpan w:val="2"/>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2025 год</w:t>
            </w:r>
          </w:p>
        </w:tc>
        <w:tc>
          <w:tcPr>
            <w:tcW w:w="1417" w:type="dxa"/>
            <w:gridSpan w:val="2"/>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2026  год</w:t>
            </w:r>
          </w:p>
        </w:tc>
      </w:tr>
      <w:tr w:rsidR="00C808F2" w:rsidRPr="00C808F2" w:rsidTr="00C808F2">
        <w:tc>
          <w:tcPr>
            <w:tcW w:w="3085" w:type="dxa"/>
            <w:vMerge/>
          </w:tcPr>
          <w:p w:rsidR="00C808F2" w:rsidRPr="00C808F2" w:rsidRDefault="00C808F2" w:rsidP="00C808F2">
            <w:pPr>
              <w:jc w:val="center"/>
              <w:rPr>
                <w:rFonts w:ascii="Times New Roman" w:hAnsi="Times New Roman" w:cs="Times New Roman"/>
                <w:color w:val="000000"/>
                <w:sz w:val="24"/>
                <w:szCs w:val="24"/>
              </w:rPr>
            </w:pPr>
          </w:p>
        </w:tc>
        <w:tc>
          <w:tcPr>
            <w:tcW w:w="1701" w:type="dxa"/>
            <w:vMerge/>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p>
        </w:tc>
        <w:tc>
          <w:tcPr>
            <w:tcW w:w="1985" w:type="dxa"/>
            <w:vMerge/>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Всего</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МБ</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Всего</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МБ</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Всего</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МБ</w:t>
            </w:r>
          </w:p>
        </w:tc>
      </w:tr>
      <w:tr w:rsidR="00C808F2" w:rsidRPr="00C808F2" w:rsidTr="00C808F2">
        <w:trPr>
          <w:trHeight w:val="148"/>
        </w:trPr>
        <w:tc>
          <w:tcPr>
            <w:tcW w:w="3085" w:type="dxa"/>
          </w:tcPr>
          <w:p w:rsidR="00C808F2" w:rsidRPr="00C808F2" w:rsidRDefault="00C808F2" w:rsidP="00C808F2">
            <w:pPr>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w:t>
            </w:r>
          </w:p>
        </w:tc>
        <w:tc>
          <w:tcPr>
            <w:tcW w:w="1701"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2</w:t>
            </w:r>
          </w:p>
        </w:tc>
        <w:tc>
          <w:tcPr>
            <w:tcW w:w="1985"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3</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4</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6</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7</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8</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9</w:t>
            </w:r>
          </w:p>
        </w:tc>
      </w:tr>
      <w:tr w:rsidR="00C808F2" w:rsidRPr="00C808F2" w:rsidTr="00C808F2">
        <w:trPr>
          <w:trHeight w:val="148"/>
        </w:trPr>
        <w:tc>
          <w:tcPr>
            <w:tcW w:w="30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sz w:val="24"/>
                <w:szCs w:val="24"/>
              </w:rPr>
              <w:t xml:space="preserve"> </w:t>
            </w:r>
            <w:r w:rsidRPr="00C808F2">
              <w:rPr>
                <w:rFonts w:ascii="Times New Roman" w:eastAsia="Calibri" w:hAnsi="Times New Roman" w:cs="Times New Roman"/>
                <w:color w:val="000000"/>
                <w:sz w:val="24"/>
                <w:szCs w:val="24"/>
                <w:lang w:eastAsia="en-US"/>
              </w:rPr>
              <w:t>Торжественная встреча ребят демобилизованных из рядов российской армии</w:t>
            </w:r>
            <w:r w:rsidRPr="00C808F2">
              <w:rPr>
                <w:rFonts w:ascii="Times New Roman" w:hAnsi="Times New Roman" w:cs="Times New Roman"/>
                <w:sz w:val="24"/>
                <w:szCs w:val="24"/>
              </w:rPr>
              <w:t xml:space="preserve"> «На родной сторонке» (</w:t>
            </w:r>
            <w:r w:rsidRPr="00C808F2">
              <w:rPr>
                <w:rFonts w:ascii="Times New Roman" w:eastAsia="Calibri" w:hAnsi="Times New Roman" w:cs="Times New Roman"/>
                <w:color w:val="000000"/>
                <w:sz w:val="24"/>
                <w:szCs w:val="24"/>
                <w:lang w:eastAsia="en-US"/>
              </w:rPr>
              <w:t>памятные подарки, фотографии)</w:t>
            </w: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r>
      <w:tr w:rsidR="00C808F2" w:rsidRPr="00C808F2" w:rsidTr="00C808F2">
        <w:trPr>
          <w:trHeight w:val="148"/>
        </w:trPr>
        <w:tc>
          <w:tcPr>
            <w:tcW w:w="3085"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color w:val="000000"/>
                <w:sz w:val="24"/>
                <w:szCs w:val="24"/>
              </w:rPr>
              <w:t xml:space="preserve">  </w:t>
            </w:r>
            <w:r w:rsidRPr="00C808F2">
              <w:rPr>
                <w:rFonts w:ascii="Times New Roman" w:hAnsi="Times New Roman" w:cs="Times New Roman"/>
                <w:sz w:val="24"/>
                <w:szCs w:val="24"/>
              </w:rPr>
              <w:t>Торжественные проводы ребят в ряды Российской Армии «Вы служите – мы вас подождем» (</w:t>
            </w:r>
            <w:r w:rsidRPr="00C808F2">
              <w:rPr>
                <w:rFonts w:ascii="Times New Roman" w:eastAsia="Calibri" w:hAnsi="Times New Roman" w:cs="Times New Roman"/>
                <w:color w:val="000000"/>
                <w:sz w:val="24"/>
                <w:szCs w:val="24"/>
                <w:lang w:eastAsia="en-US"/>
              </w:rPr>
              <w:t>памятные подарки, фотографии)</w:t>
            </w: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5,0</w:t>
            </w:r>
          </w:p>
        </w:tc>
      </w:tr>
      <w:tr w:rsidR="00C808F2" w:rsidRPr="00C808F2" w:rsidTr="00C808F2">
        <w:trPr>
          <w:trHeight w:val="1434"/>
        </w:trPr>
        <w:tc>
          <w:tcPr>
            <w:tcW w:w="3085"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color w:val="000000"/>
                <w:sz w:val="24"/>
                <w:szCs w:val="24"/>
              </w:rPr>
              <w:t xml:space="preserve"> </w:t>
            </w:r>
            <w:r w:rsidRPr="00C808F2">
              <w:rPr>
                <w:rFonts w:ascii="Times New Roman" w:hAnsi="Times New Roman" w:cs="Times New Roman"/>
                <w:sz w:val="24"/>
                <w:szCs w:val="24"/>
              </w:rPr>
              <w:t xml:space="preserve"> Поздравления (поощрения)  молодежи за участие в мероприятиях сельского поселения</w:t>
            </w:r>
          </w:p>
          <w:p w:rsidR="00C808F2" w:rsidRPr="00C808F2" w:rsidRDefault="00C808F2" w:rsidP="00C808F2">
            <w:pPr>
              <w:autoSpaceDE w:val="0"/>
              <w:autoSpaceDN w:val="0"/>
              <w:adjustRightInd w:val="0"/>
              <w:outlineLvl w:val="0"/>
              <w:rPr>
                <w:rFonts w:ascii="Times New Roman" w:hAnsi="Times New Roman" w:cs="Times New Roman"/>
                <w:sz w:val="24"/>
                <w:szCs w:val="24"/>
              </w:rPr>
            </w:pP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7,8</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7,8</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7,8</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7,8</w:t>
            </w:r>
          </w:p>
        </w:tc>
        <w:tc>
          <w:tcPr>
            <w:tcW w:w="708"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7,8</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7,8</w:t>
            </w:r>
          </w:p>
        </w:tc>
      </w:tr>
      <w:tr w:rsidR="00C808F2" w:rsidRPr="00C808F2" w:rsidTr="00C808F2">
        <w:trPr>
          <w:trHeight w:val="148"/>
        </w:trPr>
        <w:tc>
          <w:tcPr>
            <w:tcW w:w="3085" w:type="dxa"/>
          </w:tcPr>
          <w:p w:rsidR="00C808F2" w:rsidRPr="00C808F2" w:rsidRDefault="00C808F2" w:rsidP="00C808F2">
            <w:pPr>
              <w:widowControl w:val="0"/>
              <w:autoSpaceDE w:val="0"/>
              <w:autoSpaceDN w:val="0"/>
              <w:adjustRightInd w:val="0"/>
              <w:rPr>
                <w:rFonts w:ascii="Times New Roman" w:hAnsi="Times New Roman" w:cs="Times New Roman"/>
                <w:bCs/>
                <w:sz w:val="24"/>
                <w:szCs w:val="24"/>
              </w:rPr>
            </w:pPr>
            <w:r w:rsidRPr="00C808F2">
              <w:rPr>
                <w:rFonts w:ascii="Times New Roman" w:hAnsi="Times New Roman" w:cs="Times New Roman"/>
                <w:bCs/>
                <w:sz w:val="24"/>
                <w:szCs w:val="24"/>
              </w:rPr>
              <w:t xml:space="preserve">Праздник рождения ребенка «Здравствуй, малыш!»  </w:t>
            </w:r>
          </w:p>
          <w:p w:rsidR="00C808F2" w:rsidRPr="00C808F2" w:rsidRDefault="00C808F2" w:rsidP="00C808F2">
            <w:pPr>
              <w:rPr>
                <w:rFonts w:ascii="Times New Roman" w:hAnsi="Times New Roman" w:cs="Times New Roman"/>
                <w:bCs/>
                <w:sz w:val="24"/>
                <w:szCs w:val="24"/>
              </w:rPr>
            </w:pPr>
            <w:r w:rsidRPr="00C808F2">
              <w:rPr>
                <w:rFonts w:ascii="Times New Roman" w:hAnsi="Times New Roman" w:cs="Times New Roman"/>
                <w:bCs/>
                <w:sz w:val="24"/>
                <w:szCs w:val="24"/>
              </w:rPr>
              <w:t>(торжественное поздравление молодых семей с  рождением ребенка  (</w:t>
            </w:r>
            <w:r w:rsidRPr="00C808F2">
              <w:rPr>
                <w:rFonts w:ascii="Times New Roman" w:eastAsia="Calibri" w:hAnsi="Times New Roman" w:cs="Times New Roman"/>
                <w:color w:val="000000"/>
                <w:sz w:val="24"/>
                <w:szCs w:val="24"/>
                <w:lang w:eastAsia="en-US"/>
              </w:rPr>
              <w:t>подарки, воздушные шары, фотографии)</w:t>
            </w: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15,0</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15,0</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15,0</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15,0</w:t>
            </w:r>
          </w:p>
        </w:tc>
        <w:tc>
          <w:tcPr>
            <w:tcW w:w="708"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15,0</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15,0</w:t>
            </w:r>
          </w:p>
        </w:tc>
      </w:tr>
      <w:tr w:rsidR="00C808F2" w:rsidRPr="00C808F2" w:rsidTr="00C808F2">
        <w:trPr>
          <w:trHeight w:val="148"/>
        </w:trPr>
        <w:tc>
          <w:tcPr>
            <w:tcW w:w="3085"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«Последний школьный звонок»-</w:t>
            </w:r>
          </w:p>
          <w:p w:rsidR="00C808F2" w:rsidRPr="00C808F2" w:rsidRDefault="00C808F2" w:rsidP="00C808F2">
            <w:pPr>
              <w:rPr>
                <w:rFonts w:ascii="Times New Roman" w:hAnsi="Times New Roman" w:cs="Times New Roman"/>
                <w:bCs/>
                <w:sz w:val="24"/>
                <w:szCs w:val="24"/>
              </w:rPr>
            </w:pPr>
            <w:r w:rsidRPr="00C808F2">
              <w:rPr>
                <w:rFonts w:ascii="Times New Roman" w:hAnsi="Times New Roman" w:cs="Times New Roman"/>
                <w:bCs/>
                <w:sz w:val="24"/>
                <w:szCs w:val="24"/>
              </w:rPr>
              <w:t xml:space="preserve">поздравление выпускников  на последнем школьном </w:t>
            </w:r>
            <w:r w:rsidRPr="00C808F2">
              <w:rPr>
                <w:rFonts w:ascii="Times New Roman" w:hAnsi="Times New Roman" w:cs="Times New Roman"/>
                <w:bCs/>
                <w:sz w:val="24"/>
                <w:szCs w:val="24"/>
              </w:rPr>
              <w:lastRenderedPageBreak/>
              <w:t>звонке</w:t>
            </w:r>
          </w:p>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bCs/>
                <w:sz w:val="24"/>
                <w:szCs w:val="24"/>
              </w:rPr>
              <w:t>(памятные подарки, цветы)</w:t>
            </w: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lastRenderedPageBreak/>
              <w:t xml:space="preserve">Администрация Сельского поселения «Тельвисочный сельсовет» </w:t>
            </w:r>
            <w:r w:rsidRPr="00C808F2">
              <w:rPr>
                <w:rFonts w:ascii="Times New Roman" w:hAnsi="Times New Roman" w:cs="Times New Roman"/>
                <w:color w:val="000000"/>
                <w:sz w:val="24"/>
                <w:szCs w:val="24"/>
              </w:rPr>
              <w:lastRenderedPageBreak/>
              <w:t>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lastRenderedPageBreak/>
              <w:t xml:space="preserve">Администрация Сельского поселения «Тельвисочный сельсовет» ЗР </w:t>
            </w:r>
            <w:r w:rsidRPr="00C808F2">
              <w:rPr>
                <w:rFonts w:ascii="Times New Roman" w:hAnsi="Times New Roman" w:cs="Times New Roman"/>
                <w:color w:val="000000"/>
                <w:sz w:val="24"/>
                <w:szCs w:val="24"/>
              </w:rPr>
              <w:lastRenderedPageBreak/>
              <w:t>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lastRenderedPageBreak/>
              <w:t>9,0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9,0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9,0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9,0</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9,0</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9,0</w:t>
            </w:r>
          </w:p>
        </w:tc>
      </w:tr>
      <w:tr w:rsidR="00C808F2" w:rsidRPr="00C808F2" w:rsidTr="00C808F2">
        <w:trPr>
          <w:trHeight w:val="148"/>
        </w:trPr>
        <w:tc>
          <w:tcPr>
            <w:tcW w:w="3085" w:type="dxa"/>
          </w:tcPr>
          <w:p w:rsidR="00C808F2" w:rsidRPr="00C808F2" w:rsidRDefault="00C808F2" w:rsidP="00C808F2">
            <w:pPr>
              <w:widowControl w:val="0"/>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lastRenderedPageBreak/>
              <w:t>День знаний-</w:t>
            </w:r>
          </w:p>
          <w:p w:rsidR="00C808F2" w:rsidRPr="00C808F2" w:rsidRDefault="00C808F2" w:rsidP="00C808F2">
            <w:pPr>
              <w:autoSpaceDE w:val="0"/>
              <w:autoSpaceDN w:val="0"/>
              <w:adjustRightInd w:val="0"/>
              <w:outlineLvl w:val="0"/>
              <w:rPr>
                <w:rFonts w:ascii="Times New Roman" w:eastAsia="Calibri" w:hAnsi="Times New Roman" w:cs="Times New Roman"/>
                <w:color w:val="000000"/>
                <w:sz w:val="24"/>
                <w:szCs w:val="24"/>
                <w:lang w:eastAsia="en-US"/>
              </w:rPr>
            </w:pPr>
            <w:r w:rsidRPr="00C808F2">
              <w:rPr>
                <w:rFonts w:ascii="Times New Roman" w:eastAsia="Calibri" w:hAnsi="Times New Roman" w:cs="Times New Roman"/>
                <w:color w:val="000000"/>
                <w:sz w:val="24"/>
                <w:szCs w:val="24"/>
                <w:lang w:eastAsia="en-US"/>
              </w:rPr>
              <w:t>Поздравление первоклашек 1 первым школьным звонком.</w:t>
            </w:r>
          </w:p>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eastAsia="Calibri" w:hAnsi="Times New Roman" w:cs="Times New Roman"/>
                <w:color w:val="000000"/>
                <w:sz w:val="24"/>
                <w:szCs w:val="24"/>
                <w:lang w:eastAsia="en-US"/>
              </w:rPr>
              <w:t>(подарочные наборы, цветы).</w:t>
            </w: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Администрация Сельского поселения «Тельвисочный сельсовет» ЗР НАО</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11,3</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11,3</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11,3</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11,3</w:t>
            </w:r>
          </w:p>
        </w:tc>
        <w:tc>
          <w:tcPr>
            <w:tcW w:w="708"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11,3</w:t>
            </w:r>
          </w:p>
        </w:tc>
        <w:tc>
          <w:tcPr>
            <w:tcW w:w="709" w:type="dxa"/>
          </w:tcPr>
          <w:p w:rsidR="00C808F2" w:rsidRPr="00C808F2" w:rsidRDefault="00C808F2" w:rsidP="00C808F2">
            <w:pPr>
              <w:rPr>
                <w:rFonts w:ascii="Times New Roman" w:hAnsi="Times New Roman" w:cs="Times New Roman"/>
                <w:sz w:val="24"/>
                <w:szCs w:val="24"/>
              </w:rPr>
            </w:pPr>
            <w:r w:rsidRPr="00C808F2">
              <w:rPr>
                <w:rFonts w:ascii="Times New Roman" w:hAnsi="Times New Roman" w:cs="Times New Roman"/>
                <w:sz w:val="24"/>
                <w:szCs w:val="24"/>
              </w:rPr>
              <w:t>11,3</w:t>
            </w:r>
          </w:p>
        </w:tc>
      </w:tr>
      <w:tr w:rsidR="00C808F2" w:rsidRPr="00C808F2" w:rsidTr="00C808F2">
        <w:trPr>
          <w:trHeight w:val="148"/>
        </w:trPr>
        <w:tc>
          <w:tcPr>
            <w:tcW w:w="3085" w:type="dxa"/>
          </w:tcPr>
          <w:p w:rsidR="00C808F2" w:rsidRPr="00C808F2" w:rsidRDefault="00C808F2" w:rsidP="00C808F2">
            <w:pPr>
              <w:widowControl w:val="0"/>
              <w:autoSpaceDE w:val="0"/>
              <w:autoSpaceDN w:val="0"/>
              <w:adjustRightInd w:val="0"/>
              <w:rPr>
                <w:rFonts w:ascii="Times New Roman" w:hAnsi="Times New Roman" w:cs="Times New Roman"/>
                <w:sz w:val="24"/>
                <w:szCs w:val="24"/>
              </w:rPr>
            </w:pPr>
          </w:p>
        </w:tc>
        <w:tc>
          <w:tcPr>
            <w:tcW w:w="1701" w:type="dxa"/>
          </w:tcPr>
          <w:p w:rsidR="00C808F2" w:rsidRPr="00C808F2" w:rsidRDefault="00C808F2" w:rsidP="00C808F2">
            <w:pPr>
              <w:widowControl w:val="0"/>
              <w:autoSpaceDE w:val="0"/>
              <w:autoSpaceDN w:val="0"/>
              <w:adjustRightInd w:val="0"/>
              <w:rPr>
                <w:rFonts w:ascii="Times New Roman" w:hAnsi="Times New Roman" w:cs="Times New Roman"/>
                <w:color w:val="000000"/>
                <w:sz w:val="24"/>
                <w:szCs w:val="24"/>
              </w:rPr>
            </w:pPr>
          </w:p>
        </w:tc>
        <w:tc>
          <w:tcPr>
            <w:tcW w:w="1985" w:type="dxa"/>
          </w:tcPr>
          <w:p w:rsidR="00C808F2" w:rsidRPr="00C808F2" w:rsidRDefault="00C808F2" w:rsidP="00C808F2">
            <w:pPr>
              <w:widowControl w:val="0"/>
              <w:autoSpaceDE w:val="0"/>
              <w:autoSpaceDN w:val="0"/>
              <w:adjustRightInd w:val="0"/>
              <w:rPr>
                <w:rFonts w:ascii="Times New Roman" w:hAnsi="Times New Roman" w:cs="Times New Roman"/>
                <w:color w:val="FF0000"/>
                <w:sz w:val="24"/>
                <w:szCs w:val="24"/>
              </w:rPr>
            </w:pP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708"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709" w:type="dxa"/>
          </w:tcPr>
          <w:p w:rsidR="00C808F2" w:rsidRPr="00C808F2" w:rsidRDefault="00C808F2" w:rsidP="00C808F2">
            <w:pPr>
              <w:widowControl w:val="0"/>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r>
    </w:tbl>
    <w:p w:rsidR="00C808F2" w:rsidRPr="00C808F2" w:rsidRDefault="00C808F2" w:rsidP="00C808F2">
      <w:pPr>
        <w:widowControl w:val="0"/>
        <w:autoSpaceDE w:val="0"/>
        <w:autoSpaceDN w:val="0"/>
        <w:adjustRightInd w:val="0"/>
        <w:outlineLvl w:val="1"/>
        <w:rPr>
          <w:rFonts w:ascii="Times New Roman" w:hAnsi="Times New Roman" w:cs="Times New Roman"/>
          <w:color w:val="000000"/>
          <w:sz w:val="24"/>
          <w:szCs w:val="24"/>
        </w:rPr>
      </w:pPr>
    </w:p>
    <w:p w:rsidR="00C808F2" w:rsidRPr="00C808F2" w:rsidRDefault="00C808F2" w:rsidP="00C808F2">
      <w:pPr>
        <w:widowControl w:val="0"/>
        <w:autoSpaceDE w:val="0"/>
        <w:autoSpaceDN w:val="0"/>
        <w:adjustRightInd w:val="0"/>
        <w:contextualSpacing/>
        <w:jc w:val="right"/>
        <w:outlineLvl w:val="1"/>
        <w:rPr>
          <w:rFonts w:ascii="Times New Roman" w:hAnsi="Times New Roman" w:cs="Times New Roman"/>
          <w:color w:val="000000"/>
        </w:rPr>
      </w:pPr>
      <w:r w:rsidRPr="00C808F2">
        <w:rPr>
          <w:rFonts w:ascii="Times New Roman" w:hAnsi="Times New Roman" w:cs="Times New Roman"/>
          <w:color w:val="000000"/>
        </w:rPr>
        <w:t>Приложение 3</w:t>
      </w:r>
    </w:p>
    <w:p w:rsidR="00C808F2" w:rsidRPr="00C808F2" w:rsidRDefault="00C808F2" w:rsidP="00C808F2">
      <w:pPr>
        <w:autoSpaceDE w:val="0"/>
        <w:autoSpaceDN w:val="0"/>
        <w:adjustRightInd w:val="0"/>
        <w:contextualSpacing/>
        <w:jc w:val="right"/>
        <w:rPr>
          <w:rFonts w:ascii="Times New Roman" w:hAnsi="Times New Roman" w:cs="Times New Roman"/>
          <w:color w:val="000000"/>
        </w:rPr>
      </w:pPr>
      <w:r w:rsidRPr="00C808F2">
        <w:rPr>
          <w:rFonts w:ascii="Times New Roman" w:hAnsi="Times New Roman" w:cs="Times New Roman"/>
          <w:color w:val="000000"/>
        </w:rPr>
        <w:t xml:space="preserve">к муниципальной программе </w:t>
      </w:r>
    </w:p>
    <w:p w:rsidR="00C808F2" w:rsidRP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 xml:space="preserve">«Молодежь Сельского поселения </w:t>
      </w:r>
    </w:p>
    <w:p w:rsidR="00C808F2" w:rsidRPr="00C808F2" w:rsidRDefault="00C808F2" w:rsidP="00C808F2">
      <w:pPr>
        <w:autoSpaceDE w:val="0"/>
        <w:autoSpaceDN w:val="0"/>
        <w:adjustRightInd w:val="0"/>
        <w:contextualSpacing/>
        <w:jc w:val="right"/>
        <w:rPr>
          <w:rFonts w:ascii="Times New Roman" w:hAnsi="Times New Roman" w:cs="Times New Roman"/>
        </w:rPr>
      </w:pPr>
      <w:r w:rsidRPr="00C808F2">
        <w:rPr>
          <w:rFonts w:ascii="Times New Roman" w:hAnsi="Times New Roman" w:cs="Times New Roman"/>
        </w:rPr>
        <w:t>«Тельвисочный сельсовет»  ЗР НАО на 2024 – 2026 годы»</w:t>
      </w:r>
    </w:p>
    <w:p w:rsidR="00C808F2" w:rsidRPr="00C808F2" w:rsidRDefault="00C808F2" w:rsidP="00C808F2">
      <w:pPr>
        <w:widowControl w:val="0"/>
        <w:autoSpaceDE w:val="0"/>
        <w:autoSpaceDN w:val="0"/>
        <w:adjustRightInd w:val="0"/>
        <w:ind w:firstLine="540"/>
        <w:jc w:val="right"/>
        <w:rPr>
          <w:rFonts w:ascii="Times New Roman" w:hAnsi="Times New Roman" w:cs="Times New Roman"/>
          <w:color w:val="000000"/>
          <w:sz w:val="24"/>
          <w:szCs w:val="24"/>
        </w:rPr>
      </w:pPr>
    </w:p>
    <w:p w:rsidR="00C808F2" w:rsidRPr="00C808F2" w:rsidRDefault="00C808F2" w:rsidP="00C808F2">
      <w:pPr>
        <w:autoSpaceDE w:val="0"/>
        <w:autoSpaceDN w:val="0"/>
        <w:adjustRightInd w:val="0"/>
        <w:contextualSpacing/>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Ресурсное обеспечение</w:t>
      </w:r>
    </w:p>
    <w:p w:rsidR="00C808F2" w:rsidRPr="00C808F2" w:rsidRDefault="00C808F2" w:rsidP="00C808F2">
      <w:pPr>
        <w:autoSpaceDE w:val="0"/>
        <w:autoSpaceDN w:val="0"/>
        <w:adjustRightInd w:val="0"/>
        <w:contextualSpacing/>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реализации муниципальной программы</w:t>
      </w:r>
    </w:p>
    <w:p w:rsidR="00C808F2" w:rsidRPr="00C808F2" w:rsidRDefault="00C808F2" w:rsidP="00C808F2">
      <w:pPr>
        <w:autoSpaceDE w:val="0"/>
        <w:autoSpaceDN w:val="0"/>
        <w:adjustRightInd w:val="0"/>
        <w:contextualSpacing/>
        <w:jc w:val="center"/>
        <w:outlineLvl w:val="0"/>
        <w:rPr>
          <w:rFonts w:ascii="Times New Roman" w:hAnsi="Times New Roman" w:cs="Times New Roman"/>
          <w:sz w:val="24"/>
          <w:szCs w:val="24"/>
        </w:rPr>
      </w:pPr>
      <w:r w:rsidRPr="00C808F2">
        <w:rPr>
          <w:rFonts w:ascii="Times New Roman" w:hAnsi="Times New Roman" w:cs="Times New Roman"/>
          <w:bCs/>
          <w:sz w:val="24"/>
          <w:szCs w:val="24"/>
        </w:rPr>
        <w:t>«</w:t>
      </w:r>
      <w:r w:rsidRPr="00C808F2">
        <w:rPr>
          <w:rFonts w:ascii="Times New Roman" w:hAnsi="Times New Roman" w:cs="Times New Roman"/>
          <w:sz w:val="24"/>
          <w:szCs w:val="24"/>
        </w:rPr>
        <w:t>Молодежь Сельского поселения</w:t>
      </w:r>
    </w:p>
    <w:p w:rsidR="00C808F2" w:rsidRPr="00C808F2" w:rsidRDefault="00C808F2" w:rsidP="00C808F2">
      <w:pPr>
        <w:autoSpaceDE w:val="0"/>
        <w:autoSpaceDN w:val="0"/>
        <w:adjustRightInd w:val="0"/>
        <w:contextualSpacing/>
        <w:jc w:val="center"/>
        <w:outlineLvl w:val="0"/>
        <w:rPr>
          <w:rFonts w:ascii="Times New Roman" w:hAnsi="Times New Roman" w:cs="Times New Roman"/>
          <w:sz w:val="24"/>
          <w:szCs w:val="24"/>
        </w:rPr>
      </w:pPr>
      <w:r w:rsidRPr="00C808F2">
        <w:rPr>
          <w:rFonts w:ascii="Times New Roman" w:hAnsi="Times New Roman" w:cs="Times New Roman"/>
          <w:sz w:val="24"/>
          <w:szCs w:val="24"/>
        </w:rPr>
        <w:t>«Тельвисочный сельсовет» ЗР НАО  на</w:t>
      </w:r>
      <w:r w:rsidRPr="00C808F2">
        <w:rPr>
          <w:rFonts w:ascii="Times New Roman" w:hAnsi="Times New Roman" w:cs="Times New Roman"/>
          <w:bCs/>
          <w:sz w:val="24"/>
          <w:szCs w:val="24"/>
        </w:rPr>
        <w:t xml:space="preserve"> 2024- 2026 годы».</w:t>
      </w:r>
    </w:p>
    <w:tbl>
      <w:tblPr>
        <w:tblW w:w="10773"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126"/>
        <w:gridCol w:w="992"/>
        <w:gridCol w:w="1418"/>
        <w:gridCol w:w="1559"/>
        <w:gridCol w:w="2551"/>
      </w:tblGrid>
      <w:tr w:rsidR="00C808F2" w:rsidRPr="00C808F2" w:rsidTr="00C808F2">
        <w:tc>
          <w:tcPr>
            <w:tcW w:w="2127"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Наименование муниципальной программы</w:t>
            </w:r>
          </w:p>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Источник финансирования</w:t>
            </w:r>
          </w:p>
        </w:tc>
        <w:tc>
          <w:tcPr>
            <w:tcW w:w="6520" w:type="dxa"/>
            <w:gridSpan w:val="4"/>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Объем финансирования, тыс. рублей</w:t>
            </w:r>
          </w:p>
        </w:tc>
      </w:tr>
      <w:tr w:rsidR="00C808F2" w:rsidRPr="00C808F2" w:rsidTr="00C808F2">
        <w:trPr>
          <w:trHeight w:val="303"/>
        </w:trPr>
        <w:tc>
          <w:tcPr>
            <w:tcW w:w="2127"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Всего</w:t>
            </w:r>
          </w:p>
        </w:tc>
        <w:tc>
          <w:tcPr>
            <w:tcW w:w="5528" w:type="dxa"/>
            <w:gridSpan w:val="3"/>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 том числе:</w:t>
            </w:r>
          </w:p>
        </w:tc>
      </w:tr>
      <w:tr w:rsidR="00C808F2" w:rsidRPr="00C808F2" w:rsidTr="00C808F2">
        <w:tc>
          <w:tcPr>
            <w:tcW w:w="2127"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первый год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второй год реализации программы</w:t>
            </w:r>
          </w:p>
        </w:tc>
        <w:tc>
          <w:tcPr>
            <w:tcW w:w="2551"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последующие годы</w:t>
            </w:r>
          </w:p>
        </w:tc>
      </w:tr>
      <w:tr w:rsidR="00C808F2" w:rsidRPr="00C808F2" w:rsidTr="00C808F2">
        <w:tc>
          <w:tcPr>
            <w:tcW w:w="2127"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r w:rsidRPr="00C808F2">
              <w:rPr>
                <w:rFonts w:ascii="Times New Roman" w:hAnsi="Times New Roman" w:cs="Times New Roman"/>
                <w:color w:val="000000"/>
                <w:sz w:val="24"/>
                <w:szCs w:val="24"/>
              </w:rPr>
              <w:t>6</w:t>
            </w:r>
          </w:p>
        </w:tc>
      </w:tr>
      <w:tr w:rsidR="00C808F2" w:rsidRPr="00C808F2" w:rsidTr="00C808F2">
        <w:tc>
          <w:tcPr>
            <w:tcW w:w="2127" w:type="dxa"/>
            <w:vMerge w:val="restart"/>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color w:val="000000"/>
                <w:sz w:val="24"/>
                <w:szCs w:val="24"/>
              </w:rPr>
            </w:pPr>
            <w:r w:rsidRPr="00C808F2">
              <w:rPr>
                <w:rFonts w:ascii="Times New Roman" w:hAnsi="Times New Roman" w:cs="Times New Roman"/>
                <w:color w:val="000000"/>
                <w:sz w:val="24"/>
                <w:szCs w:val="24"/>
              </w:rPr>
              <w:t>Муниципальная программа</w:t>
            </w:r>
          </w:p>
        </w:tc>
        <w:tc>
          <w:tcPr>
            <w:tcW w:w="2126"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159,3</w:t>
            </w:r>
          </w:p>
        </w:tc>
        <w:tc>
          <w:tcPr>
            <w:tcW w:w="14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1559"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2551"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r>
      <w:tr w:rsidR="00C808F2" w:rsidRPr="00C808F2" w:rsidTr="00C808F2">
        <w:tc>
          <w:tcPr>
            <w:tcW w:w="2127"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rPr>
                <w:rFonts w:ascii="Times New Roman" w:hAnsi="Times New Roman" w:cs="Times New Roman"/>
                <w:sz w:val="24"/>
                <w:szCs w:val="24"/>
              </w:rPr>
            </w:pPr>
            <w:r w:rsidRPr="00C808F2">
              <w:rPr>
                <w:rFonts w:ascii="Times New Roman" w:hAnsi="Times New Roman" w:cs="Times New Roman"/>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159,3</w:t>
            </w:r>
          </w:p>
        </w:tc>
        <w:tc>
          <w:tcPr>
            <w:tcW w:w="14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1559"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c>
          <w:tcPr>
            <w:tcW w:w="2551"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53,1</w:t>
            </w:r>
          </w:p>
        </w:tc>
      </w:tr>
      <w:tr w:rsidR="00C808F2" w:rsidRPr="00C808F2" w:rsidTr="00C808F2">
        <w:tc>
          <w:tcPr>
            <w:tcW w:w="2127" w:type="dxa"/>
            <w:vMerge/>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both"/>
              <w:rPr>
                <w:rFonts w:ascii="Times New Roman" w:hAnsi="Times New Roman" w:cs="Times New Roman"/>
                <w:sz w:val="24"/>
                <w:szCs w:val="24"/>
              </w:rPr>
            </w:pPr>
            <w:r w:rsidRPr="00C808F2">
              <w:rPr>
                <w:rFonts w:ascii="Times New Roman" w:hAnsi="Times New Roman" w:cs="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808F2" w:rsidRPr="00C808F2" w:rsidRDefault="00C808F2" w:rsidP="00C808F2">
            <w:pPr>
              <w:autoSpaceDE w:val="0"/>
              <w:autoSpaceDN w:val="0"/>
              <w:adjustRightInd w:val="0"/>
              <w:jc w:val="center"/>
              <w:rPr>
                <w:rFonts w:ascii="Times New Roman" w:hAnsi="Times New Roman" w:cs="Times New Roman"/>
                <w:sz w:val="24"/>
                <w:szCs w:val="24"/>
              </w:rPr>
            </w:pPr>
            <w:r w:rsidRPr="00C808F2">
              <w:rPr>
                <w:rFonts w:ascii="Times New Roman" w:hAnsi="Times New Roman" w:cs="Times New Roman"/>
                <w:sz w:val="24"/>
                <w:szCs w:val="24"/>
              </w:rPr>
              <w:t>-</w:t>
            </w:r>
          </w:p>
        </w:tc>
      </w:tr>
    </w:tbl>
    <w:p w:rsidR="00C808F2" w:rsidRDefault="00C808F2" w:rsidP="00C808F2">
      <w:pPr>
        <w:autoSpaceDE w:val="0"/>
        <w:autoSpaceDN w:val="0"/>
        <w:adjustRightInd w:val="0"/>
        <w:jc w:val="both"/>
        <w:outlineLvl w:val="0"/>
      </w:pPr>
    </w:p>
    <w:p w:rsidR="009E5EC3" w:rsidRPr="00535AC7" w:rsidRDefault="009E5EC3" w:rsidP="00C808F2">
      <w:pPr>
        <w:autoSpaceDE w:val="0"/>
        <w:autoSpaceDN w:val="0"/>
        <w:adjustRightInd w:val="0"/>
        <w:jc w:val="both"/>
        <w:outlineLvl w:val="0"/>
      </w:pPr>
    </w:p>
    <w:p w:rsidR="00460091" w:rsidRPr="00460091" w:rsidRDefault="00460091" w:rsidP="00460091">
      <w:pPr>
        <w:pStyle w:val="ConsPlusTitle"/>
        <w:jc w:val="center"/>
        <w:rPr>
          <w:rFonts w:ascii="Times New Roman" w:hAnsi="Times New Roman" w:cs="Times New Roman"/>
          <w:sz w:val="24"/>
          <w:szCs w:val="24"/>
        </w:rPr>
      </w:pPr>
      <w:r w:rsidRPr="00460091">
        <w:rPr>
          <w:rFonts w:ascii="Times New Roman" w:hAnsi="Times New Roman" w:cs="Times New Roman"/>
          <w:sz w:val="24"/>
          <w:szCs w:val="24"/>
        </w:rPr>
        <w:lastRenderedPageBreak/>
        <w:t>ПОСТАНОВЛЕНИЕ</w:t>
      </w:r>
    </w:p>
    <w:p w:rsidR="00460091" w:rsidRPr="00460091" w:rsidRDefault="00460091" w:rsidP="00460091">
      <w:pPr>
        <w:pStyle w:val="ConsPlusTitle"/>
        <w:jc w:val="center"/>
        <w:rPr>
          <w:rFonts w:ascii="Times New Roman" w:hAnsi="Times New Roman" w:cs="Times New Roman"/>
          <w:sz w:val="24"/>
          <w:szCs w:val="24"/>
        </w:rPr>
      </w:pPr>
    </w:p>
    <w:p w:rsidR="00460091" w:rsidRPr="00460091" w:rsidRDefault="00460091" w:rsidP="00460091">
      <w:pPr>
        <w:pStyle w:val="ab"/>
        <w:jc w:val="center"/>
        <w:rPr>
          <w:rFonts w:ascii="Times New Roman" w:hAnsi="Times New Roman" w:cs="Times New Roman"/>
          <w:sz w:val="24"/>
          <w:szCs w:val="24"/>
        </w:rPr>
      </w:pPr>
      <w:r w:rsidRPr="00460091">
        <w:rPr>
          <w:rFonts w:ascii="Times New Roman" w:hAnsi="Times New Roman" w:cs="Times New Roman"/>
          <w:sz w:val="24"/>
          <w:szCs w:val="24"/>
        </w:rPr>
        <w:t>от 18 октября № 137</w:t>
      </w:r>
    </w:p>
    <w:p w:rsidR="00460091" w:rsidRPr="00460091" w:rsidRDefault="00460091" w:rsidP="00460091">
      <w:pPr>
        <w:ind w:right="397"/>
        <w:jc w:val="center"/>
        <w:rPr>
          <w:rFonts w:ascii="Times New Roman" w:hAnsi="Times New Roman" w:cs="Times New Roman"/>
          <w:b/>
          <w:sz w:val="24"/>
          <w:szCs w:val="24"/>
        </w:rPr>
      </w:pPr>
    </w:p>
    <w:p w:rsidR="00460091" w:rsidRPr="00460091" w:rsidRDefault="00460091" w:rsidP="00460091">
      <w:pPr>
        <w:widowControl w:val="0"/>
        <w:autoSpaceDE w:val="0"/>
        <w:autoSpaceDN w:val="0"/>
        <w:adjustRightInd w:val="0"/>
        <w:jc w:val="center"/>
        <w:rPr>
          <w:rFonts w:ascii="Times New Roman" w:hAnsi="Times New Roman" w:cs="Times New Roman"/>
          <w:b/>
          <w:sz w:val="24"/>
          <w:szCs w:val="24"/>
        </w:rPr>
      </w:pPr>
      <w:r w:rsidRPr="00460091">
        <w:rPr>
          <w:rFonts w:ascii="Times New Roman" w:hAnsi="Times New Roman" w:cs="Times New Roman"/>
          <w:b/>
          <w:color w:val="3C3C3C"/>
          <w:spacing w:val="2"/>
          <w:sz w:val="24"/>
          <w:szCs w:val="24"/>
        </w:rPr>
        <w:t xml:space="preserve">Об утверждении муниципальной программы </w:t>
      </w:r>
      <w:r w:rsidRPr="00460091">
        <w:rPr>
          <w:rFonts w:ascii="Times New Roman" w:hAnsi="Times New Roman" w:cs="Times New Roman"/>
          <w:b/>
          <w:spacing w:val="2"/>
          <w:sz w:val="24"/>
          <w:szCs w:val="24"/>
        </w:rPr>
        <w:t xml:space="preserve"> «Развитие и поддержка</w:t>
      </w:r>
      <w:r w:rsidRPr="00460091">
        <w:rPr>
          <w:rFonts w:ascii="Times New Roman" w:hAnsi="Times New Roman" w:cs="Times New Roman"/>
          <w:b/>
          <w:color w:val="3C3C3C"/>
          <w:spacing w:val="2"/>
          <w:sz w:val="24"/>
          <w:szCs w:val="24"/>
        </w:rPr>
        <w:t xml:space="preserve">  муниципального жилищного фонда </w:t>
      </w:r>
      <w:r w:rsidRPr="00460091">
        <w:rPr>
          <w:rFonts w:ascii="Times New Roman" w:hAnsi="Times New Roman" w:cs="Times New Roman"/>
          <w:b/>
          <w:color w:val="333333"/>
          <w:spacing w:val="-14"/>
          <w:sz w:val="24"/>
          <w:szCs w:val="24"/>
        </w:rPr>
        <w:t xml:space="preserve"> Сельского поселения «Тельвисочный сельсовет» Заполярного района Ненецкого автономного округа на 2024-2026 годы».</w:t>
      </w:r>
    </w:p>
    <w:p w:rsidR="00460091" w:rsidRPr="00460091" w:rsidRDefault="00460091" w:rsidP="00460091">
      <w:pPr>
        <w:pStyle w:val="1"/>
        <w:shd w:val="clear" w:color="auto" w:fill="FFFFFF"/>
        <w:spacing w:line="276" w:lineRule="auto"/>
        <w:rPr>
          <w:b w:val="0"/>
        </w:rPr>
      </w:pPr>
      <w:r w:rsidRPr="00460091">
        <w:rPr>
          <w:b w:val="0"/>
          <w:bCs w:val="0"/>
          <w:color w:val="333333"/>
          <w:spacing w:val="-14"/>
        </w:rPr>
        <w:t xml:space="preserve">            </w:t>
      </w:r>
      <w:r w:rsidRPr="00460091">
        <w:rPr>
          <w:b w:val="0"/>
          <w:bCs w:val="0"/>
          <w:i/>
          <w:color w:val="333333"/>
          <w:spacing w:val="-14"/>
        </w:rPr>
        <w:t xml:space="preserve"> </w:t>
      </w:r>
      <w:r w:rsidRPr="00460091">
        <w:rPr>
          <w:b w:val="0"/>
          <w:bCs w:val="0"/>
          <w:color w:val="333333"/>
          <w:spacing w:val="-14"/>
        </w:rPr>
        <w:t xml:space="preserve">   </w:t>
      </w:r>
      <w:r w:rsidRPr="00460091">
        <w:rPr>
          <w:b w:val="0"/>
          <w:bCs w:val="0"/>
          <w:spacing w:val="-14"/>
        </w:rPr>
        <w:t>Руков</w:t>
      </w:r>
      <w:r w:rsidRPr="00460091">
        <w:rPr>
          <w:b w:val="0"/>
          <w:spacing w:val="2"/>
        </w:rPr>
        <w:t>одствуясь </w:t>
      </w:r>
      <w:hyperlink r:id="rId13" w:history="1">
        <w:r w:rsidRPr="00460091">
          <w:rPr>
            <w:b w:val="0"/>
            <w:spacing w:val="2"/>
            <w:u w:val="single"/>
          </w:rPr>
          <w:t>Федеральным законом от 06.10.2003 N 131-ФЗ «Об общих принципах организации местного самоуправления в Российской Федерации»</w:t>
        </w:r>
      </w:hyperlink>
      <w:r w:rsidRPr="00460091">
        <w:rPr>
          <w:b w:val="0"/>
          <w:spacing w:val="2"/>
        </w:rPr>
        <w:t xml:space="preserve">, Положением «О порядке </w:t>
      </w:r>
      <w:r w:rsidRPr="00460091">
        <w:rPr>
          <w:b w:val="0"/>
        </w:rPr>
        <w:t xml:space="preserve">принятия решений о разработке программ </w:t>
      </w:r>
      <w:r w:rsidRPr="00460091">
        <w:rPr>
          <w:b w:val="0"/>
          <w:color w:val="333333"/>
          <w:spacing w:val="-14"/>
        </w:rPr>
        <w:t>Сельского поселения «Тельвисочный сельсовет» Заполярного района Ненецкого автономного округа</w:t>
      </w:r>
      <w:r w:rsidRPr="00460091">
        <w:rPr>
          <w:b w:val="0"/>
        </w:rPr>
        <w:t>, их формирования и реализации</w:t>
      </w:r>
      <w:r w:rsidRPr="00460091">
        <w:rPr>
          <w:b w:val="0"/>
          <w:spacing w:val="2"/>
        </w:rPr>
        <w:t xml:space="preserve">», утвержденной Постановлением № 151 от 08.12.2021 года,  Уставом </w:t>
      </w:r>
      <w:r w:rsidRPr="00460091">
        <w:rPr>
          <w:b w:val="0"/>
          <w:color w:val="333333"/>
          <w:spacing w:val="-14"/>
        </w:rPr>
        <w:t>Сельского поселения «Тельвисочный сельсовет» Заполярного района Ненецкого автономного округа</w:t>
      </w:r>
      <w:r w:rsidRPr="00460091">
        <w:rPr>
          <w:b w:val="0"/>
          <w:spacing w:val="2"/>
        </w:rPr>
        <w:t xml:space="preserve">, а также в целях поддержки муниципального жилищного фонда, </w:t>
      </w:r>
      <w:r w:rsidRPr="00460091">
        <w:rPr>
          <w:b w:val="0"/>
        </w:rPr>
        <w:t xml:space="preserve">Администрация </w:t>
      </w:r>
      <w:r w:rsidRPr="00460091">
        <w:rPr>
          <w:b w:val="0"/>
          <w:color w:val="333333"/>
          <w:spacing w:val="-14"/>
        </w:rPr>
        <w:t xml:space="preserve">Сельского поселения «Тельвисочный сельсовет» Заполярного района Ненецкого автономного округа </w:t>
      </w:r>
      <w:r w:rsidRPr="00460091">
        <w:rPr>
          <w:b w:val="0"/>
        </w:rPr>
        <w:t xml:space="preserve">ПОСТАНОВЛЯЕТ:                 </w:t>
      </w:r>
    </w:p>
    <w:p w:rsidR="00460091" w:rsidRPr="00460091" w:rsidRDefault="00460091" w:rsidP="00460091">
      <w:pPr>
        <w:pStyle w:val="1"/>
        <w:shd w:val="clear" w:color="auto" w:fill="FFFFFF"/>
        <w:spacing w:line="276" w:lineRule="auto"/>
        <w:rPr>
          <w:b w:val="0"/>
          <w:spacing w:val="2"/>
        </w:rPr>
      </w:pPr>
      <w:r w:rsidRPr="00460091">
        <w:t xml:space="preserve">     </w:t>
      </w:r>
    </w:p>
    <w:p w:rsidR="00460091" w:rsidRPr="00460091" w:rsidRDefault="00460091" w:rsidP="00460091">
      <w:pPr>
        <w:widowControl w:val="0"/>
        <w:autoSpaceDE w:val="0"/>
        <w:autoSpaceDN w:val="0"/>
        <w:adjustRightInd w:val="0"/>
        <w:contextualSpacing/>
        <w:jc w:val="both"/>
        <w:rPr>
          <w:rFonts w:ascii="Times New Roman" w:hAnsi="Times New Roman" w:cs="Times New Roman"/>
          <w:sz w:val="24"/>
          <w:szCs w:val="24"/>
        </w:rPr>
      </w:pPr>
      <w:bookmarkStart w:id="0" w:name="sub_1"/>
      <w:r w:rsidRPr="00460091">
        <w:rPr>
          <w:rFonts w:ascii="Times New Roman" w:hAnsi="Times New Roman" w:cs="Times New Roman"/>
          <w:sz w:val="24"/>
          <w:szCs w:val="24"/>
        </w:rPr>
        <w:tab/>
        <w:t xml:space="preserve">1. Утвердить прилагаемую муниципальную программу </w:t>
      </w:r>
      <w:r w:rsidRPr="00460091">
        <w:rPr>
          <w:rFonts w:ascii="Times New Roman" w:hAnsi="Times New Roman" w:cs="Times New Roman"/>
          <w:color w:val="3C3C3C"/>
          <w:spacing w:val="2"/>
          <w:sz w:val="24"/>
          <w:szCs w:val="24"/>
        </w:rPr>
        <w:t xml:space="preserve">"Развитие и поддержка муниципального жилищного фонда </w:t>
      </w:r>
      <w:r w:rsidRPr="00460091">
        <w:rPr>
          <w:rFonts w:ascii="Times New Roman" w:hAnsi="Times New Roman" w:cs="Times New Roman"/>
          <w:color w:val="333333"/>
          <w:spacing w:val="-14"/>
          <w:sz w:val="24"/>
          <w:szCs w:val="24"/>
        </w:rPr>
        <w:t>Сельского поселения «Тельвисочный сельсовет» Заполярного района Ненецкого автономного округа на  2024 – 2026 годы</w:t>
      </w:r>
      <w:r w:rsidRPr="00460091">
        <w:rPr>
          <w:rFonts w:ascii="Times New Roman" w:hAnsi="Times New Roman" w:cs="Times New Roman"/>
          <w:color w:val="3C3C3C"/>
          <w:spacing w:val="2"/>
          <w:sz w:val="24"/>
          <w:szCs w:val="24"/>
        </w:rPr>
        <w:t>» (Приложение 1)</w:t>
      </w:r>
      <w:r w:rsidRPr="00460091">
        <w:rPr>
          <w:rFonts w:ascii="Times New Roman" w:hAnsi="Times New Roman" w:cs="Times New Roman"/>
          <w:sz w:val="24"/>
          <w:szCs w:val="24"/>
        </w:rPr>
        <w:t>.</w:t>
      </w:r>
      <w:bookmarkEnd w:id="0"/>
    </w:p>
    <w:p w:rsidR="00460091" w:rsidRPr="00460091" w:rsidRDefault="00460091" w:rsidP="00460091">
      <w:pPr>
        <w:widowControl w:val="0"/>
        <w:autoSpaceDE w:val="0"/>
        <w:autoSpaceDN w:val="0"/>
        <w:adjustRightInd w:val="0"/>
        <w:contextualSpacing/>
        <w:jc w:val="both"/>
        <w:rPr>
          <w:rFonts w:ascii="Times New Roman" w:hAnsi="Times New Roman" w:cs="Times New Roman"/>
          <w:sz w:val="24"/>
          <w:szCs w:val="24"/>
        </w:rPr>
      </w:pPr>
      <w:r w:rsidRPr="00460091">
        <w:rPr>
          <w:rFonts w:ascii="Times New Roman" w:hAnsi="Times New Roman" w:cs="Times New Roman"/>
          <w:sz w:val="24"/>
          <w:szCs w:val="24"/>
        </w:rPr>
        <w:tab/>
      </w:r>
      <w:r w:rsidRPr="00460091">
        <w:rPr>
          <w:rFonts w:ascii="Times New Roman" w:hAnsi="Times New Roman" w:cs="Times New Roman"/>
          <w:color w:val="333333"/>
          <w:spacing w:val="-14"/>
          <w:sz w:val="24"/>
          <w:szCs w:val="24"/>
        </w:rPr>
        <w:t>2. Постановление от 08.12.2021 года № 152 «</w:t>
      </w:r>
      <w:r w:rsidRPr="00460091">
        <w:rPr>
          <w:rFonts w:ascii="Times New Roman" w:hAnsi="Times New Roman" w:cs="Times New Roman"/>
          <w:sz w:val="24"/>
          <w:szCs w:val="24"/>
        </w:rPr>
        <w:t>Об утверждении муниципальной программы «</w:t>
      </w:r>
      <w:r w:rsidRPr="00460091">
        <w:rPr>
          <w:rFonts w:ascii="Times New Roman" w:hAnsi="Times New Roman" w:cs="Times New Roman"/>
          <w:spacing w:val="2"/>
          <w:sz w:val="24"/>
          <w:szCs w:val="24"/>
        </w:rPr>
        <w:t>Развитие и поддержка</w:t>
      </w:r>
      <w:r w:rsidRPr="00460091">
        <w:rPr>
          <w:rFonts w:ascii="Times New Roman" w:hAnsi="Times New Roman" w:cs="Times New Roman"/>
          <w:color w:val="3C3C3C"/>
          <w:spacing w:val="2"/>
          <w:sz w:val="24"/>
          <w:szCs w:val="24"/>
        </w:rPr>
        <w:t xml:space="preserve">  муниципального жилищного фонда</w:t>
      </w:r>
      <w:r w:rsidRPr="00460091">
        <w:rPr>
          <w:rFonts w:ascii="Times New Roman" w:hAnsi="Times New Roman" w:cs="Times New Roman"/>
          <w:color w:val="333333"/>
          <w:spacing w:val="-14"/>
          <w:sz w:val="24"/>
          <w:szCs w:val="24"/>
        </w:rPr>
        <w:t xml:space="preserve"> муниципального образования «Тельвисочный сельсовет» Ненецкого автономного округа</w:t>
      </w:r>
      <w:r w:rsidRPr="00460091">
        <w:rPr>
          <w:rFonts w:ascii="Times New Roman" w:hAnsi="Times New Roman" w:cs="Times New Roman"/>
          <w:sz w:val="24"/>
          <w:szCs w:val="24"/>
        </w:rPr>
        <w:t xml:space="preserve"> </w:t>
      </w:r>
      <w:r w:rsidRPr="00460091">
        <w:rPr>
          <w:rFonts w:ascii="Times New Roman" w:hAnsi="Times New Roman" w:cs="Times New Roman"/>
          <w:color w:val="333333"/>
          <w:spacing w:val="-14"/>
          <w:sz w:val="24"/>
          <w:szCs w:val="24"/>
        </w:rPr>
        <w:t>на 2022-2024 годы» считать утратившим силу с 01.01.2024 года.</w:t>
      </w:r>
    </w:p>
    <w:p w:rsidR="00460091" w:rsidRPr="00460091" w:rsidRDefault="00460091" w:rsidP="00460091">
      <w:pPr>
        <w:spacing w:after="0" w:line="240" w:lineRule="auto"/>
        <w:contextualSpacing/>
        <w:jc w:val="both"/>
        <w:rPr>
          <w:rFonts w:ascii="Times New Roman" w:hAnsi="Times New Roman" w:cs="Times New Roman"/>
          <w:sz w:val="24"/>
          <w:szCs w:val="24"/>
        </w:rPr>
      </w:pPr>
      <w:r w:rsidRPr="00460091">
        <w:rPr>
          <w:rFonts w:ascii="Times New Roman" w:hAnsi="Times New Roman" w:cs="Times New Roman"/>
          <w:sz w:val="24"/>
          <w:szCs w:val="24"/>
        </w:rPr>
        <w:tab/>
        <w:t>3. Настоящее Постановление вступает в силу со дня его подписания и подлежит официальному опубликованию (обнародованию).</w:t>
      </w:r>
    </w:p>
    <w:p w:rsidR="00460091" w:rsidRPr="00460091" w:rsidRDefault="00460091" w:rsidP="00460091">
      <w:pPr>
        <w:autoSpaceDE w:val="0"/>
        <w:autoSpaceDN w:val="0"/>
        <w:adjustRightInd w:val="0"/>
        <w:spacing w:before="77"/>
        <w:ind w:firstLine="720"/>
        <w:jc w:val="both"/>
        <w:rPr>
          <w:rFonts w:ascii="Times New Roman" w:hAnsi="Times New Roman" w:cs="Times New Roman"/>
          <w:sz w:val="24"/>
          <w:szCs w:val="24"/>
        </w:rPr>
      </w:pPr>
      <w:r w:rsidRPr="00460091">
        <w:rPr>
          <w:rFonts w:ascii="Times New Roman" w:hAnsi="Times New Roman" w:cs="Times New Roman"/>
          <w:sz w:val="24"/>
          <w:szCs w:val="24"/>
        </w:rPr>
        <w:t xml:space="preserve">  </w:t>
      </w:r>
    </w:p>
    <w:p w:rsidR="00460091" w:rsidRPr="00460091" w:rsidRDefault="00460091" w:rsidP="00460091">
      <w:pPr>
        <w:pStyle w:val="ab"/>
        <w:jc w:val="both"/>
        <w:rPr>
          <w:rFonts w:ascii="Times New Roman" w:hAnsi="Times New Roman" w:cs="Times New Roman"/>
          <w:sz w:val="24"/>
          <w:szCs w:val="24"/>
        </w:rPr>
      </w:pP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Глава</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Сельского поселения</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 xml:space="preserve"> «Тельвисочный сельсовет» </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Заполярного района</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 xml:space="preserve">Ненецкого автономного </w:t>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r>
      <w:r w:rsidRPr="00460091">
        <w:rPr>
          <w:rFonts w:ascii="Times New Roman" w:hAnsi="Times New Roman" w:cs="Times New Roman"/>
          <w:sz w:val="24"/>
          <w:szCs w:val="24"/>
        </w:rPr>
        <w:tab/>
        <w:t>Д.С.Якубович</w:t>
      </w: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Приложение 1</w:t>
      </w: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 xml:space="preserve"> к постановлению администрации </w:t>
      </w: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Сельского поселения «Тельвисочный сельсовет» ЗР НАО</w:t>
      </w: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от 18.10.2023 № 137</w:t>
      </w:r>
    </w:p>
    <w:p w:rsidR="00460091" w:rsidRPr="00460091" w:rsidRDefault="00460091" w:rsidP="00460091">
      <w:pPr>
        <w:autoSpaceDE w:val="0"/>
        <w:autoSpaceDN w:val="0"/>
        <w:adjustRightInd w:val="0"/>
        <w:spacing w:after="0" w:line="240" w:lineRule="auto"/>
        <w:jc w:val="both"/>
        <w:outlineLvl w:val="0"/>
        <w:rPr>
          <w:rFonts w:ascii="Times New Roman" w:hAnsi="Times New Roman" w:cs="Times New Roman"/>
          <w:sz w:val="24"/>
          <w:szCs w:val="24"/>
        </w:rPr>
      </w:pPr>
      <w:bookmarkStart w:id="1" w:name="Par389"/>
      <w:bookmarkEnd w:id="1"/>
      <w:r w:rsidRPr="00460091">
        <w:rPr>
          <w:rFonts w:ascii="Times New Roman" w:hAnsi="Times New Roman" w:cs="Times New Roman"/>
          <w:sz w:val="24"/>
          <w:szCs w:val="24"/>
        </w:rPr>
        <w:t xml:space="preserve">                                  </w:t>
      </w:r>
    </w:p>
    <w:p w:rsidR="00460091" w:rsidRPr="00460091" w:rsidRDefault="00460091" w:rsidP="00460091">
      <w:pPr>
        <w:autoSpaceDE w:val="0"/>
        <w:autoSpaceDN w:val="0"/>
        <w:adjustRightInd w:val="0"/>
        <w:spacing w:after="0" w:line="240" w:lineRule="auto"/>
        <w:jc w:val="both"/>
        <w:outlineLvl w:val="0"/>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center"/>
        <w:outlineLvl w:val="0"/>
        <w:rPr>
          <w:rFonts w:ascii="Times New Roman" w:hAnsi="Times New Roman" w:cs="Times New Roman"/>
          <w:b/>
          <w:sz w:val="24"/>
          <w:szCs w:val="24"/>
        </w:rPr>
      </w:pPr>
      <w:r w:rsidRPr="00460091">
        <w:rPr>
          <w:rFonts w:ascii="Times New Roman" w:hAnsi="Times New Roman" w:cs="Times New Roman"/>
          <w:b/>
          <w:sz w:val="24"/>
          <w:szCs w:val="24"/>
        </w:rPr>
        <w:t>1. Паспорт</w:t>
      </w:r>
    </w:p>
    <w:p w:rsidR="00460091" w:rsidRPr="00460091" w:rsidRDefault="00460091" w:rsidP="00460091">
      <w:pPr>
        <w:autoSpaceDE w:val="0"/>
        <w:autoSpaceDN w:val="0"/>
        <w:adjustRightInd w:val="0"/>
        <w:spacing w:after="0" w:line="240" w:lineRule="auto"/>
        <w:jc w:val="center"/>
        <w:outlineLvl w:val="0"/>
        <w:rPr>
          <w:rFonts w:ascii="Times New Roman" w:hAnsi="Times New Roman" w:cs="Times New Roman"/>
          <w:b/>
          <w:sz w:val="24"/>
          <w:szCs w:val="24"/>
        </w:rPr>
      </w:pPr>
      <w:r w:rsidRPr="00460091">
        <w:rPr>
          <w:rFonts w:ascii="Times New Roman" w:hAnsi="Times New Roman" w:cs="Times New Roman"/>
          <w:b/>
          <w:color w:val="000000"/>
          <w:sz w:val="24"/>
          <w:szCs w:val="24"/>
        </w:rPr>
        <w:t xml:space="preserve">программы </w:t>
      </w:r>
      <w:r w:rsidRPr="00460091">
        <w:rPr>
          <w:rFonts w:ascii="Times New Roman" w:hAnsi="Times New Roman" w:cs="Times New Roman"/>
          <w:b/>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b/>
          <w:color w:val="3C3C3C"/>
          <w:spacing w:val="2"/>
          <w:sz w:val="24"/>
          <w:szCs w:val="24"/>
        </w:rPr>
        <w:t xml:space="preserve">"Развитие и поддержка муниципального жилищного фонда </w:t>
      </w:r>
      <w:r w:rsidRPr="00460091">
        <w:rPr>
          <w:rFonts w:ascii="Times New Roman" w:hAnsi="Times New Roman" w:cs="Times New Roman"/>
          <w:b/>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b/>
          <w:color w:val="3C3C3C"/>
          <w:spacing w:val="2"/>
          <w:sz w:val="24"/>
          <w:szCs w:val="24"/>
        </w:rPr>
        <w:t>на 2024-2026 годы»</w:t>
      </w:r>
      <w:r w:rsidRPr="00460091">
        <w:rPr>
          <w:rFonts w:ascii="Times New Roman" w:hAnsi="Times New Roman" w:cs="Times New Roman"/>
          <w:b/>
          <w:sz w:val="24"/>
          <w:szCs w:val="24"/>
        </w:rPr>
        <w:t>.</w:t>
      </w:r>
    </w:p>
    <w:p w:rsidR="00460091" w:rsidRPr="00460091" w:rsidRDefault="00460091" w:rsidP="00460091">
      <w:pPr>
        <w:autoSpaceDE w:val="0"/>
        <w:autoSpaceDN w:val="0"/>
        <w:adjustRightInd w:val="0"/>
        <w:spacing w:after="0" w:line="240" w:lineRule="auto"/>
        <w:jc w:val="both"/>
        <w:rPr>
          <w:rFonts w:ascii="Times New Roman" w:hAnsi="Times New Roman" w:cs="Times New Roman"/>
          <w:sz w:val="24"/>
          <w:szCs w:val="24"/>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663"/>
      </w:tblGrid>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lastRenderedPageBreak/>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Муниципальная программа </w:t>
            </w:r>
            <w:r w:rsidRPr="00460091">
              <w:rPr>
                <w:rFonts w:ascii="Times New Roman" w:hAnsi="Times New Roman" w:cs="Times New Roman"/>
                <w:spacing w:val="2"/>
                <w:sz w:val="24"/>
                <w:szCs w:val="24"/>
              </w:rPr>
              <w:t>«Развитие и поддержка</w:t>
            </w:r>
            <w:r w:rsidRPr="00460091">
              <w:rPr>
                <w:rFonts w:ascii="Times New Roman" w:hAnsi="Times New Roman" w:cs="Times New Roman"/>
                <w:color w:val="3C3C3C"/>
                <w:spacing w:val="2"/>
                <w:sz w:val="24"/>
                <w:szCs w:val="24"/>
              </w:rPr>
              <w:t xml:space="preserve">  муниципального жилищного фонда </w:t>
            </w:r>
            <w:r w:rsidRPr="00460091">
              <w:rPr>
                <w:rFonts w:ascii="Times New Roman" w:hAnsi="Times New Roman" w:cs="Times New Roman"/>
                <w:color w:val="333333"/>
                <w:spacing w:val="-14"/>
                <w:sz w:val="24"/>
                <w:szCs w:val="24"/>
              </w:rPr>
              <w:t xml:space="preserve"> Сельского поселения «Тельвисочный сельсовет» Заполярного района Ненецкого автономного округа на 2024-2026 годы».</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Администрация </w:t>
            </w:r>
            <w:r w:rsidRPr="00460091">
              <w:rPr>
                <w:rFonts w:ascii="Times New Roman" w:hAnsi="Times New Roman" w:cs="Times New Roman"/>
                <w:color w:val="333333"/>
                <w:spacing w:val="-14"/>
                <w:sz w:val="24"/>
                <w:szCs w:val="24"/>
              </w:rPr>
              <w:t>Сельского поселения «Тельвисочный сельсовет» Заполярного района Ненецкого автономного округа</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Участники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Администрация </w:t>
            </w:r>
            <w:r w:rsidRPr="00460091">
              <w:rPr>
                <w:rFonts w:ascii="Times New Roman" w:hAnsi="Times New Roman" w:cs="Times New Roman"/>
                <w:color w:val="333333"/>
                <w:spacing w:val="-14"/>
                <w:sz w:val="24"/>
                <w:szCs w:val="24"/>
              </w:rPr>
              <w:t>Сельского поселения «Тельвисочный сельсовет» Заполярного района Ненецкого автономного округа</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Перечень отдельных мероприятий и подпрограмм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Обеспечение выполнения функций администрации </w:t>
            </w:r>
            <w:r w:rsidRPr="00460091">
              <w:rPr>
                <w:rFonts w:ascii="Times New Roman" w:hAnsi="Times New Roman" w:cs="Times New Roman"/>
                <w:color w:val="333333"/>
                <w:spacing w:val="-14"/>
                <w:sz w:val="24"/>
                <w:szCs w:val="24"/>
              </w:rPr>
              <w:t>Сельского поселения «Тельвисочный сельсовет» Заполярного района Ненецкого автономного округа</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Цели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2D2D2D"/>
                <w:spacing w:val="2"/>
                <w:sz w:val="24"/>
                <w:szCs w:val="24"/>
                <w:shd w:val="clear" w:color="auto" w:fill="FFFFFF"/>
              </w:rPr>
            </w:pPr>
            <w:r w:rsidRPr="00460091">
              <w:rPr>
                <w:rFonts w:ascii="Times New Roman" w:hAnsi="Times New Roman" w:cs="Times New Roman"/>
                <w:color w:val="2D2D2D"/>
                <w:sz w:val="24"/>
                <w:szCs w:val="24"/>
              </w:rPr>
              <w:t xml:space="preserve">- </w:t>
            </w:r>
            <w:r w:rsidRPr="00460091">
              <w:rPr>
                <w:rFonts w:ascii="Times New Roman" w:hAnsi="Times New Roman" w:cs="Times New Roman"/>
                <w:color w:val="2D2D2D"/>
                <w:spacing w:val="2"/>
                <w:sz w:val="24"/>
                <w:szCs w:val="24"/>
                <w:shd w:val="clear" w:color="auto" w:fill="FFFFFF"/>
              </w:rPr>
              <w:t>Повышение качества и эффективности управления жилищным фондом, надежности эксплуатации</w:t>
            </w:r>
          </w:p>
          <w:p w:rsidR="00460091" w:rsidRPr="00460091" w:rsidRDefault="00460091" w:rsidP="00082C14">
            <w:pPr>
              <w:autoSpaceDE w:val="0"/>
              <w:autoSpaceDN w:val="0"/>
              <w:adjustRightInd w:val="0"/>
              <w:spacing w:after="0" w:line="240" w:lineRule="auto"/>
              <w:jc w:val="both"/>
              <w:rPr>
                <w:rFonts w:ascii="Times New Roman" w:hAnsi="Times New Roman" w:cs="Times New Roman"/>
                <w:color w:val="2D2D2D"/>
                <w:sz w:val="24"/>
                <w:szCs w:val="24"/>
              </w:rPr>
            </w:pPr>
            <w:r w:rsidRPr="00460091">
              <w:rPr>
                <w:rFonts w:ascii="Times New Roman" w:hAnsi="Times New Roman" w:cs="Times New Roman"/>
                <w:color w:val="2D2D2D"/>
                <w:spacing w:val="1"/>
                <w:sz w:val="24"/>
                <w:szCs w:val="24"/>
              </w:rPr>
              <w:t>-</w:t>
            </w:r>
            <w:r w:rsidRPr="00460091">
              <w:rPr>
                <w:rFonts w:ascii="Times New Roman" w:hAnsi="Times New Roman" w:cs="Times New Roman"/>
                <w:color w:val="2D2D2D"/>
                <w:spacing w:val="2"/>
                <w:sz w:val="24"/>
                <w:szCs w:val="24"/>
                <w:shd w:val="clear" w:color="auto" w:fill="FFFFFF"/>
              </w:rPr>
              <w:t xml:space="preserve"> </w:t>
            </w:r>
            <w:r w:rsidRPr="00460091">
              <w:rPr>
                <w:rFonts w:ascii="Times New Roman" w:hAnsi="Times New Roman" w:cs="Times New Roman"/>
                <w:color w:val="2D2D2D"/>
                <w:spacing w:val="1"/>
                <w:sz w:val="24"/>
                <w:szCs w:val="24"/>
              </w:rPr>
              <w:t>Создание безопасных и благоприятных условий для проживания граждан</w:t>
            </w:r>
            <w:r w:rsidRPr="00460091">
              <w:rPr>
                <w:rFonts w:ascii="Times New Roman" w:hAnsi="Times New Roman" w:cs="Times New Roman"/>
                <w:color w:val="2D2D2D"/>
                <w:spacing w:val="2"/>
                <w:sz w:val="24"/>
                <w:szCs w:val="24"/>
                <w:shd w:val="clear" w:color="auto" w:fill="FFFFFF"/>
              </w:rPr>
              <w:t xml:space="preserve"> </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pStyle w:val="formattext"/>
              <w:shd w:val="clear" w:color="auto" w:fill="FFFFFF"/>
              <w:spacing w:before="0" w:beforeAutospacing="0" w:after="0" w:afterAutospacing="0"/>
              <w:jc w:val="both"/>
              <w:textAlignment w:val="baseline"/>
              <w:rPr>
                <w:color w:val="2D2D2D"/>
                <w:spacing w:val="1"/>
              </w:rPr>
            </w:pPr>
            <w:r w:rsidRPr="00460091">
              <w:rPr>
                <w:color w:val="444444"/>
              </w:rPr>
              <w:t>-</w:t>
            </w:r>
            <w:r w:rsidRPr="00460091">
              <w:rPr>
                <w:color w:val="2D2D2D"/>
                <w:spacing w:val="1"/>
              </w:rPr>
              <w:t xml:space="preserve"> Создание безопасных и благоприятных условий для проживания граждан (замеры сопротивления изоляции  </w:t>
            </w:r>
            <w:r w:rsidRPr="00460091">
              <w:t>муниципального жилого фонда,</w:t>
            </w:r>
            <w:r w:rsidRPr="00460091">
              <w:rPr>
                <w:color w:val="2D2D2D"/>
                <w:spacing w:val="1"/>
              </w:rPr>
              <w:t xml:space="preserve"> аварийные ремонты, обеспечение противопожарной безопасности  и прочее);</w:t>
            </w:r>
          </w:p>
          <w:p w:rsidR="00460091" w:rsidRPr="00460091" w:rsidRDefault="00460091" w:rsidP="00082C14">
            <w:pPr>
              <w:autoSpaceDE w:val="0"/>
              <w:autoSpaceDN w:val="0"/>
              <w:adjustRightInd w:val="0"/>
              <w:spacing w:after="0" w:line="240" w:lineRule="auto"/>
              <w:contextualSpacing/>
              <w:jc w:val="both"/>
              <w:rPr>
                <w:rFonts w:ascii="Times New Roman" w:hAnsi="Times New Roman" w:cs="Times New Roman"/>
                <w:color w:val="000000"/>
                <w:sz w:val="24"/>
                <w:szCs w:val="24"/>
              </w:rPr>
            </w:pPr>
            <w:r w:rsidRPr="00460091">
              <w:rPr>
                <w:rFonts w:ascii="Times New Roman" w:hAnsi="Times New Roman" w:cs="Times New Roman"/>
                <w:color w:val="2D2D2D"/>
                <w:spacing w:val="1"/>
                <w:sz w:val="24"/>
                <w:szCs w:val="24"/>
              </w:rPr>
              <w:t xml:space="preserve">- </w:t>
            </w:r>
            <w:r w:rsidRPr="00460091">
              <w:rPr>
                <w:rFonts w:ascii="Times New Roman" w:hAnsi="Times New Roman" w:cs="Times New Roman"/>
                <w:color w:val="000000"/>
                <w:sz w:val="24"/>
                <w:szCs w:val="24"/>
              </w:rPr>
              <w:t>обследование жилых домов с целью признания их аварийными и подлежащими сносу или реконструкции;</w:t>
            </w:r>
          </w:p>
          <w:p w:rsidR="00460091" w:rsidRPr="00460091" w:rsidRDefault="00460091" w:rsidP="00082C14">
            <w:pPr>
              <w:pStyle w:val="formattext"/>
              <w:shd w:val="clear" w:color="auto" w:fill="FFFFFF"/>
              <w:spacing w:before="0" w:beforeAutospacing="0" w:after="0" w:afterAutospacing="0"/>
              <w:jc w:val="both"/>
              <w:textAlignment w:val="baseline"/>
              <w:rPr>
                <w:color w:val="2D2D2D"/>
                <w:spacing w:val="1"/>
              </w:rPr>
            </w:pPr>
            <w:r w:rsidRPr="00460091">
              <w:rPr>
                <w:color w:val="2D2D2D"/>
                <w:spacing w:val="1"/>
              </w:rPr>
              <w:t>- уточнение износа муниципального жилого фонда;</w:t>
            </w:r>
          </w:p>
          <w:p w:rsidR="00460091" w:rsidRPr="00460091" w:rsidRDefault="00460091" w:rsidP="00082C14">
            <w:pPr>
              <w:pStyle w:val="formattext"/>
              <w:shd w:val="clear" w:color="auto" w:fill="FFFFFF"/>
              <w:spacing w:before="0" w:beforeAutospacing="0" w:after="0" w:afterAutospacing="0"/>
              <w:jc w:val="both"/>
              <w:textAlignment w:val="baseline"/>
              <w:rPr>
                <w:color w:val="2D2D2D"/>
                <w:spacing w:val="1"/>
              </w:rPr>
            </w:pPr>
            <w:r w:rsidRPr="00460091">
              <w:rPr>
                <w:color w:val="2D2D2D"/>
                <w:spacing w:val="1"/>
              </w:rPr>
              <w:t>-регистрация, оценка  и обследование жилого фонда;</w:t>
            </w:r>
          </w:p>
          <w:p w:rsidR="00460091" w:rsidRPr="00460091" w:rsidRDefault="00460091" w:rsidP="00082C14">
            <w:pPr>
              <w:pStyle w:val="formattext"/>
              <w:shd w:val="clear" w:color="auto" w:fill="FFFFFF"/>
              <w:spacing w:before="0" w:beforeAutospacing="0" w:after="0" w:afterAutospacing="0"/>
              <w:jc w:val="both"/>
              <w:textAlignment w:val="baseline"/>
            </w:pPr>
            <w:r w:rsidRPr="00460091">
              <w:t>- улучшение технических характеристик жилого фонда</w:t>
            </w:r>
          </w:p>
          <w:p w:rsidR="00460091" w:rsidRPr="00460091" w:rsidRDefault="00460091" w:rsidP="00082C14">
            <w:pPr>
              <w:pStyle w:val="formattext"/>
              <w:shd w:val="clear" w:color="auto" w:fill="FFFFFF"/>
              <w:spacing w:before="0" w:beforeAutospacing="0" w:after="0" w:afterAutospacing="0"/>
              <w:jc w:val="both"/>
              <w:textAlignment w:val="baseline"/>
            </w:pPr>
            <w:r w:rsidRPr="00460091">
              <w:t>-</w:t>
            </w:r>
            <w:r w:rsidRPr="00460091">
              <w:rPr>
                <w:bCs/>
                <w:color w:val="000000"/>
              </w:rPr>
              <w:t xml:space="preserve"> разработка проектной документации, проверка достоверности определения сметной стоимости  ремонта объектов муниципальной собственности;</w:t>
            </w:r>
          </w:p>
          <w:p w:rsidR="00460091" w:rsidRPr="00460091" w:rsidRDefault="00460091" w:rsidP="00082C14">
            <w:pPr>
              <w:pStyle w:val="formattext"/>
              <w:shd w:val="clear" w:color="auto" w:fill="FFFFFF"/>
              <w:spacing w:before="0" w:beforeAutospacing="0" w:after="0" w:afterAutospacing="0"/>
              <w:jc w:val="both"/>
              <w:textAlignment w:val="baseline"/>
            </w:pPr>
            <w:r w:rsidRPr="00460091">
              <w:t>-выполнение мероприятий в соответствии с ФЗ №286-ФЗ «Об энергосбережении и повышении энергетической эффективности»;</w:t>
            </w:r>
          </w:p>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расчет обоснованного тарифа стоимости одного квадратного метра на содержание муниципального жилого фонда;</w:t>
            </w:r>
          </w:p>
          <w:p w:rsidR="00460091" w:rsidRPr="00460091" w:rsidRDefault="00460091" w:rsidP="00460091">
            <w:pPr>
              <w:numPr>
                <w:ilvl w:val="0"/>
                <w:numId w:val="47"/>
              </w:numPr>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содержание имущества, находящегося в муниципальной собственности поселений;</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Перечень целевых показателей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tabs>
                <w:tab w:val="left" w:pos="681"/>
              </w:tab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60091">
              <w:rPr>
                <w:rFonts w:ascii="Times New Roman" w:hAnsi="Times New Roman" w:cs="Times New Roman"/>
                <w:color w:val="2D2D2D"/>
                <w:spacing w:val="1"/>
                <w:sz w:val="24"/>
                <w:szCs w:val="24"/>
              </w:rPr>
              <w:t xml:space="preserve">- </w:t>
            </w:r>
            <w:r w:rsidRPr="00460091">
              <w:rPr>
                <w:rFonts w:ascii="Times New Roman" w:eastAsia="Times New Roman" w:hAnsi="Times New Roman" w:cs="Times New Roman"/>
                <w:color w:val="000000"/>
                <w:sz w:val="24"/>
                <w:szCs w:val="24"/>
              </w:rPr>
              <w:t>количество жилых домов, в которых проведен текущий и (или) капитальный ремонт;</w:t>
            </w:r>
          </w:p>
          <w:p w:rsidR="00460091" w:rsidRPr="00460091" w:rsidRDefault="00460091" w:rsidP="00082C14">
            <w:pPr>
              <w:widowControl w:val="0"/>
              <w:tabs>
                <w:tab w:val="left" w:pos="681"/>
              </w:tabs>
              <w:overflowPunct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60091">
              <w:rPr>
                <w:rFonts w:ascii="Times New Roman" w:hAnsi="Times New Roman" w:cs="Times New Roman"/>
                <w:color w:val="2D2D2D"/>
                <w:spacing w:val="1"/>
                <w:sz w:val="24"/>
                <w:szCs w:val="24"/>
              </w:rPr>
              <w:t xml:space="preserve">- </w:t>
            </w:r>
            <w:r w:rsidRPr="00460091">
              <w:rPr>
                <w:rFonts w:ascii="Times New Roman" w:hAnsi="Times New Roman" w:cs="Times New Roman"/>
                <w:color w:val="000000"/>
                <w:sz w:val="24"/>
                <w:szCs w:val="24"/>
              </w:rPr>
              <w:t>количество домов, оснащенных общедомовыми приборами учета коммунальных ресурсов;</w:t>
            </w:r>
          </w:p>
          <w:p w:rsidR="00460091" w:rsidRPr="00460091" w:rsidRDefault="00460091" w:rsidP="00082C14">
            <w:pPr>
              <w:widowControl w:val="0"/>
              <w:tabs>
                <w:tab w:val="left" w:pos="681"/>
              </w:tabs>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460091">
              <w:rPr>
                <w:rFonts w:ascii="Times New Roman" w:hAnsi="Times New Roman" w:cs="Times New Roman"/>
                <w:color w:val="2D2D2D"/>
                <w:spacing w:val="1"/>
                <w:sz w:val="24"/>
                <w:szCs w:val="24"/>
              </w:rPr>
              <w:t xml:space="preserve">- </w:t>
            </w:r>
            <w:r w:rsidRPr="00460091">
              <w:rPr>
                <w:rFonts w:ascii="Times New Roman" w:eastAsia="Times New Roman" w:hAnsi="Times New Roman" w:cs="Times New Roman"/>
                <w:color w:val="000000"/>
                <w:sz w:val="24"/>
                <w:szCs w:val="24"/>
              </w:rPr>
              <w:t>количество полученных положительных заключений достоверности сметной документации;</w:t>
            </w:r>
          </w:p>
          <w:p w:rsidR="00460091" w:rsidRPr="00460091" w:rsidRDefault="00460091" w:rsidP="00082C14">
            <w:pPr>
              <w:pStyle w:val="formattext"/>
              <w:shd w:val="clear" w:color="auto" w:fill="FFFFFF"/>
              <w:spacing w:before="0" w:beforeAutospacing="0" w:after="0" w:afterAutospacing="0"/>
              <w:jc w:val="both"/>
              <w:textAlignment w:val="baseline"/>
              <w:rPr>
                <w:color w:val="2D2D2D"/>
                <w:spacing w:val="1"/>
              </w:rPr>
            </w:pPr>
            <w:r w:rsidRPr="00460091">
              <w:rPr>
                <w:color w:val="2D2D2D"/>
                <w:spacing w:val="1"/>
              </w:rPr>
              <w:t xml:space="preserve">- </w:t>
            </w:r>
            <w:r w:rsidRPr="00460091">
              <w:rPr>
                <w:color w:val="2D2D2D"/>
                <w:spacing w:val="2"/>
              </w:rPr>
              <w:t>количество домов муниципального жилого фонда по проведению замера сопротивления изоляции;</w:t>
            </w:r>
          </w:p>
          <w:p w:rsidR="00460091" w:rsidRPr="00460091" w:rsidRDefault="00460091" w:rsidP="00082C14">
            <w:pPr>
              <w:pStyle w:val="formattext"/>
              <w:shd w:val="clear" w:color="auto" w:fill="FFFFFF"/>
              <w:spacing w:before="0" w:beforeAutospacing="0" w:after="0" w:afterAutospacing="0"/>
              <w:jc w:val="both"/>
              <w:textAlignment w:val="baseline"/>
              <w:rPr>
                <w:color w:val="2D2D2D"/>
                <w:spacing w:val="2"/>
              </w:rPr>
            </w:pPr>
            <w:r w:rsidRPr="00460091">
              <w:rPr>
                <w:color w:val="2D2D2D"/>
                <w:spacing w:val="2"/>
              </w:rPr>
              <w:t>-количество домов муниципального жилого фонда  обследованных на предмет аварийности;</w:t>
            </w:r>
          </w:p>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color w:val="2D2D2D"/>
                <w:spacing w:val="2"/>
                <w:sz w:val="24"/>
                <w:szCs w:val="24"/>
              </w:rPr>
              <w:t xml:space="preserve">-наличие </w:t>
            </w:r>
            <w:r w:rsidRPr="00460091">
              <w:rPr>
                <w:rFonts w:ascii="Times New Roman" w:hAnsi="Times New Roman" w:cs="Times New Roman"/>
                <w:sz w:val="24"/>
                <w:szCs w:val="24"/>
              </w:rPr>
              <w:t>обоснованного тарифа стоимости одного квадратного метра на содержание муниципального жилого фонда;</w:t>
            </w:r>
          </w:p>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-количество домов муниципального жилого фонда в которых </w:t>
            </w:r>
            <w:r w:rsidRPr="00460091">
              <w:rPr>
                <w:rFonts w:ascii="Times New Roman" w:hAnsi="Times New Roman" w:cs="Times New Roman"/>
                <w:sz w:val="24"/>
                <w:szCs w:val="24"/>
              </w:rPr>
              <w:lastRenderedPageBreak/>
              <w:t>проведена  техническая инвентаризация и изготовлены (обновлены)  технические паспорта.</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lastRenderedPageBreak/>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color w:val="0D0D0D"/>
                <w:sz w:val="24"/>
                <w:szCs w:val="24"/>
              </w:rPr>
              <w:t>- Программа реализуется в один этап 2024-2026 годы.</w:t>
            </w:r>
          </w:p>
        </w:tc>
      </w:tr>
      <w:tr w:rsidR="00460091" w:rsidRPr="00460091" w:rsidTr="00082C14">
        <w:tc>
          <w:tcPr>
            <w:tcW w:w="31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 xml:space="preserve">Объемы бюджетных ассигнований муниципальной программы  (в разбивке по источникам финансирования) </w:t>
            </w:r>
          </w:p>
        </w:tc>
        <w:tc>
          <w:tcPr>
            <w:tcW w:w="6663"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right"/>
              <w:rPr>
                <w:rFonts w:ascii="Times New Roman" w:hAnsi="Times New Roman" w:cs="Times New Roman"/>
                <w:sz w:val="24"/>
                <w:szCs w:val="24"/>
              </w:rPr>
            </w:pPr>
            <w:r w:rsidRPr="00460091">
              <w:rPr>
                <w:rFonts w:ascii="Times New Roman" w:hAnsi="Times New Roman" w:cs="Times New Roman"/>
                <w:sz w:val="24"/>
                <w:szCs w:val="24"/>
              </w:rPr>
              <w:t xml:space="preserve">                                  </w:t>
            </w:r>
          </w:p>
          <w:p w:rsidR="00460091" w:rsidRPr="00460091" w:rsidRDefault="00460091" w:rsidP="00082C14">
            <w:pPr>
              <w:spacing w:line="240" w:lineRule="auto"/>
              <w:jc w:val="both"/>
              <w:rPr>
                <w:rFonts w:ascii="Times New Roman" w:hAnsi="Times New Roman" w:cs="Times New Roman"/>
                <w:sz w:val="24"/>
                <w:szCs w:val="24"/>
              </w:rPr>
            </w:pPr>
            <w:r w:rsidRPr="00460091">
              <w:rPr>
                <w:rFonts w:ascii="Times New Roman" w:hAnsi="Times New Roman" w:cs="Times New Roman"/>
                <w:sz w:val="24"/>
                <w:szCs w:val="24"/>
              </w:rPr>
              <w:t>«Общий объем финансирования программы за счет средств местного бюджета 300,0 руб., в том числе по годам:</w:t>
            </w:r>
          </w:p>
          <w:p w:rsidR="00460091" w:rsidRPr="00460091" w:rsidRDefault="00460091" w:rsidP="00082C14">
            <w:pPr>
              <w:pStyle w:val="ab"/>
              <w:rPr>
                <w:rFonts w:ascii="Times New Roman" w:hAnsi="Times New Roman" w:cs="Times New Roman"/>
                <w:sz w:val="24"/>
                <w:szCs w:val="24"/>
              </w:rPr>
            </w:pPr>
            <w:r w:rsidRPr="00460091">
              <w:rPr>
                <w:rFonts w:ascii="Times New Roman" w:hAnsi="Times New Roman" w:cs="Times New Roman"/>
                <w:sz w:val="24"/>
                <w:szCs w:val="24"/>
              </w:rPr>
              <w:t>2024  –  100,0 тыс. руб.</w:t>
            </w:r>
          </w:p>
          <w:p w:rsidR="00460091" w:rsidRPr="00460091" w:rsidRDefault="00460091" w:rsidP="00082C14">
            <w:pPr>
              <w:pStyle w:val="ab"/>
              <w:rPr>
                <w:rFonts w:ascii="Times New Roman" w:hAnsi="Times New Roman" w:cs="Times New Roman"/>
                <w:sz w:val="24"/>
                <w:szCs w:val="24"/>
              </w:rPr>
            </w:pPr>
            <w:r w:rsidRPr="00460091">
              <w:rPr>
                <w:rFonts w:ascii="Times New Roman" w:hAnsi="Times New Roman" w:cs="Times New Roman"/>
                <w:sz w:val="24"/>
                <w:szCs w:val="24"/>
              </w:rPr>
              <w:t>2025  –  100,0 тыс. руб.</w:t>
            </w:r>
          </w:p>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2026  – 100,0 тыс. руб. </w:t>
            </w:r>
          </w:p>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p>
        </w:tc>
      </w:tr>
    </w:tbl>
    <w:p w:rsidR="00460091" w:rsidRPr="00460091" w:rsidRDefault="00460091" w:rsidP="00460091">
      <w:pPr>
        <w:autoSpaceDE w:val="0"/>
        <w:autoSpaceDN w:val="0"/>
        <w:adjustRightInd w:val="0"/>
        <w:spacing w:after="0" w:line="240" w:lineRule="auto"/>
        <w:jc w:val="both"/>
        <w:rPr>
          <w:rFonts w:ascii="Times New Roman" w:hAnsi="Times New Roman" w:cs="Times New Roman"/>
          <w:sz w:val="24"/>
          <w:szCs w:val="24"/>
        </w:rPr>
      </w:pPr>
    </w:p>
    <w:p w:rsidR="00460091" w:rsidRPr="00460091" w:rsidRDefault="00460091" w:rsidP="00460091">
      <w:pPr>
        <w:pStyle w:val="3"/>
        <w:shd w:val="clear" w:color="auto" w:fill="FFFFFF"/>
        <w:spacing w:before="313" w:after="188"/>
        <w:jc w:val="center"/>
        <w:textAlignment w:val="baseline"/>
        <w:rPr>
          <w:rFonts w:ascii="Times New Roman" w:hAnsi="Times New Roman" w:cs="Times New Roman"/>
          <w:bCs w:val="0"/>
          <w:color w:val="4C4C4C"/>
          <w:spacing w:val="2"/>
          <w:szCs w:val="24"/>
        </w:rPr>
      </w:pPr>
      <w:bookmarkStart w:id="2" w:name="Par416"/>
      <w:bookmarkEnd w:id="2"/>
      <w:r w:rsidRPr="00460091">
        <w:rPr>
          <w:rFonts w:ascii="Times New Roman" w:hAnsi="Times New Roman" w:cs="Times New Roman"/>
          <w:bCs w:val="0"/>
          <w:color w:val="4C4C4C"/>
          <w:spacing w:val="2"/>
          <w:szCs w:val="24"/>
        </w:rPr>
        <w:t>2. Характеристика проблем, на решение которых направлена Программа</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t xml:space="preserve">          </w:t>
      </w:r>
      <w:r w:rsidRPr="00460091">
        <w:rPr>
          <w:color w:val="2D2D2D"/>
          <w:spacing w:val="2"/>
        </w:rPr>
        <w:br/>
        <w:t xml:space="preserve">     Причины возникновения проблемы:</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высокая степень износа муниципального жилищного фонда;</w:t>
      </w:r>
      <w:r w:rsidRPr="00460091">
        <w:rPr>
          <w:color w:val="2D2D2D"/>
          <w:spacing w:val="2"/>
        </w:rPr>
        <w:br/>
        <w:t>-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w:t>
      </w:r>
      <w:r w:rsidRPr="00460091">
        <w:rPr>
          <w:color w:val="2D2D2D"/>
          <w:spacing w:val="2"/>
        </w:rPr>
        <w:br/>
        <w:t>- ежегодная частичная подтапливаемость водой муниципального жилого фонда во время весеннего паводка ( д. Макарово);</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t>- отсутствие централизованного водоотведения (старые септики 70-80х годов 20 века).</w:t>
      </w:r>
      <w:r w:rsidRPr="00460091">
        <w:rPr>
          <w:color w:val="2D2D2D"/>
          <w:spacing w:val="2"/>
        </w:rPr>
        <w:br/>
        <w:t xml:space="preserve">           В процессе эксплуатации муниципальных жилых домов под воздействием различных факторов происходит постепенное увеличение степени износа жилищного фонда. Наряду с естественным старением муниципального жилищного фонда Сельского поселения «Тельвисочный сельсовет» ЗР НАО, существенным фактором, влияющим на износ жилищного фонда, является ежегодная частичная подтапливаемость водой муниципального жилого фонда во время весеннего паводка в д. Макарово,  и недостаточный объем   текущего ремонта и технического обслуживания многоквартирных домов управляющей организацией, за счет платы за содержание жилых помещений. Это приводит к удорожанию содержания не отремонтированного своевременно жилищного фонда, повышению ветхого и   аварийного жилья, а также к существенному снижению комфортности условий проживания населения.</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r>
      <w:r w:rsidRPr="00460091">
        <w:rPr>
          <w:spacing w:val="2"/>
        </w:rPr>
        <w:t xml:space="preserve">      Количество муниципального жилого фонда Сельского поселения «Тельвисочный сельсовет» ЗР НАО по состоянию на 01.01.2023 составляет общей площадью 5 941,8 кв. м. В предела</w:t>
      </w:r>
      <w:r w:rsidRPr="00460091">
        <w:rPr>
          <w:color w:val="2D2D2D"/>
          <w:spacing w:val="2"/>
        </w:rPr>
        <w:t>х своих полномочий органы местного самоуправления обеспечивают условия для осуществления комфортного проживания граждан в таком жилье, а также осуществляют контроль за использованием и сохранностью муниципального жилищного фонда.</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xml:space="preserve">           Своевременное выявление и устранение дефектов, возникающих в процессе эксплуатации, надлежащее содержание и обслуживание дома обеспечивает предотвращение преждевременного износа здания, позволяет сократить расходы на проведение текущего и капитального ремонта, что положительно сказывается на условиях проживания граждан.</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t xml:space="preserve">    Для планирования работ по развитию и поддержке муниципального жилого фонда  необходимо проводить следующую предварительную работу:</w:t>
      </w:r>
    </w:p>
    <w:p w:rsidR="00460091" w:rsidRPr="00460091" w:rsidRDefault="00460091" w:rsidP="00460091">
      <w:pPr>
        <w:pStyle w:val="formattext"/>
        <w:shd w:val="clear" w:color="auto" w:fill="FFFFFF"/>
        <w:spacing w:before="0" w:beforeAutospacing="0" w:after="0" w:afterAutospacing="0"/>
        <w:jc w:val="both"/>
        <w:textAlignment w:val="baseline"/>
        <w:rPr>
          <w:color w:val="2D2D2D"/>
          <w:spacing w:val="1"/>
        </w:rPr>
      </w:pPr>
      <w:r w:rsidRPr="00460091">
        <w:rPr>
          <w:color w:val="2D2D2D"/>
          <w:spacing w:val="1"/>
        </w:rPr>
        <w:lastRenderedPageBreak/>
        <w:t>- определение износа муниципального жилого фонда, внесение актуальных изменений в технические паспорта;</w:t>
      </w:r>
    </w:p>
    <w:p w:rsidR="00460091" w:rsidRPr="00460091" w:rsidRDefault="00460091" w:rsidP="00460091">
      <w:pPr>
        <w:pStyle w:val="formattext"/>
        <w:shd w:val="clear" w:color="auto" w:fill="FFFFFF"/>
        <w:spacing w:before="0" w:beforeAutospacing="0" w:after="0" w:afterAutospacing="0"/>
        <w:jc w:val="both"/>
        <w:textAlignment w:val="baseline"/>
        <w:rPr>
          <w:color w:val="2D2D2D"/>
          <w:spacing w:val="1"/>
        </w:rPr>
      </w:pPr>
      <w:r w:rsidRPr="00460091">
        <w:rPr>
          <w:color w:val="2D2D2D"/>
          <w:spacing w:val="1"/>
        </w:rPr>
        <w:t>-регистрация, оценка  и обследование жилого фонда на предмет ветхости, аварийности и необходимости проведения капитальных и иных ремонтов;</w:t>
      </w:r>
    </w:p>
    <w:p w:rsidR="00460091" w:rsidRPr="00460091" w:rsidRDefault="00460091" w:rsidP="00460091">
      <w:pPr>
        <w:pStyle w:val="formattext"/>
        <w:shd w:val="clear" w:color="auto" w:fill="FFFFFF"/>
        <w:spacing w:before="0" w:beforeAutospacing="0" w:after="0" w:afterAutospacing="0"/>
        <w:jc w:val="both"/>
        <w:textAlignment w:val="baseline"/>
        <w:rPr>
          <w:color w:val="2D2D2D"/>
          <w:spacing w:val="2"/>
          <w:shd w:val="clear" w:color="auto" w:fill="FFFFFF"/>
        </w:rPr>
      </w:pPr>
      <w:r w:rsidRPr="00460091">
        <w:t>-составление и проверка достоверности сметной стоимости на ремонты муниципального жилого фонда;</w:t>
      </w:r>
      <w:r w:rsidRPr="00460091">
        <w:rPr>
          <w:color w:val="2D2D2D"/>
          <w:spacing w:val="2"/>
          <w:shd w:val="clear" w:color="auto" w:fill="FFFFFF"/>
        </w:rPr>
        <w:t xml:space="preserve"> </w:t>
      </w:r>
    </w:p>
    <w:p w:rsidR="00460091" w:rsidRPr="00460091" w:rsidRDefault="00460091" w:rsidP="00460091">
      <w:pPr>
        <w:pStyle w:val="formattext"/>
        <w:shd w:val="clear" w:color="auto" w:fill="FFFFFF"/>
        <w:spacing w:before="0" w:beforeAutospacing="0" w:after="0" w:afterAutospacing="0"/>
        <w:jc w:val="both"/>
        <w:textAlignment w:val="baseline"/>
      </w:pPr>
      <w:r w:rsidRPr="00460091">
        <w:t>-выполнение мероприятий по энергоэффективности;</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t>- расчет обоснованного тарифа стоимости одного квадратного метра на содержание муниципального жилого фонда;</w:t>
      </w:r>
    </w:p>
    <w:p w:rsidR="00460091" w:rsidRPr="00460091" w:rsidRDefault="00460091" w:rsidP="00460091">
      <w:pPr>
        <w:pStyle w:val="formattext"/>
        <w:shd w:val="clear" w:color="auto" w:fill="FFFFFF"/>
        <w:spacing w:before="0" w:beforeAutospacing="0" w:after="0" w:afterAutospacing="0" w:line="263" w:lineRule="atLeast"/>
        <w:textAlignment w:val="baseline"/>
        <w:rPr>
          <w:color w:val="2D2D2D"/>
          <w:spacing w:val="2"/>
        </w:rPr>
      </w:pP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t xml:space="preserve">      Необходимо отметить  низкий уровень просвещенности и активности граждан в вопросах содержания и управления общим имуществом в многоквартирном доме..</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xml:space="preserve">       Правовой нигилизм граждан в вопросах содержания и управления общим имуществом многоквартирного дома, низкий уровень знаний о своих правах и обязанностях, а также возможностях их реализации, приводят к множеству проблем в жилищно-коммунальной сфере.</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xml:space="preserve">        Значительная часть жителей имеет поверхностное представление о целях и задачах проводимой реформы жилищно-коммунального хозяйства, о своих правах и обязанностях как собственника помещения в многоквартирном доме, об общедолевой собственности в общем имуществе многоквартирного дома, о договоре управления многоквартирным домом; у определенной части населения до сих пор имеется стереотип мышления в вопросах взаимоотношений с управляющими организациями, когда домами управляли управляющие компании муниципальной формы собственности.</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xml:space="preserve">       В соответствии с действующим законодательством, собственник является основным действующим лицом в сфере управления многоквартирным домом. Ему предоставлены достаточно широкие права по определению условий обслуживания дома, порядка заключения договоров с управляющими и ресурсоснабжающими организациями, по контролю за предоставлением качественных коммунальных услуг. Однако большинство граждан, в силу своей неосведомленности, не пользуется своими правами в полной мере. Результатом этого, с одной стороны, становится нарушение законных прав граждан со стороны недобросовестных управляющих и обслуживающих организаций, с другой - ненадлежащее содержание домов, поскольку граждане не готовы принимать участие в управлении своим имуществом и нередко пребывают в уверенности, что государство обязано взять на себя все заботы и расходы по содержанию и ремонту дома.</w:t>
      </w:r>
    </w:p>
    <w:p w:rsidR="00460091" w:rsidRPr="00460091" w:rsidRDefault="00460091" w:rsidP="00460091">
      <w:pPr>
        <w:pStyle w:val="formattext"/>
        <w:shd w:val="clear" w:color="auto" w:fill="FFFFFF"/>
        <w:spacing w:before="0" w:beforeAutospacing="0" w:after="0" w:afterAutospacing="0" w:line="263" w:lineRule="atLeast"/>
        <w:jc w:val="both"/>
        <w:textAlignment w:val="baseline"/>
        <w:rPr>
          <w:color w:val="2D2D2D"/>
          <w:spacing w:val="2"/>
        </w:rPr>
      </w:pPr>
      <w:r w:rsidRPr="00460091">
        <w:rPr>
          <w:color w:val="2D2D2D"/>
          <w:spacing w:val="2"/>
        </w:rPr>
        <w:br/>
        <w:t xml:space="preserve">        В целях решения вышеуказанных проблем, препятствующих эффективному функционированию муниципального жилищного фонда Сельского поселения «Тельвисочный сельсовет» ЗР НАО, необходимо обеспечить повышение уровня технического состояния муниципального жилищного фонда города,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w:t>
      </w:r>
    </w:p>
    <w:p w:rsidR="00460091" w:rsidRPr="00460091" w:rsidRDefault="00460091" w:rsidP="00460091">
      <w:pPr>
        <w:pStyle w:val="3"/>
        <w:shd w:val="clear" w:color="auto" w:fill="FFFFFF"/>
        <w:spacing w:before="313" w:after="188"/>
        <w:jc w:val="center"/>
        <w:textAlignment w:val="baseline"/>
        <w:rPr>
          <w:rFonts w:ascii="Times New Roman" w:hAnsi="Times New Roman" w:cs="Times New Roman"/>
          <w:bCs w:val="0"/>
          <w:color w:val="4C4C4C"/>
          <w:spacing w:val="2"/>
          <w:szCs w:val="24"/>
        </w:rPr>
      </w:pPr>
      <w:r w:rsidRPr="00460091">
        <w:rPr>
          <w:rFonts w:ascii="Times New Roman" w:hAnsi="Times New Roman" w:cs="Times New Roman"/>
          <w:bCs w:val="0"/>
          <w:color w:val="4C4C4C"/>
          <w:spacing w:val="2"/>
          <w:szCs w:val="24"/>
        </w:rPr>
        <w:t>3. Цели и задачи Программы</w:t>
      </w:r>
    </w:p>
    <w:p w:rsidR="00460091" w:rsidRPr="00460091" w:rsidRDefault="00460091" w:rsidP="00460091">
      <w:pPr>
        <w:pStyle w:val="formattext"/>
        <w:shd w:val="clear" w:color="auto" w:fill="FFFFFF"/>
        <w:spacing w:before="0" w:beforeAutospacing="0" w:after="0" w:afterAutospacing="0"/>
        <w:jc w:val="both"/>
        <w:textAlignment w:val="baseline"/>
        <w:rPr>
          <w:color w:val="2D2D2D"/>
          <w:spacing w:val="2"/>
        </w:rPr>
      </w:pPr>
      <w:r w:rsidRPr="00460091">
        <w:rPr>
          <w:color w:val="2D2D2D"/>
          <w:spacing w:val="2"/>
        </w:rPr>
        <w:br/>
        <w:t xml:space="preserve">          Стратегическая цель, на достижение которой направлена реализация Программы: "Улучшение жилищных условий и качества жизни населения"</w:t>
      </w:r>
    </w:p>
    <w:p w:rsidR="00460091" w:rsidRPr="00460091" w:rsidRDefault="00460091" w:rsidP="00460091">
      <w:pPr>
        <w:pStyle w:val="af9"/>
        <w:widowControl w:val="0"/>
        <w:ind w:left="709"/>
        <w:jc w:val="both"/>
        <w:rPr>
          <w:color w:val="000000"/>
        </w:rPr>
      </w:pPr>
      <w:r w:rsidRPr="00460091">
        <w:rPr>
          <w:color w:val="000000"/>
        </w:rPr>
        <w:t>Для достижения указанных целей должны быть решены следующие задачи:</w:t>
      </w:r>
    </w:p>
    <w:p w:rsidR="00460091" w:rsidRPr="00460091" w:rsidRDefault="00460091" w:rsidP="00460091">
      <w:pPr>
        <w:numPr>
          <w:ilvl w:val="0"/>
          <w:numId w:val="49"/>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проведение текущего и (или) капитального ремонта в жилых домах муниципального жилищного фонда;</w:t>
      </w:r>
    </w:p>
    <w:p w:rsidR="00460091" w:rsidRPr="00460091" w:rsidRDefault="00460091" w:rsidP="00460091">
      <w:pPr>
        <w:numPr>
          <w:ilvl w:val="0"/>
          <w:numId w:val="49"/>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lastRenderedPageBreak/>
        <w:t>обследование жилых домов с целью признания их аварийными и подлежащими сносу или реконструкции;</w:t>
      </w:r>
    </w:p>
    <w:p w:rsidR="00460091" w:rsidRPr="00460091" w:rsidRDefault="00460091" w:rsidP="00460091">
      <w:pPr>
        <w:numPr>
          <w:ilvl w:val="0"/>
          <w:numId w:val="49"/>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460091">
        <w:rPr>
          <w:rFonts w:ascii="Times New Roman" w:hAnsi="Times New Roman" w:cs="Times New Roman"/>
          <w:bCs/>
          <w:color w:val="000000"/>
          <w:sz w:val="24"/>
          <w:szCs w:val="24"/>
        </w:rPr>
        <w:t>разработка проектной документации, проверка достоверности определения сметной стоимости капитального ремонта объектов капитального строительства муниципальной собственности;</w:t>
      </w:r>
    </w:p>
    <w:p w:rsidR="00460091" w:rsidRPr="00460091" w:rsidRDefault="00460091" w:rsidP="00460091">
      <w:pPr>
        <w:numPr>
          <w:ilvl w:val="0"/>
          <w:numId w:val="49"/>
        </w:numPr>
        <w:overflowPunct w:val="0"/>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содержание имущества, находящегося в муниципальной собственности</w:t>
      </w:r>
    </w:p>
    <w:p w:rsidR="00460091" w:rsidRPr="00460091" w:rsidRDefault="00460091" w:rsidP="00460091">
      <w:pPr>
        <w:pStyle w:val="formattext"/>
        <w:numPr>
          <w:ilvl w:val="0"/>
          <w:numId w:val="49"/>
        </w:numPr>
        <w:shd w:val="clear" w:color="auto" w:fill="FFFFFF"/>
        <w:spacing w:before="0" w:beforeAutospacing="0" w:after="0" w:afterAutospacing="0"/>
        <w:ind w:left="0"/>
        <w:jc w:val="both"/>
        <w:textAlignment w:val="baseline"/>
        <w:rPr>
          <w:color w:val="2D2D2D"/>
          <w:spacing w:val="1"/>
        </w:rPr>
      </w:pPr>
      <w:r w:rsidRPr="00460091">
        <w:rPr>
          <w:color w:val="2D2D2D"/>
          <w:spacing w:val="1"/>
        </w:rPr>
        <w:t xml:space="preserve"> Создание безопасных и благоприятных условий для проживания граждан (замеры сопротивления изоляции  </w:t>
      </w:r>
      <w:r w:rsidRPr="00460091">
        <w:t>муниципального жилого фонда,</w:t>
      </w:r>
      <w:r w:rsidRPr="00460091">
        <w:rPr>
          <w:color w:val="2D2D2D"/>
          <w:spacing w:val="1"/>
        </w:rPr>
        <w:t xml:space="preserve"> аварийные ремонты, обеспечение противопожарной безопасности и прочее);</w:t>
      </w:r>
    </w:p>
    <w:p w:rsidR="00460091" w:rsidRPr="00460091" w:rsidRDefault="00460091" w:rsidP="00460091">
      <w:pPr>
        <w:overflowPunct w:val="0"/>
        <w:autoSpaceDE w:val="0"/>
        <w:autoSpaceDN w:val="0"/>
        <w:adjustRightInd w:val="0"/>
        <w:spacing w:after="0" w:line="240" w:lineRule="auto"/>
        <w:ind w:left="709"/>
        <w:contextualSpacing/>
        <w:jc w:val="both"/>
        <w:rPr>
          <w:rFonts w:ascii="Times New Roman" w:hAnsi="Times New Roman" w:cs="Times New Roman"/>
          <w:color w:val="000000"/>
          <w:sz w:val="24"/>
          <w:szCs w:val="24"/>
        </w:rPr>
      </w:pPr>
    </w:p>
    <w:p w:rsidR="00460091" w:rsidRPr="00460091" w:rsidRDefault="00460091" w:rsidP="00460091">
      <w:pPr>
        <w:shd w:val="clear" w:color="auto" w:fill="FFFFFF"/>
        <w:spacing w:line="240" w:lineRule="auto"/>
        <w:rPr>
          <w:rFonts w:ascii="Times New Roman" w:hAnsi="Times New Roman" w:cs="Times New Roman"/>
          <w:b/>
          <w:bCs/>
          <w:color w:val="000000"/>
          <w:spacing w:val="-5"/>
          <w:sz w:val="24"/>
          <w:szCs w:val="24"/>
        </w:rPr>
      </w:pPr>
    </w:p>
    <w:p w:rsidR="00460091" w:rsidRPr="00460091" w:rsidRDefault="00460091" w:rsidP="00460091">
      <w:pPr>
        <w:shd w:val="clear" w:color="auto" w:fill="FFFFFF"/>
        <w:spacing w:line="240" w:lineRule="auto"/>
        <w:jc w:val="center"/>
        <w:rPr>
          <w:rFonts w:ascii="Times New Roman" w:hAnsi="Times New Roman" w:cs="Times New Roman"/>
          <w:sz w:val="24"/>
          <w:szCs w:val="24"/>
        </w:rPr>
      </w:pPr>
      <w:r w:rsidRPr="00460091">
        <w:rPr>
          <w:rFonts w:ascii="Times New Roman" w:hAnsi="Times New Roman" w:cs="Times New Roman"/>
          <w:b/>
          <w:bCs/>
          <w:color w:val="000000"/>
          <w:spacing w:val="-5"/>
          <w:sz w:val="24"/>
          <w:szCs w:val="24"/>
        </w:rPr>
        <w:t xml:space="preserve">4. </w:t>
      </w:r>
      <w:r w:rsidRPr="00460091">
        <w:rPr>
          <w:rFonts w:ascii="Times New Roman" w:hAnsi="Times New Roman" w:cs="Times New Roman"/>
          <w:b/>
          <w:sz w:val="24"/>
          <w:szCs w:val="24"/>
        </w:rPr>
        <w:t>Этапы и сроки реализации муниципальной программы</w:t>
      </w:r>
    </w:p>
    <w:p w:rsidR="00460091" w:rsidRPr="00460091" w:rsidRDefault="00460091" w:rsidP="00460091">
      <w:pPr>
        <w:shd w:val="clear" w:color="auto" w:fill="FFFFFF"/>
        <w:spacing w:line="240" w:lineRule="auto"/>
        <w:jc w:val="both"/>
        <w:rPr>
          <w:rFonts w:ascii="Times New Roman" w:hAnsi="Times New Roman" w:cs="Times New Roman"/>
          <w:color w:val="0D0D0D"/>
          <w:sz w:val="24"/>
          <w:szCs w:val="24"/>
        </w:rPr>
      </w:pPr>
      <w:r w:rsidRPr="00460091">
        <w:rPr>
          <w:rFonts w:ascii="Times New Roman" w:hAnsi="Times New Roman" w:cs="Times New Roman"/>
          <w:color w:val="0D0D0D"/>
          <w:sz w:val="24"/>
          <w:szCs w:val="24"/>
        </w:rPr>
        <w:t>Программа реализуется в один этап 2024-2026 годы.</w:t>
      </w:r>
    </w:p>
    <w:p w:rsidR="00460091" w:rsidRPr="00460091" w:rsidRDefault="00460091" w:rsidP="00460091">
      <w:pPr>
        <w:shd w:val="clear" w:color="auto" w:fill="FFFFFF"/>
        <w:spacing w:line="240" w:lineRule="auto"/>
        <w:jc w:val="center"/>
        <w:rPr>
          <w:rFonts w:ascii="Times New Roman" w:hAnsi="Times New Roman" w:cs="Times New Roman"/>
          <w:b/>
          <w:bCs/>
          <w:color w:val="000000"/>
          <w:spacing w:val="-5"/>
          <w:sz w:val="24"/>
          <w:szCs w:val="24"/>
        </w:rPr>
      </w:pPr>
      <w:r w:rsidRPr="00460091">
        <w:rPr>
          <w:rFonts w:ascii="Times New Roman" w:hAnsi="Times New Roman" w:cs="Times New Roman"/>
          <w:b/>
          <w:sz w:val="24"/>
          <w:szCs w:val="24"/>
        </w:rPr>
        <w:t xml:space="preserve">5. Объемы бюджетных ассигнований муниципальной программы  </w:t>
      </w:r>
    </w:p>
    <w:p w:rsidR="00460091" w:rsidRPr="00460091" w:rsidRDefault="00460091" w:rsidP="00460091">
      <w:pPr>
        <w:spacing w:line="240" w:lineRule="auto"/>
        <w:jc w:val="both"/>
        <w:rPr>
          <w:rFonts w:ascii="Times New Roman" w:hAnsi="Times New Roman" w:cs="Times New Roman"/>
          <w:sz w:val="24"/>
          <w:szCs w:val="24"/>
        </w:rPr>
      </w:pPr>
      <w:r w:rsidRPr="00460091">
        <w:rPr>
          <w:rFonts w:ascii="Times New Roman" w:hAnsi="Times New Roman" w:cs="Times New Roman"/>
          <w:sz w:val="24"/>
          <w:szCs w:val="24"/>
        </w:rPr>
        <w:t xml:space="preserve"> «Общий объем финансирования программы за счет средств местного бюджета 300,0 руб., в том числе по годам:</w:t>
      </w:r>
    </w:p>
    <w:p w:rsidR="00460091" w:rsidRPr="00460091" w:rsidRDefault="00460091" w:rsidP="00460091">
      <w:pPr>
        <w:pStyle w:val="ab"/>
        <w:rPr>
          <w:rFonts w:ascii="Times New Roman" w:hAnsi="Times New Roman" w:cs="Times New Roman"/>
          <w:sz w:val="24"/>
          <w:szCs w:val="24"/>
        </w:rPr>
      </w:pPr>
      <w:r w:rsidRPr="00460091">
        <w:rPr>
          <w:rFonts w:ascii="Times New Roman" w:hAnsi="Times New Roman" w:cs="Times New Roman"/>
          <w:sz w:val="24"/>
          <w:szCs w:val="24"/>
        </w:rPr>
        <w:t>2004  –  100,0 тыс. руб.</w:t>
      </w:r>
    </w:p>
    <w:p w:rsidR="00460091" w:rsidRPr="00460091" w:rsidRDefault="00460091" w:rsidP="00460091">
      <w:pPr>
        <w:pStyle w:val="ab"/>
        <w:rPr>
          <w:rFonts w:ascii="Times New Roman" w:hAnsi="Times New Roman" w:cs="Times New Roman"/>
          <w:sz w:val="24"/>
          <w:szCs w:val="24"/>
        </w:rPr>
      </w:pPr>
      <w:r w:rsidRPr="00460091">
        <w:rPr>
          <w:rFonts w:ascii="Times New Roman" w:hAnsi="Times New Roman" w:cs="Times New Roman"/>
          <w:sz w:val="24"/>
          <w:szCs w:val="24"/>
        </w:rPr>
        <w:t>2025  –  100,0 тыс. руб.</w:t>
      </w:r>
    </w:p>
    <w:p w:rsidR="00460091" w:rsidRPr="00460091" w:rsidRDefault="00460091" w:rsidP="00460091">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2026  – 100,0 тыс. руб.»</w:t>
      </w:r>
    </w:p>
    <w:p w:rsidR="00460091" w:rsidRPr="00460091" w:rsidRDefault="00460091" w:rsidP="00460091">
      <w:pPr>
        <w:autoSpaceDE w:val="0"/>
        <w:autoSpaceDN w:val="0"/>
        <w:adjustRightInd w:val="0"/>
        <w:spacing w:after="0" w:line="240" w:lineRule="auto"/>
        <w:jc w:val="both"/>
        <w:rPr>
          <w:rFonts w:ascii="Times New Roman" w:hAnsi="Times New Roman" w:cs="Times New Roman"/>
          <w:sz w:val="24"/>
          <w:szCs w:val="24"/>
        </w:rPr>
      </w:pPr>
    </w:p>
    <w:p w:rsidR="00460091" w:rsidRPr="00460091" w:rsidRDefault="00460091" w:rsidP="00460091">
      <w:pPr>
        <w:shd w:val="clear" w:color="auto" w:fill="FFFFFF"/>
        <w:spacing w:line="240" w:lineRule="auto"/>
        <w:jc w:val="center"/>
        <w:rPr>
          <w:rFonts w:ascii="Times New Roman" w:hAnsi="Times New Roman" w:cs="Times New Roman"/>
          <w:b/>
          <w:bCs/>
          <w:color w:val="000000"/>
          <w:spacing w:val="-5"/>
          <w:sz w:val="24"/>
          <w:szCs w:val="24"/>
        </w:rPr>
      </w:pPr>
      <w:r w:rsidRPr="00460091">
        <w:rPr>
          <w:rFonts w:ascii="Times New Roman" w:hAnsi="Times New Roman" w:cs="Times New Roman"/>
          <w:b/>
          <w:bCs/>
          <w:color w:val="000000"/>
          <w:spacing w:val="-5"/>
          <w:sz w:val="24"/>
          <w:szCs w:val="24"/>
        </w:rPr>
        <w:t>6. Ожидаемые результаты реализации Программы</w:t>
      </w:r>
    </w:p>
    <w:p w:rsidR="00460091" w:rsidRPr="00460091" w:rsidRDefault="00460091" w:rsidP="00460091">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Реализация Программы позволит:</w:t>
      </w:r>
    </w:p>
    <w:p w:rsidR="00460091" w:rsidRPr="00460091" w:rsidRDefault="00460091" w:rsidP="00460091">
      <w:pPr>
        <w:numPr>
          <w:ilvl w:val="0"/>
          <w:numId w:val="48"/>
        </w:numPr>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улучшить жилищные условия семьям;</w:t>
      </w:r>
    </w:p>
    <w:p w:rsidR="00460091" w:rsidRPr="00460091" w:rsidRDefault="00460091" w:rsidP="00460091">
      <w:pPr>
        <w:numPr>
          <w:ilvl w:val="0"/>
          <w:numId w:val="48"/>
        </w:numPr>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обследовать жилые дома с целью признания их аварийными и подлежащими сносу или реконструкции;</w:t>
      </w:r>
    </w:p>
    <w:p w:rsidR="00460091" w:rsidRPr="00460091" w:rsidRDefault="00460091" w:rsidP="00460091">
      <w:pPr>
        <w:numPr>
          <w:ilvl w:val="0"/>
          <w:numId w:val="48"/>
        </w:numPr>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провести проверку достоверности сметной стоимости капитального ремонта объекта, капитального строительства;</w:t>
      </w:r>
    </w:p>
    <w:p w:rsidR="00460091" w:rsidRPr="00460091" w:rsidRDefault="00460091" w:rsidP="00460091">
      <w:pPr>
        <w:pStyle w:val="af9"/>
        <w:numPr>
          <w:ilvl w:val="0"/>
          <w:numId w:val="48"/>
        </w:numPr>
        <w:overflowPunct w:val="0"/>
        <w:autoSpaceDE w:val="0"/>
        <w:autoSpaceDN w:val="0"/>
        <w:adjustRightInd w:val="0"/>
        <w:ind w:left="0" w:firstLine="709"/>
        <w:contextualSpacing/>
        <w:jc w:val="both"/>
        <w:rPr>
          <w:color w:val="000000"/>
        </w:rPr>
      </w:pPr>
      <w:r w:rsidRPr="00460091">
        <w:rPr>
          <w:color w:val="000000"/>
        </w:rPr>
        <w:t>содержать имущество, находящееся в муниципальной собственности в надлежащем состоянии;</w:t>
      </w:r>
    </w:p>
    <w:p w:rsidR="00460091" w:rsidRPr="00460091" w:rsidRDefault="00460091" w:rsidP="00460091">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Оценка эффективности и социально-экономических последствий реализации Программы будет производиться на основе системы целевых показателей, которые представляют собой количественные показатели.</w:t>
      </w:r>
    </w:p>
    <w:p w:rsidR="00460091" w:rsidRPr="00460091" w:rsidRDefault="00460091" w:rsidP="00460091">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w:t>
      </w:r>
    </w:p>
    <w:p w:rsidR="00460091" w:rsidRPr="00460091" w:rsidRDefault="00460091" w:rsidP="00460091">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460091" w:rsidRPr="00460091" w:rsidRDefault="00460091" w:rsidP="00460091">
      <w:pPr>
        <w:pStyle w:val="af9"/>
        <w:widowControl w:val="0"/>
        <w:autoSpaceDE w:val="0"/>
        <w:autoSpaceDN w:val="0"/>
        <w:adjustRightInd w:val="0"/>
        <w:ind w:left="1416"/>
        <w:jc w:val="center"/>
        <w:outlineLvl w:val="2"/>
        <w:rPr>
          <w:b/>
          <w:color w:val="000000"/>
        </w:rPr>
      </w:pPr>
      <w:r w:rsidRPr="00460091">
        <w:rPr>
          <w:b/>
          <w:color w:val="000000"/>
        </w:rPr>
        <w:t>7. Контроль за ходом реализации Программы</w:t>
      </w:r>
    </w:p>
    <w:p w:rsidR="00460091" w:rsidRPr="00460091" w:rsidRDefault="00460091" w:rsidP="00460091">
      <w:pPr>
        <w:spacing w:after="0" w:line="240" w:lineRule="auto"/>
        <w:ind w:firstLine="720"/>
        <w:jc w:val="both"/>
        <w:rPr>
          <w:rFonts w:ascii="Times New Roman" w:hAnsi="Times New Roman" w:cs="Times New Roman"/>
          <w:color w:val="000000"/>
          <w:sz w:val="24"/>
          <w:szCs w:val="24"/>
        </w:rPr>
      </w:pPr>
    </w:p>
    <w:p w:rsidR="00460091" w:rsidRPr="00460091" w:rsidRDefault="00460091" w:rsidP="00460091">
      <w:pPr>
        <w:spacing w:after="0" w:line="240" w:lineRule="auto"/>
        <w:ind w:firstLine="720"/>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 xml:space="preserve">Контроль за ходом реализации Программы осуществляется Администрацией </w:t>
      </w:r>
      <w:r w:rsidRPr="00460091">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color w:val="000000"/>
          <w:sz w:val="24"/>
          <w:szCs w:val="24"/>
        </w:rPr>
        <w:t>в установленном порядке.</w:t>
      </w:r>
    </w:p>
    <w:p w:rsidR="00460091" w:rsidRPr="00460091" w:rsidRDefault="00460091" w:rsidP="00460091">
      <w:pPr>
        <w:shd w:val="clear" w:color="auto" w:fill="FFFFFF"/>
        <w:tabs>
          <w:tab w:val="left" w:pos="6225"/>
          <w:tab w:val="center" w:pos="7069"/>
        </w:tabs>
        <w:spacing w:line="240" w:lineRule="auto"/>
        <w:jc w:val="both"/>
        <w:rPr>
          <w:rFonts w:ascii="Times New Roman" w:hAnsi="Times New Roman" w:cs="Times New Roman"/>
          <w:sz w:val="24"/>
          <w:szCs w:val="24"/>
        </w:rPr>
      </w:pPr>
      <w:r w:rsidRPr="00460091">
        <w:rPr>
          <w:rFonts w:ascii="Times New Roman" w:hAnsi="Times New Roman" w:cs="Times New Roman"/>
          <w:b/>
          <w:color w:val="000000"/>
          <w:spacing w:val="-5"/>
          <w:sz w:val="24"/>
          <w:szCs w:val="24"/>
        </w:rPr>
        <w:t xml:space="preserve">                                                               </w:t>
      </w:r>
      <w:bookmarkStart w:id="3" w:name="Par431"/>
      <w:bookmarkEnd w:id="3"/>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Приложение 1</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z w:val="24"/>
          <w:szCs w:val="24"/>
        </w:rPr>
        <w:t xml:space="preserve">к муниципальной программе </w:t>
      </w:r>
      <w:r w:rsidRPr="00460091">
        <w:rPr>
          <w:rFonts w:ascii="Times New Roman" w:hAnsi="Times New Roman" w:cs="Times New Roman"/>
          <w:spacing w:val="2"/>
          <w:sz w:val="24"/>
          <w:szCs w:val="24"/>
        </w:rPr>
        <w:t xml:space="preserve">"Развитие и поддержка </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муниципального жилищного фонда </w:t>
      </w:r>
      <w:r w:rsidRPr="00460091">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spacing w:val="2"/>
          <w:sz w:val="24"/>
          <w:szCs w:val="24"/>
        </w:rPr>
        <w:t xml:space="preserve"> на 2024-2026 годы»</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lastRenderedPageBreak/>
        <w:t>Перечень</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целевых показателей муниципальной программы</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3C3C3C"/>
          <w:spacing w:val="2"/>
          <w:sz w:val="24"/>
          <w:szCs w:val="24"/>
        </w:rPr>
      </w:pPr>
      <w:r w:rsidRPr="00460091">
        <w:rPr>
          <w:rFonts w:ascii="Times New Roman" w:hAnsi="Times New Roman" w:cs="Times New Roman"/>
          <w:color w:val="000000"/>
          <w:sz w:val="24"/>
          <w:szCs w:val="24"/>
        </w:rPr>
        <w:t>«</w:t>
      </w:r>
      <w:r w:rsidRPr="00460091">
        <w:rPr>
          <w:rFonts w:ascii="Times New Roman" w:hAnsi="Times New Roman" w:cs="Times New Roman"/>
          <w:color w:val="3C3C3C"/>
          <w:spacing w:val="2"/>
          <w:sz w:val="24"/>
          <w:szCs w:val="24"/>
        </w:rPr>
        <w:t xml:space="preserve">Развитие и поддержка муниципального жилищного фонда             </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333333"/>
          <w:spacing w:val="-14"/>
          <w:sz w:val="24"/>
          <w:szCs w:val="24"/>
        </w:rPr>
      </w:pPr>
      <w:r w:rsidRPr="00460091">
        <w:rPr>
          <w:rFonts w:ascii="Times New Roman" w:hAnsi="Times New Roman" w:cs="Times New Roman"/>
          <w:color w:val="3C3C3C"/>
          <w:spacing w:val="2"/>
          <w:sz w:val="24"/>
          <w:szCs w:val="24"/>
        </w:rPr>
        <w:t xml:space="preserve">  </w:t>
      </w:r>
      <w:r w:rsidRPr="00460091">
        <w:rPr>
          <w:rFonts w:ascii="Times New Roman" w:hAnsi="Times New Roman" w:cs="Times New Roman"/>
          <w:color w:val="333333"/>
          <w:spacing w:val="-14"/>
          <w:sz w:val="24"/>
          <w:szCs w:val="24"/>
        </w:rPr>
        <w:t xml:space="preserve">Сельского поселения «Тельвисочный сельсовет» </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333333"/>
          <w:spacing w:val="-14"/>
          <w:sz w:val="24"/>
          <w:szCs w:val="24"/>
        </w:rPr>
        <w:t xml:space="preserve">Заполярного района Ненецкого автономного округа </w:t>
      </w:r>
      <w:r w:rsidRPr="00460091">
        <w:rPr>
          <w:rFonts w:ascii="Times New Roman" w:hAnsi="Times New Roman" w:cs="Times New Roman"/>
          <w:color w:val="3C3C3C"/>
          <w:spacing w:val="2"/>
          <w:sz w:val="24"/>
          <w:szCs w:val="24"/>
        </w:rPr>
        <w:t>на 2024-2026 годы»</w:t>
      </w:r>
    </w:p>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p>
    <w:tbl>
      <w:tblPr>
        <w:tblW w:w="10384" w:type="dxa"/>
        <w:tblCellSpacing w:w="5" w:type="nil"/>
        <w:tblInd w:w="75" w:type="dxa"/>
        <w:tblLayout w:type="fixed"/>
        <w:tblCellMar>
          <w:left w:w="75" w:type="dxa"/>
          <w:right w:w="75" w:type="dxa"/>
        </w:tblCellMar>
        <w:tblLook w:val="0000" w:firstRow="0" w:lastRow="0" w:firstColumn="0" w:lastColumn="0" w:noHBand="0" w:noVBand="0"/>
      </w:tblPr>
      <w:tblGrid>
        <w:gridCol w:w="2967"/>
        <w:gridCol w:w="2819"/>
        <w:gridCol w:w="889"/>
        <w:gridCol w:w="1038"/>
        <w:gridCol w:w="890"/>
        <w:gridCol w:w="889"/>
        <w:gridCol w:w="892"/>
      </w:tblGrid>
      <w:tr w:rsidR="00460091" w:rsidRPr="00460091" w:rsidTr="00082C14">
        <w:trPr>
          <w:trHeight w:val="611"/>
          <w:tblCellSpacing w:w="5" w:type="nil"/>
        </w:trPr>
        <w:tc>
          <w:tcPr>
            <w:tcW w:w="2967"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Задачи, направленные на достижение цели </w:t>
            </w:r>
          </w:p>
        </w:tc>
        <w:tc>
          <w:tcPr>
            <w:tcW w:w="2819"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Наименование индикатора (показателя) </w:t>
            </w:r>
          </w:p>
        </w:tc>
        <w:tc>
          <w:tcPr>
            <w:tcW w:w="889"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Ед. измерения</w:t>
            </w:r>
          </w:p>
        </w:tc>
        <w:tc>
          <w:tcPr>
            <w:tcW w:w="1038"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Базовое значение индикатора в год, предшествующий началу реализации муниципальной программы</w:t>
            </w:r>
          </w:p>
        </w:tc>
        <w:tc>
          <w:tcPr>
            <w:tcW w:w="2670" w:type="dxa"/>
            <w:gridSpan w:val="3"/>
            <w:tcBorders>
              <w:top w:val="single" w:sz="4" w:space="0" w:color="auto"/>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Планируемое значение индикатора (показателя) погодам реализации муниципальной программы</w:t>
            </w:r>
          </w:p>
        </w:tc>
      </w:tr>
      <w:tr w:rsidR="00460091" w:rsidRPr="00460091" w:rsidTr="00082C14">
        <w:trPr>
          <w:trHeight w:val="1912"/>
          <w:tblCellSpacing w:w="5" w:type="nil"/>
        </w:trPr>
        <w:tc>
          <w:tcPr>
            <w:tcW w:w="2967" w:type="dxa"/>
            <w:vMerge/>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19" w:type="dxa"/>
            <w:vMerge/>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889" w:type="dxa"/>
            <w:vMerge/>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038" w:type="dxa"/>
            <w:vMerge/>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890"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ind w:left="67" w:hanging="67"/>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очередной финансовый год</w:t>
            </w:r>
          </w:p>
        </w:tc>
        <w:tc>
          <w:tcPr>
            <w:tcW w:w="889"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очередной финансовый год + 1</w:t>
            </w:r>
          </w:p>
        </w:tc>
        <w:tc>
          <w:tcPr>
            <w:tcW w:w="890"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w:t>
            </w:r>
          </w:p>
        </w:tc>
      </w:tr>
      <w:tr w:rsidR="00460091" w:rsidRPr="00460091" w:rsidTr="00082C14">
        <w:trPr>
          <w:trHeight w:val="254"/>
          <w:tblCellSpacing w:w="5" w:type="nil"/>
        </w:trPr>
        <w:tc>
          <w:tcPr>
            <w:tcW w:w="10384" w:type="dxa"/>
            <w:gridSpan w:val="7"/>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Наименование </w:t>
            </w:r>
          </w:p>
        </w:tc>
      </w:tr>
      <w:tr w:rsidR="00460091" w:rsidRPr="00460091" w:rsidTr="00082C14">
        <w:trPr>
          <w:trHeight w:val="2101"/>
          <w:tblCellSpacing w:w="5" w:type="nil"/>
        </w:trPr>
        <w:tc>
          <w:tcPr>
            <w:tcW w:w="2967"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hAnsi="Times New Roman" w:cs="Times New Roman"/>
                <w:color w:val="2D2D2D"/>
                <w:spacing w:val="1"/>
                <w:sz w:val="24"/>
                <w:szCs w:val="24"/>
              </w:rPr>
              <w:t>1.Уточнение износа муниципального жилого фонда</w:t>
            </w:r>
          </w:p>
        </w:tc>
        <w:tc>
          <w:tcPr>
            <w:tcW w:w="2819"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hAnsi="Times New Roman" w:cs="Times New Roman"/>
                <w:sz w:val="24"/>
                <w:szCs w:val="24"/>
              </w:rPr>
              <w:t>Количество домов муниципального жилого фонда в которых проведена  техническая инвентаризация и изготовлены (обновлены)  технические паспорта</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23</w:t>
            </w:r>
          </w:p>
        </w:tc>
        <w:tc>
          <w:tcPr>
            <w:tcW w:w="1038"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w:t>
            </w:r>
          </w:p>
        </w:tc>
      </w:tr>
      <w:tr w:rsidR="00460091" w:rsidRPr="00460091" w:rsidTr="00082C14">
        <w:trPr>
          <w:trHeight w:val="1836"/>
          <w:tblCellSpacing w:w="5" w:type="nil"/>
        </w:trPr>
        <w:tc>
          <w:tcPr>
            <w:tcW w:w="2967"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hAnsi="Times New Roman" w:cs="Times New Roman"/>
                <w:bCs/>
                <w:color w:val="000000"/>
                <w:sz w:val="24"/>
                <w:szCs w:val="24"/>
              </w:rPr>
              <w:t>2.Разработка проектной документации, проверка достоверности определения сметной стоимости  ремонта объектов муниципальной собственности</w:t>
            </w:r>
          </w:p>
        </w:tc>
        <w:tc>
          <w:tcPr>
            <w:tcW w:w="2819"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Количество полученных положительных заключений достоверности сметной документации </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w:t>
            </w:r>
          </w:p>
        </w:tc>
        <w:tc>
          <w:tcPr>
            <w:tcW w:w="1038"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w:t>
            </w:r>
          </w:p>
        </w:tc>
      </w:tr>
      <w:tr w:rsidR="00460091" w:rsidRPr="00460091" w:rsidTr="00082C14">
        <w:trPr>
          <w:trHeight w:val="1847"/>
          <w:tblCellSpacing w:w="5" w:type="nil"/>
        </w:trPr>
        <w:tc>
          <w:tcPr>
            <w:tcW w:w="2967"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hAnsi="Times New Roman" w:cs="Times New Roman"/>
                <w:sz w:val="24"/>
                <w:szCs w:val="24"/>
              </w:rPr>
              <w:t>3.</w:t>
            </w:r>
            <w:r w:rsidRPr="00460091">
              <w:rPr>
                <w:rFonts w:ascii="Times New Roman" w:hAnsi="Times New Roman" w:cs="Times New Roman"/>
                <w:color w:val="2D2D2D"/>
                <w:spacing w:val="1"/>
                <w:sz w:val="24"/>
                <w:szCs w:val="24"/>
              </w:rPr>
              <w:t xml:space="preserve"> Создание безопасных и благоприятных условий для проживания граждан (замеры сопротивления изоляции  </w:t>
            </w:r>
            <w:r w:rsidRPr="00460091">
              <w:rPr>
                <w:rFonts w:ascii="Times New Roman" w:hAnsi="Times New Roman" w:cs="Times New Roman"/>
                <w:sz w:val="24"/>
                <w:szCs w:val="24"/>
              </w:rPr>
              <w:t>муниципального жилого фонда,</w:t>
            </w:r>
            <w:r w:rsidRPr="00460091">
              <w:rPr>
                <w:rFonts w:ascii="Times New Roman" w:hAnsi="Times New Roman" w:cs="Times New Roman"/>
                <w:color w:val="2D2D2D"/>
                <w:spacing w:val="1"/>
                <w:sz w:val="24"/>
                <w:szCs w:val="24"/>
              </w:rPr>
              <w:t xml:space="preserve"> аварийные ремонты и прочее)</w:t>
            </w:r>
          </w:p>
        </w:tc>
        <w:tc>
          <w:tcPr>
            <w:tcW w:w="2819" w:type="dxa"/>
            <w:tcBorders>
              <w:left w:val="single" w:sz="4" w:space="0" w:color="auto"/>
              <w:bottom w:val="single" w:sz="4" w:space="0" w:color="auto"/>
              <w:right w:val="single" w:sz="4" w:space="0" w:color="auto"/>
            </w:tcBorders>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hAnsi="Times New Roman" w:cs="Times New Roman"/>
                <w:color w:val="2D2D2D"/>
                <w:spacing w:val="1"/>
                <w:sz w:val="24"/>
                <w:szCs w:val="24"/>
              </w:rPr>
              <w:t>Создание безопасных и благоприятных условий для проживания граждан</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единица</w:t>
            </w:r>
          </w:p>
        </w:tc>
        <w:tc>
          <w:tcPr>
            <w:tcW w:w="1038"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89"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890" w:type="dxa"/>
            <w:tcBorders>
              <w:left w:val="single" w:sz="4" w:space="0" w:color="auto"/>
              <w:bottom w:val="single" w:sz="4" w:space="0" w:color="auto"/>
              <w:right w:val="single" w:sz="4" w:space="0" w:color="auto"/>
            </w:tcBorders>
            <w:vAlign w:val="center"/>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w:t>
            </w:r>
          </w:p>
        </w:tc>
      </w:tr>
    </w:tbl>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Приложение 2</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z w:val="24"/>
          <w:szCs w:val="24"/>
        </w:rPr>
        <w:t xml:space="preserve">к муниципальной программе </w:t>
      </w:r>
      <w:r w:rsidRPr="00460091">
        <w:rPr>
          <w:rFonts w:ascii="Times New Roman" w:hAnsi="Times New Roman" w:cs="Times New Roman"/>
          <w:spacing w:val="2"/>
          <w:sz w:val="24"/>
          <w:szCs w:val="24"/>
        </w:rPr>
        <w:t xml:space="preserve">"Развитие и поддержка </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муниципального жилищного фонда </w:t>
      </w:r>
      <w:r w:rsidRPr="00460091">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spacing w:val="2"/>
          <w:sz w:val="24"/>
          <w:szCs w:val="24"/>
        </w:rPr>
        <w:t xml:space="preserve"> на 2024-2026 годы»</w:t>
      </w:r>
    </w:p>
    <w:p w:rsidR="00460091" w:rsidRPr="00460091" w:rsidRDefault="00460091" w:rsidP="00460091">
      <w:pPr>
        <w:autoSpaceDE w:val="0"/>
        <w:autoSpaceDN w:val="0"/>
        <w:adjustRightInd w:val="0"/>
        <w:spacing w:after="0" w:line="240" w:lineRule="auto"/>
        <w:jc w:val="both"/>
        <w:outlineLvl w:val="0"/>
        <w:rPr>
          <w:rFonts w:ascii="Times New Roman" w:hAnsi="Times New Roman" w:cs="Times New Roman"/>
          <w:sz w:val="24"/>
          <w:szCs w:val="24"/>
        </w:rPr>
      </w:pPr>
    </w:p>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p>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Перечень</w:t>
      </w:r>
    </w:p>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мероприятий муниципальной программы </w:t>
      </w:r>
    </w:p>
    <w:p w:rsidR="00460091" w:rsidRPr="00460091" w:rsidRDefault="00460091" w:rsidP="00460091">
      <w:pPr>
        <w:autoSpaceDE w:val="0"/>
        <w:autoSpaceDN w:val="0"/>
        <w:adjustRightInd w:val="0"/>
        <w:spacing w:after="0" w:line="240" w:lineRule="auto"/>
        <w:jc w:val="center"/>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"Развитие и поддержка муниципального жилищного фонда </w:t>
      </w:r>
    </w:p>
    <w:p w:rsidR="00460091" w:rsidRPr="00460091" w:rsidRDefault="00460091" w:rsidP="00460091">
      <w:pPr>
        <w:autoSpaceDE w:val="0"/>
        <w:autoSpaceDN w:val="0"/>
        <w:adjustRightInd w:val="0"/>
        <w:spacing w:after="0" w:line="240" w:lineRule="auto"/>
        <w:jc w:val="center"/>
        <w:rPr>
          <w:rFonts w:ascii="Times New Roman" w:hAnsi="Times New Roman" w:cs="Times New Roman"/>
          <w:spacing w:val="2"/>
          <w:sz w:val="24"/>
          <w:szCs w:val="24"/>
        </w:rPr>
      </w:pPr>
      <w:r w:rsidRPr="00460091">
        <w:rPr>
          <w:rFonts w:ascii="Times New Roman" w:hAnsi="Times New Roman" w:cs="Times New Roman"/>
          <w:spacing w:val="2"/>
          <w:sz w:val="24"/>
          <w:szCs w:val="24"/>
        </w:rPr>
        <w:t>ельского поселения «Тельвисочный сельсовет»</w:t>
      </w:r>
    </w:p>
    <w:p w:rsidR="00460091" w:rsidRPr="00460091" w:rsidRDefault="00460091" w:rsidP="00460091">
      <w:pPr>
        <w:autoSpaceDE w:val="0"/>
        <w:autoSpaceDN w:val="0"/>
        <w:adjustRightInd w:val="0"/>
        <w:spacing w:after="0" w:line="240" w:lineRule="auto"/>
        <w:jc w:val="center"/>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 Заполярного района Ненецкого автономного округа            </w:t>
      </w:r>
    </w:p>
    <w:p w:rsidR="00460091" w:rsidRPr="00460091" w:rsidRDefault="00460091" w:rsidP="00460091">
      <w:pPr>
        <w:autoSpaceDE w:val="0"/>
        <w:autoSpaceDN w:val="0"/>
        <w:adjustRightInd w:val="0"/>
        <w:spacing w:after="0" w:line="240" w:lineRule="auto"/>
        <w:jc w:val="center"/>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       на 2024-2026 годы»</w:t>
      </w:r>
    </w:p>
    <w:p w:rsidR="00460091" w:rsidRPr="00460091" w:rsidRDefault="00460091" w:rsidP="00460091">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4"/>
          <w:szCs w:val="24"/>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666"/>
        <w:gridCol w:w="666"/>
        <w:gridCol w:w="761"/>
        <w:gridCol w:w="762"/>
        <w:gridCol w:w="761"/>
        <w:gridCol w:w="856"/>
        <w:gridCol w:w="856"/>
        <w:gridCol w:w="856"/>
        <w:gridCol w:w="856"/>
        <w:gridCol w:w="856"/>
      </w:tblGrid>
      <w:tr w:rsidR="00460091" w:rsidRPr="00460091" w:rsidTr="00082C14">
        <w:trPr>
          <w:trHeight w:val="303"/>
        </w:trPr>
        <w:tc>
          <w:tcPr>
            <w:tcW w:w="2166" w:type="dxa"/>
            <w:vMerge w:val="restart"/>
          </w:tcPr>
          <w:p w:rsidR="00460091" w:rsidRPr="00460091" w:rsidRDefault="00460091" w:rsidP="00082C14">
            <w:pPr>
              <w:jc w:val="center"/>
              <w:rPr>
                <w:rFonts w:ascii="Times New Roman" w:hAnsi="Times New Roman" w:cs="Times New Roman"/>
                <w:sz w:val="24"/>
                <w:szCs w:val="24"/>
              </w:rPr>
            </w:pPr>
            <w:r w:rsidRPr="00460091">
              <w:rPr>
                <w:rFonts w:ascii="Times New Roman" w:eastAsia="Times New Roman" w:hAnsi="Times New Roman" w:cs="Times New Roman"/>
                <w:color w:val="000000"/>
                <w:sz w:val="24"/>
                <w:szCs w:val="24"/>
              </w:rPr>
              <w:t>Наименование мероприятий</w:t>
            </w:r>
          </w:p>
        </w:tc>
        <w:tc>
          <w:tcPr>
            <w:tcW w:w="666" w:type="dxa"/>
            <w:vMerge w:val="restart"/>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Заказчик</w:t>
            </w:r>
          </w:p>
        </w:tc>
        <w:tc>
          <w:tcPr>
            <w:tcW w:w="666" w:type="dxa"/>
            <w:vMerge w:val="restart"/>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Исполнитель</w:t>
            </w:r>
          </w:p>
        </w:tc>
        <w:tc>
          <w:tcPr>
            <w:tcW w:w="6564" w:type="dxa"/>
            <w:gridSpan w:val="8"/>
          </w:tcPr>
          <w:p w:rsidR="00460091" w:rsidRPr="00460091" w:rsidRDefault="00460091" w:rsidP="00082C14">
            <w:pPr>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Объемы финансирования (тыс. руб.)</w:t>
            </w:r>
          </w:p>
        </w:tc>
      </w:tr>
      <w:tr w:rsidR="00460091" w:rsidRPr="00460091" w:rsidTr="00082C14">
        <w:trPr>
          <w:trHeight w:val="141"/>
        </w:trPr>
        <w:tc>
          <w:tcPr>
            <w:tcW w:w="2166" w:type="dxa"/>
            <w:vMerge/>
          </w:tcPr>
          <w:p w:rsidR="00460091" w:rsidRPr="00460091" w:rsidRDefault="00460091" w:rsidP="00082C14">
            <w:pPr>
              <w:jc w:val="center"/>
              <w:rPr>
                <w:rFonts w:ascii="Times New Roman" w:eastAsia="Times New Roman" w:hAnsi="Times New Roman" w:cs="Times New Roman"/>
                <w:color w:val="000000"/>
                <w:sz w:val="24"/>
                <w:szCs w:val="24"/>
              </w:rPr>
            </w:pPr>
          </w:p>
        </w:tc>
        <w:tc>
          <w:tcPr>
            <w:tcW w:w="666" w:type="dxa"/>
            <w:vMerge/>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66" w:type="dxa"/>
            <w:vMerge/>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523" w:type="dxa"/>
            <w:gridSpan w:val="2"/>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2024  год</w:t>
            </w:r>
          </w:p>
        </w:tc>
        <w:tc>
          <w:tcPr>
            <w:tcW w:w="1617" w:type="dxa"/>
            <w:gridSpan w:val="2"/>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2025  год</w:t>
            </w:r>
          </w:p>
        </w:tc>
        <w:tc>
          <w:tcPr>
            <w:tcW w:w="1712" w:type="dxa"/>
            <w:gridSpan w:val="2"/>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2026 год</w:t>
            </w:r>
          </w:p>
        </w:tc>
        <w:tc>
          <w:tcPr>
            <w:tcW w:w="1712" w:type="dxa"/>
            <w:gridSpan w:val="2"/>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_____ год</w:t>
            </w:r>
          </w:p>
        </w:tc>
      </w:tr>
      <w:tr w:rsidR="00460091" w:rsidRPr="00460091" w:rsidTr="00082C14">
        <w:trPr>
          <w:trHeight w:val="141"/>
        </w:trPr>
        <w:tc>
          <w:tcPr>
            <w:tcW w:w="2166" w:type="dxa"/>
            <w:vMerge/>
          </w:tcPr>
          <w:p w:rsidR="00460091" w:rsidRPr="00460091" w:rsidRDefault="00460091" w:rsidP="00082C14">
            <w:pPr>
              <w:jc w:val="center"/>
              <w:rPr>
                <w:rFonts w:ascii="Times New Roman" w:eastAsia="Times New Roman" w:hAnsi="Times New Roman" w:cs="Times New Roman"/>
                <w:color w:val="000000"/>
                <w:sz w:val="24"/>
                <w:szCs w:val="24"/>
              </w:rPr>
            </w:pPr>
          </w:p>
        </w:tc>
        <w:tc>
          <w:tcPr>
            <w:tcW w:w="666" w:type="dxa"/>
            <w:vMerge/>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66" w:type="dxa"/>
            <w:vMerge/>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761"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Всего</w:t>
            </w:r>
          </w:p>
        </w:tc>
        <w:tc>
          <w:tcPr>
            <w:tcW w:w="762"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МБ</w:t>
            </w:r>
          </w:p>
        </w:tc>
        <w:tc>
          <w:tcPr>
            <w:tcW w:w="761"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Всего</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МБ</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Всего</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МБ</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Всего</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МБ</w:t>
            </w:r>
          </w:p>
        </w:tc>
      </w:tr>
      <w:tr w:rsidR="00460091" w:rsidRPr="00460091" w:rsidTr="00082C14">
        <w:trPr>
          <w:trHeight w:val="145"/>
        </w:trPr>
        <w:tc>
          <w:tcPr>
            <w:tcW w:w="2166" w:type="dxa"/>
          </w:tcPr>
          <w:p w:rsidR="00460091" w:rsidRPr="00460091" w:rsidRDefault="00460091" w:rsidP="00082C14">
            <w:pPr>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w:t>
            </w:r>
          </w:p>
        </w:tc>
        <w:tc>
          <w:tcPr>
            <w:tcW w:w="66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2</w:t>
            </w:r>
          </w:p>
        </w:tc>
        <w:tc>
          <w:tcPr>
            <w:tcW w:w="66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3</w:t>
            </w:r>
          </w:p>
        </w:tc>
        <w:tc>
          <w:tcPr>
            <w:tcW w:w="761"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4</w:t>
            </w:r>
          </w:p>
        </w:tc>
        <w:tc>
          <w:tcPr>
            <w:tcW w:w="762"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5</w:t>
            </w:r>
          </w:p>
        </w:tc>
        <w:tc>
          <w:tcPr>
            <w:tcW w:w="761"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6</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7</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8</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9</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11</w:t>
            </w:r>
          </w:p>
        </w:tc>
      </w:tr>
      <w:tr w:rsidR="00460091" w:rsidRPr="00460091" w:rsidTr="00082C14">
        <w:trPr>
          <w:trHeight w:val="145"/>
        </w:trPr>
        <w:tc>
          <w:tcPr>
            <w:tcW w:w="216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Программа  итого</w:t>
            </w:r>
          </w:p>
        </w:tc>
        <w:tc>
          <w:tcPr>
            <w:tcW w:w="66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66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762"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0,0</w:t>
            </w:r>
          </w:p>
        </w:tc>
      </w:tr>
      <w:tr w:rsidR="00460091" w:rsidRPr="00460091" w:rsidTr="00082C14">
        <w:trPr>
          <w:trHeight w:val="145"/>
        </w:trPr>
        <w:tc>
          <w:tcPr>
            <w:tcW w:w="216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 xml:space="preserve">1    </w:t>
            </w:r>
            <w:r w:rsidRPr="00460091">
              <w:rPr>
                <w:rFonts w:ascii="Times New Roman" w:hAnsi="Times New Roman" w:cs="Times New Roman"/>
                <w:color w:val="2D2D2D"/>
                <w:spacing w:val="1"/>
                <w:sz w:val="24"/>
                <w:szCs w:val="24"/>
              </w:rPr>
              <w:t>Уточнение износа муниципального жилого фонда</w:t>
            </w:r>
            <w:r w:rsidRPr="00460091">
              <w:rPr>
                <w:rFonts w:ascii="Times New Roman" w:eastAsia="Times New Roman" w:hAnsi="Times New Roman" w:cs="Times New Roman"/>
                <w:color w:val="000000"/>
                <w:sz w:val="24"/>
                <w:szCs w:val="24"/>
              </w:rPr>
              <w:t xml:space="preserve">   (в т.ч. снятие с учета МЖФ)      </w:t>
            </w:r>
          </w:p>
        </w:tc>
        <w:tc>
          <w:tcPr>
            <w:tcW w:w="1332" w:type="dxa"/>
            <w:gridSpan w:val="2"/>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Администрация Сельское поселение «Тельвисочный сельсовет» ЗР НАО</w:t>
            </w: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color w:val="000000"/>
                <w:sz w:val="24"/>
                <w:szCs w:val="24"/>
              </w:rPr>
              <w:t>0,0</w:t>
            </w:r>
          </w:p>
        </w:tc>
        <w:tc>
          <w:tcPr>
            <w:tcW w:w="762"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sz w:val="24"/>
                <w:szCs w:val="24"/>
              </w:rPr>
              <w:t>0,0</w:t>
            </w: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color w:val="000000"/>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color w:val="000000"/>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color w:val="000000"/>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sz w:val="24"/>
                <w:szCs w:val="24"/>
              </w:rPr>
              <w:t>0,0</w:t>
            </w:r>
          </w:p>
        </w:tc>
      </w:tr>
      <w:tr w:rsidR="00460091" w:rsidRPr="00460091" w:rsidTr="00082C14">
        <w:trPr>
          <w:trHeight w:val="145"/>
        </w:trPr>
        <w:tc>
          <w:tcPr>
            <w:tcW w:w="2166" w:type="dxa"/>
          </w:tcPr>
          <w:p w:rsidR="00460091" w:rsidRPr="00460091" w:rsidRDefault="00460091" w:rsidP="00082C1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4</w:t>
            </w:r>
            <w:r w:rsidRPr="00460091">
              <w:rPr>
                <w:rFonts w:ascii="Times New Roman" w:hAnsi="Times New Roman" w:cs="Times New Roman"/>
                <w:color w:val="2D2D2D"/>
                <w:spacing w:val="1"/>
                <w:sz w:val="24"/>
                <w:szCs w:val="24"/>
              </w:rPr>
              <w:t xml:space="preserve"> Создание безопасных и благоприятных условий для проживания граждан (замеры сопротивления изоляции  </w:t>
            </w:r>
            <w:r w:rsidRPr="00460091">
              <w:rPr>
                <w:rFonts w:ascii="Times New Roman" w:hAnsi="Times New Roman" w:cs="Times New Roman"/>
                <w:sz w:val="24"/>
                <w:szCs w:val="24"/>
              </w:rPr>
              <w:t>муниципального жилого фонда,</w:t>
            </w:r>
            <w:r w:rsidRPr="00460091">
              <w:rPr>
                <w:rFonts w:ascii="Times New Roman" w:hAnsi="Times New Roman" w:cs="Times New Roman"/>
                <w:color w:val="2D2D2D"/>
                <w:spacing w:val="1"/>
                <w:sz w:val="24"/>
                <w:szCs w:val="24"/>
              </w:rPr>
              <w:t xml:space="preserve"> аварийные ремонты, обеспечение противопожарной безопасности  и прочее)</w:t>
            </w:r>
          </w:p>
        </w:tc>
        <w:tc>
          <w:tcPr>
            <w:tcW w:w="1332" w:type="dxa"/>
            <w:gridSpan w:val="2"/>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Администрация Сельское поселение «Тельвисочный сельсовет» ЗР НАО</w:t>
            </w: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762"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761"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60091">
              <w:rPr>
                <w:rFonts w:ascii="Times New Roman" w:eastAsia="Times New Roman" w:hAnsi="Times New Roman" w:cs="Times New Roman"/>
                <w:color w:val="000000"/>
                <w:sz w:val="24"/>
                <w:szCs w:val="24"/>
              </w:rPr>
              <w:t>100,0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color w:val="000000"/>
                <w:sz w:val="24"/>
                <w:szCs w:val="24"/>
              </w:rPr>
              <w:t>0,0</w:t>
            </w:r>
          </w:p>
        </w:tc>
        <w:tc>
          <w:tcPr>
            <w:tcW w:w="856" w:type="dxa"/>
          </w:tcPr>
          <w:p w:rsidR="00460091" w:rsidRPr="00460091" w:rsidRDefault="00460091" w:rsidP="00082C14">
            <w:pPr>
              <w:widowControl w:val="0"/>
              <w:autoSpaceDE w:val="0"/>
              <w:autoSpaceDN w:val="0"/>
              <w:adjustRightInd w:val="0"/>
              <w:spacing w:after="0" w:line="240" w:lineRule="auto"/>
              <w:rPr>
                <w:rFonts w:ascii="Times New Roman" w:eastAsia="Times New Roman" w:hAnsi="Times New Roman" w:cs="Times New Roman"/>
                <w:sz w:val="24"/>
                <w:szCs w:val="24"/>
              </w:rPr>
            </w:pPr>
            <w:r w:rsidRPr="00460091">
              <w:rPr>
                <w:rFonts w:ascii="Times New Roman" w:eastAsia="Times New Roman" w:hAnsi="Times New Roman" w:cs="Times New Roman"/>
                <w:sz w:val="24"/>
                <w:szCs w:val="24"/>
              </w:rPr>
              <w:t>0,0</w:t>
            </w:r>
          </w:p>
        </w:tc>
      </w:tr>
    </w:tbl>
    <w:p w:rsidR="00460091" w:rsidRPr="00460091" w:rsidRDefault="00460091" w:rsidP="00460091">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rPr>
      </w:pPr>
    </w:p>
    <w:p w:rsidR="00460091" w:rsidRPr="00460091" w:rsidRDefault="00460091" w:rsidP="00460091">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right"/>
        <w:outlineLvl w:val="0"/>
        <w:rPr>
          <w:rFonts w:ascii="Times New Roman" w:hAnsi="Times New Roman" w:cs="Times New Roman"/>
          <w:sz w:val="24"/>
          <w:szCs w:val="24"/>
        </w:rPr>
      </w:pPr>
      <w:r w:rsidRPr="00460091">
        <w:rPr>
          <w:rFonts w:ascii="Times New Roman" w:hAnsi="Times New Roman" w:cs="Times New Roman"/>
          <w:sz w:val="24"/>
          <w:szCs w:val="24"/>
        </w:rPr>
        <w:t>Приложение 3</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z w:val="24"/>
          <w:szCs w:val="24"/>
        </w:rPr>
        <w:t xml:space="preserve">к муниципальной программе </w:t>
      </w:r>
      <w:r w:rsidRPr="00460091">
        <w:rPr>
          <w:rFonts w:ascii="Times New Roman" w:hAnsi="Times New Roman" w:cs="Times New Roman"/>
          <w:spacing w:val="2"/>
          <w:sz w:val="24"/>
          <w:szCs w:val="24"/>
        </w:rPr>
        <w:t xml:space="preserve">"Развитие и поддержка </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pacing w:val="2"/>
          <w:sz w:val="24"/>
          <w:szCs w:val="24"/>
        </w:rPr>
        <w:t xml:space="preserve">муниципального жилищного фонда </w:t>
      </w:r>
      <w:r w:rsidRPr="00460091">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spacing w:val="2"/>
          <w:sz w:val="24"/>
          <w:szCs w:val="24"/>
        </w:rPr>
        <w:t xml:space="preserve"> на 2024-2026 годы»</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Ресурсное обеспечение</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реализации муниципальной программы</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color w:val="000000"/>
          <w:sz w:val="24"/>
          <w:szCs w:val="24"/>
        </w:rPr>
        <w:t>"</w:t>
      </w:r>
      <w:r w:rsidRPr="00460091">
        <w:rPr>
          <w:rFonts w:ascii="Times New Roman" w:hAnsi="Times New Roman" w:cs="Times New Roman"/>
          <w:spacing w:val="2"/>
          <w:sz w:val="24"/>
          <w:szCs w:val="24"/>
        </w:rPr>
        <w:t xml:space="preserve">Развитие и поддержка </w:t>
      </w:r>
      <w:r w:rsidRPr="00460091">
        <w:rPr>
          <w:rFonts w:ascii="Times New Roman" w:hAnsi="Times New Roman" w:cs="Times New Roman"/>
          <w:sz w:val="24"/>
          <w:szCs w:val="24"/>
        </w:rPr>
        <w:t xml:space="preserve">к муниципальной программе </w:t>
      </w:r>
      <w:r w:rsidRPr="00460091">
        <w:rPr>
          <w:rFonts w:ascii="Times New Roman" w:hAnsi="Times New Roman" w:cs="Times New Roman"/>
          <w:spacing w:val="2"/>
          <w:sz w:val="24"/>
          <w:szCs w:val="24"/>
        </w:rPr>
        <w:t xml:space="preserve">"Развитие и поддержка </w:t>
      </w:r>
    </w:p>
    <w:p w:rsidR="00460091" w:rsidRPr="00460091" w:rsidRDefault="00460091" w:rsidP="00460091">
      <w:pPr>
        <w:autoSpaceDE w:val="0"/>
        <w:autoSpaceDN w:val="0"/>
        <w:adjustRightInd w:val="0"/>
        <w:spacing w:after="0" w:line="240" w:lineRule="auto"/>
        <w:jc w:val="right"/>
        <w:rPr>
          <w:rFonts w:ascii="Times New Roman" w:hAnsi="Times New Roman" w:cs="Times New Roman"/>
          <w:spacing w:val="2"/>
          <w:sz w:val="24"/>
          <w:szCs w:val="24"/>
        </w:rPr>
      </w:pPr>
      <w:r w:rsidRPr="00460091">
        <w:rPr>
          <w:rFonts w:ascii="Times New Roman" w:hAnsi="Times New Roman" w:cs="Times New Roman"/>
          <w:spacing w:val="2"/>
          <w:sz w:val="24"/>
          <w:szCs w:val="24"/>
        </w:rPr>
        <w:lastRenderedPageBreak/>
        <w:t xml:space="preserve">муниципального жилищного фонда </w:t>
      </w:r>
      <w:r w:rsidRPr="00460091">
        <w:rPr>
          <w:rFonts w:ascii="Times New Roman" w:hAnsi="Times New Roman" w:cs="Times New Roman"/>
          <w:color w:val="333333"/>
          <w:spacing w:val="-14"/>
          <w:sz w:val="24"/>
          <w:szCs w:val="24"/>
        </w:rPr>
        <w:t xml:space="preserve">Сельского поселения «Тельвисочный сельсовет» Заполярного района Ненецкого автономного округа </w:t>
      </w:r>
      <w:r w:rsidRPr="00460091">
        <w:rPr>
          <w:rFonts w:ascii="Times New Roman" w:hAnsi="Times New Roman" w:cs="Times New Roman"/>
          <w:spacing w:val="2"/>
          <w:sz w:val="24"/>
          <w:szCs w:val="24"/>
        </w:rPr>
        <w:t xml:space="preserve"> на 2024-2026 годы»</w:t>
      </w:r>
    </w:p>
    <w:p w:rsidR="00460091" w:rsidRPr="00460091" w:rsidRDefault="00460091" w:rsidP="00460091">
      <w:pPr>
        <w:autoSpaceDE w:val="0"/>
        <w:autoSpaceDN w:val="0"/>
        <w:adjustRightInd w:val="0"/>
        <w:spacing w:after="0" w:line="240" w:lineRule="auto"/>
        <w:jc w:val="center"/>
        <w:rPr>
          <w:rFonts w:ascii="Times New Roman" w:hAnsi="Times New Roman" w:cs="Times New Roman"/>
          <w:color w:val="000000"/>
          <w:sz w:val="24"/>
          <w:szCs w:val="24"/>
        </w:rPr>
      </w:pPr>
    </w:p>
    <w:p w:rsidR="00460091" w:rsidRPr="00460091" w:rsidRDefault="00460091" w:rsidP="00460091">
      <w:pPr>
        <w:autoSpaceDE w:val="0"/>
        <w:autoSpaceDN w:val="0"/>
        <w:adjustRightInd w:val="0"/>
        <w:spacing w:after="0" w:line="240" w:lineRule="auto"/>
        <w:jc w:val="center"/>
        <w:outlineLvl w:val="0"/>
        <w:rPr>
          <w:rFonts w:ascii="Times New Roman" w:hAnsi="Times New Roman" w:cs="Times New Roman"/>
          <w:color w:val="000000"/>
          <w:sz w:val="24"/>
          <w:szCs w:val="24"/>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2126"/>
        <w:gridCol w:w="992"/>
        <w:gridCol w:w="1418"/>
        <w:gridCol w:w="1559"/>
        <w:gridCol w:w="1134"/>
      </w:tblGrid>
      <w:tr w:rsidR="00460091" w:rsidRPr="00460091" w:rsidTr="00082C14">
        <w:tc>
          <w:tcPr>
            <w:tcW w:w="2127"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Наименование муниципальной программы</w:t>
            </w:r>
          </w:p>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Источник финансирования</w:t>
            </w:r>
          </w:p>
        </w:tc>
        <w:tc>
          <w:tcPr>
            <w:tcW w:w="5103" w:type="dxa"/>
            <w:gridSpan w:val="4"/>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Объем финансирования, тыс. рублей</w:t>
            </w:r>
          </w:p>
        </w:tc>
      </w:tr>
      <w:tr w:rsidR="00460091" w:rsidRPr="00460091" w:rsidTr="00082C14">
        <w:trPr>
          <w:trHeight w:val="303"/>
        </w:trPr>
        <w:tc>
          <w:tcPr>
            <w:tcW w:w="2127"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Всего</w:t>
            </w:r>
          </w:p>
        </w:tc>
        <w:tc>
          <w:tcPr>
            <w:tcW w:w="4111" w:type="dxa"/>
            <w:gridSpan w:val="3"/>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в том числе:</w:t>
            </w:r>
          </w:p>
        </w:tc>
      </w:tr>
      <w:tr w:rsidR="00460091" w:rsidRPr="00460091" w:rsidTr="00082C14">
        <w:tc>
          <w:tcPr>
            <w:tcW w:w="2127"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первый год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второй год реализации программы</w:t>
            </w:r>
          </w:p>
        </w:tc>
        <w:tc>
          <w:tcPr>
            <w:tcW w:w="1134"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последующие годы</w:t>
            </w:r>
          </w:p>
        </w:tc>
      </w:tr>
      <w:tr w:rsidR="00460091" w:rsidRPr="00460091" w:rsidTr="00082C14">
        <w:tc>
          <w:tcPr>
            <w:tcW w:w="2127"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r w:rsidRPr="00460091">
              <w:rPr>
                <w:rFonts w:ascii="Times New Roman" w:hAnsi="Times New Roman" w:cs="Times New Roman"/>
                <w:color w:val="000000"/>
                <w:sz w:val="24"/>
                <w:szCs w:val="24"/>
              </w:rPr>
              <w:t>6</w:t>
            </w:r>
          </w:p>
        </w:tc>
      </w:tr>
      <w:tr w:rsidR="00460091" w:rsidRPr="00460091" w:rsidTr="00082C14">
        <w:tc>
          <w:tcPr>
            <w:tcW w:w="2127" w:type="dxa"/>
            <w:vMerge w:val="restart"/>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color w:val="000000"/>
                <w:sz w:val="24"/>
                <w:szCs w:val="24"/>
              </w:rPr>
            </w:pPr>
            <w:r w:rsidRPr="00460091">
              <w:rPr>
                <w:rFonts w:ascii="Times New Roman" w:hAnsi="Times New Roman" w:cs="Times New Roman"/>
                <w:color w:val="000000"/>
                <w:sz w:val="24"/>
                <w:szCs w:val="24"/>
              </w:rPr>
              <w:t>Муниципальная программа</w:t>
            </w:r>
          </w:p>
        </w:tc>
        <w:tc>
          <w:tcPr>
            <w:tcW w:w="2126"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r>
      <w:tr w:rsidR="00460091" w:rsidRPr="00460091" w:rsidTr="00082C14">
        <w:tc>
          <w:tcPr>
            <w:tcW w:w="2127"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rPr>
                <w:rFonts w:ascii="Times New Roman" w:hAnsi="Times New Roman" w:cs="Times New Roman"/>
                <w:sz w:val="24"/>
                <w:szCs w:val="24"/>
              </w:rPr>
            </w:pPr>
            <w:r w:rsidRPr="00460091">
              <w:rPr>
                <w:rFonts w:ascii="Times New Roman" w:hAnsi="Times New Roman" w:cs="Times New Roman"/>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100,0</w:t>
            </w:r>
          </w:p>
        </w:tc>
      </w:tr>
      <w:tr w:rsidR="00460091" w:rsidRPr="00460091" w:rsidTr="00082C14">
        <w:tc>
          <w:tcPr>
            <w:tcW w:w="2127" w:type="dxa"/>
            <w:vMerge/>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center"/>
              <w:rPr>
                <w:rFonts w:ascii="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sz w:val="24"/>
                <w:szCs w:val="24"/>
              </w:rPr>
            </w:pPr>
            <w:r w:rsidRPr="00460091">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460091" w:rsidRPr="00460091" w:rsidRDefault="00460091" w:rsidP="00082C14">
            <w:pPr>
              <w:autoSpaceDE w:val="0"/>
              <w:autoSpaceDN w:val="0"/>
              <w:adjustRightInd w:val="0"/>
              <w:spacing w:after="0" w:line="240" w:lineRule="auto"/>
              <w:jc w:val="both"/>
              <w:rPr>
                <w:rFonts w:ascii="Times New Roman" w:hAnsi="Times New Roman" w:cs="Times New Roman"/>
                <w:color w:val="000000"/>
                <w:sz w:val="24"/>
                <w:szCs w:val="24"/>
              </w:rPr>
            </w:pPr>
            <w:r w:rsidRPr="00460091">
              <w:rPr>
                <w:rFonts w:ascii="Times New Roman" w:hAnsi="Times New Roman" w:cs="Times New Roman"/>
                <w:color w:val="000000"/>
                <w:sz w:val="24"/>
                <w:szCs w:val="24"/>
              </w:rPr>
              <w:t>0,0</w:t>
            </w:r>
          </w:p>
        </w:tc>
      </w:tr>
    </w:tbl>
    <w:p w:rsidR="00460091" w:rsidRDefault="00460091" w:rsidP="00460091">
      <w:pPr>
        <w:autoSpaceDE w:val="0"/>
        <w:autoSpaceDN w:val="0"/>
        <w:adjustRightInd w:val="0"/>
        <w:spacing w:after="0" w:line="240" w:lineRule="auto"/>
        <w:jc w:val="center"/>
        <w:rPr>
          <w:rFonts w:ascii="Times New Roman" w:hAnsi="Times New Roman" w:cs="Times New Roman"/>
          <w:sz w:val="24"/>
          <w:szCs w:val="24"/>
        </w:rPr>
      </w:pPr>
    </w:p>
    <w:p w:rsidR="00460091" w:rsidRPr="00460091" w:rsidRDefault="00460091" w:rsidP="00460091">
      <w:pPr>
        <w:autoSpaceDE w:val="0"/>
        <w:autoSpaceDN w:val="0"/>
        <w:adjustRightInd w:val="0"/>
        <w:spacing w:after="0" w:line="240" w:lineRule="auto"/>
        <w:jc w:val="center"/>
        <w:rPr>
          <w:rFonts w:ascii="Times New Roman" w:hAnsi="Times New Roman" w:cs="Times New Roman"/>
          <w:sz w:val="24"/>
          <w:szCs w:val="24"/>
        </w:rPr>
      </w:pPr>
    </w:p>
    <w:p w:rsidR="00460091" w:rsidRPr="00460091" w:rsidRDefault="00460091" w:rsidP="00460091">
      <w:pPr>
        <w:pStyle w:val="ConsPlusTitle"/>
        <w:jc w:val="center"/>
        <w:rPr>
          <w:rFonts w:ascii="Times New Roman" w:hAnsi="Times New Roman" w:cs="Times New Roman"/>
          <w:sz w:val="24"/>
          <w:szCs w:val="24"/>
        </w:rPr>
      </w:pPr>
      <w:r w:rsidRPr="00460091">
        <w:rPr>
          <w:rFonts w:ascii="Times New Roman" w:hAnsi="Times New Roman" w:cs="Times New Roman"/>
          <w:sz w:val="24"/>
          <w:szCs w:val="24"/>
        </w:rPr>
        <w:t>ПОСТАНОВЛЕНИЕ</w:t>
      </w:r>
    </w:p>
    <w:p w:rsidR="00460091" w:rsidRPr="00460091" w:rsidRDefault="00460091" w:rsidP="00460091">
      <w:pPr>
        <w:pStyle w:val="ConsPlusTitle"/>
        <w:jc w:val="center"/>
        <w:rPr>
          <w:rFonts w:ascii="Times New Roman" w:hAnsi="Times New Roman" w:cs="Times New Roman"/>
          <w:sz w:val="24"/>
          <w:szCs w:val="24"/>
        </w:rPr>
      </w:pPr>
    </w:p>
    <w:p w:rsidR="00460091" w:rsidRPr="00460091" w:rsidRDefault="00460091" w:rsidP="00460091">
      <w:pPr>
        <w:pStyle w:val="ConsPlusTitle"/>
        <w:jc w:val="center"/>
        <w:rPr>
          <w:rFonts w:ascii="Times New Roman" w:hAnsi="Times New Roman" w:cs="Times New Roman"/>
          <w:b w:val="0"/>
          <w:sz w:val="24"/>
          <w:szCs w:val="24"/>
        </w:rPr>
      </w:pPr>
      <w:r w:rsidRPr="00460091">
        <w:rPr>
          <w:rFonts w:ascii="Times New Roman" w:hAnsi="Times New Roman" w:cs="Times New Roman"/>
          <w:b w:val="0"/>
          <w:sz w:val="24"/>
          <w:szCs w:val="24"/>
        </w:rPr>
        <w:t>от 18 октября 2022 года № 139</w:t>
      </w:r>
    </w:p>
    <w:p w:rsidR="00460091" w:rsidRDefault="00460091" w:rsidP="00460091">
      <w:pPr>
        <w:pStyle w:val="ConsPlusTitle"/>
        <w:jc w:val="center"/>
        <w:rPr>
          <w:rFonts w:ascii="Times New Roman" w:hAnsi="Times New Roman" w:cs="Times New Roman"/>
          <w:b w:val="0"/>
          <w:sz w:val="24"/>
          <w:szCs w:val="24"/>
        </w:rPr>
      </w:pPr>
      <w:r w:rsidRPr="00460091">
        <w:rPr>
          <w:rFonts w:ascii="Times New Roman" w:hAnsi="Times New Roman" w:cs="Times New Roman"/>
          <w:b w:val="0"/>
          <w:sz w:val="24"/>
          <w:szCs w:val="24"/>
        </w:rPr>
        <w:t>с. Тельвиска</w:t>
      </w:r>
    </w:p>
    <w:p w:rsidR="00460091" w:rsidRPr="00460091" w:rsidRDefault="00460091" w:rsidP="00460091">
      <w:pPr>
        <w:pStyle w:val="ConsPlusTitle"/>
        <w:jc w:val="center"/>
        <w:rPr>
          <w:rFonts w:ascii="Times New Roman" w:hAnsi="Times New Roman" w:cs="Times New Roman"/>
          <w:b w:val="0"/>
          <w:sz w:val="24"/>
          <w:szCs w:val="24"/>
        </w:rPr>
      </w:pPr>
    </w:p>
    <w:p w:rsidR="00460091" w:rsidRPr="00460091" w:rsidRDefault="00460091" w:rsidP="00460091">
      <w:pPr>
        <w:spacing w:after="0" w:line="240" w:lineRule="auto"/>
        <w:jc w:val="center"/>
        <w:rPr>
          <w:rFonts w:ascii="Times New Roman" w:hAnsi="Times New Roman" w:cs="Times New Roman"/>
          <w:b/>
          <w:sz w:val="24"/>
          <w:szCs w:val="24"/>
        </w:rPr>
      </w:pPr>
      <w:r w:rsidRPr="00460091">
        <w:rPr>
          <w:rFonts w:ascii="Times New Roman" w:hAnsi="Times New Roman" w:cs="Times New Roman"/>
          <w:b/>
          <w:sz w:val="24"/>
          <w:szCs w:val="24"/>
        </w:rPr>
        <w:t xml:space="preserve">О запрете выхода населения и выезда транспортных средств на лед </w:t>
      </w:r>
    </w:p>
    <w:p w:rsidR="00460091" w:rsidRPr="00460091" w:rsidRDefault="00460091" w:rsidP="00460091">
      <w:pPr>
        <w:spacing w:after="0" w:line="240" w:lineRule="auto"/>
        <w:jc w:val="center"/>
        <w:rPr>
          <w:rFonts w:ascii="Times New Roman" w:hAnsi="Times New Roman" w:cs="Times New Roman"/>
          <w:b/>
          <w:sz w:val="24"/>
          <w:szCs w:val="24"/>
        </w:rPr>
      </w:pPr>
      <w:r w:rsidRPr="00460091">
        <w:rPr>
          <w:rFonts w:ascii="Times New Roman" w:hAnsi="Times New Roman" w:cs="Times New Roman"/>
          <w:b/>
          <w:sz w:val="24"/>
          <w:szCs w:val="24"/>
        </w:rPr>
        <w:t xml:space="preserve">водных объектов на территории Сельского поселения </w:t>
      </w:r>
    </w:p>
    <w:p w:rsidR="00460091" w:rsidRPr="00460091" w:rsidRDefault="00460091" w:rsidP="00460091">
      <w:pPr>
        <w:spacing w:after="0" w:line="240" w:lineRule="auto"/>
        <w:jc w:val="center"/>
        <w:rPr>
          <w:rFonts w:ascii="Times New Roman" w:hAnsi="Times New Roman" w:cs="Times New Roman"/>
          <w:b/>
          <w:sz w:val="24"/>
          <w:szCs w:val="24"/>
        </w:rPr>
      </w:pPr>
      <w:r w:rsidRPr="00460091">
        <w:rPr>
          <w:rFonts w:ascii="Times New Roman" w:hAnsi="Times New Roman" w:cs="Times New Roman"/>
          <w:b/>
          <w:sz w:val="24"/>
          <w:szCs w:val="24"/>
        </w:rPr>
        <w:t>«Тельвисочный сельсовет» Заполярного района                                       Ненецкого автономного округа в период ледостава 2023 года.</w:t>
      </w:r>
    </w:p>
    <w:p w:rsidR="00460091" w:rsidRPr="00460091" w:rsidRDefault="00460091" w:rsidP="00460091">
      <w:pPr>
        <w:pStyle w:val="ad"/>
        <w:ind w:firstLine="709"/>
        <w:rPr>
          <w:sz w:val="24"/>
          <w:szCs w:val="24"/>
        </w:rPr>
      </w:pP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В соответствии с Водным кодексом РФ (ст.ст. 6,27,41), Федеральным законом от 06.10.2003 г. № 131-ФЗ «Об общих принципах организации местного самоуправления в Российской Федерации»,  в связи с началом ледообразования на водных объектах, в целях обеспечения безопасности людей на водных объектах Сельского поселения  «Тельвисочный сельсовет» Заполярного района Ненецкого автономного округа, Администрация Сельского поселения  «Тельвисочный сельсовет» Заполярного района Ненецкого автономного округа ПОСТАНОВЛЯЕТ:</w:t>
      </w:r>
    </w:p>
    <w:p w:rsidR="00460091" w:rsidRPr="00460091" w:rsidRDefault="00460091" w:rsidP="00460091">
      <w:pPr>
        <w:spacing w:after="0" w:line="240" w:lineRule="auto"/>
        <w:ind w:firstLine="708"/>
        <w:jc w:val="both"/>
        <w:rPr>
          <w:rFonts w:ascii="Times New Roman" w:hAnsi="Times New Roman" w:cs="Times New Roman"/>
          <w:sz w:val="24"/>
          <w:szCs w:val="24"/>
        </w:rPr>
      </w:pP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1. В период ледостава, запретить с 23 октября 2023 года выезд транспортных средств и выход граждан на ледяной покров водных объектов на территории Сельского поселения  «Тельвисочный сельсовет» Заполярного района Ненецкого автономного округа</w:t>
      </w: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2. Информировать население Сельского поселения  «Тельвисочный сельсовет» ЗР НАО о соблюдении правил охраны жизни людей на водных объектах и правилах безопасности на льду</w:t>
      </w: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3. Руководителям предприятий, организаций, учреждений, осуществляющих свою деятельность на территории Сельского поселения  «Тельвисочный сельсовет» Заполярного района Ненецкого автономного округа провести среди работников, учащихся инструктажи по соблюдению мер личной безопасности и правил поведения на водных объектах в осеннее - зимний период.</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4. Подготовить и установить аншлаги, запрещающие выход населения Сельского поселения  «Тельвисочный сельсовет» Заполярного района Ненецкого автономного округа и выезд транспортных средств на лёд водоёмов, расположенных на территории Сельского поселения.</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lastRenderedPageBreak/>
        <w:t>5. Указанный в пункте 1 настоящего постановления запрет не распространяется на случаи:</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 выезда наземных транспортных средств на ледовый покров водных объектов общего пользования при движении по оборудованным в установленном порядке ледовым переправам;</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 движения снегоходной и снегоболотоходной техники при толщине ледового покрова более 16 см. (рекомендуется осуществлять движение снегоходной и снегоболотоходной техники по оборудованным в установленном порядке снегоходным маршрутам);</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 передвижения аварийно-спасательных и поисково-спасательных служб, а также сотрудников скорой медицинской</w:t>
      </w:r>
      <w:r w:rsidRPr="00460091">
        <w:rPr>
          <w:rFonts w:ascii="Times New Roman" w:hAnsi="Times New Roman" w:cs="Times New Roman"/>
          <w:sz w:val="24"/>
          <w:szCs w:val="24"/>
        </w:rPr>
        <w:tab/>
        <w:t xml:space="preserve"> помощи при исполнении указанными лицами своих служебных (должностных) обязанностей;</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 передвижения правоохранительных органов, контрольно-надзорных органов и иных специальных служб при осуществлении соответствующими органами и организациями своих полномочий.</w:t>
      </w:r>
    </w:p>
    <w:p w:rsidR="00460091" w:rsidRPr="00460091" w:rsidRDefault="00460091" w:rsidP="00460091">
      <w:pPr>
        <w:spacing w:after="0" w:line="240" w:lineRule="auto"/>
        <w:ind w:firstLine="720"/>
        <w:jc w:val="both"/>
        <w:rPr>
          <w:rFonts w:ascii="Times New Roman" w:hAnsi="Times New Roman" w:cs="Times New Roman"/>
          <w:sz w:val="24"/>
          <w:szCs w:val="24"/>
        </w:rPr>
      </w:pPr>
      <w:r w:rsidRPr="00460091">
        <w:rPr>
          <w:rFonts w:ascii="Times New Roman" w:hAnsi="Times New Roman" w:cs="Times New Roman"/>
          <w:sz w:val="24"/>
          <w:szCs w:val="24"/>
        </w:rPr>
        <w:t>5. Д</w:t>
      </w:r>
      <w:r w:rsidRPr="00460091">
        <w:rPr>
          <w:rFonts w:ascii="Times New Roman" w:hAnsi="Times New Roman" w:cs="Times New Roman"/>
          <w:color w:val="000000"/>
          <w:sz w:val="24"/>
          <w:szCs w:val="24"/>
        </w:rPr>
        <w:t xml:space="preserve">овести настоящее постановление до сведения жителей населенных пунктов </w:t>
      </w:r>
      <w:r w:rsidRPr="00460091">
        <w:rPr>
          <w:rFonts w:ascii="Times New Roman" w:hAnsi="Times New Roman" w:cs="Times New Roman"/>
          <w:sz w:val="24"/>
          <w:szCs w:val="24"/>
        </w:rPr>
        <w:t>Сельского поселения  «Тельвисочный сельсовет» Заполярного района Ненецкого автономного округа</w:t>
      </w:r>
      <w:r w:rsidRPr="00460091">
        <w:rPr>
          <w:rFonts w:ascii="Times New Roman" w:hAnsi="Times New Roman" w:cs="Times New Roman"/>
          <w:color w:val="000000"/>
          <w:sz w:val="24"/>
          <w:szCs w:val="24"/>
        </w:rPr>
        <w:t>.</w:t>
      </w: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6. Контроль за исполнением настоящего постановления оставляю за собой.</w:t>
      </w:r>
    </w:p>
    <w:p w:rsidR="00460091" w:rsidRPr="00460091" w:rsidRDefault="00460091" w:rsidP="00460091">
      <w:pPr>
        <w:spacing w:after="0" w:line="240" w:lineRule="auto"/>
        <w:ind w:firstLine="708"/>
        <w:jc w:val="both"/>
        <w:rPr>
          <w:rFonts w:ascii="Times New Roman" w:hAnsi="Times New Roman" w:cs="Times New Roman"/>
          <w:sz w:val="24"/>
          <w:szCs w:val="24"/>
        </w:rPr>
      </w:pPr>
      <w:r w:rsidRPr="00460091">
        <w:rPr>
          <w:rFonts w:ascii="Times New Roman" w:hAnsi="Times New Roman" w:cs="Times New Roman"/>
          <w:sz w:val="24"/>
          <w:szCs w:val="24"/>
        </w:rPr>
        <w:t>7. Настоящее постановление вступает в силу с момента принятия и подлежит официальному опубликованию (обнародованию).</w:t>
      </w:r>
    </w:p>
    <w:p w:rsidR="00460091" w:rsidRPr="00460091" w:rsidRDefault="00460091" w:rsidP="00460091">
      <w:pPr>
        <w:spacing w:after="0" w:line="240" w:lineRule="auto"/>
        <w:jc w:val="both"/>
        <w:rPr>
          <w:rFonts w:ascii="Times New Roman" w:hAnsi="Times New Roman" w:cs="Times New Roman"/>
          <w:sz w:val="24"/>
          <w:szCs w:val="24"/>
        </w:rPr>
      </w:pPr>
    </w:p>
    <w:p w:rsidR="00460091" w:rsidRPr="00460091" w:rsidRDefault="00460091" w:rsidP="00460091">
      <w:pPr>
        <w:spacing w:after="0" w:line="240" w:lineRule="auto"/>
        <w:jc w:val="both"/>
        <w:rPr>
          <w:rFonts w:ascii="Times New Roman" w:hAnsi="Times New Roman" w:cs="Times New Roman"/>
          <w:sz w:val="24"/>
          <w:szCs w:val="24"/>
        </w:rPr>
      </w:pPr>
    </w:p>
    <w:p w:rsidR="00460091" w:rsidRPr="00460091" w:rsidRDefault="00460091" w:rsidP="00460091">
      <w:pPr>
        <w:pStyle w:val="ab"/>
        <w:jc w:val="both"/>
        <w:rPr>
          <w:rFonts w:ascii="Times New Roman" w:hAnsi="Times New Roman" w:cs="Times New Roman"/>
          <w:sz w:val="24"/>
          <w:szCs w:val="24"/>
        </w:rPr>
      </w:pP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 xml:space="preserve"> Глава Сельского поселения </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«Тельвисочный сельсовет»</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 xml:space="preserve">Заполярного района </w:t>
      </w:r>
    </w:p>
    <w:p w:rsidR="00460091" w:rsidRPr="00460091" w:rsidRDefault="00460091" w:rsidP="00460091">
      <w:pPr>
        <w:pStyle w:val="ab"/>
        <w:jc w:val="both"/>
        <w:rPr>
          <w:rFonts w:ascii="Times New Roman" w:hAnsi="Times New Roman" w:cs="Times New Roman"/>
          <w:sz w:val="24"/>
          <w:szCs w:val="24"/>
        </w:rPr>
      </w:pPr>
      <w:r w:rsidRPr="00460091">
        <w:rPr>
          <w:rFonts w:ascii="Times New Roman" w:hAnsi="Times New Roman" w:cs="Times New Roman"/>
          <w:sz w:val="24"/>
          <w:szCs w:val="24"/>
        </w:rPr>
        <w:t>Ненецкого автономного округа                                                 Д. С. Якубович</w:t>
      </w:r>
    </w:p>
    <w:p w:rsidR="00C808F2" w:rsidRPr="00460091" w:rsidRDefault="00C808F2" w:rsidP="00C808F2">
      <w:pPr>
        <w:autoSpaceDE w:val="0"/>
        <w:autoSpaceDN w:val="0"/>
        <w:adjustRightInd w:val="0"/>
        <w:ind w:firstLine="709"/>
        <w:jc w:val="both"/>
        <w:outlineLvl w:val="0"/>
        <w:rPr>
          <w:rFonts w:ascii="Times New Roman" w:hAnsi="Times New Roman" w:cs="Times New Roman"/>
          <w:sz w:val="24"/>
          <w:szCs w:val="24"/>
        </w:rPr>
      </w:pPr>
    </w:p>
    <w:p w:rsidR="00933700" w:rsidRDefault="00933700" w:rsidP="00036576">
      <w:pPr>
        <w:pStyle w:val="ConsPlusTitle"/>
        <w:outlineLvl w:val="0"/>
        <w:rPr>
          <w:rFonts w:ascii="Times New Roman" w:hAnsi="Times New Roman" w:cs="Times New Roman"/>
          <w:b w:val="0"/>
        </w:rPr>
      </w:pPr>
    </w:p>
    <w:p w:rsidR="00933700" w:rsidRDefault="00933700" w:rsidP="00036576">
      <w:pPr>
        <w:pStyle w:val="ConsPlusTitle"/>
        <w:outlineLvl w:val="0"/>
        <w:rPr>
          <w:rFonts w:ascii="Times New Roman" w:hAnsi="Times New Roman" w:cs="Times New Roman"/>
          <w:b w:val="0"/>
        </w:rPr>
      </w:pPr>
    </w:p>
    <w:p w:rsidR="00933700" w:rsidRDefault="00933700" w:rsidP="00036576">
      <w:pPr>
        <w:pStyle w:val="ConsPlusTitle"/>
        <w:outlineLvl w:val="0"/>
        <w:rPr>
          <w:rFonts w:ascii="Times New Roman" w:hAnsi="Times New Roman" w:cs="Times New Roman"/>
          <w:b w:val="0"/>
        </w:rPr>
      </w:pPr>
    </w:p>
    <w:p w:rsidR="00933700" w:rsidRPr="00C27EBF" w:rsidRDefault="00933700" w:rsidP="00036576">
      <w:pPr>
        <w:pStyle w:val="ConsPlusTitle"/>
        <w:outlineLvl w:val="0"/>
        <w:rPr>
          <w:rFonts w:ascii="Times New Roman" w:hAnsi="Times New Roman" w:cs="Times New Roman"/>
          <w:b w:val="0"/>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9241B4">
          <w:headerReference w:type="default" r:id="rId14"/>
          <w:pgSz w:w="11906" w:h="16838" w:code="9"/>
          <w:pgMar w:top="289" w:right="849"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4B3467" w:rsidRPr="00460091">
        <w:rPr>
          <w:rFonts w:ascii="Times New Roman" w:eastAsia="Times New Roman" w:hAnsi="Times New Roman" w:cs="Times New Roman"/>
          <w:sz w:val="20"/>
          <w:szCs w:val="20"/>
        </w:rPr>
        <w:t>№ 19</w:t>
      </w:r>
      <w:r w:rsidR="00E10466" w:rsidRPr="00460091">
        <w:rPr>
          <w:rFonts w:ascii="Times New Roman" w:eastAsia="Times New Roman" w:hAnsi="Times New Roman" w:cs="Times New Roman"/>
          <w:sz w:val="20"/>
          <w:szCs w:val="20"/>
        </w:rPr>
        <w:t xml:space="preserve"> от</w:t>
      </w:r>
      <w:r w:rsidR="00460091" w:rsidRPr="00460091">
        <w:rPr>
          <w:rFonts w:ascii="Times New Roman" w:eastAsia="Times New Roman" w:hAnsi="Times New Roman" w:cs="Times New Roman"/>
          <w:sz w:val="20"/>
          <w:szCs w:val="20"/>
        </w:rPr>
        <w:t xml:space="preserve"> 27.1</w:t>
      </w:r>
      <w:r w:rsidR="004E2491" w:rsidRPr="00460091">
        <w:rPr>
          <w:rFonts w:ascii="Times New Roman" w:eastAsia="Times New Roman" w:hAnsi="Times New Roman" w:cs="Times New Roman"/>
          <w:sz w:val="20"/>
          <w:szCs w:val="20"/>
        </w:rPr>
        <w:t>0</w:t>
      </w:r>
      <w:r w:rsidR="00E0708E" w:rsidRPr="00460091">
        <w:rPr>
          <w:rFonts w:ascii="Times New Roman" w:eastAsia="Times New Roman" w:hAnsi="Times New Roman" w:cs="Times New Roman"/>
          <w:sz w:val="20"/>
          <w:szCs w:val="20"/>
        </w:rPr>
        <w:t>.2023</w:t>
      </w:r>
      <w:r w:rsidRPr="00460091">
        <w:rPr>
          <w:rFonts w:ascii="Times New Roman" w:eastAsia="Times New Roman" w:hAnsi="Times New Roman" w:cs="Times New Roman"/>
          <w:sz w:val="20"/>
          <w:szCs w:val="20"/>
        </w:rPr>
        <w:t>г</w:t>
      </w:r>
      <w:r w:rsidRPr="001547DC">
        <w:rPr>
          <w:rFonts w:ascii="Times New Roman" w:eastAsia="Times New Roman" w:hAnsi="Times New Roman" w:cs="Times New Roman"/>
          <w:sz w:val="20"/>
          <w:szCs w:val="20"/>
        </w:rPr>
        <w:t>. Издатель: Администрация Сельского поселения «Те</w:t>
      </w:r>
      <w:r w:rsidR="0023263C">
        <w:rPr>
          <w:rFonts w:ascii="Times New Roman" w:eastAsia="Times New Roman" w:hAnsi="Times New Roman" w:cs="Times New Roman"/>
          <w:sz w:val="20"/>
          <w:szCs w:val="20"/>
        </w:rPr>
        <w:t xml:space="preserve">львисочный сельсовет» ЗР НАО и </w:t>
      </w:r>
      <w:r w:rsidRPr="001547DC">
        <w:rPr>
          <w:rFonts w:ascii="Times New Roman" w:eastAsia="Times New Roman" w:hAnsi="Times New Roman" w:cs="Times New Roman"/>
          <w:sz w:val="20"/>
          <w:szCs w:val="20"/>
        </w:rPr>
        <w:t>Совет депутатов Администрации Сельского поселения «Тельвисочный сельсовет» ЗР НАО. Село Тельвиска, редактор Слезкина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r w:rsidR="0028191D">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«Тельвисочный</w:t>
      </w:r>
      <w:r w:rsidR="00C27EBF">
        <w:rPr>
          <w:rFonts w:ascii="Times New Roman" w:eastAsia="Times New Roman" w:hAnsi="Times New Roman" w:cs="Times New Roman"/>
          <w:sz w:val="20"/>
          <w:szCs w:val="20"/>
        </w:rPr>
        <w:t xml:space="preserve"> сельсовет»</w:t>
      </w:r>
      <w:r w:rsidR="0028191D">
        <w:rPr>
          <w:rFonts w:ascii="Times New Roman" w:eastAsia="Times New Roman" w:hAnsi="Times New Roman" w:cs="Times New Roman"/>
          <w:sz w:val="20"/>
          <w:szCs w:val="20"/>
        </w:rPr>
        <w:t xml:space="preserve"> </w:t>
      </w:r>
      <w:bookmarkStart w:id="4" w:name="_GoBack"/>
      <w:bookmarkEnd w:id="4"/>
      <w:r w:rsidR="00C27EBF">
        <w:rPr>
          <w:rFonts w:ascii="Times New Roman" w:eastAsia="Times New Roman" w:hAnsi="Times New Roman" w:cs="Times New Roman"/>
          <w:sz w:val="20"/>
          <w:szCs w:val="20"/>
        </w:rPr>
        <w:t>ЗРНАО</w:t>
      </w:r>
    </w:p>
    <w:p w:rsidR="003B77FF" w:rsidRPr="003A5A26" w:rsidRDefault="003B77FF" w:rsidP="0023263C">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F2" w:rsidRDefault="00C808F2" w:rsidP="00AD1B3A">
      <w:pPr>
        <w:spacing w:after="0" w:line="240" w:lineRule="auto"/>
      </w:pPr>
      <w:r>
        <w:separator/>
      </w:r>
    </w:p>
  </w:endnote>
  <w:endnote w:type="continuationSeparator" w:id="0">
    <w:p w:rsidR="00C808F2" w:rsidRDefault="00C808F2"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F2" w:rsidRDefault="00C808F2" w:rsidP="00AD1B3A">
      <w:pPr>
        <w:spacing w:after="0" w:line="240" w:lineRule="auto"/>
      </w:pPr>
      <w:r>
        <w:separator/>
      </w:r>
    </w:p>
  </w:footnote>
  <w:footnote w:type="continuationSeparator" w:id="0">
    <w:p w:rsidR="00C808F2" w:rsidRDefault="00C808F2" w:rsidP="00AD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F2" w:rsidRDefault="0028191D">
    <w:pPr>
      <w:pStyle w:val="a7"/>
      <w:jc w:val="center"/>
    </w:pPr>
    <w:r>
      <w:fldChar w:fldCharType="begin"/>
    </w:r>
    <w:r>
      <w:instrText>PAGE   \* MERGEFORMAT</w:instrText>
    </w:r>
    <w:r>
      <w:fldChar w:fldCharType="separate"/>
    </w:r>
    <w:r>
      <w:rPr>
        <w:noProof/>
      </w:rPr>
      <w:t>49</w:t>
    </w:r>
    <w:r>
      <w:rPr>
        <w:noProof/>
      </w:rPr>
      <w:fldChar w:fldCharType="end"/>
    </w:r>
  </w:p>
  <w:p w:rsidR="00C808F2" w:rsidRDefault="00C808F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15:restartNumberingAfterBreak="0">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065B0EEF"/>
    <w:multiLevelType w:val="hybridMultilevel"/>
    <w:tmpl w:val="4B72D13E"/>
    <w:lvl w:ilvl="0" w:tplc="823004D2">
      <w:start w:val="2"/>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5" w15:restartNumberingAfterBreak="0">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7" w15:restartNumberingAfterBreak="0">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15:restartNumberingAfterBreak="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15:restartNumberingAfterBreak="0">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B66893"/>
    <w:multiLevelType w:val="hybridMultilevel"/>
    <w:tmpl w:val="B39270D6"/>
    <w:lvl w:ilvl="0" w:tplc="1026F5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6" w15:restartNumberingAfterBreak="0">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366755B8"/>
    <w:multiLevelType w:val="multilevel"/>
    <w:tmpl w:val="1F681FCE"/>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20" w15:restartNumberingAfterBreak="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2" w15:restartNumberingAfterBreak="0">
    <w:nsid w:val="40D55FF2"/>
    <w:multiLevelType w:val="hybridMultilevel"/>
    <w:tmpl w:val="7818CA0E"/>
    <w:lvl w:ilvl="0" w:tplc="73ECA9CC">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3" w15:restartNumberingAfterBreak="0">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772257"/>
    <w:multiLevelType w:val="hybridMultilevel"/>
    <w:tmpl w:val="E332B708"/>
    <w:lvl w:ilvl="0" w:tplc="0419000F">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6" w15:restartNumberingAfterBreak="0">
    <w:nsid w:val="4A49104A"/>
    <w:multiLevelType w:val="hybridMultilevel"/>
    <w:tmpl w:val="42785B5E"/>
    <w:lvl w:ilvl="0" w:tplc="5F76AE4C">
      <w:start w:val="1"/>
      <w:numFmt w:val="decimal"/>
      <w:lvlText w:val="%1."/>
      <w:lvlJc w:val="left"/>
      <w:pPr>
        <w:ind w:left="2062" w:hanging="360"/>
      </w:pPr>
      <w:rPr>
        <w:rFonts w:cs="Times New Roman" w:hint="default"/>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27" w15:restartNumberingAfterBreak="0">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9" w15:restartNumberingAfterBreak="0">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81852E2"/>
    <w:multiLevelType w:val="hybridMultilevel"/>
    <w:tmpl w:val="EE68ABDC"/>
    <w:lvl w:ilvl="0" w:tplc="736C7EF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C2F4017"/>
    <w:multiLevelType w:val="hybridMultilevel"/>
    <w:tmpl w:val="792AA114"/>
    <w:lvl w:ilvl="0" w:tplc="5DEEC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37" w15:restartNumberingAfterBreak="0">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8" w15:restartNumberingAfterBreak="0">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CA96DAE"/>
    <w:multiLevelType w:val="multilevel"/>
    <w:tmpl w:val="DDE4ECBE"/>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41"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6" w15:restartNumberingAfterBreak="0">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8" w15:restartNumberingAfterBreak="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1"/>
  </w:num>
  <w:num w:numId="2">
    <w:abstractNumId w:val="9"/>
  </w:num>
  <w:num w:numId="3">
    <w:abstractNumId w:val="48"/>
  </w:num>
  <w:num w:numId="4">
    <w:abstractNumId w:val="3"/>
  </w:num>
  <w:num w:numId="5">
    <w:abstractNumId w:val="20"/>
  </w:num>
  <w:num w:numId="6">
    <w:abstractNumId w:val="4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4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6"/>
  </w:num>
  <w:num w:numId="14">
    <w:abstractNumId w:val="7"/>
  </w:num>
  <w:num w:numId="15">
    <w:abstractNumId w:val="37"/>
  </w:num>
  <w:num w:numId="16">
    <w:abstractNumId w:val="31"/>
  </w:num>
  <w:num w:numId="17">
    <w:abstractNumId w:val="28"/>
  </w:num>
  <w:num w:numId="18">
    <w:abstractNumId w:val="11"/>
  </w:num>
  <w:num w:numId="19">
    <w:abstractNumId w:val="6"/>
  </w:num>
  <w:num w:numId="20">
    <w:abstractNumId w:val="44"/>
  </w:num>
  <w:num w:numId="21">
    <w:abstractNumId w:val="22"/>
  </w:num>
  <w:num w:numId="22">
    <w:abstractNumId w:val="15"/>
  </w:num>
  <w:num w:numId="23">
    <w:abstractNumId w:val="15"/>
  </w:num>
  <w:num w:numId="24">
    <w:abstractNumId w:val="16"/>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2"/>
  </w:num>
  <w:num w:numId="33">
    <w:abstractNumId w:val="10"/>
  </w:num>
  <w:num w:numId="34">
    <w:abstractNumId w:val="34"/>
  </w:num>
  <w:num w:numId="35">
    <w:abstractNumId w:val="23"/>
  </w:num>
  <w:num w:numId="36">
    <w:abstractNumId w:val="33"/>
  </w:num>
  <w:num w:numId="37">
    <w:abstractNumId w:val="2"/>
  </w:num>
  <w:num w:numId="38">
    <w:abstractNumId w:val="38"/>
  </w:num>
  <w:num w:numId="39">
    <w:abstractNumId w:val="43"/>
  </w:num>
  <w:num w:numId="40">
    <w:abstractNumId w:val="14"/>
  </w:num>
  <w:num w:numId="41">
    <w:abstractNumId w:val="45"/>
  </w:num>
  <w:num w:numId="42">
    <w:abstractNumId w:val="5"/>
  </w:num>
  <w:num w:numId="43">
    <w:abstractNumId w:val="19"/>
  </w:num>
  <w:num w:numId="44">
    <w:abstractNumId w:val="13"/>
  </w:num>
  <w:num w:numId="45">
    <w:abstractNumId w:val="46"/>
  </w:num>
  <w:num w:numId="4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12"/>
  </w:num>
  <w:num w:numId="4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322561"/>
  </w:hdrShapeDefaults>
  <w:footnotePr>
    <w:footnote w:id="-1"/>
    <w:footnote w:id="0"/>
  </w:footnotePr>
  <w:endnotePr>
    <w:endnote w:id="-1"/>
    <w:endnote w:id="0"/>
  </w:endnotePr>
  <w:compat>
    <w:useFELayout/>
    <w:compatSetting w:name="compatibilityMode" w:uri="http://schemas.microsoft.com/office/word" w:val="12"/>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150E"/>
    <w:rsid w:val="0011297D"/>
    <w:rsid w:val="0012126B"/>
    <w:rsid w:val="00122EA8"/>
    <w:rsid w:val="001266F6"/>
    <w:rsid w:val="00135673"/>
    <w:rsid w:val="00140271"/>
    <w:rsid w:val="00140B69"/>
    <w:rsid w:val="0014494E"/>
    <w:rsid w:val="00147651"/>
    <w:rsid w:val="001547DC"/>
    <w:rsid w:val="00154854"/>
    <w:rsid w:val="001559AC"/>
    <w:rsid w:val="00155CCA"/>
    <w:rsid w:val="0016080C"/>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0878"/>
    <w:rsid w:val="001D36B5"/>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3263C"/>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91D"/>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35ECB"/>
    <w:rsid w:val="00344A3D"/>
    <w:rsid w:val="003453AF"/>
    <w:rsid w:val="003478BE"/>
    <w:rsid w:val="00351C0E"/>
    <w:rsid w:val="00363E6B"/>
    <w:rsid w:val="00365CBF"/>
    <w:rsid w:val="0037056E"/>
    <w:rsid w:val="00374A74"/>
    <w:rsid w:val="00374E4D"/>
    <w:rsid w:val="0038192F"/>
    <w:rsid w:val="00396089"/>
    <w:rsid w:val="00396A71"/>
    <w:rsid w:val="003A09BA"/>
    <w:rsid w:val="003A427B"/>
    <w:rsid w:val="003A4491"/>
    <w:rsid w:val="003A5A26"/>
    <w:rsid w:val="003B20F5"/>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44F87"/>
    <w:rsid w:val="00451AC2"/>
    <w:rsid w:val="00453F97"/>
    <w:rsid w:val="00457EDB"/>
    <w:rsid w:val="00460091"/>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B3467"/>
    <w:rsid w:val="004B7ABA"/>
    <w:rsid w:val="004C06D5"/>
    <w:rsid w:val="004C230B"/>
    <w:rsid w:val="004D281E"/>
    <w:rsid w:val="004D4D2A"/>
    <w:rsid w:val="004D749A"/>
    <w:rsid w:val="004E1E7F"/>
    <w:rsid w:val="004E2491"/>
    <w:rsid w:val="004F031C"/>
    <w:rsid w:val="004F33D3"/>
    <w:rsid w:val="004F3E23"/>
    <w:rsid w:val="005039A0"/>
    <w:rsid w:val="00504759"/>
    <w:rsid w:val="00504B88"/>
    <w:rsid w:val="005177EA"/>
    <w:rsid w:val="00524FD9"/>
    <w:rsid w:val="00527112"/>
    <w:rsid w:val="005361C3"/>
    <w:rsid w:val="0054528A"/>
    <w:rsid w:val="00547139"/>
    <w:rsid w:val="00556D65"/>
    <w:rsid w:val="00557397"/>
    <w:rsid w:val="00557BBE"/>
    <w:rsid w:val="005655B8"/>
    <w:rsid w:val="00565D8F"/>
    <w:rsid w:val="00566F68"/>
    <w:rsid w:val="00572A61"/>
    <w:rsid w:val="005764DF"/>
    <w:rsid w:val="00580312"/>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643B"/>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8F7B48"/>
    <w:rsid w:val="009012DC"/>
    <w:rsid w:val="00903D2D"/>
    <w:rsid w:val="0090744C"/>
    <w:rsid w:val="00920D37"/>
    <w:rsid w:val="00923C9D"/>
    <w:rsid w:val="009241B4"/>
    <w:rsid w:val="00926568"/>
    <w:rsid w:val="00933700"/>
    <w:rsid w:val="00940D29"/>
    <w:rsid w:val="00940DE7"/>
    <w:rsid w:val="00941755"/>
    <w:rsid w:val="00943856"/>
    <w:rsid w:val="00946CEB"/>
    <w:rsid w:val="00950F77"/>
    <w:rsid w:val="00952C9A"/>
    <w:rsid w:val="0095490C"/>
    <w:rsid w:val="00956B13"/>
    <w:rsid w:val="00972A6B"/>
    <w:rsid w:val="009762D3"/>
    <w:rsid w:val="009765E9"/>
    <w:rsid w:val="009837F3"/>
    <w:rsid w:val="00983CC5"/>
    <w:rsid w:val="00987561"/>
    <w:rsid w:val="00990FB2"/>
    <w:rsid w:val="009A59E3"/>
    <w:rsid w:val="009C3BDA"/>
    <w:rsid w:val="009C416D"/>
    <w:rsid w:val="009C56B4"/>
    <w:rsid w:val="009C6AE1"/>
    <w:rsid w:val="009D498F"/>
    <w:rsid w:val="009D5454"/>
    <w:rsid w:val="009E5EC3"/>
    <w:rsid w:val="009F2D1F"/>
    <w:rsid w:val="00A00AF5"/>
    <w:rsid w:val="00A15659"/>
    <w:rsid w:val="00A211AA"/>
    <w:rsid w:val="00A375E6"/>
    <w:rsid w:val="00A37DF3"/>
    <w:rsid w:val="00A47B52"/>
    <w:rsid w:val="00A511C5"/>
    <w:rsid w:val="00A5240F"/>
    <w:rsid w:val="00A63A7F"/>
    <w:rsid w:val="00A64270"/>
    <w:rsid w:val="00A6457A"/>
    <w:rsid w:val="00A6484A"/>
    <w:rsid w:val="00A661E2"/>
    <w:rsid w:val="00A727AF"/>
    <w:rsid w:val="00A8198E"/>
    <w:rsid w:val="00A82531"/>
    <w:rsid w:val="00A83076"/>
    <w:rsid w:val="00A84621"/>
    <w:rsid w:val="00A84BB1"/>
    <w:rsid w:val="00A903A9"/>
    <w:rsid w:val="00A9064C"/>
    <w:rsid w:val="00A96B9B"/>
    <w:rsid w:val="00A96D85"/>
    <w:rsid w:val="00A976F3"/>
    <w:rsid w:val="00AA2FAF"/>
    <w:rsid w:val="00AA3A3E"/>
    <w:rsid w:val="00AA49A5"/>
    <w:rsid w:val="00AA588F"/>
    <w:rsid w:val="00AC1488"/>
    <w:rsid w:val="00AD147D"/>
    <w:rsid w:val="00AD1B3A"/>
    <w:rsid w:val="00AD2CCF"/>
    <w:rsid w:val="00AD3162"/>
    <w:rsid w:val="00AD78B8"/>
    <w:rsid w:val="00AE6189"/>
    <w:rsid w:val="00AF40B9"/>
    <w:rsid w:val="00AF681D"/>
    <w:rsid w:val="00AF6D47"/>
    <w:rsid w:val="00B03769"/>
    <w:rsid w:val="00B16633"/>
    <w:rsid w:val="00B21DF5"/>
    <w:rsid w:val="00B21FEA"/>
    <w:rsid w:val="00B23B0B"/>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0573"/>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08F2"/>
    <w:rsid w:val="00C81572"/>
    <w:rsid w:val="00C9023C"/>
    <w:rsid w:val="00C90A46"/>
    <w:rsid w:val="00CA156A"/>
    <w:rsid w:val="00CB0B0D"/>
    <w:rsid w:val="00CB2070"/>
    <w:rsid w:val="00CC1917"/>
    <w:rsid w:val="00CE416C"/>
    <w:rsid w:val="00CE724F"/>
    <w:rsid w:val="00CF5807"/>
    <w:rsid w:val="00D03902"/>
    <w:rsid w:val="00D112AD"/>
    <w:rsid w:val="00D1367F"/>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916BD"/>
    <w:rsid w:val="00DA1370"/>
    <w:rsid w:val="00DA1FB5"/>
    <w:rsid w:val="00DA2D12"/>
    <w:rsid w:val="00DA38F8"/>
    <w:rsid w:val="00DA4BC0"/>
    <w:rsid w:val="00DA6316"/>
    <w:rsid w:val="00DB68E8"/>
    <w:rsid w:val="00DB6CAD"/>
    <w:rsid w:val="00DC1D3D"/>
    <w:rsid w:val="00DC7E7C"/>
    <w:rsid w:val="00DD0AC8"/>
    <w:rsid w:val="00DD1CA6"/>
    <w:rsid w:val="00DD2C12"/>
    <w:rsid w:val="00DD2F6B"/>
    <w:rsid w:val="00DD6E94"/>
    <w:rsid w:val="00DE0E76"/>
    <w:rsid w:val="00DE1F5A"/>
    <w:rsid w:val="00DE754A"/>
    <w:rsid w:val="00DF0850"/>
    <w:rsid w:val="00DF75D9"/>
    <w:rsid w:val="00E02B56"/>
    <w:rsid w:val="00E058FE"/>
    <w:rsid w:val="00E06143"/>
    <w:rsid w:val="00E0708E"/>
    <w:rsid w:val="00E10466"/>
    <w:rsid w:val="00E13ADB"/>
    <w:rsid w:val="00E1537C"/>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4315"/>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4FA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B3EC2"/>
    <w:rsid w:val="00FC114E"/>
    <w:rsid w:val="00FC1D5B"/>
    <w:rsid w:val="00FC3075"/>
    <w:rsid w:val="00FC45F6"/>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2561"/>
    <o:shapelayout v:ext="edit">
      <o:idmap v:ext="edit" data="1"/>
    </o:shapelayout>
  </w:shapeDefaults>
  <w:decimalSymbol w:val=","/>
  <w:listSeparator w:val=";"/>
  <w14:docId w14:val="1BD33BF2"/>
  <w15:docId w15:val="{56FC1AAF-E9B6-4381-9792-1DFD0228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af7"/>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aliases w:val="ТЗ список,Абзац списка нумерованный"/>
    <w:basedOn w:val="a3"/>
    <w:link w:val="afa"/>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b">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6"/>
    <w:uiPriority w:val="99"/>
    <w:semiHidden/>
    <w:unhideWhenUsed/>
    <w:rsid w:val="00F0777C"/>
  </w:style>
  <w:style w:type="character" w:customStyle="1" w:styleId="c6">
    <w:name w:val="c6"/>
    <w:rsid w:val="00615CB8"/>
  </w:style>
  <w:style w:type="paragraph" w:customStyle="1" w:styleId="afc">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d">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e">
    <w:name w:val="page number"/>
    <w:basedOn w:val="a4"/>
    <w:rsid w:val="007256FE"/>
  </w:style>
  <w:style w:type="paragraph" w:customStyle="1" w:styleId="aff">
    <w:basedOn w:val="a3"/>
    <w:next w:val="af6"/>
    <w:link w:val="aff0"/>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0">
    <w:name w:val="Название Знак"/>
    <w:link w:val="aff"/>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1">
    <w:name w:val="Plain Text"/>
    <w:basedOn w:val="a3"/>
    <w:link w:val="aff2"/>
    <w:rsid w:val="007256FE"/>
    <w:pPr>
      <w:spacing w:after="0" w:line="240" w:lineRule="auto"/>
    </w:pPr>
    <w:rPr>
      <w:rFonts w:ascii="Courier New" w:eastAsia="Times New Roman" w:hAnsi="Courier New" w:cs="Times New Roman"/>
      <w:sz w:val="20"/>
      <w:szCs w:val="20"/>
    </w:rPr>
  </w:style>
  <w:style w:type="character" w:customStyle="1" w:styleId="aff2">
    <w:name w:val="Текст Знак"/>
    <w:basedOn w:val="a4"/>
    <w:link w:val="aff1"/>
    <w:rsid w:val="007256FE"/>
    <w:rPr>
      <w:rFonts w:ascii="Courier New" w:eastAsia="Times New Roman" w:hAnsi="Courier New" w:cs="Times New Roman"/>
      <w:sz w:val="20"/>
      <w:szCs w:val="20"/>
    </w:rPr>
  </w:style>
  <w:style w:type="paragraph" w:styleId="12">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3">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4">
    <w:name w:val="footnote text"/>
    <w:aliases w:val="Текст сноски-FN,Oaeno niinee-FN,Oaeno niinee Ciae,Table_Footnote_last"/>
    <w:basedOn w:val="a3"/>
    <w:link w:val="aff5"/>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5">
    <w:name w:val="Текст сноски Знак"/>
    <w:aliases w:val="Текст сноски-FN Знак,Oaeno niinee-FN Знак,Oaeno niinee Ciae Знак,Table_Footnote_last Знак"/>
    <w:basedOn w:val="a4"/>
    <w:link w:val="aff4"/>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6">
    <w:name w:val="Closing"/>
    <w:basedOn w:val="a3"/>
    <w:next w:val="aff7"/>
    <w:link w:val="aff8"/>
    <w:rsid w:val="007256FE"/>
    <w:pPr>
      <w:keepNext/>
      <w:spacing w:after="60" w:line="220" w:lineRule="atLeast"/>
    </w:pPr>
    <w:rPr>
      <w:rFonts w:ascii="Arial" w:eastAsia="Times New Roman" w:hAnsi="Arial" w:cs="Times New Roman"/>
      <w:spacing w:val="-5"/>
      <w:sz w:val="20"/>
      <w:szCs w:val="20"/>
      <w:lang w:val="en-US"/>
    </w:rPr>
  </w:style>
  <w:style w:type="character" w:customStyle="1" w:styleId="aff8">
    <w:name w:val="Прощание Знак"/>
    <w:basedOn w:val="a4"/>
    <w:link w:val="aff6"/>
    <w:rsid w:val="007256FE"/>
    <w:rPr>
      <w:rFonts w:ascii="Arial" w:eastAsia="Times New Roman" w:hAnsi="Arial" w:cs="Times New Roman"/>
      <w:spacing w:val="-5"/>
      <w:sz w:val="20"/>
      <w:szCs w:val="20"/>
      <w:lang w:val="en-US"/>
    </w:rPr>
  </w:style>
  <w:style w:type="paragraph" w:styleId="aff7">
    <w:name w:val="Signature"/>
    <w:basedOn w:val="a3"/>
    <w:link w:val="aff9"/>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9">
    <w:name w:val="Подпись Знак"/>
    <w:basedOn w:val="a4"/>
    <w:link w:val="aff7"/>
    <w:rsid w:val="007256FE"/>
    <w:rPr>
      <w:rFonts w:ascii="Arial" w:eastAsia="Times New Roman" w:hAnsi="Arial" w:cs="Times New Roman"/>
      <w:sz w:val="16"/>
      <w:szCs w:val="16"/>
    </w:rPr>
  </w:style>
  <w:style w:type="table" w:customStyle="1" w:styleId="15">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b">
    <w:name w:val="Абзац"/>
    <w:basedOn w:val="a3"/>
    <w:link w:val="affc"/>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c">
    <w:name w:val="Абзац Знак"/>
    <w:link w:val="affb"/>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d">
    <w:name w:val="annotation reference"/>
    <w:uiPriority w:val="99"/>
    <w:rsid w:val="007256FE"/>
    <w:rPr>
      <w:sz w:val="16"/>
      <w:szCs w:val="16"/>
    </w:rPr>
  </w:style>
  <w:style w:type="paragraph" w:styleId="affe">
    <w:name w:val="annotation text"/>
    <w:basedOn w:val="a3"/>
    <w:link w:val="afff"/>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f">
    <w:name w:val="Текст примечания Знак"/>
    <w:basedOn w:val="a4"/>
    <w:link w:val="affe"/>
    <w:uiPriority w:val="99"/>
    <w:rsid w:val="007256FE"/>
    <w:rPr>
      <w:rFonts w:ascii="Arial" w:eastAsia="Times New Roman" w:hAnsi="Arial" w:cs="Times New Roman"/>
      <w:sz w:val="20"/>
      <w:szCs w:val="20"/>
    </w:rPr>
  </w:style>
  <w:style w:type="paragraph" w:styleId="afff0">
    <w:name w:val="annotation subject"/>
    <w:basedOn w:val="affe"/>
    <w:next w:val="affe"/>
    <w:link w:val="afff1"/>
    <w:uiPriority w:val="99"/>
    <w:rsid w:val="007256FE"/>
    <w:rPr>
      <w:b/>
      <w:bCs/>
    </w:rPr>
  </w:style>
  <w:style w:type="character" w:customStyle="1" w:styleId="afff1">
    <w:name w:val="Тема примечания Знак"/>
    <w:basedOn w:val="afff"/>
    <w:link w:val="afff0"/>
    <w:uiPriority w:val="99"/>
    <w:rsid w:val="007256FE"/>
    <w:rPr>
      <w:rFonts w:ascii="Arial" w:eastAsia="Times New Roman" w:hAnsi="Arial" w:cs="Times New Roman"/>
      <w:b/>
      <w:bCs/>
      <w:sz w:val="20"/>
      <w:szCs w:val="20"/>
    </w:rPr>
  </w:style>
  <w:style w:type="paragraph" w:customStyle="1" w:styleId="afff2">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2"/>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3">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3"/>
    <w:uiPriority w:val="99"/>
    <w:rsid w:val="007256FE"/>
    <w:pPr>
      <w:jc w:val="center"/>
    </w:pPr>
    <w:rPr>
      <w:rFonts w:ascii="Gaze" w:hAnsi="Gaze"/>
      <w:b/>
      <w:bCs/>
      <w:sz w:val="36"/>
    </w:rPr>
  </w:style>
  <w:style w:type="paragraph" w:customStyle="1" w:styleId="afff4">
    <w:name w:val="аквамарин"/>
    <w:basedOn w:val="afff3"/>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5">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6">
    <w:name w:val="реферат"/>
    <w:basedOn w:val="af1"/>
    <w:uiPriority w:val="99"/>
    <w:rsid w:val="007256FE"/>
    <w:pPr>
      <w:suppressAutoHyphens/>
      <w:spacing w:line="360" w:lineRule="auto"/>
      <w:ind w:firstLine="709"/>
      <w:jc w:val="both"/>
    </w:pPr>
  </w:style>
  <w:style w:type="paragraph" w:styleId="afff7">
    <w:name w:val="List"/>
    <w:basedOn w:val="a3"/>
    <w:link w:val="afff8"/>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8">
    <w:name w:val="Список Знак"/>
    <w:link w:val="afff7"/>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9">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a">
    <w:name w:val="Subtitle"/>
    <w:aliases w:val="Обычный таблица"/>
    <w:basedOn w:val="a3"/>
    <w:next w:val="a3"/>
    <w:link w:val="afffb"/>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b">
    <w:name w:val="Подзаголовок Знак"/>
    <w:aliases w:val="Обычный таблица Знак"/>
    <w:basedOn w:val="a4"/>
    <w:link w:val="afffa"/>
    <w:rsid w:val="007256FE"/>
    <w:rPr>
      <w:rFonts w:ascii="Times New Roman" w:eastAsia="Times New Roman" w:hAnsi="Times New Roman" w:cs="Times New Roman"/>
      <w:sz w:val="28"/>
      <w:szCs w:val="28"/>
    </w:rPr>
  </w:style>
  <w:style w:type="paragraph" w:customStyle="1" w:styleId="afffc">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d">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e">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3"/>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f">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0">
    <w:name w:val="Гипертекстовая ссылка"/>
    <w:uiPriority w:val="99"/>
    <w:rsid w:val="007256FE"/>
    <w:rPr>
      <w:b/>
      <w:bCs/>
      <w:color w:val="008000"/>
      <w:sz w:val="20"/>
      <w:szCs w:val="20"/>
      <w:u w:val="single"/>
    </w:rPr>
  </w:style>
  <w:style w:type="paragraph" w:customStyle="1" w:styleId="affff1">
    <w:name w:val="Основной ГП"/>
    <w:basedOn w:val="a3"/>
    <w:link w:val="affff2"/>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2">
    <w:name w:val="Основной ГП Знак"/>
    <w:link w:val="affff1"/>
    <w:rsid w:val="007256FE"/>
    <w:rPr>
      <w:rFonts w:ascii="Tahoma" w:eastAsia="Times New Roman" w:hAnsi="Tahoma" w:cs="Times New Roman"/>
      <w:sz w:val="24"/>
      <w:szCs w:val="24"/>
      <w:lang w:eastAsia="en-US"/>
    </w:rPr>
  </w:style>
  <w:style w:type="paragraph" w:customStyle="1" w:styleId="affff3">
    <w:name w:val="Статья ГП"/>
    <w:basedOn w:val="3"/>
    <w:next w:val="affff1"/>
    <w:link w:val="affff4"/>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4">
    <w:name w:val="Статья ГП Знак"/>
    <w:link w:val="affff3"/>
    <w:locked/>
    <w:rsid w:val="007256FE"/>
    <w:rPr>
      <w:rFonts w:ascii="Tahoma" w:eastAsia="Times New Roman" w:hAnsi="Tahoma" w:cs="Times New Roman"/>
      <w:b/>
      <w:sz w:val="24"/>
      <w:szCs w:val="24"/>
    </w:rPr>
  </w:style>
  <w:style w:type="character" w:customStyle="1" w:styleId="affff5">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5"/>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6">
    <w:name w:val="Таблица ГП"/>
    <w:basedOn w:val="a3"/>
    <w:link w:val="affff7"/>
    <w:qFormat/>
    <w:rsid w:val="007256FE"/>
    <w:pPr>
      <w:spacing w:after="0" w:line="240" w:lineRule="auto"/>
      <w:jc w:val="both"/>
    </w:pPr>
    <w:rPr>
      <w:rFonts w:ascii="Tahoma" w:eastAsia="Times New Roman" w:hAnsi="Tahoma" w:cs="Times New Roman"/>
      <w:sz w:val="20"/>
      <w:szCs w:val="20"/>
    </w:rPr>
  </w:style>
  <w:style w:type="character" w:customStyle="1" w:styleId="affff7">
    <w:name w:val="Таблица ГП Знак"/>
    <w:link w:val="affff6"/>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8">
    <w:name w:val="ПЗЗ"/>
    <w:basedOn w:val="ConsNormal"/>
    <w:link w:val="affff9"/>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9">
    <w:name w:val="ПЗЗ Знак"/>
    <w:link w:val="affff8"/>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a">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b">
    <w:name w:val="Document Map"/>
    <w:basedOn w:val="a3"/>
    <w:link w:val="affffc"/>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c">
    <w:name w:val="Схема документа Знак"/>
    <w:basedOn w:val="a4"/>
    <w:link w:val="affffb"/>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d">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3"/>
    <w:link w:val="affffd"/>
    <w:uiPriority w:val="99"/>
    <w:rsid w:val="007256FE"/>
    <w:pPr>
      <w:widowControl w:val="0"/>
      <w:shd w:val="clear" w:color="auto" w:fill="FFFFFF"/>
      <w:spacing w:after="0" w:line="226" w:lineRule="exact"/>
      <w:ind w:hanging="1060"/>
      <w:jc w:val="both"/>
    </w:pPr>
    <w:rPr>
      <w:sz w:val="18"/>
      <w:szCs w:val="18"/>
    </w:rPr>
  </w:style>
  <w:style w:type="character" w:customStyle="1" w:styleId="affffe">
    <w:name w:val="Статья ПЗЗ Знак"/>
    <w:link w:val="a"/>
    <w:locked/>
    <w:rsid w:val="007256FE"/>
    <w:rPr>
      <w:b/>
      <w:sz w:val="24"/>
      <w:szCs w:val="26"/>
      <w:shd w:val="clear" w:color="auto" w:fill="FFFFFF"/>
    </w:rPr>
  </w:style>
  <w:style w:type="paragraph" w:customStyle="1" w:styleId="a">
    <w:name w:val="Статья ПЗЗ"/>
    <w:basedOn w:val="3"/>
    <w:link w:val="affffe"/>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f">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2"/>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2"/>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2"/>
    <w:next w:val="afff2"/>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2"/>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0">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1">
    <w:name w:val="Îñíîâíîé òåêñò"/>
    <w:basedOn w:val="afff2"/>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f"/>
    <w:next w:val="afffff"/>
    <w:rsid w:val="007256FE"/>
    <w:pPr>
      <w:keepNext/>
      <w:spacing w:before="80" w:after="120" w:line="-278" w:lineRule="auto"/>
      <w:ind w:right="-149"/>
      <w:jc w:val="center"/>
    </w:pPr>
    <w:rPr>
      <w:b/>
      <w:caps/>
      <w:spacing w:val="0"/>
      <w:kern w:val="0"/>
      <w:position w:val="0"/>
      <w:lang w:val="ru-RU"/>
    </w:rPr>
  </w:style>
  <w:style w:type="paragraph" w:customStyle="1" w:styleId="afffff2">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3">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4">
    <w:name w:val="ñïèñîê"/>
    <w:basedOn w:val="afff2"/>
    <w:rsid w:val="007256FE"/>
    <w:pPr>
      <w:keepLines/>
      <w:widowControl w:val="0"/>
      <w:overflowPunct/>
      <w:autoSpaceDE/>
      <w:autoSpaceDN/>
      <w:adjustRightInd/>
      <w:ind w:left="709" w:hanging="284"/>
      <w:textAlignment w:val="auto"/>
    </w:pPr>
    <w:rPr>
      <w:rFonts w:ascii="Peterburg" w:hAnsi="Peterburg"/>
    </w:rPr>
  </w:style>
  <w:style w:type="paragraph" w:customStyle="1" w:styleId="afffff5">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6">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7">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2"/>
    <w:next w:val="afff2"/>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8">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9">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b"/>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a">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c">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6"/>
    <w:uiPriority w:val="99"/>
    <w:semiHidden/>
    <w:unhideWhenUsed/>
    <w:rsid w:val="00030F66"/>
  </w:style>
  <w:style w:type="paragraph" w:customStyle="1" w:styleId="afffffd">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0">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e">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f">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0">
    <w:name w:val="Основной текст_"/>
    <w:link w:val="2c"/>
    <w:locked/>
    <w:rsid w:val="00E72C49"/>
    <w:rPr>
      <w:sz w:val="27"/>
      <w:szCs w:val="27"/>
      <w:shd w:val="clear" w:color="auto" w:fill="FFFFFF"/>
    </w:rPr>
  </w:style>
  <w:style w:type="paragraph" w:customStyle="1" w:styleId="2c">
    <w:name w:val="Основной текст2"/>
    <w:basedOn w:val="a3"/>
    <w:link w:val="affffff0"/>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1">
    <w:name w:val="endnote text"/>
    <w:basedOn w:val="a3"/>
    <w:link w:val="affffff2"/>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2">
    <w:name w:val="Текст концевой сноски Знак"/>
    <w:basedOn w:val="a4"/>
    <w:link w:val="affffff1"/>
    <w:uiPriority w:val="99"/>
    <w:rsid w:val="008E255F"/>
    <w:rPr>
      <w:rFonts w:ascii="Times New Roman" w:eastAsia="Times New Roman" w:hAnsi="Times New Roman" w:cs="Times New Roman"/>
      <w:sz w:val="20"/>
      <w:szCs w:val="20"/>
    </w:rPr>
  </w:style>
  <w:style w:type="character" w:styleId="affffff3">
    <w:name w:val="endnote reference"/>
    <w:uiPriority w:val="99"/>
    <w:rsid w:val="008E255F"/>
    <w:rPr>
      <w:rFonts w:cs="Times New Roman"/>
      <w:vertAlign w:val="superscript"/>
    </w:rPr>
  </w:style>
  <w:style w:type="paragraph" w:styleId="affffff4">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1">
    <w:name w:val="Текст концевой сноски Знак1"/>
    <w:uiPriority w:val="99"/>
    <w:rsid w:val="008E255F"/>
    <w:rPr>
      <w:rFonts w:ascii="Calibri" w:eastAsia="Calibri" w:hAnsi="Calibri" w:cs="Times New Roman"/>
      <w:sz w:val="24"/>
      <w:szCs w:val="24"/>
    </w:rPr>
  </w:style>
  <w:style w:type="paragraph" w:customStyle="1" w:styleId="affffff5">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6">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a">
    <w:name w:val="Абзац списка Знак"/>
    <w:aliases w:val="ТЗ список Знак,Абзац списка нумерованный Знак"/>
    <w:link w:val="af9"/>
    <w:uiPriority w:val="34"/>
    <w:qFormat/>
    <w:locked/>
    <w:rsid w:val="008E255F"/>
    <w:rPr>
      <w:rFonts w:ascii="Times New Roman" w:eastAsia="Times New Roman" w:hAnsi="Times New Roman" w:cs="Times New Roman"/>
      <w:sz w:val="24"/>
      <w:szCs w:val="24"/>
    </w:rPr>
  </w:style>
  <w:style w:type="paragraph" w:customStyle="1" w:styleId="affffff7">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2">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3">
    <w:name w:val="Уровень1"/>
    <w:basedOn w:val="1"/>
    <w:link w:val="1f4"/>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4">
    <w:name w:val="Уровень1 Знак"/>
    <w:link w:val="1f3"/>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5">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 w:type="paragraph" w:customStyle="1" w:styleId="affffffd">
    <w:name w:val="Знак Знак Знак Знак Знак Знак Знак Знак Знак Знак Знак Знак Знак Знак Знак Знак Знак Знак Знак Знак Знак Знак"/>
    <w:basedOn w:val="a3"/>
    <w:rsid w:val="008F7B48"/>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07666473">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53196" TargetMode="External"/><Relationship Id="rId13" Type="http://schemas.openxmlformats.org/officeDocument/2006/relationships/hyperlink" Target="http://docs.cntd.ru/document/9018760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56902593346854D93FDE18DE0F40B0F983D106419DA7E9E316BBFA3DCCP3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53945A1D70C15CC991F6E2542D6C7E47E040F0A3F43A372E2844DAB351F6E8YBa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C53945A1D70C15CC991F6F45741327041EE19FCACF4386276771F87E458FCBFF7D9FD15430C5FC8Y3aAJ" TargetMode="External"/><Relationship Id="rId4" Type="http://schemas.openxmlformats.org/officeDocument/2006/relationships/settings" Target="settings.xml"/><Relationship Id="rId9" Type="http://schemas.openxmlformats.org/officeDocument/2006/relationships/hyperlink" Target="consultantplus://offline/ref=AC53945A1D70C15CC991F6F45741327041ED18FFA7FE386276771F87E4Y5a8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A04E-AC0D-411E-8671-02FD4054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51</Pages>
  <Words>17491</Words>
  <Characters>99703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90</cp:revision>
  <cp:lastPrinted>2019-08-15T09:08:00Z</cp:lastPrinted>
  <dcterms:created xsi:type="dcterms:W3CDTF">2022-06-09T08:10:00Z</dcterms:created>
  <dcterms:modified xsi:type="dcterms:W3CDTF">2023-10-27T09:29:00Z</dcterms:modified>
</cp:coreProperties>
</file>