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740E50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40E50">
        <w:rPr>
          <w:rFonts w:ascii="Times New Roman" w:hAnsi="Times New Roman" w:cs="Times New Roman"/>
        </w:rPr>
        <w:t>ПОСТАНОВЛЕНИЕ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0E50">
        <w:rPr>
          <w:rFonts w:ascii="Times New Roman" w:hAnsi="Times New Roman" w:cs="Times New Roman"/>
          <w:b w:val="0"/>
        </w:rPr>
        <w:t xml:space="preserve">от  19 февраля  2020 года №33 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0E50">
        <w:rPr>
          <w:rFonts w:ascii="Times New Roman" w:hAnsi="Times New Roman" w:cs="Times New Roman"/>
          <w:b w:val="0"/>
        </w:rPr>
        <w:t>с.Тельвиска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40E50">
        <w:rPr>
          <w:rFonts w:ascii="Times New Roman" w:hAnsi="Times New Roman" w:cs="Times New Roman"/>
        </w:rPr>
        <w:t xml:space="preserve">О создании и утверждении состава 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/>
        </w:rPr>
      </w:pPr>
      <w:r w:rsidRPr="00740E50">
        <w:rPr>
          <w:rFonts w:ascii="Times New Roman" w:hAnsi="Times New Roman" w:cs="Times New Roman"/>
        </w:rPr>
        <w:t>м</w:t>
      </w:r>
      <w:r w:rsidRPr="00740E50">
        <w:rPr>
          <w:rFonts w:ascii="Times New Roman" w:hAnsi="Times New Roman"/>
          <w:color w:val="000000"/>
        </w:rPr>
        <w:t xml:space="preserve">ежведомственной  комиссии </w:t>
      </w:r>
      <w:r w:rsidRPr="00740E50">
        <w:rPr>
          <w:rFonts w:ascii="Times New Roman" w:hAnsi="Times New Roman"/>
        </w:rPr>
        <w:t xml:space="preserve">для оценки жилых помещений жилищного фонда Российской Федерации, многоквартирных домов, 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/>
        </w:rPr>
      </w:pPr>
      <w:r w:rsidRPr="00740E50">
        <w:rPr>
          <w:rFonts w:ascii="Times New Roman" w:hAnsi="Times New Roman"/>
        </w:rPr>
        <w:t>находящихся в федеральной собственности, муниципального жилищного фонда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/>
        </w:rPr>
      </w:pPr>
      <w:r w:rsidRPr="00740E50">
        <w:rPr>
          <w:rFonts w:ascii="Times New Roman" w:hAnsi="Times New Roman"/>
        </w:rPr>
        <w:t xml:space="preserve"> и частного жилищного фонда на территории</w:t>
      </w:r>
      <w:r w:rsidRPr="00740E50">
        <w:rPr>
          <w:rFonts w:ascii="Times New Roman" w:hAnsi="Times New Roman"/>
          <w:b w:val="0"/>
        </w:rPr>
        <w:t xml:space="preserve"> </w:t>
      </w:r>
      <w:r w:rsidRPr="00740E50">
        <w:rPr>
          <w:rFonts w:ascii="Times New Roman" w:hAnsi="Times New Roman"/>
        </w:rPr>
        <w:t xml:space="preserve">муниципального образования 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/>
        </w:rPr>
      </w:pPr>
      <w:r w:rsidRPr="00740E50">
        <w:rPr>
          <w:rFonts w:ascii="Times New Roman" w:hAnsi="Times New Roman"/>
        </w:rPr>
        <w:t>«Тельвисочный сельсовет»  Ненецкого автономного округа</w:t>
      </w:r>
    </w:p>
    <w:p w:rsidR="00740E50" w:rsidRPr="00740E50" w:rsidRDefault="00740E50" w:rsidP="00740E5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740E50">
        <w:rPr>
          <w:rFonts w:ascii="Times New Roman" w:hAnsi="Times New Roman"/>
        </w:rPr>
        <w:t>Руководствуясь  Порядком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740E50">
        <w:rPr>
          <w:rFonts w:ascii="Times New Roman" w:hAnsi="Times New Roman"/>
          <w:b/>
        </w:rPr>
        <w:t xml:space="preserve"> </w:t>
      </w:r>
      <w:r w:rsidRPr="00740E50">
        <w:rPr>
          <w:rFonts w:ascii="Times New Roman" w:hAnsi="Times New Roman"/>
        </w:rPr>
        <w:t>муниципального образования «Тельвисочный сельсовет»  Ненецкого автономного округа, утвержденным</w:t>
      </w:r>
      <w:r w:rsidRPr="00740E50">
        <w:rPr>
          <w:rFonts w:ascii="Times New Roman" w:hAnsi="Times New Roman"/>
          <w:color w:val="000000"/>
        </w:rPr>
        <w:t xml:space="preserve"> Постановлением Администрации муниципального образования «Тельвисочный сельсовет» Ненецкого автономного округа от 07.11.2017 № 133</w:t>
      </w:r>
      <w:r w:rsidRPr="00740E50">
        <w:rPr>
          <w:rFonts w:ascii="Times New Roman" w:hAnsi="Times New Roman"/>
        </w:rPr>
        <w:t>, Администрация МО «</w:t>
      </w:r>
      <w:r w:rsidRPr="00740E50">
        <w:rPr>
          <w:rFonts w:ascii="Times New Roman" w:hAnsi="Times New Roman"/>
          <w:color w:val="000000"/>
        </w:rPr>
        <w:t xml:space="preserve">Тельвисочный </w:t>
      </w:r>
      <w:r w:rsidRPr="00740E50">
        <w:rPr>
          <w:rFonts w:ascii="Times New Roman" w:hAnsi="Times New Roman"/>
        </w:rPr>
        <w:t xml:space="preserve"> сельсовет» НАО постановляет:</w:t>
      </w:r>
    </w:p>
    <w:p w:rsidR="00740E50" w:rsidRPr="00740E50" w:rsidRDefault="00740E50" w:rsidP="00740E5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>Создать м</w:t>
      </w:r>
      <w:r w:rsidRPr="00740E50">
        <w:rPr>
          <w:rFonts w:ascii="Times New Roman" w:hAnsi="Times New Roman"/>
          <w:color w:val="000000"/>
        </w:rPr>
        <w:t xml:space="preserve">ежведомственную  комиссию </w:t>
      </w:r>
      <w:r w:rsidRPr="00740E50">
        <w:rPr>
          <w:rFonts w:ascii="Times New Roman" w:hAnsi="Times New Roman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740E50">
        <w:rPr>
          <w:rFonts w:ascii="Times New Roman" w:hAnsi="Times New Roman"/>
          <w:b/>
        </w:rPr>
        <w:t xml:space="preserve"> </w:t>
      </w:r>
      <w:r w:rsidRPr="00740E50">
        <w:rPr>
          <w:rFonts w:ascii="Times New Roman" w:hAnsi="Times New Roman"/>
        </w:rPr>
        <w:t>муниципального образования «</w:t>
      </w:r>
      <w:r w:rsidRPr="00740E50">
        <w:rPr>
          <w:rFonts w:ascii="Times New Roman" w:hAnsi="Times New Roman"/>
          <w:color w:val="000000"/>
        </w:rPr>
        <w:t>Тельвисочный</w:t>
      </w:r>
      <w:r w:rsidRPr="00740E50">
        <w:rPr>
          <w:rFonts w:ascii="Times New Roman" w:hAnsi="Times New Roman"/>
        </w:rPr>
        <w:t xml:space="preserve"> сельсовет»  Ненецкого автономного округа.</w:t>
      </w:r>
    </w:p>
    <w:p w:rsidR="00740E50" w:rsidRPr="00740E50" w:rsidRDefault="00740E50" w:rsidP="00740E5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 xml:space="preserve"> Утвердить  прилагаемый состав м</w:t>
      </w:r>
      <w:r w:rsidRPr="00740E50">
        <w:rPr>
          <w:rFonts w:ascii="Times New Roman" w:hAnsi="Times New Roman"/>
          <w:color w:val="000000"/>
        </w:rPr>
        <w:t xml:space="preserve">ежведомственной  комиссии </w:t>
      </w:r>
      <w:r w:rsidRPr="00740E50">
        <w:rPr>
          <w:rFonts w:ascii="Times New Roman" w:hAnsi="Times New Roman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740E50">
        <w:rPr>
          <w:rFonts w:ascii="Times New Roman" w:hAnsi="Times New Roman"/>
          <w:b/>
        </w:rPr>
        <w:t xml:space="preserve"> </w:t>
      </w:r>
      <w:r w:rsidRPr="00740E50">
        <w:rPr>
          <w:rFonts w:ascii="Times New Roman" w:hAnsi="Times New Roman"/>
        </w:rPr>
        <w:t>муниципального образования «</w:t>
      </w:r>
      <w:r w:rsidRPr="00740E50">
        <w:rPr>
          <w:rFonts w:ascii="Times New Roman" w:hAnsi="Times New Roman"/>
          <w:color w:val="000000"/>
        </w:rPr>
        <w:t>Тельвисочный</w:t>
      </w:r>
      <w:r w:rsidRPr="00740E50">
        <w:rPr>
          <w:rFonts w:ascii="Times New Roman" w:hAnsi="Times New Roman"/>
        </w:rPr>
        <w:t xml:space="preserve"> сельсовет» Ненецкого автономного округа.</w:t>
      </w:r>
    </w:p>
    <w:p w:rsidR="00740E50" w:rsidRPr="00740E50" w:rsidRDefault="00740E50" w:rsidP="00740E5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>Признать утратившим силу Постановление Администрации МО «Тельвисочный сельсовет» НАО № 162 от 14.12.2017 года.</w:t>
      </w:r>
    </w:p>
    <w:p w:rsidR="00740E50" w:rsidRPr="00740E50" w:rsidRDefault="00740E50" w:rsidP="00740E50">
      <w:pPr>
        <w:pStyle w:val="ConsPlusTitle"/>
        <w:widowControl/>
        <w:numPr>
          <w:ilvl w:val="0"/>
          <w:numId w:val="27"/>
        </w:numPr>
        <w:spacing w:before="120"/>
        <w:ind w:left="0" w:firstLine="567"/>
        <w:jc w:val="both"/>
        <w:rPr>
          <w:rFonts w:ascii="Times New Roman" w:hAnsi="Times New Roman"/>
          <w:b w:val="0"/>
        </w:rPr>
      </w:pPr>
      <w:r w:rsidRPr="00740E50">
        <w:rPr>
          <w:rFonts w:ascii="Times New Roman" w:hAnsi="Times New Roman"/>
          <w:b w:val="0"/>
        </w:rPr>
        <w:t>Настоящее Постановление вступает в силу после его официального опубликования (обнародования).</w:t>
      </w:r>
    </w:p>
    <w:p w:rsidR="00740E50" w:rsidRPr="00740E50" w:rsidRDefault="00740E50" w:rsidP="00740E50">
      <w:pPr>
        <w:pStyle w:val="ConsPlusNormal"/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740E50" w:rsidRPr="00740E50" w:rsidRDefault="00740E50" w:rsidP="00740E5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40E50" w:rsidRPr="00740E50" w:rsidRDefault="00740E50" w:rsidP="00740E50">
      <w:pPr>
        <w:pStyle w:val="a8"/>
        <w:rPr>
          <w:rFonts w:ascii="Times New Roman" w:hAnsi="Times New Roman"/>
        </w:rPr>
      </w:pPr>
      <w:r w:rsidRPr="00740E50">
        <w:rPr>
          <w:rFonts w:ascii="Times New Roman" w:hAnsi="Times New Roman"/>
        </w:rPr>
        <w:t xml:space="preserve">Глава муниципального образования </w:t>
      </w:r>
    </w:p>
    <w:p w:rsidR="00740E50" w:rsidRPr="00740E50" w:rsidRDefault="00740E50" w:rsidP="00740E50">
      <w:pPr>
        <w:pStyle w:val="a8"/>
        <w:rPr>
          <w:rFonts w:ascii="Times New Roman" w:hAnsi="Times New Roman"/>
        </w:rPr>
      </w:pPr>
      <w:r w:rsidRPr="00740E50">
        <w:rPr>
          <w:rFonts w:ascii="Times New Roman" w:hAnsi="Times New Roman"/>
        </w:rPr>
        <w:t>«Тельвисочный сельсовет»</w:t>
      </w:r>
    </w:p>
    <w:p w:rsidR="00740E50" w:rsidRPr="00740E50" w:rsidRDefault="00740E50" w:rsidP="00740E50">
      <w:pPr>
        <w:pStyle w:val="a8"/>
      </w:pPr>
      <w:r w:rsidRPr="00740E50">
        <w:rPr>
          <w:rFonts w:ascii="Times New Roman" w:hAnsi="Times New Roman"/>
        </w:rPr>
        <w:t>Ненецкого автономного округа</w:t>
      </w:r>
      <w:r w:rsidRPr="00740E50">
        <w:rPr>
          <w:rFonts w:ascii="Times New Roman" w:hAnsi="Times New Roman"/>
        </w:rPr>
        <w:tab/>
      </w:r>
      <w:r w:rsidRPr="00740E50">
        <w:rPr>
          <w:rFonts w:ascii="Times New Roman" w:hAnsi="Times New Roman"/>
        </w:rPr>
        <w:tab/>
      </w:r>
      <w:r w:rsidRPr="00740E50">
        <w:rPr>
          <w:rFonts w:ascii="Times New Roman" w:hAnsi="Times New Roman"/>
        </w:rPr>
        <w:tab/>
      </w:r>
      <w:r w:rsidRPr="00740E50">
        <w:rPr>
          <w:rFonts w:ascii="Times New Roman" w:hAnsi="Times New Roman"/>
        </w:rPr>
        <w:tab/>
        <w:t xml:space="preserve">                          Д.С.Якубович</w:t>
      </w:r>
    </w:p>
    <w:p w:rsidR="00740E50" w:rsidRPr="00740E50" w:rsidRDefault="00740E50" w:rsidP="00740E50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40E50" w:rsidRPr="00740E50" w:rsidRDefault="00740E50" w:rsidP="00740E50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40E50" w:rsidRPr="00740E50" w:rsidRDefault="00740E50" w:rsidP="00740E50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t>Утвержден</w:t>
      </w:r>
    </w:p>
    <w:p w:rsidR="00740E50" w:rsidRPr="00740E50" w:rsidRDefault="00740E50" w:rsidP="00740E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740E50" w:rsidRPr="00740E50" w:rsidRDefault="00740E50" w:rsidP="00740E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t>МО «</w:t>
      </w:r>
      <w:r w:rsidRPr="00740E50">
        <w:rPr>
          <w:rFonts w:ascii="Times New Roman" w:hAnsi="Times New Roman"/>
          <w:color w:val="000000"/>
          <w:sz w:val="22"/>
          <w:szCs w:val="22"/>
        </w:rPr>
        <w:t>Тельвисочный</w:t>
      </w:r>
      <w:r w:rsidRPr="00740E50">
        <w:rPr>
          <w:rFonts w:ascii="Times New Roman" w:hAnsi="Times New Roman" w:cs="Times New Roman"/>
          <w:sz w:val="22"/>
          <w:szCs w:val="22"/>
        </w:rPr>
        <w:t xml:space="preserve"> сельсовет» НАО</w:t>
      </w:r>
    </w:p>
    <w:p w:rsidR="00740E50" w:rsidRPr="00740E50" w:rsidRDefault="00740E50" w:rsidP="00740E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t>от 19.02.2020  № 33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</w:rPr>
      </w:pPr>
      <w:r w:rsidRPr="00740E50">
        <w:rPr>
          <w:rFonts w:ascii="Times New Roman" w:hAnsi="Times New Roman"/>
          <w:b/>
        </w:rPr>
        <w:t>Состав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</w:rPr>
      </w:pPr>
      <w:r w:rsidRPr="00740E50">
        <w:rPr>
          <w:rFonts w:ascii="Times New Roman" w:hAnsi="Times New Roman"/>
          <w:b/>
        </w:rPr>
        <w:t>м</w:t>
      </w:r>
      <w:r w:rsidRPr="00740E50">
        <w:rPr>
          <w:rFonts w:ascii="Times New Roman" w:hAnsi="Times New Roman"/>
          <w:b/>
          <w:color w:val="000000"/>
        </w:rPr>
        <w:t xml:space="preserve">ежведомственной  комиссии </w:t>
      </w:r>
      <w:r w:rsidRPr="00740E50">
        <w:rPr>
          <w:rFonts w:ascii="Times New Roman" w:hAnsi="Times New Roman"/>
          <w:b/>
        </w:rPr>
        <w:t xml:space="preserve"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</w:rPr>
      </w:pPr>
      <w:r w:rsidRPr="00740E50">
        <w:rPr>
          <w:rFonts w:ascii="Times New Roman" w:hAnsi="Times New Roman"/>
          <w:b/>
        </w:rPr>
        <w:t>и частного жилищного фонда на территории муниципального образования «</w:t>
      </w:r>
      <w:r w:rsidRPr="00740E50">
        <w:rPr>
          <w:rFonts w:ascii="Times New Roman" w:hAnsi="Times New Roman"/>
          <w:b/>
          <w:color w:val="000000"/>
        </w:rPr>
        <w:t>Тельвисочный</w:t>
      </w:r>
      <w:r w:rsidRPr="00740E50">
        <w:rPr>
          <w:rFonts w:ascii="Times New Roman" w:hAnsi="Times New Roman"/>
          <w:b/>
        </w:rPr>
        <w:t xml:space="preserve"> сельсовет»  Ненецкого автономного округа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>председатель: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>Якубович Дмитрий Сергеевич, Глава муниципального образования «Тельвисочный сельсовет» Ненецкого автономного округа;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 xml:space="preserve">секретарь: </w:t>
      </w:r>
    </w:p>
    <w:p w:rsidR="00740E50" w:rsidRPr="00740E50" w:rsidRDefault="00740E50" w:rsidP="00740E5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lastRenderedPageBreak/>
        <w:t>Хаймина Людмила Александровна – ведущий специалист общего отдела Администрации муниципального образования «Тельвисочный сельсовет» Ненецкого автономного округа;</w:t>
      </w:r>
    </w:p>
    <w:p w:rsidR="00740E50" w:rsidRPr="00740E50" w:rsidRDefault="00740E50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40E50">
        <w:rPr>
          <w:rFonts w:ascii="Times New Roman" w:hAnsi="Times New Roman"/>
        </w:rPr>
        <w:t xml:space="preserve">члены: </w:t>
      </w:r>
    </w:p>
    <w:p w:rsidR="00740E50" w:rsidRPr="00740E50" w:rsidRDefault="00C81CB4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ХХХХХХ</w:t>
      </w:r>
      <w:r w:rsidR="00740E50" w:rsidRPr="00740E50">
        <w:rPr>
          <w:rFonts w:ascii="Times New Roman" w:hAnsi="Times New Roman"/>
        </w:rPr>
        <w:t xml:space="preserve"> - руководитель Управления Федеральной службы по надзору в сфере  защиты прав потребителей и благополучия человека по Ненецкому автономному округу;</w:t>
      </w:r>
    </w:p>
    <w:p w:rsidR="00740E50" w:rsidRPr="00740E50" w:rsidRDefault="00C81CB4" w:rsidP="00740E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ХХХХХХ</w:t>
      </w:r>
      <w:r w:rsidR="00740E50" w:rsidRPr="00740E50">
        <w:rPr>
          <w:rFonts w:ascii="Times New Roman" w:hAnsi="Times New Roman"/>
        </w:rPr>
        <w:t xml:space="preserve"> – старший инженер Отдела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 стихийных бедствий по Ненецкому автономному округу;</w:t>
      </w:r>
    </w:p>
    <w:p w:rsidR="00740E50" w:rsidRPr="00740E50" w:rsidRDefault="00C81CB4" w:rsidP="00740E5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ХХХХХХ</w:t>
      </w:r>
      <w:r w:rsidR="00740E50" w:rsidRPr="00740E50">
        <w:rPr>
          <w:rFonts w:ascii="Times New Roman" w:hAnsi="Times New Roman" w:cs="Times New Roman"/>
          <w:sz w:val="22"/>
          <w:szCs w:val="22"/>
        </w:rPr>
        <w:t xml:space="preserve"> – начальник отдела государственного жилищного надзора и лицензионного контроля Госстройжилнадзора НАО;</w:t>
      </w:r>
    </w:p>
    <w:p w:rsidR="00740E50" w:rsidRPr="00740E50" w:rsidRDefault="00740E50" w:rsidP="00740E5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40E50">
        <w:rPr>
          <w:rFonts w:ascii="Times New Roman" w:hAnsi="Times New Roman" w:cs="Times New Roman"/>
          <w:sz w:val="22"/>
          <w:szCs w:val="22"/>
        </w:rPr>
        <w:t>Шевелев Михаил Николаевич - директор МКП «Энергия»;</w:t>
      </w:r>
    </w:p>
    <w:p w:rsidR="00740E50" w:rsidRPr="00740E50" w:rsidRDefault="00C81CB4" w:rsidP="00740E5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ХХХХХХ</w:t>
      </w:r>
      <w:bookmarkStart w:id="0" w:name="_GoBack"/>
      <w:bookmarkEnd w:id="0"/>
      <w:r w:rsidR="00740E50" w:rsidRPr="00740E50">
        <w:rPr>
          <w:rFonts w:ascii="Times New Roman" w:hAnsi="Times New Roman" w:cs="Times New Roman"/>
          <w:sz w:val="22"/>
          <w:szCs w:val="22"/>
        </w:rPr>
        <w:t xml:space="preserve"> - начальник отделения Филиала ФГУП «Ростехинвентаризация-Федеральное БТИ» по Ненецкому автономному округу.</w:t>
      </w:r>
    </w:p>
    <w:p w:rsidR="00FB2AEF" w:rsidRDefault="00FB2AEF" w:rsidP="00FB2A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328B" w:rsidRPr="0091328B" w:rsidRDefault="0091328B" w:rsidP="0091328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>ПОСТАНОВЛЕНИЕ</w:t>
      </w:r>
    </w:p>
    <w:p w:rsidR="0091328B" w:rsidRPr="0091328B" w:rsidRDefault="0091328B" w:rsidP="0091328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1328B">
        <w:rPr>
          <w:rFonts w:ascii="Times New Roman" w:hAnsi="Times New Roman" w:cs="Times New Roman"/>
          <w:b w:val="0"/>
        </w:rPr>
        <w:t>от 27 февраля  2020 года № 34</w:t>
      </w:r>
    </w:p>
    <w:p w:rsidR="0091328B" w:rsidRDefault="0091328B" w:rsidP="00894C2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1328B">
        <w:rPr>
          <w:rFonts w:ascii="Times New Roman" w:hAnsi="Times New Roman" w:cs="Times New Roman"/>
          <w:b w:val="0"/>
        </w:rPr>
        <w:t>с.Тельвиска</w:t>
      </w:r>
    </w:p>
    <w:p w:rsidR="00894C26" w:rsidRPr="0091328B" w:rsidRDefault="00894C26" w:rsidP="00894C2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91328B" w:rsidRPr="00894C26" w:rsidRDefault="0091328B" w:rsidP="00894C26">
      <w:pPr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91328B">
        <w:rPr>
          <w:rFonts w:ascii="Times New Roman" w:eastAsia="Times New Roman" w:hAnsi="Times New Roman" w:cs="Times New Roman"/>
          <w:b/>
        </w:rPr>
        <w:t>О внесении изменений в постановление № 80 от 30.09.2010 «Об утверждении «Порядка использования бюджетных ассигнований резервного фонда Администрации муниципального образования «Т</w:t>
      </w:r>
      <w:r w:rsidR="00894C26">
        <w:rPr>
          <w:rFonts w:ascii="Times New Roman" w:eastAsia="Times New Roman" w:hAnsi="Times New Roman" w:cs="Times New Roman"/>
          <w:b/>
        </w:rPr>
        <w:t>ельвисочный сельсовет»</w:t>
      </w:r>
      <w:r w:rsidRPr="0091328B">
        <w:rPr>
          <w:rFonts w:ascii="Times New Roman" w:eastAsia="Times New Roman" w:hAnsi="Times New Roman" w:cs="Times New Roman"/>
          <w:b/>
        </w:rPr>
        <w:t xml:space="preserve"> Ненецкого автономного округа».</w:t>
      </w:r>
    </w:p>
    <w:p w:rsidR="0091328B" w:rsidRDefault="0091328B" w:rsidP="00894C26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91328B">
        <w:rPr>
          <w:rFonts w:ascii="Times New Roman" w:hAnsi="Times New Roman" w:cs="Times New Roman"/>
          <w:b w:val="0"/>
        </w:rPr>
        <w:t xml:space="preserve">           На основании протеста прокурора Ненецкого автономного округа от 31.01.2020 № 07-15/2-2020/477 на отдельные нормы</w:t>
      </w:r>
      <w:r w:rsidRPr="0091328B">
        <w:rPr>
          <w:rFonts w:ascii="Times New Roman" w:hAnsi="Times New Roman" w:cs="Times New Roman"/>
          <w:b w:val="0"/>
          <w:color w:val="442E19"/>
        </w:rPr>
        <w:t xml:space="preserve"> </w:t>
      </w:r>
      <w:r w:rsidRPr="0091328B">
        <w:rPr>
          <w:rFonts w:ascii="Times New Roman" w:hAnsi="Times New Roman" w:cs="Times New Roman"/>
          <w:b w:val="0"/>
        </w:rPr>
        <w:t>постановления Администрации   муниципального образования «Тельвисочный сельсовет» Ненецкого автономного округа  от 13.09.2010 № 80 «Об утверждении порядка использования  бюджетных ассигнований резервного фонда Администрации муниципального образования «Тельвисочный сельсовет» Ненецкого автономного округа», Администрация МО «</w:t>
      </w:r>
      <w:r w:rsidRPr="0091328B">
        <w:rPr>
          <w:rFonts w:ascii="Times New Roman" w:hAnsi="Times New Roman" w:cs="Times New Roman"/>
          <w:b w:val="0"/>
          <w:color w:val="442E19"/>
        </w:rPr>
        <w:t>Тельвисочный</w:t>
      </w:r>
      <w:r w:rsidRPr="0091328B">
        <w:rPr>
          <w:rFonts w:ascii="Times New Roman" w:hAnsi="Times New Roman" w:cs="Times New Roman"/>
          <w:b w:val="0"/>
        </w:rPr>
        <w:t xml:space="preserve"> сельсовет» НАО  ПОСТАНОВЛЯЕТ: </w:t>
      </w:r>
    </w:p>
    <w:p w:rsidR="00894C26" w:rsidRPr="00894C26" w:rsidRDefault="00894C26" w:rsidP="00894C26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</w:rPr>
      </w:pPr>
    </w:p>
    <w:p w:rsidR="0091328B" w:rsidRPr="00894C26" w:rsidRDefault="0091328B" w:rsidP="00894C26">
      <w:pPr>
        <w:numPr>
          <w:ilvl w:val="0"/>
          <w:numId w:val="28"/>
        </w:numPr>
        <w:tabs>
          <w:tab w:val="left" w:pos="-28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  <w:bCs/>
        </w:rPr>
        <w:t>Внести следующие изменения в «</w:t>
      </w:r>
      <w:r w:rsidRPr="0091328B">
        <w:rPr>
          <w:rFonts w:ascii="Times New Roman" w:hAnsi="Times New Roman" w:cs="Times New Roman"/>
        </w:rPr>
        <w:t>Порядок использования  бюджетных ассигнований резервного фонда Администрации муниципального образования «Тельвисочный сельсовет» Ненецкого автономного округа», утвержденный постановлением Администрации   муниципального образования «Тельвисочный сельсовет» Ненецкого автономного округа  от 13.09.2010 № 80:</w:t>
      </w:r>
    </w:p>
    <w:p w:rsidR="0091328B" w:rsidRPr="00894C26" w:rsidRDefault="0091328B" w:rsidP="00894C26">
      <w:pPr>
        <w:pStyle w:val="af6"/>
        <w:numPr>
          <w:ilvl w:val="1"/>
          <w:numId w:val="29"/>
        </w:numPr>
        <w:tabs>
          <w:tab w:val="left" w:pos="-284"/>
        </w:tabs>
        <w:jc w:val="both"/>
      </w:pPr>
      <w:r w:rsidRPr="00894C26">
        <w:t>пункт 1.2 изложить в следующей редакции:</w:t>
      </w:r>
    </w:p>
    <w:p w:rsidR="00894C26" w:rsidRPr="00894C26" w:rsidRDefault="00894C26" w:rsidP="00894C26">
      <w:pPr>
        <w:pStyle w:val="af6"/>
        <w:tabs>
          <w:tab w:val="left" w:pos="-284"/>
        </w:tabs>
        <w:ind w:left="780"/>
        <w:jc w:val="both"/>
      </w:pPr>
    </w:p>
    <w:p w:rsidR="00894C26" w:rsidRDefault="0091328B" w:rsidP="00894C2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91328B">
        <w:rPr>
          <w:rFonts w:ascii="Times New Roman" w:hAnsi="Times New Roman" w:cs="Times New Roman"/>
        </w:rPr>
        <w:t>«</w:t>
      </w:r>
      <w:r w:rsidRPr="0091328B">
        <w:rPr>
          <w:rFonts w:ascii="Times New Roman" w:eastAsia="Times New Roman" w:hAnsi="Times New Roman" w:cs="Times New Roman"/>
        </w:rPr>
        <w:t>1.2. Резервный фонд Администрации муниципального образования «Тельвисочный сельсовет» Ненецкого автономного округа (далее - Резервный фонд) создается для финансирования непредвиденных расходов, не предусмотренных в местном бюджете на текущий финансовый год, в том числе:</w:t>
      </w:r>
    </w:p>
    <w:p w:rsidR="00894C26" w:rsidRDefault="0091328B" w:rsidP="00894C26">
      <w:pPr>
        <w:autoSpaceDE w:val="0"/>
        <w:autoSpaceDN w:val="0"/>
        <w:adjustRightInd w:val="0"/>
        <w:ind w:firstLine="540"/>
        <w:contextualSpacing/>
        <w:jc w:val="both"/>
        <w:rPr>
          <w:color w:val="2D2D2D"/>
          <w:spacing w:val="1"/>
        </w:rPr>
      </w:pPr>
      <w:r w:rsidRPr="0091328B">
        <w:rPr>
          <w:color w:val="2D2D2D"/>
          <w:spacing w:val="1"/>
        </w:rPr>
        <w:t xml:space="preserve">      1.2.1. Финансовое обеспечение проведения аварийно-спасательных, неотложных аварийно-восстановительных работ и иных мероприятий, связанных с ликвидацией угрозы возникновения, возникновения чрезвычайных ситуаций и ликвидацией последствий стихийных бедствий на террито</w:t>
      </w:r>
      <w:r w:rsidR="00894C26">
        <w:rPr>
          <w:color w:val="2D2D2D"/>
          <w:spacing w:val="1"/>
        </w:rPr>
        <w:t xml:space="preserve">рии МО «Тельвисочный сельсовет» </w:t>
      </w:r>
      <w:r w:rsidRPr="0091328B">
        <w:rPr>
          <w:color w:val="2D2D2D"/>
          <w:spacing w:val="1"/>
        </w:rPr>
        <w:t>НАО, в том числе:</w:t>
      </w:r>
    </w:p>
    <w:p w:rsidR="00894C26" w:rsidRDefault="0091328B" w:rsidP="00894C26">
      <w:pPr>
        <w:autoSpaceDE w:val="0"/>
        <w:autoSpaceDN w:val="0"/>
        <w:adjustRightInd w:val="0"/>
        <w:ind w:firstLine="540"/>
        <w:contextualSpacing/>
        <w:jc w:val="both"/>
        <w:rPr>
          <w:color w:val="2D2D2D"/>
          <w:spacing w:val="1"/>
        </w:rPr>
      </w:pPr>
      <w:r w:rsidRPr="0091328B">
        <w:rPr>
          <w:color w:val="2D2D2D"/>
          <w:spacing w:val="1"/>
        </w:rPr>
        <w:br/>
        <w:t>- предупреждение и ликвидация последствий чрезвычайных ситуаций природного и техногенного характера;</w:t>
      </w:r>
      <w:r w:rsidRPr="0091328B">
        <w:rPr>
          <w:color w:val="2D2D2D"/>
          <w:spacing w:val="1"/>
        </w:rPr>
        <w:br/>
        <w:t>- частичное покрытие расходов, связанных с финансированием мероприятий по проведению аварийно-спасательных, неотложных аварийно-восстановительных работ (других неотложных работ);</w:t>
      </w:r>
    </w:p>
    <w:p w:rsidR="00894C26" w:rsidRDefault="0091328B" w:rsidP="00894C2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2D2D2D"/>
          <w:spacing w:val="1"/>
        </w:rPr>
      </w:pPr>
      <w:r w:rsidRPr="0091328B">
        <w:rPr>
          <w:rFonts w:ascii="Times New Roman" w:hAnsi="Times New Roman" w:cs="Times New Roman"/>
          <w:color w:val="2D2D2D"/>
          <w:spacing w:val="1"/>
        </w:rPr>
        <w:br/>
        <w:t xml:space="preserve">- развертывание и содержание временных пунктов проживания и питания для эвакуируемых пострадавших граждан в течение необходимого срока </w:t>
      </w:r>
      <w:r w:rsidRPr="0091328B">
        <w:rPr>
          <w:rFonts w:ascii="Times New Roman" w:eastAsia="Times New Roman" w:hAnsi="Times New Roman" w:cs="Times New Roman"/>
        </w:rPr>
        <w:t xml:space="preserve">(из расчета за временное проживание - до 550 рублей на человека в сутки, за питание - до 100 </w:t>
      </w:r>
      <w:r w:rsidRPr="0091328B">
        <w:rPr>
          <w:rFonts w:ascii="Times New Roman" w:hAnsi="Times New Roman" w:cs="Times New Roman"/>
        </w:rPr>
        <w:t>рублей на человека в сутки)</w:t>
      </w:r>
      <w:r w:rsidRPr="0091328B">
        <w:rPr>
          <w:rFonts w:ascii="Times New Roman" w:hAnsi="Times New Roman" w:cs="Times New Roman"/>
          <w:color w:val="2D2D2D"/>
          <w:spacing w:val="1"/>
        </w:rPr>
        <w:t>, но не более 1 (одного) месяца;</w:t>
      </w:r>
    </w:p>
    <w:p w:rsidR="00894C26" w:rsidRDefault="0091328B" w:rsidP="00894C26">
      <w:pPr>
        <w:autoSpaceDE w:val="0"/>
        <w:autoSpaceDN w:val="0"/>
        <w:adjustRightInd w:val="0"/>
        <w:ind w:firstLine="540"/>
        <w:contextualSpacing/>
        <w:jc w:val="both"/>
        <w:rPr>
          <w:color w:val="2D2D2D"/>
          <w:spacing w:val="1"/>
        </w:rPr>
      </w:pPr>
      <w:r w:rsidRPr="0091328B">
        <w:rPr>
          <w:rFonts w:ascii="Times New Roman" w:hAnsi="Times New Roman" w:cs="Times New Roman"/>
          <w:color w:val="2D2D2D"/>
          <w:spacing w:val="1"/>
        </w:rPr>
        <w:t>- проведение поисковых и аварийно-спасательных работ в зоне чрезвычайной ситуации;</w:t>
      </w:r>
      <w:r w:rsidRPr="0091328B">
        <w:rPr>
          <w:color w:val="2D2D2D"/>
          <w:spacing w:val="1"/>
        </w:rPr>
        <w:br/>
        <w:t>- проведение аварийно-спасательных, неотложных аварийно-восстановительных работ на объектах жилищно-коммунального хозяйства, энергетики, связи и транспорта, промышленности, социальной сферы, пострадавших в результате чрезвычайной ситуации;</w:t>
      </w:r>
    </w:p>
    <w:p w:rsidR="0091328B" w:rsidRPr="00894C26" w:rsidRDefault="0091328B" w:rsidP="00894C2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2D2D2D"/>
          <w:spacing w:val="1"/>
        </w:rPr>
      </w:pPr>
      <w:r w:rsidRPr="0091328B">
        <w:rPr>
          <w:color w:val="2D2D2D"/>
          <w:spacing w:val="1"/>
        </w:rPr>
        <w:lastRenderedPageBreak/>
        <w:br/>
        <w:t>- проведение мероприятий по восстановлению условий жизнедеятельности населения, пострадавшего в результате чрезвычайных ситуаций и стихийных бедствий;</w:t>
      </w:r>
    </w:p>
    <w:p w:rsidR="00894C26" w:rsidRDefault="0091328B" w:rsidP="00894C26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>- проведение мероприятий по защите населения и материальных ценностей в периоды ледостава, весеннего половодья и паводка, угрозы распространения природных (лесных) пожаров;</w:t>
      </w:r>
    </w:p>
    <w:p w:rsidR="00894C26" w:rsidRDefault="0091328B" w:rsidP="00894C26">
      <w:pPr>
        <w:pStyle w:val="formattext"/>
        <w:spacing w:before="0" w:beforeAutospacing="0" w:after="0" w:afterAutospacing="0" w:line="276" w:lineRule="auto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>- проведение мероприятий по обеспечению безопасности людей на водных объектах,</w:t>
      </w:r>
      <w:r w:rsidR="00894C26">
        <w:rPr>
          <w:color w:val="2D2D2D"/>
          <w:spacing w:val="1"/>
          <w:sz w:val="22"/>
          <w:szCs w:val="22"/>
        </w:rPr>
        <w:t xml:space="preserve"> их жизни и здоровья в границах </w:t>
      </w:r>
      <w:r w:rsidRPr="0091328B">
        <w:rPr>
          <w:color w:val="2D2D2D"/>
          <w:spacing w:val="1"/>
          <w:sz w:val="22"/>
          <w:szCs w:val="22"/>
        </w:rPr>
        <w:t>поселения;</w:t>
      </w:r>
      <w:r w:rsidR="00894C26">
        <w:rPr>
          <w:color w:val="2D2D2D"/>
          <w:spacing w:val="1"/>
          <w:sz w:val="22"/>
          <w:szCs w:val="22"/>
        </w:rPr>
        <w:br/>
        <w:t xml:space="preserve">-ликвидацию последствий </w:t>
      </w:r>
      <w:r w:rsidRPr="0091328B">
        <w:rPr>
          <w:color w:val="2D2D2D"/>
          <w:spacing w:val="1"/>
          <w:sz w:val="22"/>
          <w:szCs w:val="22"/>
        </w:rPr>
        <w:t>стихийных бедствий;</w:t>
      </w:r>
    </w:p>
    <w:p w:rsidR="0091328B" w:rsidRPr="0091328B" w:rsidRDefault="0091328B" w:rsidP="00894C26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>- закупку, доставку и кратковременное хранение продовольствия, вещевого имущества и других материальных средств для первоочередного обеспечения пострадавшего населения в случае их отсутствия в муниципальном резерве материальных ресурсов;</w:t>
      </w:r>
      <w:r w:rsidRPr="0091328B">
        <w:rPr>
          <w:color w:val="2D2D2D"/>
          <w:spacing w:val="1"/>
          <w:sz w:val="22"/>
          <w:szCs w:val="22"/>
        </w:rPr>
        <w:br/>
        <w:t>- возмещение расходов, связанных с привлечением в установленном порядке сил и средств сторонних учреждений и организаций для проведения экстренных мероприятий по ликвидации угрозы возникновения, возникновения чрезвычайных ситуаций и ликвидации последствий стихийных бедствий, пожаров, а также оценки причиненного ущерба, восстановления и обеспечения условий жизнедеятельности населения;</w:t>
      </w:r>
      <w:r w:rsidRPr="0091328B">
        <w:rPr>
          <w:color w:val="2D2D2D"/>
          <w:spacing w:val="1"/>
          <w:sz w:val="22"/>
          <w:szCs w:val="22"/>
        </w:rPr>
        <w:br/>
        <w:t>- предупреждение ситуаций, которые могут привести к нарушению условий жизнедеятельности и функционирования систем жизнеобеспечения населения, оперативное реагирование и проведение неотложных мероприятий при угрозе возникновения чрезвычайной ситуации;</w:t>
      </w:r>
      <w:r w:rsidRPr="0091328B">
        <w:rPr>
          <w:color w:val="2D2D2D"/>
          <w:spacing w:val="1"/>
          <w:sz w:val="22"/>
          <w:szCs w:val="22"/>
        </w:rPr>
        <w:br/>
        <w:t>- возмещение расходов, связанных с проживанием пострадавшего населения, чьи условия жизнедеятельности были нарушены в результате аварий, чрезвычайных ситуаций, пожаров и стихийных бедствий в течение необходимого срока, но не более 1 (одного) месяца;</w:t>
      </w:r>
      <w:r w:rsidRPr="0091328B">
        <w:rPr>
          <w:color w:val="2D2D2D"/>
          <w:spacing w:val="1"/>
          <w:sz w:val="22"/>
          <w:szCs w:val="22"/>
        </w:rPr>
        <w:br/>
        <w:t>- возмещение расходов, связанных с доставкой оперативных служб, продовольствия, предметов первой необходимости и перевозкой тяжелобольных из отрезаемых населенных пунктов в периоды ледостава, весеннего половодья и паводка, угрозы распространения природных (лесных) пожаров;</w:t>
      </w:r>
      <w:r w:rsidRPr="0091328B">
        <w:rPr>
          <w:color w:val="2D2D2D"/>
          <w:spacing w:val="1"/>
          <w:sz w:val="22"/>
          <w:szCs w:val="22"/>
        </w:rPr>
        <w:br/>
        <w:t>- возмещение расходов, связанных с перевозкой населения, пострадавшего в результате угрозы возникновения, возникновения чрезвычайной ситуации, стихийного бедствия или пожара, до пунктов временного размещения, а также размещением населения, чьи условия жизнедеятельности нарушены, в безопасных местах примыкания к территории проведения аварийно-спасательных, неотложных аварийно-восстановительных работ и иных мероприятий;</w:t>
      </w:r>
    </w:p>
    <w:p w:rsidR="0091328B" w:rsidRPr="0091328B" w:rsidRDefault="0091328B" w:rsidP="00894C2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  <w:color w:val="2D2D2D"/>
          <w:spacing w:val="1"/>
        </w:rPr>
        <w:t xml:space="preserve">- </w:t>
      </w:r>
      <w:r w:rsidRPr="0091328B">
        <w:rPr>
          <w:rFonts w:ascii="Times New Roman" w:eastAsia="Times New Roman" w:hAnsi="Times New Roman" w:cs="Times New Roman"/>
        </w:rPr>
        <w:t xml:space="preserve"> предотвращение распространения и ликвидация очагов особо опасных болезней животных, при которых допускается отчуждение животных и изъятие продуктов животноводства.</w:t>
      </w:r>
      <w:r w:rsidRPr="0091328B">
        <w:rPr>
          <w:rFonts w:ascii="Times New Roman" w:hAnsi="Times New Roman" w:cs="Times New Roman"/>
          <w:color w:val="2D2D2D"/>
          <w:spacing w:val="1"/>
        </w:rPr>
        <w:br/>
        <w:t>- иные мероприятия по предупреждению и ликвидации чрезвычайных ситуаций и последствий стихийных бедствий, проводимые по распоряжению председателя Комиссии по чрезвычайным ситуациям и обеспечению пожарной безопасности МО «Тельвисочный сельсовет» НАО " (далее по тексту - КЧС и ОПБ).</w:t>
      </w:r>
    </w:p>
    <w:p w:rsidR="0091328B" w:rsidRPr="0091328B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 xml:space="preserve">       1.2.2. Финансовое обеспечение непредвиденных расходов и мероприятий, не предусмотренных решением о бюджете МО «Тельвисочный сельсовет» НАО" на соответствующий финансовый год и плановый период.</w:t>
      </w:r>
    </w:p>
    <w:p w:rsidR="0091328B" w:rsidRPr="0091328B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 xml:space="preserve">         В целях применения настоящего Порядка непредвиденными признаются расходные обязательства муниципального образования «Тельвисочный сельсовет» Ненецкого автономного округа», принятие которых не могло быть предусмотрено при утверждении бюджета на соответствующий финансовый год и плановый период и не может быть отложено до утверждения бюджета на следующий финансовый период, в том числе:</w:t>
      </w:r>
    </w:p>
    <w:p w:rsidR="0091328B" w:rsidRPr="0091328B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t>а) финансовое обеспечение непредвиденных расходов и мероприятий, не предусмотренных бюджетом МО «Тельвисочный сельсовет» НАО" на текущий финансовый год, связанных с решением вопросов местного значения, в том числе:</w:t>
      </w:r>
    </w:p>
    <w:p w:rsidR="00894C26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t xml:space="preserve">б) </w:t>
      </w:r>
      <w:r w:rsidRPr="0091328B">
        <w:rPr>
          <w:sz w:val="22"/>
          <w:szCs w:val="22"/>
        </w:rPr>
        <w:t>на выплаты разовых премий гражданам за особые достижения в сфере науки, культуры, образования, здравоохранения, спорта, общественной деятельности, за вклад в социально-экономическое развитие муниципального образования «Тельвисочный сельсовет» Ненецкого автономного округа в размере, не превышающем 10 тыс. рублей;</w:t>
      </w:r>
    </w:p>
    <w:p w:rsidR="0091328B" w:rsidRPr="00894C26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lastRenderedPageBreak/>
        <w:br/>
        <w:t>- финансовое обеспечение непредвиденных расходов на выполнение ремонтно-восстановительных работ на объектах муниципальной собственности, не попадающих под критерии отнесения к чрезвычайной ситуации муниципального характера;</w:t>
      </w:r>
    </w:p>
    <w:p w:rsidR="0091328B" w:rsidRPr="0091328B" w:rsidRDefault="0091328B" w:rsidP="0091328B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1"/>
          <w:sz w:val="22"/>
          <w:szCs w:val="22"/>
        </w:rPr>
      </w:pPr>
      <w:r w:rsidRPr="0091328B">
        <w:rPr>
          <w:color w:val="2D2D2D"/>
          <w:spacing w:val="1"/>
          <w:sz w:val="22"/>
          <w:szCs w:val="22"/>
        </w:rPr>
        <w:br/>
        <w:t>- финансовое обеспечение непредвиденных расходов на оказание единовременной материальной поддержки гражданам, оказавшимся в трудной жизненной ситуации, в том числе:</w:t>
      </w:r>
    </w:p>
    <w:p w:rsidR="0091328B" w:rsidRPr="0091328B" w:rsidRDefault="0091328B" w:rsidP="009132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  <w:color w:val="2D2D2D"/>
          <w:spacing w:val="1"/>
        </w:rPr>
        <w:br/>
        <w:t xml:space="preserve"> а) </w:t>
      </w:r>
      <w:r w:rsidRPr="0091328B">
        <w:rPr>
          <w:rFonts w:ascii="Times New Roman" w:eastAsia="Times New Roman" w:hAnsi="Times New Roman" w:cs="Times New Roman"/>
        </w:rPr>
        <w:t>оказание гражданам единовременной материальной помощи (из расчета до 5 тыс. рублей на человека, но не более 25 тыс. рублей на семью);</w:t>
      </w:r>
    </w:p>
    <w:p w:rsidR="0091328B" w:rsidRPr="0091328B" w:rsidRDefault="0091328B" w:rsidP="0091328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1328B">
        <w:rPr>
          <w:rFonts w:ascii="Times New Roman" w:hAnsi="Times New Roman" w:cs="Times New Roman"/>
        </w:rPr>
        <w:t xml:space="preserve"> б) </w:t>
      </w:r>
      <w:r w:rsidRPr="0091328B">
        <w:rPr>
          <w:rFonts w:ascii="Times New Roman" w:eastAsia="Times New Roman" w:hAnsi="Times New Roman" w:cs="Times New Roman"/>
        </w:rPr>
        <w:t xml:space="preserve"> оказание гражданам финансовой помощи в связи с утратой ими имущества первой необходимости (из расчета за частично утраченное имущество - до 50</w:t>
      </w:r>
      <w:r w:rsidRPr="0091328B">
        <w:rPr>
          <w:rFonts w:ascii="Times New Roman" w:eastAsia="Times New Roman" w:hAnsi="Times New Roman" w:cs="Times New Roman"/>
          <w:b/>
          <w:i/>
        </w:rPr>
        <w:t xml:space="preserve"> </w:t>
      </w:r>
      <w:r w:rsidRPr="0091328B">
        <w:rPr>
          <w:rFonts w:ascii="Times New Roman" w:eastAsia="Times New Roman" w:hAnsi="Times New Roman" w:cs="Times New Roman"/>
        </w:rPr>
        <w:t>тыс. рублей на семью, за полностью утраченное имущество - до 100</w:t>
      </w:r>
      <w:r w:rsidRPr="0091328B">
        <w:rPr>
          <w:rFonts w:ascii="Times New Roman" w:eastAsia="Times New Roman" w:hAnsi="Times New Roman" w:cs="Times New Roman"/>
          <w:b/>
          <w:i/>
        </w:rPr>
        <w:t xml:space="preserve"> </w:t>
      </w:r>
      <w:r w:rsidRPr="0091328B">
        <w:rPr>
          <w:rFonts w:ascii="Times New Roman" w:eastAsia="Times New Roman" w:hAnsi="Times New Roman" w:cs="Times New Roman"/>
        </w:rPr>
        <w:t>тыс. рублей на семью);</w:t>
      </w:r>
    </w:p>
    <w:p w:rsidR="0091328B" w:rsidRPr="0091328B" w:rsidRDefault="0091328B" w:rsidP="0091328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1328B">
        <w:rPr>
          <w:rFonts w:ascii="Times New Roman" w:hAnsi="Times New Roman" w:cs="Times New Roman"/>
        </w:rPr>
        <w:t>в)</w:t>
      </w:r>
      <w:r w:rsidRPr="0091328B">
        <w:rPr>
          <w:rFonts w:ascii="Times New Roman" w:eastAsia="Times New Roman" w:hAnsi="Times New Roman" w:cs="Times New Roman"/>
        </w:rPr>
        <w:t xml:space="preserve"> на оказание разовой помощи гражданам в связи с гибелью (смертью) членов семьи (из расчета до 20 тыс. рублей на человека, но не более 100 тыс. рублей на семью)»;</w:t>
      </w:r>
    </w:p>
    <w:p w:rsidR="0091328B" w:rsidRPr="0091328B" w:rsidRDefault="0091328B" w:rsidP="0091328B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 xml:space="preserve">   1.2 </w:t>
      </w:r>
      <w:r w:rsidRPr="0091328B">
        <w:rPr>
          <w:rFonts w:ascii="Times New Roman" w:hAnsi="Times New Roman" w:cs="Times New Roman"/>
          <w:kern w:val="2"/>
        </w:rPr>
        <w:t>в пункте 3.2 исключить слова  «</w:t>
      </w:r>
      <w:r w:rsidRPr="0091328B">
        <w:rPr>
          <w:rFonts w:ascii="Times New Roman" w:hAnsi="Times New Roman" w:cs="Times New Roman"/>
        </w:rPr>
        <w:t>к ежеквартальному и».</w:t>
      </w:r>
    </w:p>
    <w:p w:rsidR="0091328B" w:rsidRPr="0091328B" w:rsidRDefault="0091328B" w:rsidP="0091328B">
      <w:pPr>
        <w:tabs>
          <w:tab w:val="left" w:pos="-284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91328B" w:rsidRPr="0091328B" w:rsidRDefault="0091328B" w:rsidP="0091328B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>2.  Настоящее постановление вступает в силу после  его официального  опубликования (обнародования).</w:t>
      </w:r>
    </w:p>
    <w:p w:rsidR="0091328B" w:rsidRPr="0091328B" w:rsidRDefault="0091328B" w:rsidP="0091328B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1328B" w:rsidRPr="0091328B" w:rsidRDefault="0091328B" w:rsidP="0091328B">
      <w:pPr>
        <w:spacing w:after="0" w:line="240" w:lineRule="auto"/>
        <w:rPr>
          <w:rFonts w:ascii="Times New Roman" w:hAnsi="Times New Roman" w:cs="Times New Roman"/>
        </w:rPr>
      </w:pPr>
    </w:p>
    <w:p w:rsidR="0091328B" w:rsidRPr="0091328B" w:rsidRDefault="0091328B" w:rsidP="0091328B">
      <w:pPr>
        <w:spacing w:after="0" w:line="240" w:lineRule="auto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>Глава муниципального образования</w:t>
      </w:r>
    </w:p>
    <w:p w:rsidR="0091328B" w:rsidRPr="0091328B" w:rsidRDefault="0091328B" w:rsidP="0091328B">
      <w:pPr>
        <w:spacing w:after="0" w:line="240" w:lineRule="auto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>«Тельвисочный сельсовет»</w:t>
      </w:r>
    </w:p>
    <w:p w:rsidR="0091328B" w:rsidRPr="0091328B" w:rsidRDefault="0091328B" w:rsidP="0091328B">
      <w:pPr>
        <w:spacing w:after="0" w:line="240" w:lineRule="auto"/>
        <w:rPr>
          <w:rFonts w:ascii="Times New Roman" w:hAnsi="Times New Roman" w:cs="Times New Roman"/>
        </w:rPr>
      </w:pPr>
      <w:r w:rsidRPr="0091328B">
        <w:rPr>
          <w:rFonts w:ascii="Times New Roman" w:hAnsi="Times New Roman" w:cs="Times New Roman"/>
        </w:rPr>
        <w:t>Ненецкого автономного округа</w:t>
      </w:r>
      <w:r w:rsidRPr="0091328B">
        <w:rPr>
          <w:rFonts w:ascii="Times New Roman" w:hAnsi="Times New Roman" w:cs="Times New Roman"/>
        </w:rPr>
        <w:tab/>
      </w:r>
      <w:r w:rsidRPr="0091328B">
        <w:rPr>
          <w:rFonts w:ascii="Times New Roman" w:hAnsi="Times New Roman" w:cs="Times New Roman"/>
        </w:rPr>
        <w:tab/>
      </w:r>
      <w:r w:rsidRPr="0091328B">
        <w:rPr>
          <w:rFonts w:ascii="Times New Roman" w:hAnsi="Times New Roman" w:cs="Times New Roman"/>
        </w:rPr>
        <w:tab/>
      </w:r>
      <w:r w:rsidRPr="0091328B">
        <w:rPr>
          <w:rFonts w:ascii="Times New Roman" w:hAnsi="Times New Roman" w:cs="Times New Roman"/>
        </w:rPr>
        <w:tab/>
      </w:r>
      <w:r w:rsidRPr="0091328B">
        <w:rPr>
          <w:rFonts w:ascii="Times New Roman" w:hAnsi="Times New Roman" w:cs="Times New Roman"/>
        </w:rPr>
        <w:tab/>
        <w:t xml:space="preserve">     Д.С.Якубович</w:t>
      </w:r>
    </w:p>
    <w:p w:rsidR="008A24AD" w:rsidRPr="0091328B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8A24AD" w:rsidRPr="008A24AD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48245C" w:rsidRDefault="00740E50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4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 w:rsidR="002212F6"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 w:rsidR="00A156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12F6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Тельвиска , редактор Слезкина Г.А.  Тираж  20 экз. Бесплатно. Отпечатан на принтере Администрации МО «Тельвисочный сельсовет» НАО.</w:t>
      </w:r>
    </w:p>
    <w:sectPr w:rsidR="00C704FE" w:rsidRPr="0048245C" w:rsidSect="008A24AD"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8B" w:rsidRDefault="0091328B" w:rsidP="00AD1B3A">
      <w:pPr>
        <w:spacing w:after="0" w:line="240" w:lineRule="auto"/>
      </w:pPr>
      <w:r>
        <w:separator/>
      </w:r>
    </w:p>
  </w:endnote>
  <w:endnote w:type="continuationSeparator" w:id="0">
    <w:p w:rsidR="0091328B" w:rsidRDefault="0091328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8B" w:rsidRDefault="0091328B" w:rsidP="00AD1B3A">
      <w:pPr>
        <w:spacing w:after="0" w:line="240" w:lineRule="auto"/>
      </w:pPr>
      <w:r>
        <w:separator/>
      </w:r>
    </w:p>
  </w:footnote>
  <w:footnote w:type="continuationSeparator" w:id="0">
    <w:p w:rsidR="0091328B" w:rsidRDefault="0091328B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2E965AAB"/>
    <w:multiLevelType w:val="multilevel"/>
    <w:tmpl w:val="44060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D66439"/>
    <w:multiLevelType w:val="hybridMultilevel"/>
    <w:tmpl w:val="F05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25" w15:restartNumberingAfterBreak="0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6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4"/>
  </w:num>
  <w:num w:numId="19">
    <w:abstractNumId w:val="16"/>
  </w:num>
  <w:num w:numId="20">
    <w:abstractNumId w:val="11"/>
  </w:num>
  <w:num w:numId="21">
    <w:abstractNumId w:val="15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A13ED"/>
    <w:rsid w:val="000B2472"/>
    <w:rsid w:val="000C3529"/>
    <w:rsid w:val="000D1BE4"/>
    <w:rsid w:val="001068DA"/>
    <w:rsid w:val="00114EAC"/>
    <w:rsid w:val="00122EA8"/>
    <w:rsid w:val="0013177C"/>
    <w:rsid w:val="001559AC"/>
    <w:rsid w:val="00165A8C"/>
    <w:rsid w:val="00180434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3069FF"/>
    <w:rsid w:val="00315EBD"/>
    <w:rsid w:val="00331910"/>
    <w:rsid w:val="00344A3D"/>
    <w:rsid w:val="00351C0E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C06D5"/>
    <w:rsid w:val="004D4056"/>
    <w:rsid w:val="004F031C"/>
    <w:rsid w:val="00557397"/>
    <w:rsid w:val="00596F71"/>
    <w:rsid w:val="005A39EA"/>
    <w:rsid w:val="005D222A"/>
    <w:rsid w:val="005D486D"/>
    <w:rsid w:val="005E36EF"/>
    <w:rsid w:val="005F6C6A"/>
    <w:rsid w:val="00615CB8"/>
    <w:rsid w:val="00616D77"/>
    <w:rsid w:val="00642A7A"/>
    <w:rsid w:val="0065548D"/>
    <w:rsid w:val="00680A69"/>
    <w:rsid w:val="006B561E"/>
    <w:rsid w:val="006C012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E1E98"/>
    <w:rsid w:val="007E5455"/>
    <w:rsid w:val="0080451F"/>
    <w:rsid w:val="00810AC1"/>
    <w:rsid w:val="0081318C"/>
    <w:rsid w:val="00821305"/>
    <w:rsid w:val="00826948"/>
    <w:rsid w:val="00873924"/>
    <w:rsid w:val="008943CB"/>
    <w:rsid w:val="00894C26"/>
    <w:rsid w:val="008A24AD"/>
    <w:rsid w:val="008B0E3B"/>
    <w:rsid w:val="008C436D"/>
    <w:rsid w:val="008E6971"/>
    <w:rsid w:val="008F28EF"/>
    <w:rsid w:val="0091328B"/>
    <w:rsid w:val="00936D6B"/>
    <w:rsid w:val="00940D29"/>
    <w:rsid w:val="0095490C"/>
    <w:rsid w:val="009762D3"/>
    <w:rsid w:val="009C3BDA"/>
    <w:rsid w:val="009C56B4"/>
    <w:rsid w:val="009D5454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B5F50"/>
    <w:rsid w:val="00BF7296"/>
    <w:rsid w:val="00C10E79"/>
    <w:rsid w:val="00C52AA4"/>
    <w:rsid w:val="00C5328E"/>
    <w:rsid w:val="00C6659A"/>
    <w:rsid w:val="00C704FE"/>
    <w:rsid w:val="00C81CB4"/>
    <w:rsid w:val="00C82C76"/>
    <w:rsid w:val="00C9023C"/>
    <w:rsid w:val="00C90A46"/>
    <w:rsid w:val="00CA156A"/>
    <w:rsid w:val="00CC1917"/>
    <w:rsid w:val="00CC3213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52E0"/>
    <w:rsid w:val="00DF54D1"/>
    <w:rsid w:val="00E170FC"/>
    <w:rsid w:val="00E27304"/>
    <w:rsid w:val="00E4348E"/>
    <w:rsid w:val="00E568EF"/>
    <w:rsid w:val="00E61C85"/>
    <w:rsid w:val="00E85645"/>
    <w:rsid w:val="00E87295"/>
    <w:rsid w:val="00E9075C"/>
    <w:rsid w:val="00E933BF"/>
    <w:rsid w:val="00EA7411"/>
    <w:rsid w:val="00EB046B"/>
    <w:rsid w:val="00EB15BE"/>
    <w:rsid w:val="00EE73A4"/>
    <w:rsid w:val="00EF5169"/>
    <w:rsid w:val="00F0777C"/>
    <w:rsid w:val="00F52BEC"/>
    <w:rsid w:val="00F64019"/>
    <w:rsid w:val="00F84408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6953D5CE"/>
  <w15:docId w15:val="{D4A3A1CC-B284-4ECE-8C63-D4181A9C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af4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Заголовок Знак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6">
    <w:name w:val="List Paragraph"/>
    <w:basedOn w:val="a0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0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6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ABA7-3064-497B-B1FD-5BF3B28B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2019-08-15T09:08:00Z</cp:lastPrinted>
  <dcterms:created xsi:type="dcterms:W3CDTF">2022-06-08T14:00:00Z</dcterms:created>
  <dcterms:modified xsi:type="dcterms:W3CDTF">2022-06-08T14:00:00Z</dcterms:modified>
</cp:coreProperties>
</file>