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24A" w:rsidRPr="0041124A" w:rsidRDefault="0041124A" w:rsidP="0041124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A1A1A"/>
          <w:sz w:val="28"/>
          <w:szCs w:val="28"/>
        </w:rPr>
      </w:pPr>
      <w:bookmarkStart w:id="0" w:name="_GoBack"/>
      <w:r w:rsidRPr="0041124A">
        <w:rPr>
          <w:b/>
          <w:color w:val="1A1A1A"/>
          <w:sz w:val="28"/>
          <w:szCs w:val="28"/>
        </w:rPr>
        <w:t>Ответственность за организацию незаконной миграции</w:t>
      </w:r>
    </w:p>
    <w:bookmarkEnd w:id="0"/>
    <w:p w:rsidR="0041124A" w:rsidRDefault="0041124A" w:rsidP="00DE176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A1A1A"/>
          <w:sz w:val="28"/>
          <w:szCs w:val="28"/>
        </w:rPr>
      </w:pPr>
    </w:p>
    <w:p w:rsidR="0041124A" w:rsidRPr="0041124A" w:rsidRDefault="0041124A" w:rsidP="004112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41124A">
        <w:rPr>
          <w:color w:val="1A1A1A"/>
          <w:sz w:val="28"/>
          <w:szCs w:val="28"/>
        </w:rPr>
        <w:t>Организация незаконной миграции в последнее время носит массовый характер, при этом основную ее часть занимают фиктивная постановка на учет иностранных граждан и лиц без гражданства, а также фиктивная регистрация.</w:t>
      </w:r>
    </w:p>
    <w:p w:rsidR="0041124A" w:rsidRPr="0041124A" w:rsidRDefault="0041124A" w:rsidP="004112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41124A">
        <w:rPr>
          <w:color w:val="1A1A1A"/>
          <w:sz w:val="28"/>
          <w:szCs w:val="28"/>
        </w:rPr>
        <w:t xml:space="preserve">Понятие фиктивной регистрации гражданина законодательно закреплено в статье 2 Закона Российской Федерации от 25.06.1993 № 5242-1 «О праве граждан Российской Федерации на свободу передвижения, выбор места пребывания и места жительства в пределах Российской Федерации». </w:t>
      </w:r>
      <w:proofErr w:type="gramStart"/>
      <w:r w:rsidRPr="0041124A">
        <w:rPr>
          <w:color w:val="1A1A1A"/>
          <w:sz w:val="28"/>
          <w:szCs w:val="28"/>
        </w:rPr>
        <w:t>Закон определяет фиктивную регистрацию как регистрацию гражданина Российской Федерации по месту пребывания или по месту жительства на основании предоставления заведомо недостоверных сведений или документов для такой регистрации, либо его регистрацию в жилом помещении без намерения пребывать (проживать) в этом помещении, либо регистрацию по месту пребывания или по месту жительства без намерения нанимателя (собственника) жилого помещения предоставить это жилое помещение для</w:t>
      </w:r>
      <w:proofErr w:type="gramEnd"/>
      <w:r w:rsidRPr="0041124A">
        <w:rPr>
          <w:color w:val="1A1A1A"/>
          <w:sz w:val="28"/>
          <w:szCs w:val="28"/>
        </w:rPr>
        <w:t xml:space="preserve"> пребывания (проживания) указанного лица.</w:t>
      </w:r>
    </w:p>
    <w:p w:rsidR="0041124A" w:rsidRPr="0041124A" w:rsidRDefault="0041124A" w:rsidP="004112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proofErr w:type="gramStart"/>
      <w:r w:rsidRPr="0041124A">
        <w:rPr>
          <w:color w:val="1A1A1A"/>
          <w:sz w:val="28"/>
          <w:szCs w:val="28"/>
        </w:rPr>
        <w:t>Уголовная ответственность за фиктивную регистрацию гражданина Российской Федерации по месту пребывания или по месту жительства в жилом помещении в Российской Федерации и фиктивную регистрацию иностранного гражданина или лица без гражданства по месту жительства в жилом помещении в Российской Федерации установлена статьей 322.2 Уголовного кодекса Российской Федерации, которая предусматривает наказание в виде штрафа от 100 тыс. до 500 тыс. рублей или</w:t>
      </w:r>
      <w:proofErr w:type="gramEnd"/>
      <w:r w:rsidRPr="0041124A">
        <w:rPr>
          <w:color w:val="1A1A1A"/>
          <w:sz w:val="28"/>
          <w:szCs w:val="28"/>
        </w:rPr>
        <w:t xml:space="preserve"> </w:t>
      </w:r>
      <w:proofErr w:type="gramStart"/>
      <w:r w:rsidRPr="0041124A">
        <w:rPr>
          <w:color w:val="1A1A1A"/>
          <w:sz w:val="28"/>
          <w:szCs w:val="28"/>
        </w:rPr>
        <w:t>в размере заработной платы или иного дохода осужденного за период до 3 лет, либо принудительными работами на срок до 3 лет с лишением права занимать определенные должности или заниматься определенной деятельностью на срок до 3 лет или без такового, либо лишением свободы на срок до 3 лет с лишением права занимать определенные должности или заниматься определенной деятельностью на срок до</w:t>
      </w:r>
      <w:proofErr w:type="gramEnd"/>
      <w:r w:rsidRPr="0041124A">
        <w:rPr>
          <w:color w:val="1A1A1A"/>
          <w:sz w:val="28"/>
          <w:szCs w:val="28"/>
        </w:rPr>
        <w:t xml:space="preserve"> 3 лет или без такового.</w:t>
      </w:r>
    </w:p>
    <w:p w:rsidR="0041124A" w:rsidRPr="0041124A" w:rsidRDefault="0041124A" w:rsidP="004112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41124A">
        <w:rPr>
          <w:color w:val="1A1A1A"/>
          <w:sz w:val="28"/>
          <w:szCs w:val="28"/>
        </w:rPr>
        <w:t> Наряду с фиктивной регистрацией граждан России статей 322.3 Уголовного Кодекса Российской Федерации предусмотрена ответственность за фиктивную постановку на учет иностранного гражданина или лица без гражданства по месту пребывания в Российской Федерации.</w:t>
      </w:r>
    </w:p>
    <w:p w:rsidR="0041124A" w:rsidRPr="0041124A" w:rsidRDefault="0041124A" w:rsidP="004112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41124A">
        <w:rPr>
          <w:color w:val="1A1A1A"/>
          <w:sz w:val="28"/>
          <w:szCs w:val="28"/>
        </w:rPr>
        <w:t xml:space="preserve">Уголовный закон </w:t>
      </w:r>
      <w:proofErr w:type="gramStart"/>
      <w:r w:rsidRPr="0041124A">
        <w:rPr>
          <w:color w:val="1A1A1A"/>
          <w:sz w:val="28"/>
          <w:szCs w:val="28"/>
        </w:rPr>
        <w:t>под</w:t>
      </w:r>
      <w:proofErr w:type="gramEnd"/>
      <w:r w:rsidRPr="0041124A">
        <w:rPr>
          <w:color w:val="1A1A1A"/>
          <w:sz w:val="28"/>
          <w:szCs w:val="28"/>
        </w:rPr>
        <w:t xml:space="preserve"> </w:t>
      </w:r>
      <w:proofErr w:type="gramStart"/>
      <w:r w:rsidRPr="0041124A">
        <w:rPr>
          <w:color w:val="1A1A1A"/>
          <w:sz w:val="28"/>
          <w:szCs w:val="28"/>
        </w:rPr>
        <w:t>фиктивной</w:t>
      </w:r>
      <w:proofErr w:type="gramEnd"/>
      <w:r w:rsidRPr="0041124A">
        <w:rPr>
          <w:color w:val="1A1A1A"/>
          <w:sz w:val="28"/>
          <w:szCs w:val="28"/>
        </w:rPr>
        <w:t xml:space="preserve"> признает такую постановку на учет, которая осуществляется:</w:t>
      </w:r>
    </w:p>
    <w:p w:rsidR="0041124A" w:rsidRPr="0041124A" w:rsidRDefault="0041124A" w:rsidP="004112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41124A">
        <w:rPr>
          <w:color w:val="1A1A1A"/>
          <w:sz w:val="28"/>
          <w:szCs w:val="28"/>
        </w:rPr>
        <w:t>на основании представления заведомо недостоверных (ложных) сведений или документов;</w:t>
      </w:r>
    </w:p>
    <w:p w:rsidR="0041124A" w:rsidRPr="0041124A" w:rsidRDefault="0041124A" w:rsidP="004112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41124A">
        <w:rPr>
          <w:color w:val="1A1A1A"/>
          <w:sz w:val="28"/>
          <w:szCs w:val="28"/>
        </w:rPr>
        <w:t>без намерения иностранного гражданина или лица без гражданства фактически проживать (пребывать) в этом помещении;</w:t>
      </w:r>
    </w:p>
    <w:p w:rsidR="0041124A" w:rsidRPr="0041124A" w:rsidRDefault="0041124A" w:rsidP="004112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41124A">
        <w:rPr>
          <w:color w:val="1A1A1A"/>
          <w:sz w:val="28"/>
          <w:szCs w:val="28"/>
        </w:rPr>
        <w:t>без намерения принимающей стороны предоставить им это помещение для фактического проживания (пребывания);</w:t>
      </w:r>
    </w:p>
    <w:p w:rsidR="0041124A" w:rsidRPr="0041124A" w:rsidRDefault="0041124A" w:rsidP="004112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41124A">
        <w:rPr>
          <w:color w:val="1A1A1A"/>
          <w:sz w:val="28"/>
          <w:szCs w:val="28"/>
        </w:rPr>
        <w:lastRenderedPageBreak/>
        <w:t>по месту пребывания по адресу организации, в которой иностранный гражданин или лицо без гражданства в установленном порядке не осуществляют трудовую или иную не запрещенную деятельность.</w:t>
      </w:r>
    </w:p>
    <w:p w:rsidR="0041124A" w:rsidRPr="0041124A" w:rsidRDefault="0041124A" w:rsidP="004112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proofErr w:type="gramStart"/>
      <w:r w:rsidRPr="0041124A">
        <w:rPr>
          <w:color w:val="1A1A1A"/>
          <w:sz w:val="28"/>
          <w:szCs w:val="28"/>
        </w:rPr>
        <w:t>Уголовное наказание за совершение указанного преступления назначается в виде штрафа в размере от 100 тыс. до 500 тыс. рублей или в размере заработной платы или иного дохода осужденного за период до 3 лет, либо принудительными работами на срок до 3 лет с лишением права занимать определенные должности или заниматься определенной деятельностью на срок до 3 лет или без такового, либо</w:t>
      </w:r>
      <w:proofErr w:type="gramEnd"/>
      <w:r w:rsidRPr="0041124A">
        <w:rPr>
          <w:color w:val="1A1A1A"/>
          <w:sz w:val="28"/>
          <w:szCs w:val="28"/>
        </w:rPr>
        <w:t xml:space="preserve"> лишением свободы на срок до 3 лет с лишением права занимать определенные должности или заниматься определенной деятельностью на срок до 3 лет или без такового.</w:t>
      </w:r>
    </w:p>
    <w:p w:rsidR="0041124A" w:rsidRDefault="0041124A" w:rsidP="00DE176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A1A1A"/>
          <w:sz w:val="28"/>
          <w:szCs w:val="28"/>
        </w:rPr>
      </w:pPr>
    </w:p>
    <w:p w:rsidR="0041124A" w:rsidRPr="00DE1763" w:rsidRDefault="0041124A" w:rsidP="00DE176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A1A1A"/>
          <w:sz w:val="28"/>
          <w:szCs w:val="28"/>
        </w:rPr>
      </w:pPr>
    </w:p>
    <w:p w:rsidR="00E40DB0" w:rsidRPr="003D3DED" w:rsidRDefault="00E40DB0" w:rsidP="003D3DED">
      <w:pPr>
        <w:jc w:val="both"/>
        <w:rPr>
          <w:sz w:val="28"/>
          <w:szCs w:val="28"/>
        </w:rPr>
      </w:pPr>
    </w:p>
    <w:sectPr w:rsidR="00E40DB0" w:rsidRPr="003D3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DED"/>
    <w:rsid w:val="00127F32"/>
    <w:rsid w:val="002573A4"/>
    <w:rsid w:val="00270C00"/>
    <w:rsid w:val="002C5ED8"/>
    <w:rsid w:val="0031380A"/>
    <w:rsid w:val="003D3DED"/>
    <w:rsid w:val="003E4C64"/>
    <w:rsid w:val="0041124A"/>
    <w:rsid w:val="00431C20"/>
    <w:rsid w:val="004C4B2E"/>
    <w:rsid w:val="004D36CD"/>
    <w:rsid w:val="004E2FBE"/>
    <w:rsid w:val="00592FB6"/>
    <w:rsid w:val="006317F2"/>
    <w:rsid w:val="00640A79"/>
    <w:rsid w:val="00743DE9"/>
    <w:rsid w:val="007B484E"/>
    <w:rsid w:val="00804E04"/>
    <w:rsid w:val="00826BAA"/>
    <w:rsid w:val="00852D0D"/>
    <w:rsid w:val="008A72D2"/>
    <w:rsid w:val="008D74EB"/>
    <w:rsid w:val="00A27F0D"/>
    <w:rsid w:val="00A7611B"/>
    <w:rsid w:val="00A80675"/>
    <w:rsid w:val="00AC2D42"/>
    <w:rsid w:val="00B76C90"/>
    <w:rsid w:val="00B81DF4"/>
    <w:rsid w:val="00C218D5"/>
    <w:rsid w:val="00C841B0"/>
    <w:rsid w:val="00CD4F12"/>
    <w:rsid w:val="00CE3AC3"/>
    <w:rsid w:val="00D825DF"/>
    <w:rsid w:val="00DE1763"/>
    <w:rsid w:val="00E40DB0"/>
    <w:rsid w:val="00ED1368"/>
    <w:rsid w:val="00FF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D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0DB0"/>
    <w:rPr>
      <w:b/>
      <w:bCs/>
    </w:rPr>
  </w:style>
  <w:style w:type="character" w:styleId="a5">
    <w:name w:val="Hyperlink"/>
    <w:basedOn w:val="a0"/>
    <w:uiPriority w:val="99"/>
    <w:unhideWhenUsed/>
    <w:rsid w:val="00E40D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D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0DB0"/>
    <w:rPr>
      <w:b/>
      <w:bCs/>
    </w:rPr>
  </w:style>
  <w:style w:type="character" w:styleId="a5">
    <w:name w:val="Hyperlink"/>
    <w:basedOn w:val="a0"/>
    <w:uiPriority w:val="99"/>
    <w:unhideWhenUsed/>
    <w:rsid w:val="00E40D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64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1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2581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652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4808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8570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138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5935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4694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8397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376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88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205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23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684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5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106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843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7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698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Новиков Антон Александрович</cp:lastModifiedBy>
  <cp:revision>2</cp:revision>
  <dcterms:created xsi:type="dcterms:W3CDTF">2024-01-29T10:46:00Z</dcterms:created>
  <dcterms:modified xsi:type="dcterms:W3CDTF">2024-01-29T10:46:00Z</dcterms:modified>
</cp:coreProperties>
</file>