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505AE" w:rsidRDefault="002353F5" w:rsidP="00C96BB8">
      <w:pPr>
        <w:rPr>
          <w:rFonts w:ascii="Times New Roman" w:hAnsi="Times New Roman" w:cs="Times New Roman"/>
          <w:b/>
          <w:sz w:val="28"/>
          <w:szCs w:val="28"/>
        </w:rPr>
      </w:pPr>
      <w:r w:rsidRPr="002353F5">
        <w:rPr>
          <w:rFonts w:ascii="Times New Roman" w:hAnsi="Times New Roman" w:cs="Times New Roman"/>
          <w:b/>
          <w:sz w:val="28"/>
          <w:szCs w:val="28"/>
        </w:rPr>
        <w:t>Какой вид ответственности предусмотрен за фиктивную регистрацию граждан?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>Ответственность за фиктивную регистрацию гражданина Российской Федерации по месту пребывания или по месту жительства в жилом помещении в Российской Федерации и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322.2 Уголовного кодекса Российской Федерации.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>За фиктивную постановку на учет иностранного гражданина или лица без гражданства по месту пребывания в жилом помещении в Российской Федерации, уголовная ответственность предусмотрена статье 322.3 Уголовного кодекса РФ.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>Под фиктивной постановкой на учет иностранных граждан или лиц без гражданства по месту пребывания понимается: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>- постановка на учет на основании представления заведомо недостоверных (ложных) сведений или документов;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 xml:space="preserve">- постановка </w:t>
      </w:r>
      <w:proofErr w:type="gramStart"/>
      <w:r w:rsidRPr="002353F5">
        <w:rPr>
          <w:rFonts w:ascii="Times New Roman" w:hAnsi="Times New Roman" w:cs="Times New Roman"/>
          <w:sz w:val="28"/>
          <w:szCs w:val="28"/>
        </w:rPr>
        <w:t>на учет по месту пребывания в Российской Федерации в помещении без намерения</w:t>
      </w:r>
      <w:proofErr w:type="gramEnd"/>
      <w:r w:rsidRPr="002353F5">
        <w:rPr>
          <w:rFonts w:ascii="Times New Roman" w:hAnsi="Times New Roman" w:cs="Times New Roman"/>
          <w:sz w:val="28"/>
          <w:szCs w:val="28"/>
        </w:rPr>
        <w:t xml:space="preserve"> лиц фактически проживать (пребывать) в этом помещении постановка на учет по месту пребывания в Российской Федерации в помещении без намерения принимающей стороны предоставить это помещение для фактического проживания (пребывания);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>- постановка на учет по месту пребывания по адресу организации, в которой лица в установленном порядке не осуществляют трудовую или иную не запрещенную законодательством Российской Федерации деятельность.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353F5">
        <w:rPr>
          <w:rFonts w:ascii="Times New Roman" w:hAnsi="Times New Roman" w:cs="Times New Roman"/>
          <w:sz w:val="28"/>
          <w:szCs w:val="28"/>
        </w:rPr>
        <w:lastRenderedPageBreak/>
        <w:t>Наказание по статьям 322.2, 322.3 УК РФ назначается в виде штрафа от 100 до 500 тысяч рублей,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такового, либо – лишение свободы на срок до трех лет с лишением права занимать определенные должности или заниматься определенной деятельностью</w:t>
      </w:r>
      <w:proofErr w:type="gramEnd"/>
      <w:r w:rsidRPr="002353F5">
        <w:rPr>
          <w:rFonts w:ascii="Times New Roman" w:hAnsi="Times New Roman" w:cs="Times New Roman"/>
          <w:sz w:val="28"/>
          <w:szCs w:val="28"/>
        </w:rPr>
        <w:t xml:space="preserve"> на срок до трех лет или без такового.</w:t>
      </w: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2353F5">
      <w:pPr>
        <w:rPr>
          <w:rFonts w:ascii="Times New Roman" w:hAnsi="Times New Roman" w:cs="Times New Roman"/>
          <w:sz w:val="28"/>
          <w:szCs w:val="28"/>
        </w:rPr>
      </w:pPr>
      <w:r w:rsidRPr="002353F5">
        <w:rPr>
          <w:rFonts w:ascii="Times New Roman" w:hAnsi="Times New Roman" w:cs="Times New Roman"/>
          <w:sz w:val="28"/>
          <w:szCs w:val="28"/>
        </w:rPr>
        <w:t>Следует отметить, что законодателем предусмотрена возможность освобождения лица, совершившего указанные преступления от уголовной ответственности, если оно способствовало его раскрытию и в его действиях не содержится иного состава преступления.</w:t>
      </w:r>
    </w:p>
    <w:p w:rsidR="002353F5" w:rsidRPr="002353F5" w:rsidRDefault="002353F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3F5" w:rsidRPr="002353F5" w:rsidRDefault="002353F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53F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1A06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37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B4F0E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057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505A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137F5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2021-08-08T08:02:00Z</dcterms:created>
  <dcterms:modified xsi:type="dcterms:W3CDTF">2021-08-08T08:03:00Z</dcterms:modified>
</cp:coreProperties>
</file>