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D65D52" w14:textId="3E63BD38" w:rsidR="00E45C9D" w:rsidRPr="004F74EA" w:rsidRDefault="001A2A6F" w:rsidP="004F74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F74EA">
        <w:rPr>
          <w:rFonts w:ascii="Times New Roman" w:hAnsi="Times New Roman" w:cs="Times New Roman"/>
          <w:b/>
          <w:sz w:val="28"/>
          <w:szCs w:val="28"/>
        </w:rPr>
        <w:t>Мерами прокурорского реагирования устранены нарушения земельного законодательства и з</w:t>
      </w:r>
      <w:r w:rsidR="004F74EA">
        <w:rPr>
          <w:rFonts w:ascii="Times New Roman" w:hAnsi="Times New Roman" w:cs="Times New Roman"/>
          <w:b/>
          <w:sz w:val="28"/>
          <w:szCs w:val="28"/>
        </w:rPr>
        <w:t>аконодательства в сфере закупок</w:t>
      </w:r>
    </w:p>
    <w:bookmarkEnd w:id="0"/>
    <w:p w14:paraId="72C4C6BA" w14:textId="77777777" w:rsidR="00E45C9D" w:rsidRPr="00D46525" w:rsidRDefault="00E45C9D" w:rsidP="00D50E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08B64E41" w14:textId="446B7D76" w:rsidR="001A2A6F" w:rsidRPr="004F74EA" w:rsidRDefault="001A2A6F" w:rsidP="00D46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41440222"/>
      <w:r w:rsidRPr="004F7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проведенных прокуратурой округа надзорных мероприятий в деятельности администраций </w:t>
      </w:r>
      <w:bookmarkStart w:id="2" w:name="_Hlk106184434"/>
      <w:r w:rsidRPr="004F7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сельских поселений Ненецкого автономного округа </w:t>
      </w:r>
      <w:bookmarkEnd w:id="2"/>
      <w:r w:rsidRPr="004F74E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выявлены нарушения требований земельного законодательства и законодательства в сфере закупок.</w:t>
      </w:r>
    </w:p>
    <w:p w14:paraId="6AB8FFB7" w14:textId="498550B3" w:rsidR="005C4F0F" w:rsidRPr="004F74EA" w:rsidRDefault="005C4F0F" w:rsidP="00D465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F74E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Установлено, что администрациями ряда сельских поселений в нарушение требований федерального законодательства не был разработан и утвержден</w:t>
      </w:r>
      <w:r w:rsidR="00D46525" w:rsidRPr="004F7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74EA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«Предварительное согласование предоставления земельного участка, находящегося в муниципальной собственности»</w:t>
      </w:r>
      <w:r w:rsidR="00D46525" w:rsidRPr="004F74EA">
        <w:rPr>
          <w:rFonts w:ascii="Times New Roman" w:eastAsia="Calibri" w:hAnsi="Times New Roman" w:cs="Times New Roman"/>
          <w:sz w:val="28"/>
          <w:szCs w:val="28"/>
        </w:rPr>
        <w:t>, а также не принят муниципальный правовой акт</w:t>
      </w:r>
      <w:r w:rsidR="007137C5" w:rsidRPr="004F74EA">
        <w:rPr>
          <w:rFonts w:ascii="Times New Roman" w:eastAsia="Calibri" w:hAnsi="Times New Roman" w:cs="Times New Roman"/>
          <w:sz w:val="28"/>
          <w:szCs w:val="28"/>
        </w:rPr>
        <w:t>,</w:t>
      </w:r>
      <w:r w:rsidR="00D46525" w:rsidRPr="004F74EA">
        <w:rPr>
          <w:rFonts w:ascii="Times New Roman" w:eastAsia="Calibri" w:hAnsi="Times New Roman" w:cs="Times New Roman"/>
          <w:sz w:val="28"/>
          <w:szCs w:val="28"/>
        </w:rPr>
        <w:t xml:space="preserve"> регламентирующий случаи осуществления банковского сопровождения контрактов, предметом которых являются поставки товаров, выполнение работ, оказание услуг для муниципальных нужд. </w:t>
      </w:r>
      <w:proofErr w:type="gramEnd"/>
    </w:p>
    <w:p w14:paraId="53DB2936" w14:textId="0DC22376" w:rsidR="00D46525" w:rsidRPr="004F74EA" w:rsidRDefault="007137C5" w:rsidP="00D46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E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устранения выявленных</w:t>
      </w:r>
      <w:r w:rsidR="00D46525" w:rsidRPr="004F7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прокуратурой округа в адрес глав сельских поселений округа внесены представления, по </w:t>
      </w:r>
      <w:proofErr w:type="gramStart"/>
      <w:r w:rsidR="00D46525" w:rsidRPr="004F74E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</w:t>
      </w:r>
      <w:proofErr w:type="gramEnd"/>
      <w:r w:rsidR="00D46525" w:rsidRPr="004F7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рассмотрения которых нарушения устранены</w:t>
      </w:r>
      <w:r w:rsidRPr="004F7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полном объеме</w:t>
      </w:r>
      <w:r w:rsidR="00D46525" w:rsidRPr="004F74E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виновные лица привлечены к дисциплинарной ответственности.</w:t>
      </w:r>
    </w:p>
    <w:bookmarkEnd w:id="1"/>
    <w:p w14:paraId="57D7DC14" w14:textId="77777777" w:rsidR="00D46525" w:rsidRPr="00D46525" w:rsidRDefault="00D46525" w:rsidP="00764C2F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sectPr w:rsidR="00D46525" w:rsidRPr="00D46525" w:rsidSect="00CD4447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??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612"/>
    <w:rsid w:val="00001EF6"/>
    <w:rsid w:val="000405B2"/>
    <w:rsid w:val="001400BB"/>
    <w:rsid w:val="00162387"/>
    <w:rsid w:val="001A2A6F"/>
    <w:rsid w:val="001C7E20"/>
    <w:rsid w:val="00201701"/>
    <w:rsid w:val="00234A80"/>
    <w:rsid w:val="00275F17"/>
    <w:rsid w:val="002D64A6"/>
    <w:rsid w:val="003026E2"/>
    <w:rsid w:val="00341F46"/>
    <w:rsid w:val="003F667A"/>
    <w:rsid w:val="004D1F57"/>
    <w:rsid w:val="004F74EA"/>
    <w:rsid w:val="005C4F0F"/>
    <w:rsid w:val="005E1057"/>
    <w:rsid w:val="005F4586"/>
    <w:rsid w:val="006637F7"/>
    <w:rsid w:val="006869FA"/>
    <w:rsid w:val="006D3C4D"/>
    <w:rsid w:val="007137C5"/>
    <w:rsid w:val="00764C2F"/>
    <w:rsid w:val="00793FF6"/>
    <w:rsid w:val="0089389E"/>
    <w:rsid w:val="008A1482"/>
    <w:rsid w:val="008E6A8E"/>
    <w:rsid w:val="008F033A"/>
    <w:rsid w:val="008F1C77"/>
    <w:rsid w:val="009130CA"/>
    <w:rsid w:val="009475EE"/>
    <w:rsid w:val="00973612"/>
    <w:rsid w:val="00996E53"/>
    <w:rsid w:val="00A070CC"/>
    <w:rsid w:val="00A40E60"/>
    <w:rsid w:val="00A97FE4"/>
    <w:rsid w:val="00B1369C"/>
    <w:rsid w:val="00C01D08"/>
    <w:rsid w:val="00C45A12"/>
    <w:rsid w:val="00C524B9"/>
    <w:rsid w:val="00C64F69"/>
    <w:rsid w:val="00CD4447"/>
    <w:rsid w:val="00D250EF"/>
    <w:rsid w:val="00D46525"/>
    <w:rsid w:val="00D50EAA"/>
    <w:rsid w:val="00D60358"/>
    <w:rsid w:val="00DF26DE"/>
    <w:rsid w:val="00E44312"/>
    <w:rsid w:val="00E45A5E"/>
    <w:rsid w:val="00E45C9D"/>
    <w:rsid w:val="00ED7B74"/>
    <w:rsid w:val="00EE75F6"/>
    <w:rsid w:val="00F27E39"/>
    <w:rsid w:val="00F31F9E"/>
    <w:rsid w:val="00F63F47"/>
    <w:rsid w:val="00FD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3CB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389E"/>
    <w:pPr>
      <w:spacing w:after="0" w:line="240" w:lineRule="auto"/>
      <w:ind w:left="4500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9389E"/>
    <w:rPr>
      <w:rFonts w:ascii="Times New Roman" w:eastAsia="Calibri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39"/>
    <w:rsid w:val="008938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389E"/>
    <w:pPr>
      <w:spacing w:after="0" w:line="240" w:lineRule="auto"/>
      <w:ind w:left="4500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9389E"/>
    <w:rPr>
      <w:rFonts w:ascii="Times New Roman" w:eastAsia="Calibri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39"/>
    <w:rsid w:val="008938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Захарьина Алёна Владимировна</dc:creator>
  <cp:lastModifiedBy>dacuk.o.v</cp:lastModifiedBy>
  <cp:revision>2</cp:revision>
  <cp:lastPrinted>2023-08-10T14:15:00Z</cp:lastPrinted>
  <dcterms:created xsi:type="dcterms:W3CDTF">2023-08-11T06:18:00Z</dcterms:created>
  <dcterms:modified xsi:type="dcterms:W3CDTF">2023-08-11T06:18:00Z</dcterms:modified>
</cp:coreProperties>
</file>