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3A14F3"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71324E">
        <w:rPr>
          <w:rFonts w:ascii="Times New Roman" w:eastAsia="Times New Roman" w:hAnsi="Times New Roman" w:cs="Times New Roman"/>
          <w:sz w:val="24"/>
          <w:szCs w:val="24"/>
        </w:rPr>
        <w:t xml:space="preserve"> </w:t>
      </w:r>
      <w:r w:rsidR="00AE1F81">
        <w:rPr>
          <w:rFonts w:ascii="Times New Roman" w:eastAsia="Times New Roman" w:hAnsi="Times New Roman" w:cs="Times New Roman"/>
          <w:sz w:val="24"/>
          <w:szCs w:val="24"/>
        </w:rPr>
        <w:t>сентября</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sidR="00AE1F81">
        <w:rPr>
          <w:rFonts w:ascii="Times New Roman" w:eastAsia="Times New Roman" w:hAnsi="Times New Roman" w:cs="Times New Roman"/>
          <w:sz w:val="24"/>
          <w:szCs w:val="24"/>
        </w:rPr>
        <w:t>16</w:t>
      </w:r>
    </w:p>
    <w:tbl>
      <w:tblPr>
        <w:tblStyle w:val="af1"/>
        <w:tblW w:w="0" w:type="auto"/>
        <w:tblLook w:val="04A0" w:firstRow="1" w:lastRow="0" w:firstColumn="1" w:lastColumn="0" w:noHBand="0" w:noVBand="1"/>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103AA1" w:rsidRDefault="00103AA1" w:rsidP="00A042F2">
      <w:pPr>
        <w:pStyle w:val="ConsPlusTitle"/>
        <w:rPr>
          <w:rFonts w:ascii="Times New Roman" w:hAnsi="Times New Roman" w:cs="Times New Roman"/>
          <w:sz w:val="24"/>
          <w:szCs w:val="24"/>
        </w:rPr>
      </w:pPr>
    </w:p>
    <w:p w:rsidR="0014180A" w:rsidRPr="002B16C0" w:rsidRDefault="0014180A" w:rsidP="0014180A">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4180A" w:rsidRPr="004E4C1E" w:rsidRDefault="0014180A" w:rsidP="0014180A">
      <w:pPr>
        <w:pStyle w:val="ConsPlusTitle"/>
        <w:jc w:val="center"/>
        <w:rPr>
          <w:rFonts w:ascii="Times New Roman" w:hAnsi="Times New Roman" w:cs="Times New Roman"/>
          <w:sz w:val="26"/>
          <w:szCs w:val="26"/>
        </w:rPr>
      </w:pPr>
    </w:p>
    <w:p w:rsidR="0014180A" w:rsidRDefault="0014180A" w:rsidP="0014180A">
      <w:pPr>
        <w:pStyle w:val="ConsPlusTitle"/>
        <w:jc w:val="center"/>
        <w:rPr>
          <w:rFonts w:ascii="Times New Roman" w:hAnsi="Times New Roman" w:cs="Times New Roman"/>
          <w:b w:val="0"/>
          <w:sz w:val="26"/>
          <w:szCs w:val="26"/>
        </w:rPr>
      </w:pPr>
      <w:r w:rsidRPr="00C37A54">
        <w:rPr>
          <w:rFonts w:ascii="Times New Roman" w:hAnsi="Times New Roman" w:cs="Times New Roman"/>
          <w:b w:val="0"/>
          <w:sz w:val="26"/>
          <w:szCs w:val="26"/>
        </w:rPr>
        <w:t xml:space="preserve">от </w:t>
      </w:r>
      <w:r>
        <w:rPr>
          <w:rFonts w:ascii="Times New Roman" w:hAnsi="Times New Roman" w:cs="Times New Roman"/>
          <w:b w:val="0"/>
          <w:sz w:val="26"/>
          <w:szCs w:val="26"/>
        </w:rPr>
        <w:t>16 сентября 2020 года</w:t>
      </w:r>
      <w:r w:rsidRPr="00C37A54">
        <w:rPr>
          <w:rFonts w:ascii="Times New Roman" w:hAnsi="Times New Roman" w:cs="Times New Roman"/>
          <w:b w:val="0"/>
          <w:sz w:val="26"/>
          <w:szCs w:val="26"/>
        </w:rPr>
        <w:t xml:space="preserve"> №</w:t>
      </w:r>
      <w:r>
        <w:rPr>
          <w:rFonts w:ascii="Times New Roman" w:hAnsi="Times New Roman" w:cs="Times New Roman"/>
          <w:b w:val="0"/>
          <w:sz w:val="26"/>
          <w:szCs w:val="26"/>
        </w:rPr>
        <w:t xml:space="preserve"> 122</w:t>
      </w:r>
    </w:p>
    <w:p w:rsidR="0014180A" w:rsidRDefault="0014180A" w:rsidP="0014180A">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14180A" w:rsidRDefault="0014180A" w:rsidP="0014180A">
      <w:pPr>
        <w:pStyle w:val="ConsPlusTitle"/>
        <w:jc w:val="center"/>
        <w:rPr>
          <w:rFonts w:ascii="Times New Roman" w:hAnsi="Times New Roman" w:cs="Times New Roman"/>
          <w:b w:val="0"/>
          <w:sz w:val="26"/>
          <w:szCs w:val="26"/>
        </w:rPr>
      </w:pPr>
    </w:p>
    <w:p w:rsidR="0014180A" w:rsidRPr="00C37A54" w:rsidRDefault="0014180A" w:rsidP="0014180A">
      <w:pPr>
        <w:pStyle w:val="ConsPlusTitle"/>
        <w:jc w:val="center"/>
        <w:rPr>
          <w:rFonts w:ascii="Times New Roman" w:hAnsi="Times New Roman" w:cs="Times New Roman"/>
          <w:b w:val="0"/>
          <w:sz w:val="26"/>
          <w:szCs w:val="26"/>
        </w:rPr>
      </w:pPr>
      <w:r w:rsidRPr="00082EB2">
        <w:rPr>
          <w:rFonts w:ascii="Times New Roman" w:hAnsi="Times New Roman" w:cs="Times New Roman"/>
          <w:sz w:val="26"/>
          <w:szCs w:val="26"/>
        </w:rPr>
        <w:t>Об утверждении</w:t>
      </w:r>
      <w:r>
        <w:rPr>
          <w:rFonts w:ascii="Times New Roman" w:hAnsi="Times New Roman" w:cs="Times New Roman"/>
          <w:b w:val="0"/>
          <w:sz w:val="26"/>
          <w:szCs w:val="26"/>
        </w:rPr>
        <w:t xml:space="preserve"> </w:t>
      </w:r>
      <w:r>
        <w:rPr>
          <w:rFonts w:ascii="Times New Roman" w:hAnsi="Times New Roman"/>
          <w:color w:val="000000"/>
          <w:sz w:val="24"/>
          <w:szCs w:val="24"/>
        </w:rPr>
        <w:t>«</w:t>
      </w:r>
      <w:r>
        <w:rPr>
          <w:rFonts w:ascii="Times New Roman" w:hAnsi="Times New Roman"/>
          <w:sz w:val="24"/>
          <w:szCs w:val="24"/>
        </w:rPr>
        <w:t>Порядка</w:t>
      </w:r>
      <w:r w:rsidRPr="00AD5D6E">
        <w:rPr>
          <w:rFonts w:ascii="Times New Roman" w:hAnsi="Times New Roman"/>
          <w:color w:val="000000"/>
          <w:sz w:val="24"/>
          <w:szCs w:val="24"/>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w:t>
      </w:r>
      <w:r>
        <w:rPr>
          <w:rFonts w:ascii="Times New Roman" w:hAnsi="Times New Roman"/>
          <w:color w:val="000000"/>
          <w:sz w:val="24"/>
          <w:szCs w:val="24"/>
        </w:rPr>
        <w:t xml:space="preserve">      </w:t>
      </w:r>
      <w:r w:rsidRPr="00AD5D6E">
        <w:rPr>
          <w:rFonts w:ascii="Times New Roman" w:hAnsi="Times New Roman"/>
          <w:color w:val="000000"/>
          <w:sz w:val="24"/>
          <w:szCs w:val="24"/>
        </w:rPr>
        <w:t xml:space="preserve"> Ненецкого автономного округа</w:t>
      </w:r>
      <w:r>
        <w:rPr>
          <w:rFonts w:ascii="Times New Roman" w:hAnsi="Times New Roman"/>
          <w:color w:val="000000"/>
          <w:sz w:val="24"/>
          <w:szCs w:val="24"/>
        </w:rPr>
        <w:t>»</w:t>
      </w:r>
    </w:p>
    <w:p w:rsidR="0014180A" w:rsidRPr="007465B2" w:rsidRDefault="0014180A" w:rsidP="0014180A">
      <w:pPr>
        <w:tabs>
          <w:tab w:val="left" w:pos="3120"/>
        </w:tabs>
        <w:rPr>
          <w:rFonts w:ascii="Times New Roman" w:hAnsi="Times New Roman"/>
          <w:sz w:val="18"/>
          <w:szCs w:val="18"/>
        </w:rPr>
      </w:pPr>
    </w:p>
    <w:p w:rsidR="0014180A" w:rsidRPr="00AD5D6E" w:rsidRDefault="0014180A" w:rsidP="0014180A">
      <w:pPr>
        <w:pStyle w:val="ConsPlusNormal"/>
        <w:ind w:firstLine="540"/>
        <w:jc w:val="both"/>
        <w:rPr>
          <w:rFonts w:ascii="Times New Roman" w:hAnsi="Times New Roman"/>
          <w:color w:val="000000"/>
          <w:sz w:val="24"/>
          <w:szCs w:val="24"/>
        </w:rPr>
      </w:pPr>
      <w:r w:rsidRPr="00AD5D6E">
        <w:rPr>
          <w:rFonts w:ascii="Times New Roman" w:hAnsi="Times New Roman"/>
          <w:color w:val="000000"/>
          <w:sz w:val="24"/>
          <w:szCs w:val="24"/>
        </w:rPr>
        <w:t xml:space="preserve">В соответствии со </w:t>
      </w:r>
      <w:hyperlink r:id="rId8" w:history="1">
        <w:r w:rsidRPr="00082EB2">
          <w:rPr>
            <w:rStyle w:val="af2"/>
            <w:rFonts w:ascii="Times New Roman" w:hAnsi="Times New Roman"/>
            <w:color w:val="000000"/>
            <w:sz w:val="24"/>
            <w:szCs w:val="24"/>
          </w:rPr>
          <w:t>статьей 79</w:t>
        </w:r>
      </w:hyperlink>
      <w:r w:rsidRPr="00AD5D6E">
        <w:rPr>
          <w:rFonts w:ascii="Times New Roman" w:hAnsi="Times New Roman"/>
          <w:color w:val="000000"/>
          <w:sz w:val="24"/>
          <w:szCs w:val="24"/>
        </w:rPr>
        <w:t xml:space="preserve"> Бюджетного кодекса Российской Федерации, с </w:t>
      </w:r>
      <w:hyperlink r:id="rId9" w:history="1">
        <w:r w:rsidRPr="00082EB2">
          <w:rPr>
            <w:rStyle w:val="af2"/>
            <w:rFonts w:ascii="Times New Roman" w:hAnsi="Times New Roman"/>
            <w:color w:val="000000"/>
            <w:sz w:val="24"/>
            <w:szCs w:val="24"/>
          </w:rPr>
          <w:t>пунктом 31 части 1 статьи 93</w:t>
        </w:r>
      </w:hyperlink>
      <w:r w:rsidRPr="00AD5D6E">
        <w:rPr>
          <w:rFonts w:ascii="Times New Roman" w:hAnsi="Times New Roman"/>
          <w:color w:val="000000"/>
          <w:sz w:val="24"/>
          <w:szCs w:val="24"/>
        </w:rPr>
        <w:t xml:space="preserve"> Федерального закона от 05.04. 2013 N 44-ФЗ «О контрактной системе в сфере закупок товаров, работ, услуг для обеспечения государственных и муниципальных нужд» Администрация муни</w:t>
      </w:r>
      <w:r>
        <w:rPr>
          <w:rFonts w:ascii="Times New Roman" w:hAnsi="Times New Roman"/>
          <w:color w:val="000000"/>
          <w:sz w:val="24"/>
          <w:szCs w:val="24"/>
        </w:rPr>
        <w:t xml:space="preserve">ципального образования «Тельвисочный </w:t>
      </w:r>
      <w:r w:rsidRPr="00AD5D6E">
        <w:rPr>
          <w:rFonts w:ascii="Times New Roman" w:hAnsi="Times New Roman"/>
          <w:color w:val="000000"/>
          <w:sz w:val="24"/>
          <w:szCs w:val="24"/>
        </w:rPr>
        <w:t>сельсовет» Ненецкого автономного округа ПОСТАНОВЛЯЕТ:</w:t>
      </w:r>
    </w:p>
    <w:p w:rsidR="0014180A" w:rsidRPr="00AD5D6E" w:rsidRDefault="0014180A" w:rsidP="0014180A">
      <w:pPr>
        <w:pStyle w:val="ConsPlusNormal"/>
        <w:ind w:firstLine="540"/>
        <w:jc w:val="both"/>
        <w:rPr>
          <w:rFonts w:ascii="Times New Roman" w:hAnsi="Times New Roman"/>
          <w:color w:val="000000"/>
          <w:sz w:val="24"/>
          <w:szCs w:val="24"/>
        </w:rPr>
      </w:pPr>
      <w:r w:rsidRPr="00AD5D6E">
        <w:rPr>
          <w:rFonts w:ascii="Times New Roman" w:hAnsi="Times New Roman"/>
          <w:color w:val="000000"/>
          <w:sz w:val="24"/>
          <w:szCs w:val="24"/>
        </w:rPr>
        <w:t xml:space="preserve">1. Утвердить прилагаемый </w:t>
      </w:r>
      <w:r>
        <w:rPr>
          <w:rFonts w:ascii="Times New Roman" w:hAnsi="Times New Roman"/>
          <w:color w:val="000000"/>
          <w:sz w:val="24"/>
          <w:szCs w:val="24"/>
        </w:rPr>
        <w:t>«</w:t>
      </w:r>
      <w:hyperlink r:id="rId10" w:anchor="Par29" w:history="1">
        <w:r w:rsidRPr="00082EB2">
          <w:rPr>
            <w:rStyle w:val="af2"/>
            <w:rFonts w:ascii="Times New Roman" w:hAnsi="Times New Roman"/>
            <w:color w:val="000000"/>
            <w:sz w:val="24"/>
            <w:szCs w:val="24"/>
          </w:rPr>
          <w:t>Порядок</w:t>
        </w:r>
      </w:hyperlink>
      <w:r w:rsidRPr="00AD5D6E">
        <w:rPr>
          <w:rFonts w:ascii="Times New Roman" w:hAnsi="Times New Roman"/>
          <w:color w:val="000000"/>
          <w:sz w:val="24"/>
          <w:szCs w:val="24"/>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r>
        <w:rPr>
          <w:rFonts w:ascii="Times New Roman" w:hAnsi="Times New Roman"/>
          <w:color w:val="000000"/>
          <w:sz w:val="24"/>
          <w:szCs w:val="24"/>
        </w:rPr>
        <w:t>»</w:t>
      </w:r>
      <w:r w:rsidRPr="00AD5D6E">
        <w:rPr>
          <w:rFonts w:ascii="Times New Roman" w:hAnsi="Times New Roman"/>
          <w:color w:val="000000"/>
          <w:sz w:val="24"/>
          <w:szCs w:val="24"/>
        </w:rPr>
        <w:t>, и осуществления бюджетных инвестиций в указанные объекты.</w:t>
      </w:r>
    </w:p>
    <w:p w:rsidR="0014180A" w:rsidRPr="00AD5D6E" w:rsidRDefault="0014180A" w:rsidP="0014180A">
      <w:pPr>
        <w:ind w:firstLine="567"/>
        <w:jc w:val="both"/>
        <w:rPr>
          <w:rFonts w:ascii="Times New Roman" w:hAnsi="Times New Roman"/>
          <w:sz w:val="24"/>
          <w:szCs w:val="24"/>
        </w:rPr>
      </w:pPr>
      <w:r w:rsidRPr="00AD5D6E">
        <w:rPr>
          <w:rFonts w:ascii="Times New Roman" w:hAnsi="Times New Roman"/>
          <w:sz w:val="24"/>
          <w:szCs w:val="24"/>
        </w:rPr>
        <w:t>2. Настоящее постановление вступает в силу после его опубликования (обнародования</w:t>
      </w:r>
      <w:r>
        <w:rPr>
          <w:rFonts w:ascii="Times New Roman" w:hAnsi="Times New Roman"/>
          <w:sz w:val="24"/>
          <w:szCs w:val="24"/>
        </w:rPr>
        <w:t xml:space="preserve"> </w:t>
      </w:r>
      <w:r w:rsidRPr="00AD5D6E">
        <w:rPr>
          <w:rFonts w:ascii="Times New Roman" w:hAnsi="Times New Roman"/>
          <w:sz w:val="24"/>
          <w:szCs w:val="24"/>
        </w:rPr>
        <w:t>).</w:t>
      </w:r>
    </w:p>
    <w:p w:rsidR="0014180A" w:rsidRPr="00EB2ABD" w:rsidRDefault="0014180A" w:rsidP="0014180A">
      <w:pPr>
        <w:pStyle w:val="a8"/>
        <w:jc w:val="both"/>
        <w:rPr>
          <w:sz w:val="28"/>
          <w:szCs w:val="28"/>
        </w:rPr>
      </w:pPr>
    </w:p>
    <w:p w:rsidR="0014180A" w:rsidRPr="0014180A" w:rsidRDefault="0014180A" w:rsidP="0014180A">
      <w:pPr>
        <w:pStyle w:val="a8"/>
        <w:jc w:val="both"/>
        <w:rPr>
          <w:rFonts w:ascii="Times New Roman" w:hAnsi="Times New Roman" w:cs="Times New Roman"/>
          <w:sz w:val="24"/>
          <w:szCs w:val="24"/>
        </w:rPr>
      </w:pPr>
      <w:r w:rsidRPr="0014180A">
        <w:rPr>
          <w:rFonts w:ascii="Times New Roman" w:hAnsi="Times New Roman" w:cs="Times New Roman"/>
          <w:sz w:val="24"/>
          <w:szCs w:val="24"/>
        </w:rPr>
        <w:t xml:space="preserve">И. о. Главы муниципального образования </w:t>
      </w:r>
    </w:p>
    <w:p w:rsidR="0014180A" w:rsidRPr="0014180A" w:rsidRDefault="0014180A" w:rsidP="0014180A">
      <w:pPr>
        <w:pStyle w:val="a8"/>
        <w:jc w:val="both"/>
        <w:rPr>
          <w:rFonts w:ascii="Times New Roman" w:hAnsi="Times New Roman" w:cs="Times New Roman"/>
          <w:sz w:val="24"/>
          <w:szCs w:val="24"/>
        </w:rPr>
      </w:pPr>
      <w:r w:rsidRPr="0014180A">
        <w:rPr>
          <w:rFonts w:ascii="Times New Roman" w:hAnsi="Times New Roman" w:cs="Times New Roman"/>
          <w:sz w:val="24"/>
          <w:szCs w:val="24"/>
        </w:rPr>
        <w:t xml:space="preserve">«Тельвисочный сельсовет» </w:t>
      </w:r>
    </w:p>
    <w:p w:rsidR="0014180A" w:rsidRPr="0014180A" w:rsidRDefault="0014180A" w:rsidP="0014180A">
      <w:pPr>
        <w:pStyle w:val="a8"/>
        <w:jc w:val="both"/>
        <w:rPr>
          <w:rFonts w:ascii="Times New Roman" w:hAnsi="Times New Roman" w:cs="Times New Roman"/>
          <w:sz w:val="24"/>
          <w:szCs w:val="24"/>
        </w:rPr>
      </w:pPr>
      <w:r w:rsidRPr="0014180A">
        <w:rPr>
          <w:rFonts w:ascii="Times New Roman" w:hAnsi="Times New Roman" w:cs="Times New Roman"/>
          <w:sz w:val="24"/>
          <w:szCs w:val="24"/>
        </w:rPr>
        <w:t xml:space="preserve">Ненецкого автономного округа </w:t>
      </w:r>
      <w:r w:rsidRPr="0014180A">
        <w:rPr>
          <w:rFonts w:ascii="Times New Roman" w:hAnsi="Times New Roman" w:cs="Times New Roman"/>
          <w:sz w:val="24"/>
          <w:szCs w:val="24"/>
        </w:rPr>
        <w:tab/>
      </w:r>
      <w:r w:rsidRPr="0014180A">
        <w:rPr>
          <w:rFonts w:ascii="Times New Roman" w:hAnsi="Times New Roman" w:cs="Times New Roman"/>
          <w:sz w:val="24"/>
          <w:szCs w:val="24"/>
        </w:rPr>
        <w:tab/>
      </w:r>
      <w:r w:rsidRPr="0014180A">
        <w:rPr>
          <w:rFonts w:ascii="Times New Roman" w:hAnsi="Times New Roman" w:cs="Times New Roman"/>
          <w:sz w:val="24"/>
          <w:szCs w:val="24"/>
        </w:rPr>
        <w:tab/>
      </w:r>
      <w:r w:rsidRPr="0014180A">
        <w:rPr>
          <w:rFonts w:ascii="Times New Roman" w:hAnsi="Times New Roman" w:cs="Times New Roman"/>
          <w:sz w:val="24"/>
          <w:szCs w:val="24"/>
        </w:rPr>
        <w:tab/>
        <w:t xml:space="preserve">                           Л. А. Хаймина</w:t>
      </w:r>
    </w:p>
    <w:p w:rsidR="0014180A" w:rsidRDefault="0014180A" w:rsidP="0014180A">
      <w:pPr>
        <w:pStyle w:val="a8"/>
      </w:pPr>
    </w:p>
    <w:p w:rsidR="0014180A" w:rsidRPr="00AD5D6E" w:rsidRDefault="0014180A" w:rsidP="0014180A">
      <w:pPr>
        <w:pStyle w:val="ConsPlusNormal"/>
        <w:jc w:val="both"/>
        <w:rPr>
          <w:rFonts w:ascii="Times New Roman" w:hAnsi="Times New Roman"/>
          <w:sz w:val="24"/>
          <w:szCs w:val="24"/>
        </w:rPr>
      </w:pPr>
    </w:p>
    <w:p w:rsidR="0014180A" w:rsidRPr="00AD5D6E" w:rsidRDefault="0014180A" w:rsidP="0014180A">
      <w:pPr>
        <w:pStyle w:val="ConsPlusNormal"/>
        <w:ind w:firstLine="567"/>
        <w:jc w:val="right"/>
        <w:outlineLvl w:val="0"/>
        <w:rPr>
          <w:rFonts w:ascii="Times New Roman" w:hAnsi="Times New Roman"/>
        </w:rPr>
      </w:pPr>
      <w:r w:rsidRPr="00AD5D6E">
        <w:rPr>
          <w:rFonts w:ascii="Times New Roman" w:hAnsi="Times New Roman"/>
        </w:rPr>
        <w:t>Утвержден</w:t>
      </w:r>
    </w:p>
    <w:p w:rsidR="0014180A" w:rsidRPr="00AD5D6E" w:rsidRDefault="0014180A" w:rsidP="0014180A">
      <w:pPr>
        <w:pStyle w:val="ConsPlusNormal"/>
        <w:ind w:firstLine="567"/>
        <w:jc w:val="right"/>
        <w:rPr>
          <w:rFonts w:ascii="Times New Roman" w:hAnsi="Times New Roman"/>
        </w:rPr>
      </w:pPr>
      <w:r w:rsidRPr="00AD5D6E">
        <w:rPr>
          <w:rFonts w:ascii="Times New Roman" w:hAnsi="Times New Roman"/>
        </w:rPr>
        <w:t>Постановлением Администрации</w:t>
      </w:r>
    </w:p>
    <w:p w:rsidR="0014180A" w:rsidRPr="00AD5D6E" w:rsidRDefault="0014180A" w:rsidP="0014180A">
      <w:pPr>
        <w:pStyle w:val="ConsPlusNormal"/>
        <w:ind w:firstLine="567"/>
        <w:jc w:val="right"/>
        <w:rPr>
          <w:rFonts w:ascii="Times New Roman" w:hAnsi="Times New Roman"/>
        </w:rPr>
      </w:pPr>
      <w:r w:rsidRPr="00AD5D6E">
        <w:rPr>
          <w:rFonts w:ascii="Times New Roman" w:hAnsi="Times New Roman"/>
        </w:rPr>
        <w:t xml:space="preserve">  МО «</w:t>
      </w:r>
      <w:r>
        <w:rPr>
          <w:rFonts w:ascii="Times New Roman" w:hAnsi="Times New Roman"/>
        </w:rPr>
        <w:t>Тельвисочный</w:t>
      </w:r>
      <w:r w:rsidRPr="00AD5D6E">
        <w:rPr>
          <w:rFonts w:ascii="Times New Roman" w:hAnsi="Times New Roman"/>
          <w:color w:val="000000"/>
        </w:rPr>
        <w:t xml:space="preserve"> </w:t>
      </w:r>
      <w:r w:rsidRPr="00AD5D6E">
        <w:rPr>
          <w:rFonts w:ascii="Times New Roman" w:hAnsi="Times New Roman"/>
        </w:rPr>
        <w:t>сельсовет» НАО</w:t>
      </w:r>
    </w:p>
    <w:p w:rsidR="0014180A" w:rsidRPr="00AD5D6E" w:rsidRDefault="0014180A" w:rsidP="0014180A">
      <w:pPr>
        <w:pStyle w:val="ConsPlusNormal"/>
        <w:ind w:firstLine="567"/>
        <w:jc w:val="right"/>
        <w:rPr>
          <w:rFonts w:ascii="Times New Roman" w:hAnsi="Times New Roman"/>
        </w:rPr>
      </w:pPr>
      <w:r>
        <w:rPr>
          <w:rFonts w:ascii="Times New Roman" w:hAnsi="Times New Roman"/>
        </w:rPr>
        <w:t>от 16 сентября 2020 № 122</w:t>
      </w:r>
    </w:p>
    <w:p w:rsidR="0014180A" w:rsidRPr="00AD5D6E" w:rsidRDefault="0014180A" w:rsidP="0014180A">
      <w:pPr>
        <w:pStyle w:val="ConsPlusNormal"/>
        <w:jc w:val="center"/>
        <w:rPr>
          <w:rFonts w:ascii="Times New Roman" w:hAnsi="Times New Roman"/>
          <w:sz w:val="24"/>
          <w:szCs w:val="24"/>
        </w:rPr>
      </w:pPr>
    </w:p>
    <w:p w:rsidR="0014180A" w:rsidRPr="0014180A" w:rsidRDefault="00953741" w:rsidP="0014180A">
      <w:pPr>
        <w:pStyle w:val="ConsPlusNormal"/>
        <w:jc w:val="center"/>
        <w:outlineLvl w:val="1"/>
        <w:rPr>
          <w:rFonts w:ascii="Times New Roman" w:hAnsi="Times New Roman"/>
          <w:b/>
          <w:sz w:val="24"/>
          <w:szCs w:val="24"/>
        </w:rPr>
      </w:pPr>
      <w:hyperlink r:id="rId11" w:anchor="Par29" w:history="1">
        <w:r w:rsidR="0014180A" w:rsidRPr="0014180A">
          <w:rPr>
            <w:rStyle w:val="af2"/>
            <w:rFonts w:ascii="Times New Roman" w:hAnsi="Times New Roman"/>
            <w:b/>
            <w:color w:val="auto"/>
            <w:sz w:val="24"/>
            <w:szCs w:val="24"/>
          </w:rPr>
          <w:t>Порядок</w:t>
        </w:r>
      </w:hyperlink>
    </w:p>
    <w:p w:rsidR="0014180A" w:rsidRPr="00063337" w:rsidRDefault="0014180A" w:rsidP="0014180A">
      <w:pPr>
        <w:pStyle w:val="ConsPlusNormal"/>
        <w:jc w:val="center"/>
        <w:outlineLvl w:val="1"/>
        <w:rPr>
          <w:rFonts w:ascii="Times New Roman" w:hAnsi="Times New Roman"/>
          <w:b/>
          <w:sz w:val="24"/>
          <w:szCs w:val="24"/>
        </w:rPr>
      </w:pPr>
      <w:r w:rsidRPr="00063337">
        <w:rPr>
          <w:rFonts w:ascii="Times New Roman" w:hAnsi="Times New Roman"/>
          <w:b/>
          <w:sz w:val="24"/>
          <w:szCs w:val="24"/>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«Тельвисочный сельсовет» Ненецкого автономного округа, </w:t>
      </w:r>
    </w:p>
    <w:p w:rsidR="0014180A" w:rsidRPr="00063337" w:rsidRDefault="0014180A" w:rsidP="0014180A">
      <w:pPr>
        <w:pStyle w:val="ConsPlusNormal"/>
        <w:jc w:val="center"/>
        <w:outlineLvl w:val="1"/>
        <w:rPr>
          <w:rFonts w:ascii="Times New Roman" w:hAnsi="Times New Roman"/>
          <w:b/>
          <w:sz w:val="24"/>
          <w:szCs w:val="24"/>
        </w:rPr>
      </w:pPr>
      <w:r w:rsidRPr="00063337">
        <w:rPr>
          <w:rFonts w:ascii="Times New Roman" w:hAnsi="Times New Roman"/>
          <w:b/>
          <w:sz w:val="24"/>
          <w:szCs w:val="24"/>
        </w:rPr>
        <w:t>и осуществления бюджетных инвестиций в указанные объекты</w:t>
      </w:r>
    </w:p>
    <w:p w:rsidR="0014180A" w:rsidRPr="00AD5D6E" w:rsidRDefault="0014180A" w:rsidP="0014180A">
      <w:pPr>
        <w:pStyle w:val="ConsPlusNormal"/>
        <w:outlineLvl w:val="1"/>
        <w:rPr>
          <w:rFonts w:ascii="Times New Roman" w:hAnsi="Times New Roman"/>
          <w:color w:val="000000"/>
          <w:sz w:val="24"/>
          <w:szCs w:val="24"/>
        </w:rPr>
      </w:pPr>
    </w:p>
    <w:p w:rsidR="0014180A" w:rsidRPr="00AD5D6E" w:rsidRDefault="0014180A" w:rsidP="0014180A">
      <w:pPr>
        <w:pStyle w:val="ConsPlusNormal"/>
        <w:jc w:val="center"/>
        <w:outlineLvl w:val="1"/>
        <w:rPr>
          <w:rFonts w:ascii="Times New Roman" w:hAnsi="Times New Roman"/>
          <w:sz w:val="24"/>
          <w:szCs w:val="24"/>
        </w:rPr>
      </w:pPr>
      <w:r w:rsidRPr="00AD5D6E">
        <w:rPr>
          <w:rFonts w:ascii="Times New Roman" w:hAnsi="Times New Roman"/>
          <w:sz w:val="24"/>
          <w:szCs w:val="24"/>
        </w:rPr>
        <w:t xml:space="preserve"> 1. Общие положения</w:t>
      </w:r>
    </w:p>
    <w:p w:rsidR="0014180A" w:rsidRPr="00AD5D6E" w:rsidRDefault="0014180A" w:rsidP="0014180A">
      <w:pPr>
        <w:pStyle w:val="ConsPlusNormal"/>
        <w:jc w:val="center"/>
        <w:rPr>
          <w:rFonts w:ascii="Times New Roman" w:hAnsi="Times New Roman"/>
          <w:sz w:val="24"/>
          <w:szCs w:val="24"/>
        </w:rPr>
      </w:pP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1.1. Настоящий </w:t>
      </w:r>
      <w:hyperlink r:id="rId12" w:anchor="Par29" w:history="1">
        <w:r w:rsidRPr="00082EB2">
          <w:rPr>
            <w:rStyle w:val="af2"/>
            <w:rFonts w:ascii="Times New Roman" w:hAnsi="Times New Roman"/>
            <w:color w:val="000000"/>
            <w:sz w:val="24"/>
            <w:szCs w:val="24"/>
          </w:rPr>
          <w:t>Порядок</w:t>
        </w:r>
      </w:hyperlink>
      <w:r w:rsidRPr="00AD5D6E">
        <w:rPr>
          <w:rFonts w:ascii="Times New Roman" w:hAnsi="Times New Roman"/>
          <w:color w:val="000000"/>
          <w:sz w:val="24"/>
          <w:szCs w:val="24"/>
        </w:rPr>
        <w:t xml:space="preserve"> принятия решений о подготовке и реализации бюджетных инвестиций в объекты недвижимого имущества, приобретаемые в собственность </w:t>
      </w:r>
      <w:r w:rsidRPr="00AD5D6E">
        <w:rPr>
          <w:rFonts w:ascii="Times New Roman" w:hAnsi="Times New Roman"/>
          <w:color w:val="000000"/>
          <w:sz w:val="24"/>
          <w:szCs w:val="24"/>
        </w:rPr>
        <w:lastRenderedPageBreak/>
        <w:t>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 и осуществления бюджетных инвестиций в указанные объекты</w:t>
      </w:r>
      <w:r w:rsidRPr="00AD5D6E">
        <w:rPr>
          <w:rFonts w:ascii="Times New Roman" w:hAnsi="Times New Roman"/>
          <w:sz w:val="24"/>
          <w:szCs w:val="24"/>
        </w:rPr>
        <w:t xml:space="preserve"> (за исключением объектов недвижимого имущества жилого назначения), и осуществления бюджетных инвестиций в указанные объекты устанавливает:</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а) порядок принятия решения о подготовке и реализации бюджетных инвестиций в объекты недвижимого имущества, приобретаемые в собственность </w:t>
      </w:r>
      <w:r w:rsidRPr="00AD5D6E">
        <w:rPr>
          <w:rFonts w:ascii="Times New Roman" w:hAnsi="Times New Roman"/>
          <w:color w:val="000000"/>
          <w:sz w:val="24"/>
          <w:szCs w:val="24"/>
        </w:rPr>
        <w:t>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r w:rsidRPr="00AD5D6E">
        <w:rPr>
          <w:rFonts w:ascii="Times New Roman" w:hAnsi="Times New Roman"/>
          <w:sz w:val="24"/>
          <w:szCs w:val="24"/>
        </w:rPr>
        <w:t xml:space="preserve"> за счет средств местного бюджета (далее - бюджетные инвестиции, объекты);</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б) порядок осуществления бюджетных инвестиций.</w:t>
      </w:r>
    </w:p>
    <w:p w:rsidR="0014180A" w:rsidRPr="00AD5D6E" w:rsidRDefault="0014180A" w:rsidP="0014180A">
      <w:pPr>
        <w:pStyle w:val="ConsPlusNormal"/>
        <w:ind w:firstLine="540"/>
        <w:jc w:val="both"/>
        <w:rPr>
          <w:rFonts w:ascii="Times New Roman" w:hAnsi="Times New Roman"/>
          <w:color w:val="000000"/>
          <w:sz w:val="24"/>
          <w:szCs w:val="24"/>
        </w:rPr>
      </w:pPr>
      <w:r w:rsidRPr="00AD5D6E">
        <w:rPr>
          <w:rFonts w:ascii="Times New Roman" w:hAnsi="Times New Roman"/>
          <w:color w:val="000000"/>
          <w:sz w:val="24"/>
          <w:szCs w:val="24"/>
        </w:rPr>
        <w:t xml:space="preserve">1.2. В ходе исполнения местного бюджета не допускается предоставление бюджетных инвестиций в объекты, по которым принято решение о предоставлении субсидий, предусмотренное </w:t>
      </w:r>
      <w:hyperlink r:id="rId13" w:history="1">
        <w:r w:rsidRPr="00082EB2">
          <w:rPr>
            <w:rStyle w:val="af2"/>
            <w:rFonts w:ascii="Times New Roman" w:hAnsi="Times New Roman"/>
            <w:color w:val="000000"/>
            <w:sz w:val="24"/>
            <w:szCs w:val="24"/>
          </w:rPr>
          <w:t>пунктом 2 статьи 78.2</w:t>
        </w:r>
      </w:hyperlink>
      <w:r w:rsidRPr="00082EB2">
        <w:rPr>
          <w:rFonts w:ascii="Times New Roman" w:hAnsi="Times New Roman"/>
          <w:color w:val="000000"/>
          <w:sz w:val="24"/>
          <w:szCs w:val="24"/>
        </w:rPr>
        <w:t xml:space="preserve"> Бюджетного кодекса Российской Федерации, за исключением случая, указанного в </w:t>
      </w:r>
      <w:hyperlink r:id="rId14" w:history="1">
        <w:r w:rsidRPr="00082EB2">
          <w:rPr>
            <w:rStyle w:val="af2"/>
            <w:rFonts w:ascii="Times New Roman" w:hAnsi="Times New Roman"/>
            <w:color w:val="000000"/>
            <w:sz w:val="24"/>
            <w:szCs w:val="24"/>
          </w:rPr>
          <w:t>абзаце втором пункта 6 статьи 79</w:t>
        </w:r>
      </w:hyperlink>
      <w:r w:rsidRPr="00AD5D6E">
        <w:rPr>
          <w:rFonts w:ascii="Times New Roman" w:hAnsi="Times New Roman"/>
          <w:color w:val="000000"/>
          <w:sz w:val="24"/>
          <w:szCs w:val="24"/>
        </w:rPr>
        <w:t xml:space="preserve"> Бюджетного кодекса Российской Федерации.</w:t>
      </w:r>
    </w:p>
    <w:p w:rsidR="0014180A" w:rsidRPr="00AD5D6E" w:rsidRDefault="0014180A" w:rsidP="0014180A">
      <w:pPr>
        <w:pStyle w:val="ConsPlusNormal"/>
        <w:ind w:firstLine="540"/>
        <w:jc w:val="both"/>
        <w:rPr>
          <w:rFonts w:ascii="Times New Roman" w:hAnsi="Times New Roman"/>
          <w:color w:val="000000"/>
          <w:sz w:val="24"/>
          <w:szCs w:val="24"/>
        </w:rPr>
      </w:pPr>
      <w:r w:rsidRPr="00AD5D6E">
        <w:rPr>
          <w:rFonts w:ascii="Times New Roman" w:hAnsi="Times New Roman"/>
          <w:color w:val="000000"/>
          <w:sz w:val="24"/>
          <w:szCs w:val="24"/>
        </w:rPr>
        <w:t>1.3. Приобретенные в результате осуществления бюджетных инвестиций объекты закрепляются в установленном законодательством Российской Федерации порядке за Администрацией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 с последующим увеличением стоимости основных средств, либо включаются в состав казны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p>
    <w:p w:rsidR="0014180A" w:rsidRPr="00AD5D6E" w:rsidRDefault="0014180A" w:rsidP="0014180A">
      <w:pPr>
        <w:pStyle w:val="ConsPlusNormal"/>
        <w:jc w:val="center"/>
        <w:rPr>
          <w:rFonts w:ascii="Times New Roman" w:hAnsi="Times New Roman"/>
          <w:color w:val="000000"/>
          <w:sz w:val="24"/>
          <w:szCs w:val="24"/>
        </w:rPr>
      </w:pPr>
    </w:p>
    <w:p w:rsidR="0014180A" w:rsidRPr="00AD5D6E" w:rsidRDefault="0014180A" w:rsidP="0014180A">
      <w:pPr>
        <w:pStyle w:val="ConsPlusNormal"/>
        <w:jc w:val="center"/>
        <w:outlineLvl w:val="1"/>
        <w:rPr>
          <w:rFonts w:ascii="Times New Roman" w:hAnsi="Times New Roman"/>
          <w:sz w:val="24"/>
          <w:szCs w:val="24"/>
        </w:rPr>
      </w:pPr>
      <w:r w:rsidRPr="00AD5D6E">
        <w:rPr>
          <w:rFonts w:ascii="Times New Roman" w:hAnsi="Times New Roman"/>
          <w:sz w:val="24"/>
          <w:szCs w:val="24"/>
        </w:rPr>
        <w:t>2. Порядок принятия решения о подготовке и реализации</w:t>
      </w:r>
    </w:p>
    <w:p w:rsidR="0014180A" w:rsidRPr="00AD5D6E" w:rsidRDefault="0014180A" w:rsidP="0014180A">
      <w:pPr>
        <w:pStyle w:val="ConsPlusNormal"/>
        <w:jc w:val="center"/>
        <w:rPr>
          <w:rFonts w:ascii="Times New Roman" w:hAnsi="Times New Roman"/>
          <w:sz w:val="24"/>
          <w:szCs w:val="24"/>
        </w:rPr>
      </w:pPr>
      <w:r w:rsidRPr="00AD5D6E">
        <w:rPr>
          <w:rFonts w:ascii="Times New Roman" w:hAnsi="Times New Roman"/>
          <w:sz w:val="24"/>
          <w:szCs w:val="24"/>
        </w:rPr>
        <w:t>бюджетных инвестиций</w:t>
      </w:r>
    </w:p>
    <w:p w:rsidR="0014180A" w:rsidRPr="00AD5D6E" w:rsidRDefault="0014180A" w:rsidP="0014180A">
      <w:pPr>
        <w:pStyle w:val="ConsPlusNormal"/>
        <w:ind w:firstLine="540"/>
        <w:jc w:val="both"/>
        <w:rPr>
          <w:rFonts w:ascii="Times New Roman" w:hAnsi="Times New Roman"/>
          <w:sz w:val="24"/>
          <w:szCs w:val="24"/>
        </w:rPr>
      </w:pP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2.1. Решение о подготовке и реализации бюджетных инвестиций принимается в форме распоряжения Администрации </w:t>
      </w:r>
      <w:r w:rsidRPr="00AD5D6E">
        <w:rPr>
          <w:rFonts w:ascii="Times New Roman" w:hAnsi="Times New Roman"/>
          <w:color w:val="000000"/>
          <w:sz w:val="24"/>
          <w:szCs w:val="24"/>
        </w:rPr>
        <w:t>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r w:rsidRPr="00AD5D6E">
        <w:rPr>
          <w:rFonts w:ascii="Times New Roman" w:hAnsi="Times New Roman"/>
          <w:sz w:val="24"/>
          <w:szCs w:val="24"/>
        </w:rPr>
        <w:t>.</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2.2. Разработка проекта решения о подготовке и реализации бюджетных инвестиций осуществляется Администрацией </w:t>
      </w:r>
      <w:r w:rsidRPr="00AD5D6E">
        <w:rPr>
          <w:rFonts w:ascii="Times New Roman" w:hAnsi="Times New Roman"/>
          <w:color w:val="000000"/>
          <w:sz w:val="24"/>
          <w:szCs w:val="24"/>
        </w:rPr>
        <w:t>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r w:rsidRPr="00AD5D6E">
        <w:rPr>
          <w:rFonts w:ascii="Times New Roman" w:hAnsi="Times New Roman"/>
          <w:sz w:val="24"/>
          <w:szCs w:val="24"/>
        </w:rPr>
        <w:t xml:space="preserve"> (далее - ответственный орган), при наличии:</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а) утвержденного Решения Совета депутатов </w:t>
      </w:r>
      <w:r w:rsidRPr="00AD5D6E">
        <w:rPr>
          <w:rFonts w:ascii="Times New Roman" w:hAnsi="Times New Roman"/>
          <w:color w:val="000000"/>
          <w:sz w:val="24"/>
          <w:szCs w:val="24"/>
        </w:rPr>
        <w:t>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w:t>
      </w:r>
      <w:r w:rsidRPr="00AD5D6E">
        <w:rPr>
          <w:rFonts w:ascii="Times New Roman" w:hAnsi="Times New Roman"/>
          <w:sz w:val="24"/>
          <w:szCs w:val="24"/>
        </w:rPr>
        <w:t xml:space="preserve"> о местном бюджете на очередной финансовый год, предусматривающего осуществление бюджетных инвестиций;</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б) потребности в объектах недвижимого имущества.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2.3. В проект решения о подготовке и реализации бюджетных инвестиций может быть включено несколько объектов.</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2.4. Проект решения о подготовке и реализации бюджетных инвестиций в отношении каждого объекта включает:</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а) наименование объекта;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б) характеристики объекта, в том числе предполагаемое месторасположение (населенный пункт,  площадь, мощность, назначение использования (нежилое помещение);</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в) цель осуществления бюджетных инвестиций - приобретение объектов недвижимого имущества;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г) наименование ответственного органа;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д) срок приобретения объекта;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е) предполагаемую (предельную) стоимость приобретения объекта;</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ж) общий (предельный) объем бюджетных инвестиций;</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з) способ осуществления бюджетных инвестиций в соответствии с </w:t>
      </w:r>
      <w:hyperlink r:id="rId15" w:anchor="Par65" w:history="1">
        <w:r w:rsidRPr="00AD5D6E">
          <w:rPr>
            <w:rStyle w:val="af2"/>
            <w:rFonts w:ascii="Times New Roman" w:hAnsi="Times New Roman"/>
            <w:color w:val="000000"/>
            <w:sz w:val="24"/>
            <w:szCs w:val="24"/>
          </w:rPr>
          <w:t>пунктом 3.1</w:t>
        </w:r>
      </w:hyperlink>
      <w:r w:rsidRPr="00AD5D6E">
        <w:rPr>
          <w:rFonts w:ascii="Times New Roman" w:hAnsi="Times New Roman"/>
          <w:color w:val="000000"/>
          <w:sz w:val="24"/>
          <w:szCs w:val="24"/>
        </w:rPr>
        <w:t xml:space="preserve"> </w:t>
      </w:r>
      <w:r w:rsidRPr="00AD5D6E">
        <w:rPr>
          <w:rFonts w:ascii="Times New Roman" w:hAnsi="Times New Roman"/>
          <w:sz w:val="24"/>
          <w:szCs w:val="24"/>
        </w:rPr>
        <w:t>настоящего Порядка.</w:t>
      </w:r>
    </w:p>
    <w:p w:rsidR="0014180A" w:rsidRPr="00AD5D6E" w:rsidRDefault="0014180A" w:rsidP="0014180A">
      <w:pPr>
        <w:pStyle w:val="ConsPlusNormal"/>
        <w:jc w:val="center"/>
        <w:outlineLvl w:val="1"/>
        <w:rPr>
          <w:rFonts w:ascii="Times New Roman" w:hAnsi="Times New Roman"/>
          <w:sz w:val="24"/>
          <w:szCs w:val="24"/>
        </w:rPr>
      </w:pPr>
      <w:r w:rsidRPr="00AD5D6E">
        <w:rPr>
          <w:rFonts w:ascii="Times New Roman" w:hAnsi="Times New Roman"/>
          <w:sz w:val="24"/>
          <w:szCs w:val="24"/>
        </w:rPr>
        <w:t>3. Порядок осуществления бюджетных инвестиций</w:t>
      </w:r>
    </w:p>
    <w:p w:rsidR="0014180A" w:rsidRPr="00AD5D6E" w:rsidRDefault="0014180A" w:rsidP="0014180A">
      <w:pPr>
        <w:pStyle w:val="ConsPlusNormal"/>
        <w:ind w:firstLine="540"/>
        <w:jc w:val="both"/>
        <w:rPr>
          <w:rFonts w:ascii="Times New Roman" w:hAnsi="Times New Roman"/>
          <w:sz w:val="24"/>
          <w:szCs w:val="24"/>
        </w:rPr>
      </w:pPr>
    </w:p>
    <w:p w:rsidR="0014180A" w:rsidRPr="00AD5D6E" w:rsidRDefault="0014180A" w:rsidP="0014180A">
      <w:pPr>
        <w:pStyle w:val="ConsPlusNormal"/>
        <w:ind w:firstLine="540"/>
        <w:jc w:val="both"/>
        <w:rPr>
          <w:rFonts w:ascii="Times New Roman" w:hAnsi="Times New Roman"/>
          <w:sz w:val="24"/>
          <w:szCs w:val="24"/>
        </w:rPr>
      </w:pPr>
      <w:bookmarkStart w:id="0" w:name="Par65"/>
      <w:bookmarkEnd w:id="0"/>
      <w:r w:rsidRPr="00AD5D6E">
        <w:rPr>
          <w:rFonts w:ascii="Times New Roman" w:hAnsi="Times New Roman"/>
          <w:sz w:val="24"/>
          <w:szCs w:val="24"/>
        </w:rPr>
        <w:t>3.1. Бюджетные инвестиции осуществляются следующими способами:</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lastRenderedPageBreak/>
        <w:t>а) самостоятельно ответственным органом Администрации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органа</w:t>
      </w:r>
      <w:r w:rsidRPr="00AD5D6E">
        <w:rPr>
          <w:rFonts w:ascii="Times New Roman" w:hAnsi="Times New Roman"/>
          <w:sz w:val="24"/>
          <w:szCs w:val="24"/>
        </w:rPr>
        <w:t xml:space="preserve"> путем заключения соответствующих муниципальных контрактов в соответствии с законодательством Российской Федерации.</w:t>
      </w:r>
    </w:p>
    <w:p w:rsidR="0014180A" w:rsidRPr="00AD5D6E" w:rsidRDefault="0014180A" w:rsidP="0014180A">
      <w:pPr>
        <w:pStyle w:val="ConsPlusNormal"/>
        <w:ind w:firstLine="540"/>
        <w:jc w:val="both"/>
        <w:rPr>
          <w:rFonts w:ascii="Times New Roman" w:hAnsi="Times New Roman"/>
          <w:color w:val="000000"/>
          <w:sz w:val="24"/>
          <w:szCs w:val="24"/>
        </w:rPr>
      </w:pPr>
      <w:r w:rsidRPr="00AD5D6E">
        <w:rPr>
          <w:rFonts w:ascii="Times New Roman" w:hAnsi="Times New Roman"/>
          <w:color w:val="000000"/>
          <w:sz w:val="24"/>
          <w:szCs w:val="24"/>
        </w:rPr>
        <w:t xml:space="preserve">3.2. Способ осуществления бюджетных инвестиций из предусмотренных </w:t>
      </w:r>
      <w:hyperlink r:id="rId16" w:anchor="Par65" w:history="1">
        <w:r w:rsidRPr="00082EB2">
          <w:rPr>
            <w:rStyle w:val="af2"/>
            <w:rFonts w:ascii="Times New Roman" w:hAnsi="Times New Roman"/>
            <w:color w:val="000000"/>
            <w:sz w:val="24"/>
            <w:szCs w:val="24"/>
          </w:rPr>
          <w:t>пунктом 3.1</w:t>
        </w:r>
      </w:hyperlink>
      <w:r w:rsidRPr="00082EB2">
        <w:rPr>
          <w:rFonts w:ascii="Times New Roman" w:hAnsi="Times New Roman"/>
          <w:color w:val="000000"/>
          <w:sz w:val="24"/>
          <w:szCs w:val="24"/>
        </w:rPr>
        <w:t xml:space="preserve"> </w:t>
      </w:r>
      <w:r w:rsidRPr="00AD5D6E">
        <w:rPr>
          <w:rFonts w:ascii="Times New Roman" w:hAnsi="Times New Roman"/>
          <w:color w:val="000000"/>
          <w:sz w:val="24"/>
          <w:szCs w:val="24"/>
        </w:rPr>
        <w:t>настоящего Порядка определяется ответственным органом по каждому объекту в решении о подготовке и реализации бюджетных инвестиций.</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3.3. Расходы, связанные с осуществлением бюджетных инвестиций, осуществляются в порядке, установленном бюджетным законодательством Российской Федерации, на основании муниципальных контрактов, заключенных в целях приобретения объектов.</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3.4. Муниципальные контракты заключаются и оплачиваются в пределах лимитов бюджетных обязательств, доведенных ответственному органу.</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 xml:space="preserve">3.5. Операции с бюджетными инвестициями осуществляются в порядке, установленном бюджетным законодательством Российской Федерации для исполнения местного бюджета, и отражаются </w:t>
      </w:r>
      <w:r w:rsidRPr="00AD5D6E">
        <w:rPr>
          <w:rFonts w:ascii="Times New Roman" w:hAnsi="Times New Roman"/>
          <w:bCs/>
          <w:sz w:val="24"/>
          <w:szCs w:val="24"/>
        </w:rPr>
        <w:t xml:space="preserve">на открытых в Управлении Федерального казначейства по Архангельской области и Ненецкому автономному округу </w:t>
      </w:r>
      <w:r w:rsidRPr="00AD5D6E">
        <w:rPr>
          <w:rFonts w:ascii="Times New Roman" w:hAnsi="Times New Roman"/>
          <w:sz w:val="24"/>
          <w:szCs w:val="24"/>
        </w:rPr>
        <w:t>на лицевых счетах:</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а) финансового органа - в случае заключения муниципальных контрактов ответственным органом самостоятельно.</w:t>
      </w:r>
    </w:p>
    <w:p w:rsidR="0014180A" w:rsidRPr="00AD5D6E" w:rsidRDefault="0014180A" w:rsidP="0014180A">
      <w:pPr>
        <w:pStyle w:val="ConsPlusNormal"/>
        <w:ind w:firstLine="540"/>
        <w:jc w:val="both"/>
        <w:rPr>
          <w:rFonts w:ascii="Times New Roman" w:hAnsi="Times New Roman"/>
          <w:color w:val="000000"/>
          <w:sz w:val="24"/>
          <w:szCs w:val="24"/>
        </w:rPr>
      </w:pPr>
      <w:bookmarkStart w:id="1" w:name="Par74"/>
      <w:bookmarkEnd w:id="1"/>
      <w:r w:rsidRPr="00AD5D6E">
        <w:rPr>
          <w:rFonts w:ascii="Times New Roman" w:hAnsi="Times New Roman"/>
          <w:color w:val="000000"/>
          <w:sz w:val="24"/>
          <w:szCs w:val="24"/>
        </w:rPr>
        <w:t>3.6. Администрация муниципального образования «</w:t>
      </w:r>
      <w:r>
        <w:rPr>
          <w:rFonts w:ascii="Times New Roman" w:hAnsi="Times New Roman"/>
          <w:color w:val="000000"/>
          <w:sz w:val="24"/>
          <w:szCs w:val="24"/>
        </w:rPr>
        <w:t>Тельвисочный</w:t>
      </w:r>
      <w:r w:rsidRPr="00AD5D6E">
        <w:rPr>
          <w:rFonts w:ascii="Times New Roman" w:hAnsi="Times New Roman"/>
          <w:color w:val="000000"/>
          <w:sz w:val="24"/>
          <w:szCs w:val="24"/>
        </w:rPr>
        <w:t xml:space="preserve"> сельсовет» Ненецкого автономного округа осуществляет ведение бюджетного учета, составление и представление в ответственный орган бюджетной отчетности в порядке, установленном Министерством финансов Российской Федерации.</w:t>
      </w:r>
    </w:p>
    <w:p w:rsidR="0014180A" w:rsidRPr="00AD5D6E" w:rsidRDefault="0014180A" w:rsidP="0014180A">
      <w:pPr>
        <w:pStyle w:val="ConsPlusNormal"/>
        <w:ind w:firstLine="540"/>
        <w:jc w:val="both"/>
        <w:rPr>
          <w:rFonts w:ascii="Times New Roman" w:hAnsi="Times New Roman"/>
          <w:sz w:val="24"/>
          <w:szCs w:val="24"/>
        </w:rPr>
      </w:pPr>
      <w:r w:rsidRPr="00AD5D6E">
        <w:rPr>
          <w:rFonts w:ascii="Times New Roman" w:hAnsi="Times New Roman"/>
          <w:sz w:val="24"/>
          <w:szCs w:val="24"/>
        </w:rPr>
        <w:t>3.8. Средства, полученные из местного бюджета в форме бюджетных инвестиций, носят целевой характер и не могут быть использованы на иные цели.</w:t>
      </w:r>
    </w:p>
    <w:p w:rsidR="00551EA5" w:rsidRDefault="00551EA5"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14180A" w:rsidRDefault="0014180A"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7D727A" w:rsidRPr="002B16C0" w:rsidRDefault="007D727A" w:rsidP="007D727A">
      <w:pPr>
        <w:pStyle w:val="ConsPlusTitle"/>
        <w:jc w:val="center"/>
        <w:rPr>
          <w:rFonts w:ascii="Times New Roman" w:hAnsi="Times New Roman"/>
          <w:sz w:val="28"/>
          <w:szCs w:val="28"/>
        </w:rPr>
      </w:pPr>
      <w:r>
        <w:rPr>
          <w:rFonts w:ascii="Times New Roman" w:hAnsi="Times New Roman"/>
          <w:sz w:val="28"/>
          <w:szCs w:val="28"/>
        </w:rPr>
        <w:t>ПОСТАНОВЛЕНИЕ</w:t>
      </w:r>
    </w:p>
    <w:p w:rsidR="007D727A" w:rsidRPr="004E4C1E" w:rsidRDefault="007D727A" w:rsidP="007D727A">
      <w:pPr>
        <w:pStyle w:val="ConsPlusTitle"/>
        <w:jc w:val="center"/>
        <w:rPr>
          <w:rFonts w:ascii="Times New Roman" w:hAnsi="Times New Roman"/>
          <w:sz w:val="26"/>
          <w:szCs w:val="26"/>
        </w:rPr>
      </w:pPr>
    </w:p>
    <w:p w:rsidR="007D727A" w:rsidRDefault="007D727A" w:rsidP="007D727A">
      <w:pPr>
        <w:pStyle w:val="ConsPlusTitle"/>
        <w:jc w:val="center"/>
        <w:rPr>
          <w:rFonts w:ascii="Times New Roman" w:hAnsi="Times New Roman"/>
          <w:b w:val="0"/>
          <w:sz w:val="26"/>
          <w:szCs w:val="26"/>
        </w:rPr>
      </w:pPr>
      <w:r w:rsidRPr="00C37A54">
        <w:rPr>
          <w:rFonts w:ascii="Times New Roman" w:hAnsi="Times New Roman"/>
          <w:b w:val="0"/>
          <w:sz w:val="26"/>
          <w:szCs w:val="26"/>
        </w:rPr>
        <w:t xml:space="preserve">от </w:t>
      </w:r>
      <w:r>
        <w:rPr>
          <w:rFonts w:ascii="Times New Roman" w:hAnsi="Times New Roman"/>
          <w:b w:val="0"/>
          <w:sz w:val="26"/>
          <w:szCs w:val="26"/>
        </w:rPr>
        <w:t>21 сентября 2020 года</w:t>
      </w:r>
      <w:r w:rsidRPr="00C37A54">
        <w:rPr>
          <w:rFonts w:ascii="Times New Roman" w:hAnsi="Times New Roman"/>
          <w:b w:val="0"/>
          <w:sz w:val="26"/>
          <w:szCs w:val="26"/>
        </w:rPr>
        <w:t xml:space="preserve"> №</w:t>
      </w:r>
      <w:r>
        <w:rPr>
          <w:rFonts w:ascii="Times New Roman" w:hAnsi="Times New Roman"/>
          <w:b w:val="0"/>
          <w:sz w:val="26"/>
          <w:szCs w:val="26"/>
        </w:rPr>
        <w:t xml:space="preserve"> 123</w:t>
      </w:r>
    </w:p>
    <w:p w:rsidR="007D727A" w:rsidRDefault="007D727A" w:rsidP="007D727A">
      <w:pPr>
        <w:pStyle w:val="ConsPlusTitle"/>
        <w:jc w:val="center"/>
        <w:rPr>
          <w:rFonts w:ascii="Times New Roman" w:hAnsi="Times New Roman"/>
          <w:b w:val="0"/>
          <w:sz w:val="26"/>
          <w:szCs w:val="26"/>
        </w:rPr>
      </w:pPr>
      <w:r>
        <w:rPr>
          <w:rFonts w:ascii="Times New Roman" w:hAnsi="Times New Roman"/>
          <w:b w:val="0"/>
          <w:sz w:val="26"/>
          <w:szCs w:val="26"/>
        </w:rPr>
        <w:t>с. Тельвиска</w:t>
      </w:r>
    </w:p>
    <w:p w:rsidR="007D727A" w:rsidRPr="007D727A" w:rsidRDefault="007D727A" w:rsidP="007D727A">
      <w:pPr>
        <w:pStyle w:val="ConsPlusTitle"/>
        <w:jc w:val="center"/>
        <w:rPr>
          <w:rFonts w:ascii="Times New Roman" w:hAnsi="Times New Roman"/>
          <w:b w:val="0"/>
          <w:sz w:val="26"/>
          <w:szCs w:val="26"/>
        </w:rPr>
      </w:pPr>
    </w:p>
    <w:p w:rsidR="007D727A" w:rsidRPr="007D727A" w:rsidRDefault="007D727A" w:rsidP="007D727A">
      <w:pPr>
        <w:autoSpaceDE w:val="0"/>
        <w:autoSpaceDN w:val="0"/>
        <w:adjustRightInd w:val="0"/>
        <w:ind w:firstLine="540"/>
        <w:jc w:val="center"/>
        <w:rPr>
          <w:rFonts w:ascii="Times New Roman" w:hAnsi="Times New Roman" w:cs="Times New Roman"/>
          <w:b/>
          <w:sz w:val="24"/>
          <w:szCs w:val="24"/>
        </w:rPr>
      </w:pPr>
      <w:r w:rsidRPr="007D727A">
        <w:rPr>
          <w:rFonts w:ascii="Times New Roman" w:hAnsi="Times New Roman" w:cs="Times New Roman"/>
          <w:b/>
          <w:sz w:val="24"/>
          <w:szCs w:val="24"/>
        </w:rPr>
        <w:t xml:space="preserve">Об утверждении Административного регламента исполнения муниципальной функции по осуществлению </w:t>
      </w:r>
      <w:r w:rsidRPr="007D727A">
        <w:rPr>
          <w:rFonts w:ascii="Times New Roman" w:hAnsi="Times New Roman" w:cs="Times New Roman"/>
          <w:b/>
          <w:bCs/>
          <w:sz w:val="24"/>
          <w:szCs w:val="24"/>
        </w:rPr>
        <w:t xml:space="preserve">муниципального контроля </w:t>
      </w:r>
      <w:r w:rsidRPr="007D727A">
        <w:rPr>
          <w:rFonts w:ascii="Times New Roman" w:hAnsi="Times New Roman" w:cs="Times New Roman"/>
          <w:b/>
          <w:sz w:val="24"/>
          <w:szCs w:val="24"/>
        </w:rPr>
        <w:t>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Руководствуясь Федеральным </w:t>
      </w:r>
      <w:hyperlink r:id="rId17" w:history="1">
        <w:r w:rsidRPr="007D727A">
          <w:rPr>
            <w:rFonts w:ascii="Times New Roman" w:hAnsi="Times New Roman" w:cs="Times New Roman"/>
            <w:color w:val="000000"/>
            <w:sz w:val="24"/>
            <w:szCs w:val="24"/>
          </w:rPr>
          <w:t>законом</w:t>
        </w:r>
      </w:hyperlink>
      <w:r w:rsidRPr="007D727A">
        <w:rPr>
          <w:rFonts w:ascii="Times New Roman" w:hAnsi="Times New Roman" w:cs="Times New Roman"/>
          <w:sz w:val="24"/>
          <w:szCs w:val="24"/>
        </w:rPr>
        <w:t xml:space="preserve"> от 18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8" w:history="1">
        <w:r w:rsidRPr="007D727A">
          <w:rPr>
            <w:rFonts w:ascii="Times New Roman" w:hAnsi="Times New Roman" w:cs="Times New Roman"/>
            <w:color w:val="000000"/>
            <w:sz w:val="24"/>
            <w:szCs w:val="24"/>
          </w:rPr>
          <w:t>законом</w:t>
        </w:r>
      </w:hyperlink>
      <w:r w:rsidRPr="007D727A">
        <w:rPr>
          <w:rFonts w:ascii="Times New Roman" w:hAnsi="Times New Roman" w:cs="Times New Roman"/>
          <w:color w:val="000000"/>
          <w:sz w:val="24"/>
          <w:szCs w:val="24"/>
        </w:rPr>
        <w:t xml:space="preserve"> </w:t>
      </w:r>
      <w:r w:rsidRPr="007D727A">
        <w:rPr>
          <w:rFonts w:ascii="Times New Roman" w:hAnsi="Times New Roman" w:cs="Times New Roman"/>
          <w:sz w:val="24"/>
          <w:szCs w:val="24"/>
        </w:rPr>
        <w:t xml:space="preserve">от 10 декабря 1995 года N 196-ФЗ "О безопасности дорожного движения",  </w:t>
      </w:r>
      <w:r w:rsidRPr="007D727A">
        <w:rPr>
          <w:rFonts w:ascii="Times New Roman" w:hAnsi="Times New Roman" w:cs="Times New Roman"/>
          <w:bCs/>
          <w:sz w:val="24"/>
          <w:szCs w:val="2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D727A">
        <w:rPr>
          <w:rFonts w:ascii="Times New Roman" w:hAnsi="Times New Roman" w:cs="Times New Roman"/>
          <w:b/>
          <w:bCs/>
          <w:sz w:val="24"/>
          <w:szCs w:val="24"/>
        </w:rPr>
        <w:t xml:space="preserve"> </w:t>
      </w:r>
      <w:r w:rsidRPr="007D727A">
        <w:rPr>
          <w:rFonts w:ascii="Times New Roman" w:hAnsi="Times New Roman" w:cs="Times New Roman"/>
          <w:sz w:val="24"/>
          <w:szCs w:val="24"/>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МО «Тельвисочный сельсовет» НАО постановляет:</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1. Утвердить прилагаемый Административный регламент исполнения муниципальной функции по осуществлению </w:t>
      </w:r>
      <w:r w:rsidRPr="007D727A">
        <w:rPr>
          <w:rFonts w:ascii="Times New Roman" w:hAnsi="Times New Roman" w:cs="Times New Roman"/>
          <w:bCs/>
          <w:sz w:val="24"/>
          <w:szCs w:val="24"/>
        </w:rPr>
        <w:t xml:space="preserve">муниципального контроля  </w:t>
      </w:r>
      <w:r w:rsidRPr="007D727A">
        <w:rPr>
          <w:rFonts w:ascii="Times New Roman" w:hAnsi="Times New Roman" w:cs="Times New Roman"/>
          <w:sz w:val="24"/>
          <w:szCs w:val="24"/>
        </w:rPr>
        <w:t xml:space="preserve">за сохранностью автомобильных </w:t>
      </w:r>
      <w:r w:rsidRPr="007D727A">
        <w:rPr>
          <w:rFonts w:ascii="Times New Roman" w:hAnsi="Times New Roman" w:cs="Times New Roman"/>
          <w:sz w:val="24"/>
          <w:szCs w:val="24"/>
        </w:rPr>
        <w:lastRenderedPageBreak/>
        <w:t>дорог местного значения в границах населенных пунктов муниципального  образования «Тельвисочный сельсовет» Ненецкого автономного округа.</w:t>
      </w:r>
    </w:p>
    <w:p w:rsidR="007D727A" w:rsidRPr="007D727A" w:rsidRDefault="007D727A" w:rsidP="007D727A">
      <w:pPr>
        <w:pStyle w:val="a8"/>
        <w:spacing w:line="276" w:lineRule="auto"/>
        <w:ind w:firstLine="540"/>
        <w:jc w:val="both"/>
        <w:rPr>
          <w:rFonts w:ascii="Times New Roman" w:hAnsi="Times New Roman" w:cs="Times New Roman"/>
          <w:i/>
          <w:sz w:val="24"/>
          <w:szCs w:val="24"/>
        </w:rPr>
      </w:pPr>
      <w:r w:rsidRPr="007D727A">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«Тельвисочный сельсовет» Ненецкого автономного округа.</w:t>
      </w:r>
    </w:p>
    <w:p w:rsidR="007D727A" w:rsidRPr="007D727A" w:rsidRDefault="007D727A" w:rsidP="007D727A">
      <w:pPr>
        <w:widowControl w:val="0"/>
        <w:autoSpaceDE w:val="0"/>
        <w:autoSpaceDN w:val="0"/>
        <w:adjustRightInd w:val="0"/>
        <w:ind w:firstLine="540"/>
        <w:jc w:val="both"/>
        <w:rPr>
          <w:rFonts w:ascii="Times New Roman" w:hAnsi="Times New Roman" w:cs="Times New Roman"/>
          <w:sz w:val="24"/>
          <w:szCs w:val="24"/>
        </w:rPr>
      </w:pPr>
    </w:p>
    <w:p w:rsidR="007D727A" w:rsidRPr="007D727A" w:rsidRDefault="007D727A" w:rsidP="007D727A">
      <w:pPr>
        <w:contextualSpacing/>
        <w:rPr>
          <w:rFonts w:ascii="Times New Roman" w:hAnsi="Times New Roman" w:cs="Times New Roman"/>
          <w:sz w:val="24"/>
          <w:szCs w:val="24"/>
        </w:rPr>
      </w:pPr>
      <w:r w:rsidRPr="007D727A">
        <w:rPr>
          <w:rFonts w:ascii="Times New Roman" w:hAnsi="Times New Roman" w:cs="Times New Roman"/>
          <w:sz w:val="24"/>
          <w:szCs w:val="24"/>
        </w:rPr>
        <w:t>И. о. Главы муниципального образования</w:t>
      </w:r>
    </w:p>
    <w:p w:rsidR="007D727A" w:rsidRPr="007D727A" w:rsidRDefault="007D727A" w:rsidP="007D727A">
      <w:pPr>
        <w:contextualSpacing/>
        <w:rPr>
          <w:rFonts w:ascii="Times New Roman" w:hAnsi="Times New Roman" w:cs="Times New Roman"/>
          <w:sz w:val="24"/>
          <w:szCs w:val="24"/>
        </w:rPr>
      </w:pPr>
      <w:r w:rsidRPr="007D727A">
        <w:rPr>
          <w:rFonts w:ascii="Times New Roman" w:hAnsi="Times New Roman" w:cs="Times New Roman"/>
          <w:sz w:val="24"/>
          <w:szCs w:val="24"/>
        </w:rPr>
        <w:t>«Тельвисочный сельсовет»</w:t>
      </w:r>
    </w:p>
    <w:p w:rsidR="007D727A" w:rsidRPr="007D727A" w:rsidRDefault="007D727A" w:rsidP="007D727A">
      <w:pPr>
        <w:contextualSpacing/>
        <w:rPr>
          <w:rFonts w:ascii="Times New Roman" w:hAnsi="Times New Roman" w:cs="Times New Roman"/>
          <w:sz w:val="24"/>
          <w:szCs w:val="24"/>
        </w:rPr>
      </w:pPr>
      <w:r w:rsidRPr="007D727A">
        <w:rPr>
          <w:rFonts w:ascii="Times New Roman" w:hAnsi="Times New Roman" w:cs="Times New Roman"/>
          <w:sz w:val="24"/>
          <w:szCs w:val="24"/>
        </w:rPr>
        <w:t>Ненецкого автономного округа                                                                               Л.А. Хаймина</w:t>
      </w:r>
    </w:p>
    <w:p w:rsidR="007D727A" w:rsidRPr="007D727A" w:rsidRDefault="007D727A" w:rsidP="007D727A">
      <w:pPr>
        <w:rPr>
          <w:rFonts w:ascii="Times New Roman" w:hAnsi="Times New Roman" w:cs="Times New Roman"/>
          <w:sz w:val="24"/>
          <w:szCs w:val="24"/>
        </w:rPr>
      </w:pPr>
    </w:p>
    <w:p w:rsidR="007D727A" w:rsidRPr="007D727A" w:rsidRDefault="007D727A" w:rsidP="007D727A">
      <w:pPr>
        <w:rPr>
          <w:rFonts w:ascii="Times New Roman" w:hAnsi="Times New Roman" w:cs="Times New Roman"/>
          <w:sz w:val="24"/>
          <w:szCs w:val="24"/>
        </w:rPr>
      </w:pPr>
    </w:p>
    <w:p w:rsidR="007D727A" w:rsidRDefault="007D727A" w:rsidP="007D727A">
      <w:pPr>
        <w:ind w:firstLine="709"/>
        <w:jc w:val="right"/>
        <w:rPr>
          <w:rFonts w:ascii="Times New Roman" w:hAnsi="Times New Roman" w:cs="Times New Roman"/>
          <w:sz w:val="24"/>
          <w:szCs w:val="24"/>
        </w:rPr>
      </w:pPr>
    </w:p>
    <w:p w:rsidR="007D727A" w:rsidRDefault="007D727A" w:rsidP="007D727A">
      <w:pPr>
        <w:ind w:firstLine="709"/>
        <w:jc w:val="right"/>
        <w:rPr>
          <w:rFonts w:ascii="Times New Roman" w:hAnsi="Times New Roman" w:cs="Times New Roman"/>
          <w:sz w:val="24"/>
          <w:szCs w:val="24"/>
        </w:rPr>
      </w:pPr>
    </w:p>
    <w:p w:rsidR="007D727A" w:rsidRPr="007D727A" w:rsidRDefault="007D727A" w:rsidP="007D727A">
      <w:pPr>
        <w:ind w:firstLine="709"/>
        <w:contextualSpacing/>
        <w:jc w:val="right"/>
        <w:rPr>
          <w:rFonts w:ascii="Times New Roman" w:hAnsi="Times New Roman" w:cs="Times New Roman"/>
        </w:rPr>
      </w:pPr>
      <w:r w:rsidRPr="007D727A">
        <w:rPr>
          <w:rFonts w:ascii="Times New Roman" w:hAnsi="Times New Roman" w:cs="Times New Roman"/>
        </w:rPr>
        <w:t xml:space="preserve">Приложение </w:t>
      </w:r>
    </w:p>
    <w:p w:rsidR="007D727A" w:rsidRPr="007D727A" w:rsidRDefault="007D727A" w:rsidP="007D727A">
      <w:pPr>
        <w:ind w:firstLine="709"/>
        <w:contextualSpacing/>
        <w:jc w:val="right"/>
        <w:rPr>
          <w:rFonts w:ascii="Times New Roman" w:hAnsi="Times New Roman" w:cs="Times New Roman"/>
        </w:rPr>
      </w:pPr>
      <w:r w:rsidRPr="007D727A">
        <w:rPr>
          <w:rFonts w:ascii="Times New Roman" w:hAnsi="Times New Roman" w:cs="Times New Roman"/>
        </w:rPr>
        <w:t>к Постановлению Администрации</w:t>
      </w:r>
    </w:p>
    <w:p w:rsidR="007D727A" w:rsidRPr="007D727A" w:rsidRDefault="007D727A" w:rsidP="007D727A">
      <w:pPr>
        <w:ind w:firstLine="709"/>
        <w:contextualSpacing/>
        <w:jc w:val="right"/>
        <w:rPr>
          <w:rFonts w:ascii="Times New Roman" w:hAnsi="Times New Roman" w:cs="Times New Roman"/>
        </w:rPr>
      </w:pPr>
      <w:r w:rsidRPr="007D727A">
        <w:rPr>
          <w:rFonts w:ascii="Times New Roman" w:hAnsi="Times New Roman" w:cs="Times New Roman"/>
        </w:rPr>
        <w:t xml:space="preserve">МО «Тельвисочный сельсовет» НАО  </w:t>
      </w:r>
    </w:p>
    <w:p w:rsidR="007D727A" w:rsidRPr="007D727A" w:rsidRDefault="007D727A" w:rsidP="007D727A">
      <w:pPr>
        <w:widowControl w:val="0"/>
        <w:autoSpaceDE w:val="0"/>
        <w:autoSpaceDN w:val="0"/>
        <w:adjustRightInd w:val="0"/>
        <w:contextualSpacing/>
        <w:jc w:val="right"/>
        <w:rPr>
          <w:rFonts w:ascii="Times New Roman" w:hAnsi="Times New Roman" w:cs="Times New Roman"/>
          <w:caps/>
        </w:rPr>
      </w:pPr>
      <w:r w:rsidRPr="007D727A">
        <w:rPr>
          <w:rFonts w:ascii="Times New Roman" w:hAnsi="Times New Roman" w:cs="Times New Roman"/>
        </w:rPr>
        <w:t xml:space="preserve">        от 21.09.2020 № 123</w:t>
      </w:r>
    </w:p>
    <w:p w:rsidR="007D727A" w:rsidRDefault="007D727A" w:rsidP="007D727A">
      <w:pPr>
        <w:jc w:val="center"/>
        <w:rPr>
          <w:rFonts w:ascii="Times New Roman" w:hAnsi="Times New Roman" w:cs="Times New Roman"/>
          <w:b/>
          <w:sz w:val="24"/>
          <w:szCs w:val="24"/>
        </w:rPr>
      </w:pPr>
      <w:r w:rsidRPr="007D727A">
        <w:rPr>
          <w:rFonts w:ascii="Times New Roman" w:hAnsi="Times New Roman" w:cs="Times New Roman"/>
          <w:b/>
          <w:sz w:val="24"/>
          <w:szCs w:val="24"/>
        </w:rPr>
        <w:t>Административный регламент</w:t>
      </w:r>
    </w:p>
    <w:p w:rsidR="007D727A" w:rsidRPr="007D727A" w:rsidRDefault="007D727A" w:rsidP="007D727A">
      <w:pPr>
        <w:jc w:val="center"/>
        <w:rPr>
          <w:rFonts w:ascii="Times New Roman" w:hAnsi="Times New Roman" w:cs="Times New Roman"/>
          <w:b/>
          <w:sz w:val="24"/>
          <w:szCs w:val="24"/>
        </w:rPr>
      </w:pPr>
      <w:r w:rsidRPr="007D727A">
        <w:rPr>
          <w:rFonts w:ascii="Times New Roman" w:hAnsi="Times New Roman" w:cs="Times New Roman"/>
          <w:b/>
          <w:sz w:val="24"/>
          <w:szCs w:val="24"/>
        </w:rPr>
        <w:t xml:space="preserve">исполнения муниципальной функции по осуществлению </w:t>
      </w:r>
      <w:r w:rsidRPr="007D727A">
        <w:rPr>
          <w:rFonts w:ascii="Times New Roman" w:hAnsi="Times New Roman" w:cs="Times New Roman"/>
          <w:b/>
          <w:bCs/>
          <w:sz w:val="24"/>
          <w:szCs w:val="24"/>
        </w:rPr>
        <w:t xml:space="preserve">муниципального контроля </w:t>
      </w:r>
      <w:r w:rsidRPr="007D727A">
        <w:rPr>
          <w:rFonts w:ascii="Times New Roman" w:hAnsi="Times New Roman" w:cs="Times New Roman"/>
          <w:b/>
          <w:sz w:val="24"/>
          <w:szCs w:val="24"/>
        </w:rPr>
        <w:t>за сохранностью автомобильных дорог местного значения в границах населенных пунктов муниципального  образования «Тельвисочный сельсовет»</w:t>
      </w:r>
      <w:r>
        <w:rPr>
          <w:rFonts w:ascii="Times New Roman" w:hAnsi="Times New Roman" w:cs="Times New Roman"/>
          <w:b/>
          <w:sz w:val="24"/>
          <w:szCs w:val="24"/>
        </w:rPr>
        <w:t xml:space="preserve">  </w:t>
      </w:r>
      <w:r w:rsidRPr="007D727A">
        <w:rPr>
          <w:rFonts w:ascii="Times New Roman" w:hAnsi="Times New Roman" w:cs="Times New Roman"/>
          <w:b/>
          <w:sz w:val="24"/>
          <w:szCs w:val="24"/>
        </w:rPr>
        <w:t>Ненецкого автономного округа</w:t>
      </w:r>
    </w:p>
    <w:p w:rsidR="007D727A" w:rsidRPr="007D727A" w:rsidRDefault="007D727A" w:rsidP="007D727A">
      <w:pPr>
        <w:autoSpaceDE w:val="0"/>
        <w:autoSpaceDN w:val="0"/>
        <w:adjustRightInd w:val="0"/>
        <w:spacing w:before="240"/>
        <w:jc w:val="center"/>
        <w:outlineLvl w:val="1"/>
        <w:rPr>
          <w:rFonts w:ascii="Times New Roman" w:hAnsi="Times New Roman" w:cs="Times New Roman"/>
          <w:b/>
          <w:sz w:val="24"/>
          <w:szCs w:val="24"/>
        </w:rPr>
      </w:pPr>
      <w:r w:rsidRPr="007D727A">
        <w:rPr>
          <w:rFonts w:ascii="Times New Roman" w:hAnsi="Times New Roman" w:cs="Times New Roman"/>
          <w:b/>
          <w:sz w:val="24"/>
          <w:szCs w:val="24"/>
        </w:rPr>
        <w:t xml:space="preserve">Раздел </w:t>
      </w:r>
      <w:r w:rsidRPr="007D727A">
        <w:rPr>
          <w:rFonts w:ascii="Times New Roman" w:hAnsi="Times New Roman" w:cs="Times New Roman"/>
          <w:b/>
          <w:sz w:val="24"/>
          <w:szCs w:val="24"/>
          <w:lang w:val="en-US"/>
        </w:rPr>
        <w:t>I</w:t>
      </w:r>
      <w:r w:rsidRPr="007D727A">
        <w:rPr>
          <w:rFonts w:ascii="Times New Roman" w:hAnsi="Times New Roman" w:cs="Times New Roman"/>
          <w:b/>
          <w:sz w:val="24"/>
          <w:szCs w:val="24"/>
        </w:rPr>
        <w:t>.</w:t>
      </w:r>
      <w:r w:rsidRPr="007D727A">
        <w:rPr>
          <w:rFonts w:ascii="Times New Roman" w:hAnsi="Times New Roman" w:cs="Times New Roman"/>
          <w:sz w:val="24"/>
          <w:szCs w:val="24"/>
        </w:rPr>
        <w:t xml:space="preserve"> </w:t>
      </w:r>
      <w:r w:rsidRPr="007D727A">
        <w:rPr>
          <w:rFonts w:ascii="Times New Roman" w:hAnsi="Times New Roman" w:cs="Times New Roman"/>
          <w:b/>
          <w:sz w:val="24"/>
          <w:szCs w:val="24"/>
        </w:rPr>
        <w:t>Общие положения</w:t>
      </w:r>
    </w:p>
    <w:p w:rsidR="007D727A" w:rsidRPr="007D727A" w:rsidRDefault="007D727A" w:rsidP="007D727A">
      <w:pPr>
        <w:autoSpaceDE w:val="0"/>
        <w:autoSpaceDN w:val="0"/>
        <w:adjustRightInd w:val="0"/>
        <w:ind w:left="-142" w:firstLine="682"/>
        <w:jc w:val="both"/>
        <w:rPr>
          <w:rFonts w:ascii="Times New Roman" w:hAnsi="Times New Roman" w:cs="Times New Roman"/>
          <w:sz w:val="24"/>
          <w:szCs w:val="24"/>
        </w:rPr>
      </w:pPr>
      <w:r w:rsidRPr="007D727A">
        <w:rPr>
          <w:rFonts w:ascii="Times New Roman" w:hAnsi="Times New Roman" w:cs="Times New Roman"/>
          <w:sz w:val="24"/>
          <w:szCs w:val="24"/>
        </w:rPr>
        <w:t xml:space="preserve">1.1. Административный регламент исполнения муниципальной функции по осуществлению </w:t>
      </w:r>
      <w:r w:rsidRPr="007D727A">
        <w:rPr>
          <w:rFonts w:ascii="Times New Roman" w:hAnsi="Times New Roman" w:cs="Times New Roman"/>
          <w:bCs/>
          <w:sz w:val="24"/>
          <w:szCs w:val="24"/>
        </w:rPr>
        <w:t xml:space="preserve">муниципального контроля  </w:t>
      </w:r>
      <w:r w:rsidRPr="007D727A">
        <w:rPr>
          <w:rFonts w:ascii="Times New Roman" w:hAnsi="Times New Roman" w:cs="Times New Roman"/>
          <w:sz w:val="24"/>
          <w:szCs w:val="24"/>
        </w:rPr>
        <w:t xml:space="preserve">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 (далее – Административный регламент) устанавливает сроки и последовательность административных процедур (действий) Администрации муниципального образования «Тельвисочный сельсовет» Ненецкого автономного округа (далее – Администрация муниципального образования), а также порядок взаимодействия между его структурными подразделениями и должностными лицами Администрации муниципального образования.  </w:t>
      </w:r>
    </w:p>
    <w:p w:rsidR="007D727A" w:rsidRPr="007D727A" w:rsidRDefault="007D727A" w:rsidP="007D727A">
      <w:pPr>
        <w:autoSpaceDE w:val="0"/>
        <w:autoSpaceDN w:val="0"/>
        <w:adjustRightInd w:val="0"/>
        <w:ind w:left="-142" w:firstLine="682"/>
        <w:jc w:val="both"/>
        <w:rPr>
          <w:rFonts w:ascii="Times New Roman" w:hAnsi="Times New Roman" w:cs="Times New Roman"/>
          <w:sz w:val="24"/>
          <w:szCs w:val="24"/>
        </w:rPr>
      </w:pPr>
      <w:r w:rsidRPr="007D727A">
        <w:rPr>
          <w:rFonts w:ascii="Times New Roman" w:hAnsi="Times New Roman" w:cs="Times New Roman"/>
          <w:sz w:val="24"/>
          <w:szCs w:val="24"/>
        </w:rPr>
        <w:t xml:space="preserve">1.2. Муниципальную функцию по осуществлению </w:t>
      </w:r>
      <w:r w:rsidRPr="007D727A">
        <w:rPr>
          <w:rFonts w:ascii="Times New Roman" w:hAnsi="Times New Roman" w:cs="Times New Roman"/>
          <w:bCs/>
          <w:sz w:val="24"/>
          <w:szCs w:val="24"/>
        </w:rPr>
        <w:t xml:space="preserve">муниципального контроля  </w:t>
      </w:r>
      <w:r w:rsidRPr="007D727A">
        <w:rPr>
          <w:rFonts w:ascii="Times New Roman" w:hAnsi="Times New Roman" w:cs="Times New Roman"/>
          <w:sz w:val="24"/>
          <w:szCs w:val="24"/>
        </w:rPr>
        <w:t>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 (далее – муниципальная функция) исполняет Администрация муниципального образования (далее - орган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Перечень должностных лиц, уполномоченных осуществлять муниципальный контроль, являющихся муниципальными инспекторами (далее - уполномоченные должностные лица), определяются распоряжением Администрации муниципального образования.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1.3.  Нормативные правовые акты, регулирующие исполнение муниципальной функции: </w:t>
      </w:r>
    </w:p>
    <w:p w:rsidR="007D727A" w:rsidRPr="007D727A" w:rsidRDefault="00953741" w:rsidP="007D727A">
      <w:pPr>
        <w:autoSpaceDE w:val="0"/>
        <w:autoSpaceDN w:val="0"/>
        <w:adjustRightInd w:val="0"/>
        <w:ind w:firstLine="567"/>
        <w:jc w:val="both"/>
        <w:rPr>
          <w:rFonts w:ascii="Times New Roman" w:hAnsi="Times New Roman" w:cs="Times New Roman"/>
          <w:sz w:val="24"/>
          <w:szCs w:val="24"/>
        </w:rPr>
      </w:pPr>
      <w:hyperlink r:id="rId19" w:history="1">
        <w:r w:rsidR="007D727A" w:rsidRPr="007D727A">
          <w:rPr>
            <w:rFonts w:ascii="Times New Roman" w:hAnsi="Times New Roman" w:cs="Times New Roman"/>
            <w:color w:val="000000"/>
            <w:sz w:val="24"/>
            <w:szCs w:val="24"/>
          </w:rPr>
          <w:t>Кодекс</w:t>
        </w:r>
      </w:hyperlink>
      <w:r w:rsidR="007D727A" w:rsidRPr="007D727A">
        <w:rPr>
          <w:rFonts w:ascii="Times New Roman" w:hAnsi="Times New Roman" w:cs="Times New Roman"/>
          <w:color w:val="000000"/>
          <w:sz w:val="24"/>
          <w:szCs w:val="24"/>
        </w:rPr>
        <w:t xml:space="preserve"> </w:t>
      </w:r>
      <w:r w:rsidR="007D727A" w:rsidRPr="007D727A">
        <w:rPr>
          <w:rFonts w:ascii="Times New Roman" w:hAnsi="Times New Roman" w:cs="Times New Roman"/>
          <w:sz w:val="24"/>
          <w:szCs w:val="24"/>
        </w:rPr>
        <w:t>Российской Федерации "Об административных правонарушениях"  от 30.12.2001 N 195-ФЗ ( "Российская газета", N 256, 31.12.2001);</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Федеральный </w:t>
      </w:r>
      <w:hyperlink r:id="rId20" w:history="1">
        <w:r w:rsidRPr="007D727A">
          <w:rPr>
            <w:rFonts w:ascii="Times New Roman" w:hAnsi="Times New Roman" w:cs="Times New Roman"/>
            <w:color w:val="000000"/>
            <w:sz w:val="24"/>
            <w:szCs w:val="24"/>
          </w:rPr>
          <w:t>закон</w:t>
        </w:r>
      </w:hyperlink>
      <w:r w:rsidRPr="007D727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N 202, 08.10.2003);</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Федеральный </w:t>
      </w:r>
      <w:hyperlink r:id="rId21" w:history="1">
        <w:r w:rsidRPr="007D727A">
          <w:rPr>
            <w:rFonts w:ascii="Times New Roman" w:hAnsi="Times New Roman" w:cs="Times New Roman"/>
            <w:color w:val="000000"/>
            <w:sz w:val="24"/>
            <w:szCs w:val="24"/>
          </w:rPr>
          <w:t>закон</w:t>
        </w:r>
      </w:hyperlink>
      <w:r w:rsidRPr="007D727A">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N 254, 14.11.2007);</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Федеральный закон от 10.12.1995 N 196-ФЗ "О безопасности дорожного движения" ("Российская газета", N 245, 26.12.1995).</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Закон НАО от 17.02.2010 N 8-ОЗ "О регулировании отдельных вопросов организации местного самоуправления на территории Ненецкого автономного округа" (Сборник нормативных правовых актов Ненецкого автономного округа", N 1, 18.02.2010);</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Постановление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"Сборник нормативных правовых актов Ненецкого автономного округа", N 11, 04.06.2012); </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Устав муниципального образования «Тельвисочный сельсовет» Ненецкого автономного округа от 17.05.2006 № 1 (Информационный бюллетень МО «Тельвисочный сельсовет», № 4, 24.05.2006).</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Настоящий Административный регламент.</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1.4. Предметом муниципального контроля является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использования автомобильных дорог и осуществления дорожной деятельности в соответствии с </w:t>
      </w:r>
      <w:hyperlink r:id="rId22" w:history="1">
        <w:r w:rsidRPr="007D727A">
          <w:rPr>
            <w:rFonts w:ascii="Times New Roman" w:hAnsi="Times New Roman" w:cs="Times New Roman"/>
            <w:color w:val="000000"/>
            <w:sz w:val="24"/>
            <w:szCs w:val="24"/>
          </w:rPr>
          <w:t>законодательством</w:t>
        </w:r>
      </w:hyperlink>
      <w:r w:rsidRPr="007D727A">
        <w:rPr>
          <w:rFonts w:ascii="Times New Roman" w:hAnsi="Times New Roman" w:cs="Times New Roman"/>
          <w:color w:val="000000"/>
          <w:sz w:val="24"/>
          <w:szCs w:val="24"/>
        </w:rPr>
        <w:t xml:space="preserve"> </w:t>
      </w:r>
      <w:r w:rsidRPr="007D727A">
        <w:rPr>
          <w:rFonts w:ascii="Times New Roman" w:hAnsi="Times New Roman" w:cs="Times New Roman"/>
          <w:sz w:val="24"/>
          <w:szCs w:val="24"/>
        </w:rPr>
        <w:t>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1.5. Уполномоченные должностные лица в порядке, установленном законодательством Российской Федерации, имеют право:</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lastRenderedPageBreak/>
        <w:t xml:space="preserve">1.5.1.  </w:t>
      </w:r>
      <w:r w:rsidRPr="007D727A">
        <w:rPr>
          <w:rFonts w:ascii="Times New Roman" w:hAnsi="Times New Roman" w:cs="Times New Roman"/>
          <w:color w:val="000000"/>
          <w:sz w:val="24"/>
          <w:szCs w:val="24"/>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3" w:history="1">
        <w:r w:rsidRPr="007D727A">
          <w:rPr>
            <w:rFonts w:ascii="Times New Roman" w:hAnsi="Times New Roman" w:cs="Times New Roman"/>
            <w:color w:val="000000"/>
            <w:sz w:val="24"/>
            <w:szCs w:val="24"/>
          </w:rPr>
          <w:t>перечень</w:t>
        </w:r>
      </w:hyperlink>
      <w:r w:rsidRPr="007D727A">
        <w:rPr>
          <w:rFonts w:ascii="Times New Roman" w:hAnsi="Times New Roman" w:cs="Times New Roman"/>
          <w:color w:val="000000"/>
          <w:sz w:val="24"/>
          <w:szCs w:val="24"/>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4" w:history="1">
        <w:r w:rsidRPr="007D727A">
          <w:rPr>
            <w:rFonts w:ascii="Times New Roman" w:hAnsi="Times New Roman" w:cs="Times New Roman"/>
            <w:color w:val="000000"/>
            <w:sz w:val="24"/>
            <w:szCs w:val="24"/>
          </w:rPr>
          <w:t>порядке</w:t>
        </w:r>
      </w:hyperlink>
      <w:r w:rsidRPr="007D727A">
        <w:rPr>
          <w:rFonts w:ascii="Times New Roman" w:hAnsi="Times New Roman" w:cs="Times New Roman"/>
          <w:color w:val="000000"/>
          <w:sz w:val="24"/>
          <w:szCs w:val="24"/>
        </w:rPr>
        <w:t>, которые установлены Правительством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 xml:space="preserve">1.5.2. </w:t>
      </w:r>
      <w:r w:rsidRPr="007D727A">
        <w:rPr>
          <w:rFonts w:ascii="Times New Roman" w:hAnsi="Times New Roman" w:cs="Times New Roman"/>
          <w:color w:val="000000"/>
          <w:sz w:val="24"/>
          <w:szCs w:val="24"/>
        </w:rPr>
        <w:t xml:space="preserve"> запрашивать и получать на основании мотивированных письменных запросов от юридических лиц, индивидуальных предпринимателей и граждан документы и (или) информацию, необходимые для проверки соблюдения обязательных требований за исключением документов и (или) информации  включенных  в определенный  Правительством Российской Федерации </w:t>
      </w:r>
      <w:hyperlink r:id="rId25" w:history="1">
        <w:r w:rsidRPr="007D727A">
          <w:rPr>
            <w:rFonts w:ascii="Times New Roman" w:hAnsi="Times New Roman" w:cs="Times New Roman"/>
            <w:color w:val="000000"/>
            <w:sz w:val="24"/>
            <w:szCs w:val="24"/>
          </w:rPr>
          <w:t>перечень</w:t>
        </w:r>
      </w:hyperlink>
      <w:r w:rsidRPr="007D727A">
        <w:rPr>
          <w:rFonts w:ascii="Times New Roman" w:hAnsi="Times New Roman" w:cs="Times New Roman"/>
          <w:color w:val="000000"/>
          <w:sz w:val="24"/>
          <w:szCs w:val="24"/>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 xml:space="preserve"> 1.5.3. </w:t>
      </w:r>
      <w:r w:rsidRPr="007D727A">
        <w:rPr>
          <w:rFonts w:ascii="Times New Roman" w:hAnsi="Times New Roman" w:cs="Times New Roman"/>
          <w:color w:val="000000"/>
          <w:sz w:val="24"/>
          <w:szCs w:val="24"/>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color w:val="000000"/>
          <w:sz w:val="24"/>
          <w:szCs w:val="24"/>
        </w:rPr>
        <w:t xml:space="preserve">1.5.4. направлять  результаты  проверки по выявленным нарушениям в орган, уполномоченный возбуждать дела об административных правонарушениях (при обнаружении признаков нарушений, за которые предусмотрена ответственность в соответствии с </w:t>
      </w:r>
      <w:hyperlink r:id="rId26" w:history="1">
        <w:r w:rsidRPr="007D727A">
          <w:rPr>
            <w:rFonts w:ascii="Times New Roman" w:hAnsi="Times New Roman" w:cs="Times New Roman"/>
            <w:color w:val="000000"/>
            <w:sz w:val="24"/>
            <w:szCs w:val="24"/>
          </w:rPr>
          <w:t>Кодексом</w:t>
        </w:r>
      </w:hyperlink>
      <w:r w:rsidRPr="007D727A">
        <w:rPr>
          <w:rFonts w:ascii="Times New Roman" w:hAnsi="Times New Roman" w:cs="Times New Roman"/>
          <w:color w:val="000000"/>
          <w:sz w:val="24"/>
          <w:szCs w:val="24"/>
        </w:rPr>
        <w:t xml:space="preserve"> об административных правонарушениях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  Уполномоченные должностные лица в порядке, установленном законодательством Российской Федерации, обязаны: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1.6.2.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1.6.3. проводить проверку на основании распоряжения главы муниципального образования о ее проведении в соответствии с ее назначением;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1.6.4.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случае, предусмотренном </w:t>
      </w:r>
      <w:hyperlink r:id="rId27" w:history="1">
        <w:r w:rsidRPr="007D727A">
          <w:rPr>
            <w:rFonts w:ascii="Times New Roman" w:hAnsi="Times New Roman" w:cs="Times New Roman"/>
            <w:sz w:val="24"/>
            <w:szCs w:val="24"/>
          </w:rPr>
          <w:t>частью 5 статьи 10</w:t>
        </w:r>
      </w:hyperlink>
      <w:r w:rsidRPr="007D727A">
        <w:rPr>
          <w:rFonts w:ascii="Times New Roman" w:hAnsi="Times New Roman" w:cs="Times New Roman"/>
          <w:sz w:val="24"/>
          <w:szCs w:val="24"/>
        </w:rPr>
        <w:t xml:space="preserve"> </w:t>
      </w:r>
      <w:r w:rsidRPr="007D727A">
        <w:rPr>
          <w:rFonts w:ascii="Times New Roman" w:hAnsi="Times New Roman" w:cs="Times New Roman"/>
          <w:bCs/>
          <w:sz w:val="24"/>
          <w:szCs w:val="24"/>
        </w:rPr>
        <w:t xml:space="preserve">Федерального закона от 26.12.2008 N 294-ФЗ "О защите прав юридических лиц и индивидуальных предпринимателей при осуществлении государственного контроля </w:t>
      </w:r>
      <w:r w:rsidRPr="007D727A">
        <w:rPr>
          <w:rFonts w:ascii="Times New Roman" w:hAnsi="Times New Roman" w:cs="Times New Roman"/>
          <w:bCs/>
          <w:sz w:val="24"/>
          <w:szCs w:val="24"/>
        </w:rPr>
        <w:lastRenderedPageBreak/>
        <w:t>(надзора) и муниципального контроля"</w:t>
      </w:r>
      <w:r w:rsidRPr="007D727A">
        <w:rPr>
          <w:rFonts w:ascii="Times New Roman" w:hAnsi="Times New Roman" w:cs="Times New Roman"/>
          <w:sz w:val="24"/>
          <w:szCs w:val="24"/>
        </w:rPr>
        <w:t>, копии документа о согласовании проведения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iCs/>
          <w:sz w:val="24"/>
          <w:szCs w:val="24"/>
        </w:rPr>
        <w:t>1.6.8.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 xml:space="preserve">1.6.11. соблюдать сроки проведения проверки, установленные федеральным </w:t>
      </w:r>
      <w:hyperlink r:id="rId28" w:history="1">
        <w:r w:rsidRPr="007D727A">
          <w:rPr>
            <w:rFonts w:ascii="Times New Roman" w:hAnsi="Times New Roman" w:cs="Times New Roman"/>
            <w:color w:val="000000"/>
            <w:sz w:val="24"/>
            <w:szCs w:val="24"/>
          </w:rPr>
          <w:t>законодательством</w:t>
        </w:r>
      </w:hyperlink>
      <w:r w:rsidRPr="007D727A">
        <w:rPr>
          <w:rFonts w:ascii="Times New Roman" w:hAnsi="Times New Roman" w:cs="Times New Roman"/>
          <w:color w:val="000000"/>
          <w:sz w:val="24"/>
          <w:szCs w:val="24"/>
        </w:rPr>
        <w:t>;</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1.6.12.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1.6.13.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1.6.14.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1.7.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  Лица, в отношении которых исполняется муниципальная функция, имеют право:</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1.8.1.  непосредственно присутствовать при проведении проверки, давать объяснения по вопросам, относящимся к предмету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1.8.2. получать от уполномоченных должностных лиц, осуществляющих проверку, информацию, которая относится к предмету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1.8.3. знакомиться с документами и (или) информацией, полученным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осуществляющих проверку;</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1.8.6. обжаловать действия (бездействие) уполномоченных должностных лиц, осуществляющих проверку в административном и (или) судебном порядке в соответствии с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1.8.7. осуществлять иные права, предусмотренные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 1.9. Лица, в отношении которых исполняется муниципальная функция, обязаны: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1.9.1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установленных муниципальными правовыми актами;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1.9.2. предоставлять уполномоченным должностным лицам,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7D727A" w:rsidRPr="007D727A" w:rsidRDefault="007D727A" w:rsidP="007D727A">
      <w:pPr>
        <w:autoSpaceDE w:val="0"/>
        <w:autoSpaceDN w:val="0"/>
        <w:adjustRightInd w:val="0"/>
        <w:ind w:firstLine="540"/>
        <w:jc w:val="both"/>
        <w:rPr>
          <w:rFonts w:ascii="Times New Roman" w:hAnsi="Times New Roman" w:cs="Times New Roman"/>
          <w:b/>
          <w:sz w:val="24"/>
          <w:szCs w:val="24"/>
        </w:rPr>
      </w:pPr>
      <w:r w:rsidRPr="007D727A">
        <w:rPr>
          <w:rFonts w:ascii="Times New Roman" w:hAnsi="Times New Roman" w:cs="Times New Roman"/>
          <w:sz w:val="24"/>
          <w:szCs w:val="24"/>
        </w:rPr>
        <w:t xml:space="preserve">1.9.3. обеспечивать доступ проводящих выездную проверку уполномоченных должностных лиц и участвующих в выездной проверке экспертов, представителей </w:t>
      </w:r>
      <w:r w:rsidRPr="007D727A">
        <w:rPr>
          <w:rFonts w:ascii="Times New Roman" w:hAnsi="Times New Roman" w:cs="Times New Roman"/>
          <w:sz w:val="24"/>
          <w:szCs w:val="24"/>
        </w:rPr>
        <w:lastRenderedPageBreak/>
        <w:t>экспертных организаций</w:t>
      </w:r>
      <w:r w:rsidRPr="007D727A">
        <w:rPr>
          <w:rFonts w:ascii="Times New Roman" w:hAnsi="Times New Roman" w:cs="Times New Roman"/>
          <w:b/>
          <w:sz w:val="24"/>
          <w:szCs w:val="24"/>
        </w:rPr>
        <w:t xml:space="preserve"> </w:t>
      </w:r>
      <w:r w:rsidRPr="007D727A">
        <w:rPr>
          <w:rFonts w:ascii="Times New Roman" w:hAnsi="Times New Roman" w:cs="Times New Roman"/>
          <w:sz w:val="24"/>
          <w:szCs w:val="24"/>
        </w:rPr>
        <w:t>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1.10. В результате исполнения муниципальной функции уполномоченные должностные лица составляют:</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1.10.1 акт проверки в отношении юридических лиц и индивидуальных предпринимателей; </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1.10.2 акт проверки в отношении граждан</w:t>
      </w:r>
      <w:r w:rsidRPr="007D727A">
        <w:rPr>
          <w:rFonts w:ascii="Times New Roman" w:hAnsi="Times New Roman" w:cs="Times New Roman"/>
          <w:color w:val="000000"/>
          <w:sz w:val="24"/>
          <w:szCs w:val="24"/>
        </w:rPr>
        <w:t>.</w:t>
      </w:r>
    </w:p>
    <w:p w:rsidR="007D727A" w:rsidRPr="007D727A" w:rsidRDefault="007D727A" w:rsidP="007D727A">
      <w:pPr>
        <w:widowControl w:val="0"/>
        <w:autoSpaceDE w:val="0"/>
        <w:autoSpaceDN w:val="0"/>
        <w:adjustRightInd w:val="0"/>
        <w:ind w:firstLine="540"/>
        <w:jc w:val="both"/>
        <w:rPr>
          <w:rFonts w:ascii="Times New Roman" w:hAnsi="Times New Roman" w:cs="Times New Roman"/>
          <w:sz w:val="24"/>
          <w:szCs w:val="24"/>
        </w:rPr>
      </w:pPr>
    </w:p>
    <w:p w:rsidR="007D727A" w:rsidRPr="007D727A" w:rsidRDefault="007D727A" w:rsidP="007D727A">
      <w:pPr>
        <w:widowControl w:val="0"/>
        <w:autoSpaceDE w:val="0"/>
        <w:autoSpaceDN w:val="0"/>
        <w:adjustRightInd w:val="0"/>
        <w:jc w:val="center"/>
        <w:rPr>
          <w:rFonts w:ascii="Times New Roman" w:hAnsi="Times New Roman" w:cs="Times New Roman"/>
          <w:b/>
          <w:bCs/>
          <w:sz w:val="24"/>
          <w:szCs w:val="24"/>
        </w:rPr>
      </w:pPr>
      <w:r w:rsidRPr="007D727A">
        <w:rPr>
          <w:rFonts w:ascii="Times New Roman" w:hAnsi="Times New Roman" w:cs="Times New Roman"/>
          <w:b/>
          <w:sz w:val="24"/>
          <w:szCs w:val="24"/>
        </w:rPr>
        <w:t xml:space="preserve">Раздел </w:t>
      </w:r>
      <w:r w:rsidRPr="007D727A">
        <w:rPr>
          <w:rFonts w:ascii="Times New Roman" w:hAnsi="Times New Roman" w:cs="Times New Roman"/>
          <w:b/>
          <w:sz w:val="24"/>
          <w:szCs w:val="24"/>
          <w:lang w:val="en-US"/>
        </w:rPr>
        <w:t>II</w:t>
      </w:r>
      <w:r w:rsidRPr="007D727A">
        <w:rPr>
          <w:rFonts w:ascii="Times New Roman" w:hAnsi="Times New Roman" w:cs="Times New Roman"/>
          <w:b/>
          <w:sz w:val="24"/>
          <w:szCs w:val="24"/>
        </w:rPr>
        <w:t xml:space="preserve">. </w:t>
      </w:r>
      <w:r w:rsidRPr="007D727A">
        <w:rPr>
          <w:rFonts w:ascii="Times New Roman" w:hAnsi="Times New Roman" w:cs="Times New Roman"/>
          <w:b/>
          <w:bCs/>
          <w:sz w:val="24"/>
          <w:szCs w:val="24"/>
        </w:rPr>
        <w:t xml:space="preserve">Требования к порядку исполнения муниципальной функции </w:t>
      </w:r>
    </w:p>
    <w:p w:rsidR="007D727A" w:rsidRPr="007D727A" w:rsidRDefault="007D727A" w:rsidP="007D727A">
      <w:pPr>
        <w:widowControl w:val="0"/>
        <w:autoSpaceDE w:val="0"/>
        <w:autoSpaceDN w:val="0"/>
        <w:adjustRightInd w:val="0"/>
        <w:ind w:firstLine="540"/>
        <w:jc w:val="both"/>
        <w:rPr>
          <w:rFonts w:ascii="Times New Roman" w:hAnsi="Times New Roman" w:cs="Times New Roman"/>
          <w:sz w:val="24"/>
          <w:szCs w:val="24"/>
        </w:rPr>
      </w:pPr>
    </w:p>
    <w:p w:rsidR="007D727A" w:rsidRPr="007D727A" w:rsidRDefault="007D727A" w:rsidP="007D727A">
      <w:pPr>
        <w:widowControl w:val="0"/>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2.1. Порядок информирования об исполнении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2.1.1.  Местонахождение органа муниципального контроля: </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с. Тельвиска, ул. Школьная, дом  9.</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Почтовый адрес: 166710, с. Тельвиска, ул. Школьная, дом  9.</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Номера телефонов: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Общий отдел: (881853) 39-140, факс: (881853) 39-127.</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Адрес электронной почты: </w:t>
      </w:r>
      <w:hyperlink r:id="rId29" w:history="1">
        <w:r w:rsidRPr="007D727A">
          <w:rPr>
            <w:rStyle w:val="af2"/>
            <w:rFonts w:ascii="Times New Roman" w:hAnsi="Times New Roman" w:cs="Times New Roman"/>
            <w:sz w:val="24"/>
            <w:szCs w:val="24"/>
          </w:rPr>
          <w:t>telwiska@mail.ru</w:t>
        </w:r>
      </w:hyperlink>
      <w:r w:rsidRPr="007D727A">
        <w:rPr>
          <w:rFonts w:ascii="Times New Roman" w:hAnsi="Times New Roman" w:cs="Times New Roman"/>
          <w:sz w:val="24"/>
          <w:szCs w:val="24"/>
        </w:rPr>
        <w:t>.</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График работы: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понедельник - четверг с 8.30 до 17.30 часов;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пятница с 8.30 до 12.30 часов;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перерыв с 12.30 до 13.30 часов;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суббота, воскресенье - выходной день.</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2.1.2. Информация по вопросам исполнения муниципальной функции, а также о ходе исполнения муниципальной функции предоставляется гражданам, юридическим лицам, индивидуальным предпринимателям, органам государственной власти, органам местного самоуправления путем размещения на официальном сайте муниципального образования «Тельвисочный сельсовет» Ненецкого автономного округа (</w:t>
      </w:r>
      <w:r w:rsidRPr="007D727A">
        <w:rPr>
          <w:rFonts w:ascii="Times New Roman" w:hAnsi="Times New Roman" w:cs="Times New Roman"/>
          <w:sz w:val="24"/>
          <w:szCs w:val="24"/>
          <w:u w:val="single"/>
        </w:rPr>
        <w:t>www.</w:t>
      </w:r>
      <w:r w:rsidRPr="007D727A">
        <w:rPr>
          <w:rFonts w:ascii="Times New Roman" w:hAnsi="Times New Roman" w:cs="Times New Roman"/>
          <w:sz w:val="24"/>
          <w:szCs w:val="24"/>
          <w:u w:val="single"/>
          <w:lang w:val="en-US"/>
        </w:rPr>
        <w:t>adm</w:t>
      </w:r>
      <w:r w:rsidRPr="007D727A">
        <w:rPr>
          <w:rFonts w:ascii="Times New Roman" w:hAnsi="Times New Roman" w:cs="Times New Roman"/>
          <w:sz w:val="24"/>
          <w:szCs w:val="24"/>
          <w:u w:val="single"/>
        </w:rPr>
        <w:t>-</w:t>
      </w:r>
      <w:r w:rsidRPr="007D727A">
        <w:rPr>
          <w:rFonts w:ascii="Times New Roman" w:hAnsi="Times New Roman" w:cs="Times New Roman"/>
          <w:sz w:val="24"/>
          <w:szCs w:val="24"/>
          <w:u w:val="single"/>
          <w:lang w:val="en-US"/>
        </w:rPr>
        <w:t>telwiska</w:t>
      </w:r>
      <w:r w:rsidRPr="007D727A">
        <w:rPr>
          <w:rFonts w:ascii="Times New Roman" w:hAnsi="Times New Roman" w:cs="Times New Roman"/>
          <w:sz w:val="24"/>
          <w:szCs w:val="24"/>
          <w:u w:val="single"/>
        </w:rPr>
        <w:t>.ru</w:t>
      </w:r>
      <w:r w:rsidRPr="007D727A">
        <w:rPr>
          <w:rFonts w:ascii="Times New Roman" w:hAnsi="Times New Roman" w:cs="Times New Roman"/>
          <w:sz w:val="24"/>
          <w:szCs w:val="24"/>
        </w:rPr>
        <w:t>) в сети Интернет и в федеральной государственной информационной системе "Единый портал государственных и муниципальных услуг (функций)" (www.gosuslugi.ru), на информационных стендах, размещаемых в помещении Администрации муниципального образования, а также путем устного или письменного информирования, в том числе с использованием электронной почты Администрации муниципального образования.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2.1.3.  Информация, размещаемая на официальном сайте муниципального образования «Тельвисочный сельсовет» Ненецкого автономного округа в сети Интернет, государственной информационной системе "Единый портал государственных и муниципальных услуг (функций)", информационных стендах, обновляется по мере ее изменения.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2.1.4.  При информировании по вопросам исполнения муниципальной функции в устной форме работник, осуществляющий информирование, подробно, при необходимости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и должности работника, принявшего телефонный звонок.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В случае если для ответа по вопросам исполнения муниципальной функции, поступившим в орган  муниципального контроля в устной форме, требуется продолжительное время, работник, осуществляющий информирование, предлагает заявителю обратиться за необходимой информацией в письменной форме, в том числе в форме электронного документа, либо назначает другое удобное для заявителя время для консультирования с учетом графика работы.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Информирование по вопросам исполнения муниципальной функции в письменной форме, в том числе в форме электронного документа, осуществляется в порядке, установленном Федеральным </w:t>
      </w:r>
      <w:hyperlink r:id="rId30" w:history="1">
        <w:r w:rsidRPr="007D727A">
          <w:rPr>
            <w:rFonts w:ascii="Times New Roman" w:hAnsi="Times New Roman" w:cs="Times New Roman"/>
            <w:color w:val="000000"/>
            <w:sz w:val="24"/>
            <w:szCs w:val="24"/>
          </w:rPr>
          <w:t>законом</w:t>
        </w:r>
      </w:hyperlink>
      <w:r w:rsidRPr="007D727A">
        <w:rPr>
          <w:rFonts w:ascii="Times New Roman" w:hAnsi="Times New Roman" w:cs="Times New Roman"/>
          <w:sz w:val="24"/>
          <w:szCs w:val="24"/>
        </w:rPr>
        <w:t xml:space="preserve"> "О порядке рассмотрения обращений граждан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2.2. Исполнение муниципальной функции осуществляется постоянно.</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 Срок проведения документарных и выездных проверок не может превышать двадцати рабочих дней.</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bookmarkStart w:id="2" w:name="Par3"/>
      <w:bookmarkEnd w:id="2"/>
      <w:r w:rsidRPr="007D727A">
        <w:rPr>
          <w:rFonts w:ascii="Times New Roman" w:hAnsi="Times New Roman" w:cs="Times New Roman"/>
          <w:sz w:val="24"/>
          <w:szCs w:val="24"/>
        </w:rPr>
        <w:t xml:space="preserve"> В отношении одного субъекта </w:t>
      </w:r>
      <w:hyperlink r:id="rId31" w:history="1">
        <w:r w:rsidRPr="007D727A">
          <w:rPr>
            <w:rFonts w:ascii="Times New Roman" w:hAnsi="Times New Roman" w:cs="Times New Roman"/>
            <w:color w:val="000000"/>
            <w:sz w:val="24"/>
            <w:szCs w:val="24"/>
          </w:rPr>
          <w:t>малого предпринимательства</w:t>
        </w:r>
      </w:hyperlink>
      <w:r w:rsidRPr="007D727A">
        <w:rPr>
          <w:rFonts w:ascii="Times New Roman" w:hAnsi="Times New Roman" w:cs="Times New Roman"/>
          <w:color w:val="000000"/>
          <w:sz w:val="24"/>
          <w:szCs w:val="24"/>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2" w:history="1">
        <w:r w:rsidRPr="007D727A">
          <w:rPr>
            <w:rFonts w:ascii="Times New Roman" w:hAnsi="Times New Roman" w:cs="Times New Roman"/>
            <w:color w:val="000000"/>
            <w:sz w:val="24"/>
            <w:szCs w:val="24"/>
          </w:rPr>
          <w:t>микропредприятия</w:t>
        </w:r>
      </w:hyperlink>
      <w:r w:rsidRPr="007D727A">
        <w:rPr>
          <w:rFonts w:ascii="Times New Roman" w:hAnsi="Times New Roman" w:cs="Times New Roman"/>
          <w:color w:val="000000"/>
          <w:sz w:val="24"/>
          <w:szCs w:val="24"/>
        </w:rPr>
        <w:t xml:space="preserve"> в год.</w:t>
      </w:r>
    </w:p>
    <w:p w:rsidR="007D727A" w:rsidRPr="007D727A" w:rsidRDefault="007D727A" w:rsidP="007D727A">
      <w:pPr>
        <w:pStyle w:val="ConsPlusNormal"/>
        <w:spacing w:line="276" w:lineRule="auto"/>
        <w:ind w:firstLine="540"/>
        <w:jc w:val="both"/>
        <w:rPr>
          <w:rFonts w:ascii="Times New Roman" w:hAnsi="Times New Roman" w:cs="Times New Roman"/>
          <w:sz w:val="24"/>
          <w:szCs w:val="24"/>
        </w:rPr>
      </w:pPr>
      <w:r w:rsidRPr="007D727A">
        <w:rPr>
          <w:rFonts w:ascii="Times New Roman" w:hAnsi="Times New Roman" w:cs="Times New Roman"/>
          <w:color w:val="000000"/>
          <w:sz w:val="24"/>
          <w:szCs w:val="24"/>
        </w:rPr>
        <w:t xml:space="preserve">В случае необходимости при проведении проверки в отношении одного субъекта </w:t>
      </w:r>
      <w:hyperlink r:id="rId33" w:history="1">
        <w:r w:rsidRPr="007D727A">
          <w:rPr>
            <w:rFonts w:ascii="Times New Roman" w:hAnsi="Times New Roman" w:cs="Times New Roman"/>
            <w:color w:val="000000"/>
            <w:sz w:val="24"/>
            <w:szCs w:val="24"/>
          </w:rPr>
          <w:t>малого предпринимательства</w:t>
        </w:r>
      </w:hyperlink>
      <w:r w:rsidRPr="007D727A">
        <w:rPr>
          <w:rFonts w:ascii="Times New Roman" w:hAnsi="Times New Roman" w:cs="Times New Roman"/>
          <w:color w:val="000000"/>
          <w:sz w:val="24"/>
          <w:szCs w:val="24"/>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w:t>
      </w:r>
      <w:r w:rsidRPr="007D727A">
        <w:rPr>
          <w:rFonts w:ascii="Times New Roman" w:hAnsi="Times New Roman" w:cs="Times New Roman"/>
          <w:sz w:val="24"/>
          <w:szCs w:val="24"/>
        </w:rPr>
        <w:t>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w:t>
      </w:r>
      <w:r w:rsidRPr="007D727A">
        <w:rPr>
          <w:rFonts w:ascii="Times New Roman" w:hAnsi="Times New Roman" w:cs="Times New Roman"/>
          <w:sz w:val="24"/>
          <w:szCs w:val="24"/>
        </w:rPr>
        <w:lastRenderedPageBreak/>
        <w:t>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D727A" w:rsidRPr="007D727A" w:rsidRDefault="007D727A" w:rsidP="007D727A">
      <w:pPr>
        <w:autoSpaceDE w:val="0"/>
        <w:autoSpaceDN w:val="0"/>
        <w:adjustRightInd w:val="0"/>
        <w:jc w:val="center"/>
        <w:rPr>
          <w:rFonts w:ascii="Times New Roman" w:hAnsi="Times New Roman" w:cs="Times New Roman"/>
          <w:b/>
          <w:sz w:val="24"/>
          <w:szCs w:val="24"/>
        </w:rPr>
      </w:pPr>
      <w:r w:rsidRPr="007D727A">
        <w:rPr>
          <w:rFonts w:ascii="Times New Roman" w:hAnsi="Times New Roman" w:cs="Times New Roman"/>
          <w:b/>
          <w:sz w:val="24"/>
          <w:szCs w:val="24"/>
        </w:rPr>
        <w:t xml:space="preserve">Раздел </w:t>
      </w:r>
      <w:r w:rsidRPr="007D727A">
        <w:rPr>
          <w:rFonts w:ascii="Times New Roman" w:hAnsi="Times New Roman" w:cs="Times New Roman"/>
          <w:b/>
          <w:sz w:val="24"/>
          <w:szCs w:val="24"/>
          <w:lang w:val="en-US"/>
        </w:rPr>
        <w:t>III</w:t>
      </w:r>
      <w:r w:rsidRPr="007D727A">
        <w:rPr>
          <w:rFonts w:ascii="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bookmarkStart w:id="3" w:name="Par1"/>
      <w:bookmarkEnd w:id="3"/>
      <w:r w:rsidRPr="007D727A">
        <w:rPr>
          <w:rFonts w:ascii="Times New Roman" w:hAnsi="Times New Roman" w:cs="Times New Roman"/>
          <w:sz w:val="24"/>
          <w:szCs w:val="24"/>
        </w:rPr>
        <w:t>3.1. Исполнение муниципальной функции включает в себя следующие административные процедуры: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3.1.1. Принятие решения о проведении проверки и подготовка к ее проведению.</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3.1.2. Проведение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3.1.4. Выдача при выявлении нарушений обязательных требований предписания об устранении выявленных нарушений.</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 xml:space="preserve">3.1.5. </w:t>
      </w:r>
      <w:r w:rsidRPr="007D727A">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34" w:history="1">
        <w:r w:rsidRPr="007D727A">
          <w:rPr>
            <w:rFonts w:ascii="Times New Roman" w:hAnsi="Times New Roman" w:cs="Times New Roman"/>
            <w:color w:val="000000"/>
            <w:sz w:val="24"/>
            <w:szCs w:val="24"/>
          </w:rPr>
          <w:t>Кодексом</w:t>
        </w:r>
      </w:hyperlink>
      <w:r w:rsidRPr="007D727A">
        <w:rPr>
          <w:rFonts w:ascii="Times New Roman" w:hAnsi="Times New Roman" w:cs="Times New Roman"/>
          <w:color w:val="000000"/>
          <w:sz w:val="24"/>
          <w:szCs w:val="24"/>
        </w:rPr>
        <w:t xml:space="preserve"> об административных правонарушениях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3.2. </w:t>
      </w:r>
      <w:hyperlink r:id="rId35" w:history="1">
        <w:r w:rsidRPr="007D727A">
          <w:rPr>
            <w:rFonts w:ascii="Times New Roman" w:hAnsi="Times New Roman" w:cs="Times New Roman"/>
            <w:color w:val="000000"/>
            <w:sz w:val="24"/>
            <w:szCs w:val="24"/>
          </w:rPr>
          <w:t>Блок-схема</w:t>
        </w:r>
      </w:hyperlink>
      <w:r w:rsidRPr="007D727A">
        <w:rPr>
          <w:rFonts w:ascii="Times New Roman" w:hAnsi="Times New Roman" w:cs="Times New Roman"/>
          <w:sz w:val="24"/>
          <w:szCs w:val="24"/>
        </w:rPr>
        <w:t xml:space="preserve"> исполнения муниципальной функции приведена в приложении 1 к настоящему Административному регламенту.</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  Принятие решения о проведении проверки и подготовка к ее проведению.</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Основанием для начала данной административной процедуры является ежегодный план проведения плановых проверок или наличие оснований для проведения внеплановой проверки.</w:t>
      </w:r>
    </w:p>
    <w:p w:rsidR="007D727A" w:rsidRPr="007D727A" w:rsidRDefault="007D727A" w:rsidP="007D727A">
      <w:pPr>
        <w:autoSpaceDE w:val="0"/>
        <w:autoSpaceDN w:val="0"/>
        <w:adjustRightInd w:val="0"/>
        <w:jc w:val="both"/>
        <w:rPr>
          <w:rFonts w:ascii="Times New Roman" w:hAnsi="Times New Roman" w:cs="Times New Roman"/>
          <w:sz w:val="24"/>
          <w:szCs w:val="24"/>
        </w:rPr>
      </w:pPr>
      <w:bookmarkStart w:id="4" w:name="Par10"/>
      <w:bookmarkEnd w:id="4"/>
      <w:r w:rsidRPr="007D727A">
        <w:rPr>
          <w:rFonts w:ascii="Times New Roman" w:hAnsi="Times New Roman" w:cs="Times New Roman"/>
          <w:sz w:val="24"/>
          <w:szCs w:val="24"/>
        </w:rPr>
        <w:t>3.4. Основанием для проведения внеплановой проверки является:</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w:t>
      </w:r>
      <w:r w:rsidRPr="007D727A">
        <w:rPr>
          <w:rFonts w:ascii="Times New Roman" w:hAnsi="Times New Roman" w:cs="Times New Roman"/>
          <w:color w:val="000000"/>
          <w:sz w:val="24"/>
          <w:szCs w:val="24"/>
        </w:rPr>
        <w:lastRenderedPageBreak/>
        <w:t>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3.5.  Плановые проверки проводятся на основании разработанного органом муниципального контроля ежегодного </w:t>
      </w:r>
      <w:hyperlink r:id="rId36" w:history="1">
        <w:r w:rsidRPr="007D727A">
          <w:rPr>
            <w:rFonts w:ascii="Times New Roman" w:hAnsi="Times New Roman" w:cs="Times New Roman"/>
            <w:color w:val="000000"/>
            <w:sz w:val="24"/>
            <w:szCs w:val="24"/>
          </w:rPr>
          <w:t>плана</w:t>
        </w:r>
      </w:hyperlink>
      <w:r w:rsidRPr="007D727A">
        <w:rPr>
          <w:rFonts w:ascii="Times New Roman" w:hAnsi="Times New Roman" w:cs="Times New Roman"/>
          <w:sz w:val="24"/>
          <w:szCs w:val="24"/>
        </w:rPr>
        <w:t xml:space="preserve"> проведения плановых проверок и утвержденного главой муниципального образования, размещенного на официальном сайте муниципального образования «Тельвисочный сельсовет» Ненецкого автономного округа в информационно-телекоммуникационной сети Интернет.</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3.6. Основанием для включения плановой проверки в ежегодный план проведения плановых проверок является истечение трех лет со дня: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 государственной регистрации юридического лица, индивидуального предпринимателя;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3.7.2.  цель и основание проведения каждой плановой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3.7.3. дата начала и сроки проведения каждой плановой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3.8.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3.9. При поступлении от органов прокуратуры предложений орган муниципального контроля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План проведения плановых проверок.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3.10. Утвержденный План проведения плановых проверок в пятидневный срок со дня его утверждения размещается на официальном сайте муниципального образования «___ сельсовет» Ненецкого автономного округа в информационно-телекоммуникационной сети Интернет.</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 xml:space="preserve">3.11. Внеплановые проверки проводятся по основаниям, указанным в </w:t>
      </w:r>
      <w:r w:rsidRPr="007D727A">
        <w:rPr>
          <w:rFonts w:ascii="Times New Roman" w:hAnsi="Times New Roman" w:cs="Times New Roman"/>
          <w:color w:val="000000"/>
          <w:sz w:val="24"/>
          <w:szCs w:val="24"/>
        </w:rPr>
        <w:t>пункте 3.4.  настоящего Административного регламента.</w:t>
      </w:r>
    </w:p>
    <w:p w:rsidR="007D727A" w:rsidRPr="007D727A" w:rsidRDefault="007D727A" w:rsidP="007D727A">
      <w:pPr>
        <w:pStyle w:val="ConsPlusNormal"/>
        <w:spacing w:line="276" w:lineRule="auto"/>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3.12.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37" w:history="1">
        <w:r w:rsidRPr="007D727A">
          <w:rPr>
            <w:rFonts w:ascii="Times New Roman" w:hAnsi="Times New Roman" w:cs="Times New Roman"/>
            <w:color w:val="000000"/>
            <w:sz w:val="24"/>
            <w:szCs w:val="24"/>
          </w:rPr>
          <w:t>подпункте 3 пункта  3.4.</w:t>
        </w:r>
      </w:hyperlink>
      <w:r w:rsidRPr="007D727A">
        <w:rPr>
          <w:rFonts w:ascii="Times New Roman" w:hAnsi="Times New Roman" w:cs="Times New Roman"/>
          <w:color w:val="000000"/>
          <w:sz w:val="24"/>
          <w:szCs w:val="24"/>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38" w:history="1">
        <w:r w:rsidRPr="007D727A">
          <w:rPr>
            <w:rFonts w:ascii="Times New Roman" w:hAnsi="Times New Roman" w:cs="Times New Roman"/>
            <w:color w:val="000000"/>
            <w:sz w:val="24"/>
            <w:szCs w:val="24"/>
          </w:rPr>
          <w:t xml:space="preserve">подпунктом 3 </w:t>
        </w:r>
        <w:r w:rsidRPr="007D727A">
          <w:rPr>
            <w:rFonts w:ascii="Times New Roman" w:hAnsi="Times New Roman" w:cs="Times New Roman"/>
            <w:color w:val="000000"/>
            <w:sz w:val="24"/>
            <w:szCs w:val="24"/>
          </w:rPr>
          <w:lastRenderedPageBreak/>
          <w:t>пункта  3.4.</w:t>
        </w:r>
      </w:hyperlink>
      <w:r w:rsidRPr="007D727A">
        <w:rPr>
          <w:rFonts w:ascii="Times New Roman" w:hAnsi="Times New Roman" w:cs="Times New Roman"/>
          <w:sz w:val="24"/>
          <w:szCs w:val="24"/>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3.13.  При наличии оснований, предусмотренных </w:t>
      </w:r>
      <w:r w:rsidRPr="007D727A">
        <w:rPr>
          <w:rFonts w:ascii="Times New Roman" w:hAnsi="Times New Roman" w:cs="Times New Roman"/>
          <w:color w:val="000000"/>
          <w:sz w:val="24"/>
          <w:szCs w:val="24"/>
        </w:rPr>
        <w:t>3.4. настоящего Административного регламента</w:t>
      </w:r>
      <w:r w:rsidRPr="007D727A">
        <w:rPr>
          <w:rFonts w:ascii="Times New Roman" w:hAnsi="Times New Roman" w:cs="Times New Roman"/>
          <w:sz w:val="24"/>
          <w:szCs w:val="24"/>
        </w:rPr>
        <w:t>, или в соответствии с Планом проведения плановых проверок уполномоченное должностное лицо  готовит проект распоряжения о проведении проверки и обеспечивает его подписание у главы муниципального образования.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3.14. В распоряжения о проведении проверки указываются следующие сведения:</w:t>
      </w:r>
    </w:p>
    <w:p w:rsidR="007D727A" w:rsidRPr="007D727A" w:rsidRDefault="007D727A" w:rsidP="007D727A">
      <w:pPr>
        <w:autoSpaceDE w:val="0"/>
        <w:autoSpaceDN w:val="0"/>
        <w:adjustRightInd w:val="0"/>
        <w:ind w:firstLine="567"/>
        <w:jc w:val="both"/>
        <w:rPr>
          <w:rFonts w:ascii="Times New Roman" w:hAnsi="Times New Roman" w:cs="Times New Roman"/>
          <w:sz w:val="24"/>
          <w:szCs w:val="24"/>
        </w:rPr>
      </w:pPr>
      <w:r w:rsidRPr="007D727A">
        <w:rPr>
          <w:rFonts w:ascii="Times New Roman" w:hAnsi="Times New Roman" w:cs="Times New Roman"/>
          <w:sz w:val="24"/>
          <w:szCs w:val="24"/>
        </w:rPr>
        <w:t>1) наименование органа муниципального контроля, а также вид (виды)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4) цели, задачи, предмет проверки и срок ее проведения;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5) правовые основания проведения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7) сроки проведения и перечень мероприятий по контролю, необходимых для достижения целей и задач проведения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8) перечень административных регламентов по осуществлению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10) даты начала и окончания проведения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11) иные сведения, если это предусмотрено типовой формой распоряжения руководителя, заместителя руководителя органа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3.15. Сроки издания распоряжения: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3.15.1. в случае проведения плановой проверки распоряжение о проведении проверки принимается в соответствии с Планом проверки не позднее пяти рабочих дней до дня ее проведения;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3.15.2. в случае проведения внеплановой проверки по основаниям, указанным в абзацах 1 и 2 </w:t>
      </w:r>
      <w:r w:rsidRPr="007D727A">
        <w:rPr>
          <w:rFonts w:ascii="Times New Roman" w:hAnsi="Times New Roman" w:cs="Times New Roman"/>
          <w:color w:val="000000"/>
          <w:sz w:val="24"/>
          <w:szCs w:val="24"/>
        </w:rPr>
        <w:t xml:space="preserve">подпункта 3.4.2. </w:t>
      </w:r>
      <w:r w:rsidRPr="007D727A">
        <w:rPr>
          <w:rFonts w:ascii="Times New Roman" w:hAnsi="Times New Roman" w:cs="Times New Roman"/>
          <w:sz w:val="24"/>
          <w:szCs w:val="24"/>
        </w:rPr>
        <w:t>настоящего Административного регламента, распоряжение о проведении проверки издается в день наступления данных оснований;</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3.15.3. в случае проведения внеплановой проверки по прочим основаниям, предусмотренным настоящим Административным регламентом, распоряжение о проведении внеплановой выездной проверки издается не позднее трех рабочих дней до дня проведения внеплановой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3.16. Уполномоченные должностные лица уведомляют юридических лиц, индивидуальных предпринимателей и граждан, в отношении которых будет проведена проверка, посредством направления </w:t>
      </w:r>
      <w:hyperlink r:id="rId39" w:history="1">
        <w:r w:rsidRPr="007D727A">
          <w:rPr>
            <w:rFonts w:ascii="Times New Roman" w:hAnsi="Times New Roman" w:cs="Times New Roman"/>
            <w:color w:val="000000"/>
            <w:sz w:val="24"/>
            <w:szCs w:val="24"/>
          </w:rPr>
          <w:t>уведомления</w:t>
        </w:r>
      </w:hyperlink>
      <w:r w:rsidRPr="007D727A">
        <w:rPr>
          <w:rFonts w:ascii="Times New Roman" w:hAnsi="Times New Roman" w:cs="Times New Roman"/>
          <w:color w:val="000000"/>
          <w:sz w:val="24"/>
          <w:szCs w:val="24"/>
        </w:rPr>
        <w:t xml:space="preserve"> согласно </w:t>
      </w:r>
      <w:r w:rsidRPr="007D727A">
        <w:rPr>
          <w:rFonts w:ascii="Times New Roman" w:hAnsi="Times New Roman" w:cs="Times New Roman"/>
          <w:sz w:val="24"/>
          <w:szCs w:val="24"/>
        </w:rPr>
        <w:t>приложению 2</w:t>
      </w:r>
      <w:r w:rsidRPr="007D727A">
        <w:rPr>
          <w:rFonts w:ascii="Times New Roman" w:hAnsi="Times New Roman" w:cs="Times New Roman"/>
          <w:color w:val="000000"/>
          <w:sz w:val="24"/>
          <w:szCs w:val="24"/>
        </w:rPr>
        <w:t xml:space="preserve"> к настоящему Административному регламенту</w:t>
      </w:r>
      <w:r w:rsidRPr="007D727A">
        <w:rPr>
          <w:rFonts w:ascii="Times New Roman" w:hAnsi="Times New Roman" w:cs="Times New Roman"/>
          <w:sz w:val="24"/>
          <w:szCs w:val="24"/>
        </w:rPr>
        <w:t>.</w:t>
      </w:r>
    </w:p>
    <w:p w:rsidR="007D727A" w:rsidRPr="007D727A" w:rsidRDefault="007D727A" w:rsidP="007D727A">
      <w:pPr>
        <w:autoSpaceDE w:val="0"/>
        <w:autoSpaceDN w:val="0"/>
        <w:adjustRightInd w:val="0"/>
        <w:ind w:firstLine="540"/>
        <w:jc w:val="both"/>
        <w:rPr>
          <w:rFonts w:ascii="Times New Roman" w:hAnsi="Times New Roman" w:cs="Times New Roman"/>
          <w:iCs/>
          <w:sz w:val="24"/>
          <w:szCs w:val="24"/>
        </w:rPr>
      </w:pPr>
      <w:r w:rsidRPr="007D727A">
        <w:rPr>
          <w:rFonts w:ascii="Times New Roman" w:hAnsi="Times New Roman" w:cs="Times New Roman"/>
          <w:sz w:val="24"/>
          <w:szCs w:val="24"/>
        </w:rPr>
        <w:t xml:space="preserve">3.16.1. </w:t>
      </w:r>
      <w:r w:rsidRPr="007D727A">
        <w:rPr>
          <w:rFonts w:ascii="Times New Roman" w:hAnsi="Times New Roman" w:cs="Times New Roman"/>
          <w:iCs/>
          <w:sz w:val="24"/>
          <w:szCs w:val="24"/>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3.16.2.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3.17. Результатом административной процедуры является завершение подготовки к проведению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3.17.1. издание распоряжения главой муниципального образования (заместителя главы Администрации муниципального образования) о проведении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3.17.2.  уведомление лица, в отношении которого проводится проверка, в случаях, предусмотренных настоящим Административным регламентом.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3.18. Проведение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Основанием для начала административной процедуры является распоряжение главы муниципального образования (заместителя главы Администрации муниципального образования)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гражданина о начале ее проведения.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3.19. Муниципальный контроль осуществляется в форме плановых и внеплановых проверок посредством документарных и выездных проверок.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3.20.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органа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3.21. Документарная проверка (плановая, внеплановая) проводится по месту нахождения органа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В процессе проведения документарной проверки уполномоченные  должностные  лица в первую очередь рассматриваются документы проверяемого лица, имеющиеся в распоряжении органа муниципального контроля, в том числе акты предыдущих проверок и иные документы о результатах осуществления в отношении этого проверяемого лица.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3.22. Если достоверность сведений, содержащихся в документах, имеющихся в распоряжении органа муниципального контроля, вызывает обоснованные сомнения, либо </w:t>
      </w:r>
      <w:r w:rsidRPr="007D727A">
        <w:rPr>
          <w:rFonts w:ascii="Times New Roman" w:hAnsi="Times New Roman" w:cs="Times New Roman"/>
          <w:sz w:val="24"/>
          <w:szCs w:val="24"/>
        </w:rPr>
        <w:lastRenderedPageBreak/>
        <w:t>эти сведения не позволяют оценить исполнение проверяемым лицом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муниципального образования (заместителя главы Администрации муниципального образования) о проведении документарной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3.23.  В течение десяти рабочих дней со дня получения мотивированного запроса лица, в отношении которых проводится проверка обязаны направить в орган муниципального контроля указанные в запросе документы.</w:t>
      </w:r>
    </w:p>
    <w:p w:rsidR="007D727A" w:rsidRPr="007D727A" w:rsidRDefault="007D727A" w:rsidP="007D727A">
      <w:pPr>
        <w:autoSpaceDE w:val="0"/>
        <w:autoSpaceDN w:val="0"/>
        <w:adjustRightInd w:val="0"/>
        <w:ind w:firstLine="540"/>
        <w:jc w:val="both"/>
        <w:rPr>
          <w:rFonts w:ascii="Times New Roman" w:hAnsi="Times New Roman" w:cs="Times New Roman"/>
          <w:iCs/>
          <w:sz w:val="24"/>
          <w:szCs w:val="24"/>
        </w:rPr>
      </w:pPr>
      <w:r w:rsidRPr="007D727A">
        <w:rPr>
          <w:rFonts w:ascii="Times New Roman" w:hAnsi="Times New Roman" w:cs="Times New Roman"/>
          <w:sz w:val="24"/>
          <w:szCs w:val="24"/>
        </w:rPr>
        <w:t xml:space="preserve">3.24. </w:t>
      </w:r>
      <w:r w:rsidRPr="007D727A">
        <w:rPr>
          <w:rFonts w:ascii="Times New Roman" w:hAnsi="Times New Roman" w:cs="Times New Roman"/>
          <w:iCs/>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3.25.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3.26.  Проверяемое  лицо, представляющее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3.27.  </w:t>
      </w:r>
      <w:r w:rsidRPr="007D727A">
        <w:rPr>
          <w:rFonts w:ascii="Times New Roman" w:hAnsi="Times New Roman" w:cs="Times New Roman"/>
          <w:iCs/>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3.28.  Предметом  выездной проверки являются содержащиеся в документах лица, в отношении которого исполняется муниципальная функция, сведения, связанные с исполнением им обязательных требований, исполнением предписаний уполномоченных </w:t>
      </w:r>
      <w:r w:rsidRPr="007D727A">
        <w:rPr>
          <w:rFonts w:ascii="Times New Roman" w:hAnsi="Times New Roman" w:cs="Times New Roman"/>
          <w:sz w:val="24"/>
          <w:szCs w:val="24"/>
        </w:rPr>
        <w:lastRenderedPageBreak/>
        <w:t>должностных  лиц, и принимаемые ими меры по исполнению обязательных требований и требований, установленных муниципальными правовыми актами.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3.29. Выездная проверка (плановая, внеплановая) проводится по месту нахождения и (или) по месту фактического осуществления деятельности проверяемых лиц.</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3.30. Выездная проверка проводится в случае, если при документарной проверке не представляется возможным: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3.30.1. удостовериться в полноте и достоверности сведений, содержащихся в </w:t>
      </w:r>
      <w:hyperlink r:id="rId40" w:history="1">
        <w:r w:rsidRPr="007D727A">
          <w:rPr>
            <w:rFonts w:ascii="Times New Roman" w:hAnsi="Times New Roman" w:cs="Times New Roman"/>
            <w:color w:val="000000"/>
            <w:sz w:val="24"/>
            <w:szCs w:val="24"/>
          </w:rPr>
          <w:t>уведомлении</w:t>
        </w:r>
      </w:hyperlink>
      <w:r w:rsidRPr="007D727A">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проверяемых лиц;</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3.30.2.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3.31. Выездная проверка начинается с предъявления служебного удостоверения уполномоченных  должностных  лиц,  обязательного ознакомления проверяемых  лиц или уполномоченного представителя с распоряжением главы муниципального образования (заместителя главы Администрации муниципального образования) о назначении выездной проверки и с полномочиями уполномоченных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3.32. Проверяемые лица иди уполномоченные представители обязаны предоставить уполномоченным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 </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3.33. Орган муниципального контроля (при необходимости) привлекают к проведению выездной проверки экспертов, экспертные организации, не состоящие в гражданско-правовых и трудовых отношениях с проверяемым лицом, и не являющиеся аффилированными лицами проверяемого лица.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3.34. Срок проведения каждой из проверок указан в пункте </w:t>
      </w:r>
      <w:hyperlink w:anchor="Par1" w:history="1">
        <w:r w:rsidRPr="007D727A">
          <w:rPr>
            <w:rFonts w:ascii="Times New Roman" w:hAnsi="Times New Roman" w:cs="Times New Roman"/>
            <w:color w:val="000000"/>
            <w:sz w:val="24"/>
            <w:szCs w:val="24"/>
          </w:rPr>
          <w:t>2.5</w:t>
        </w:r>
      </w:hyperlink>
      <w:r w:rsidRPr="007D727A">
        <w:rPr>
          <w:rFonts w:ascii="Times New Roman" w:hAnsi="Times New Roman" w:cs="Times New Roman"/>
          <w:sz w:val="24"/>
          <w:szCs w:val="24"/>
        </w:rPr>
        <w:t xml:space="preserve"> настоящего Административного регламента.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3.35. Результатом административной процедуры является завершение проверки и составление акта проверки, а также принятие мер при выявлении нарушений в деятельности проверяемого лица.</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3.36. Составление акта проверки и ознакомление лица, в отношении которых исполняется муниципальная функция.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Основанием для начала административной процедуры является завершение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По результатам проверки уполномоченных  должностных  лиц  </w:t>
      </w:r>
      <w:r w:rsidRPr="007D727A">
        <w:rPr>
          <w:rFonts w:ascii="Times New Roman" w:hAnsi="Times New Roman" w:cs="Times New Roman"/>
          <w:color w:val="000000"/>
          <w:sz w:val="24"/>
          <w:szCs w:val="24"/>
        </w:rPr>
        <w:t xml:space="preserve">составляется </w:t>
      </w:r>
      <w:hyperlink r:id="rId41" w:history="1">
        <w:r w:rsidRPr="007D727A">
          <w:rPr>
            <w:rFonts w:ascii="Times New Roman" w:hAnsi="Times New Roman" w:cs="Times New Roman"/>
            <w:color w:val="000000"/>
            <w:sz w:val="24"/>
            <w:szCs w:val="24"/>
          </w:rPr>
          <w:t>акт</w:t>
        </w:r>
      </w:hyperlink>
      <w:r w:rsidRPr="007D727A">
        <w:rPr>
          <w:rFonts w:ascii="Times New Roman" w:hAnsi="Times New Roman" w:cs="Times New Roman"/>
          <w:color w:val="000000"/>
          <w:sz w:val="24"/>
          <w:szCs w:val="24"/>
        </w:rPr>
        <w:t xml:space="preserve"> проверки</w:t>
      </w:r>
      <w:r w:rsidRPr="007D727A">
        <w:rPr>
          <w:rFonts w:ascii="Times New Roman" w:hAnsi="Times New Roman" w:cs="Times New Roman"/>
          <w:color w:val="FF0000"/>
          <w:sz w:val="24"/>
          <w:szCs w:val="24"/>
        </w:rPr>
        <w:t xml:space="preserve"> </w:t>
      </w:r>
      <w:r w:rsidRPr="007D727A">
        <w:rPr>
          <w:rFonts w:ascii="Times New Roman" w:hAnsi="Times New Roman" w:cs="Times New Roman"/>
          <w:sz w:val="24"/>
          <w:szCs w:val="24"/>
        </w:rPr>
        <w:t xml:space="preserve"> в отношении: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юридических лиц и индивидуальных предпринимателей по форме, установленной уполномоченным Правительством Российской Федерации федеральным органом исполнительной власти;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 xml:space="preserve">граждан по форме согласно </w:t>
      </w:r>
      <w:r w:rsidRPr="007D727A">
        <w:rPr>
          <w:rFonts w:ascii="Times New Roman" w:hAnsi="Times New Roman" w:cs="Times New Roman"/>
          <w:sz w:val="24"/>
          <w:szCs w:val="24"/>
        </w:rPr>
        <w:t>приложению 3</w:t>
      </w:r>
      <w:r w:rsidRPr="007D727A">
        <w:rPr>
          <w:rFonts w:ascii="Times New Roman" w:hAnsi="Times New Roman" w:cs="Times New Roman"/>
          <w:color w:val="000000"/>
          <w:sz w:val="24"/>
          <w:szCs w:val="24"/>
        </w:rPr>
        <w:t xml:space="preserve">  к настоящему Административному порядку.</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3.37.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sz w:val="24"/>
          <w:szCs w:val="24"/>
        </w:rPr>
        <w:t xml:space="preserve">3.38. </w:t>
      </w:r>
      <w:r w:rsidRPr="007D727A">
        <w:rPr>
          <w:rFonts w:ascii="Times New Roman" w:hAnsi="Times New Roman" w:cs="Times New Roman"/>
          <w:color w:val="000000"/>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3.39.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sidRPr="007D727A">
        <w:rPr>
          <w:rFonts w:ascii="Times New Roman" w:hAnsi="Times New Roman" w:cs="Times New Roman"/>
          <w:sz w:val="24"/>
          <w:szCs w:val="24"/>
        </w:rPr>
        <w:lastRenderedPageBreak/>
        <w:t>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3.40.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3.41. Результатом исполнения административной процедуры являются составление акта проверки и ознакомление с ним проверяемого лица, его уполномоченного представителя, в случае выявления нарушений на территории </w:t>
      </w:r>
      <w:r w:rsidRPr="007D727A">
        <w:rPr>
          <w:rFonts w:ascii="Times New Roman" w:hAnsi="Times New Roman" w:cs="Times New Roman"/>
          <w:color w:val="000000"/>
          <w:sz w:val="24"/>
          <w:szCs w:val="24"/>
        </w:rPr>
        <w:t>муниципального образования</w:t>
      </w:r>
      <w:r w:rsidRPr="007D727A">
        <w:rPr>
          <w:rFonts w:ascii="Times New Roman" w:hAnsi="Times New Roman" w:cs="Times New Roman"/>
          <w:sz w:val="24"/>
          <w:szCs w:val="24"/>
        </w:rPr>
        <w:t xml:space="preserve"> обязательных требований, принятие мер в отношении выявленных нарушений в соответствии действующим законодательством.</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color w:val="000000"/>
          <w:sz w:val="24"/>
          <w:szCs w:val="24"/>
        </w:rPr>
        <w:t>3.42.</w:t>
      </w:r>
      <w:r w:rsidRPr="007D727A">
        <w:rPr>
          <w:rFonts w:ascii="Times New Roman" w:hAnsi="Times New Roman" w:cs="Times New Roman"/>
          <w:sz w:val="24"/>
          <w:szCs w:val="24"/>
        </w:rPr>
        <w:t xml:space="preserve"> Меры, принимаемые должностными лицами в отношении фактов нарушений, выявленных при проведении проверки.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В случае выявления при проведении проверки нарушений лицом, в отношении которого осуществляется муниципальная функция, в  обязательных требований уполномоченные должностные лица, проводившие проверку, в пределах полномочий, предусмотренных законодательством Российской Федерации,  обязаны выдать </w:t>
      </w:r>
      <w:hyperlink r:id="rId42" w:history="1">
        <w:r w:rsidRPr="007D727A">
          <w:rPr>
            <w:rFonts w:ascii="Times New Roman" w:hAnsi="Times New Roman" w:cs="Times New Roman"/>
            <w:color w:val="000000"/>
            <w:sz w:val="24"/>
            <w:szCs w:val="24"/>
          </w:rPr>
          <w:t>предписание</w:t>
        </w:r>
      </w:hyperlink>
      <w:r w:rsidRPr="007D727A">
        <w:rPr>
          <w:rFonts w:ascii="Times New Roman" w:hAnsi="Times New Roman" w:cs="Times New Roman"/>
          <w:color w:val="000000"/>
          <w:sz w:val="24"/>
          <w:szCs w:val="24"/>
        </w:rPr>
        <w:t xml:space="preserve"> об устранении выявленных нарушений по форме согласно  </w:t>
      </w:r>
      <w:r w:rsidRPr="007D727A">
        <w:rPr>
          <w:rFonts w:ascii="Times New Roman" w:hAnsi="Times New Roman" w:cs="Times New Roman"/>
          <w:sz w:val="24"/>
          <w:szCs w:val="24"/>
        </w:rPr>
        <w:t xml:space="preserve">приложению 4  к настоящему Административному порядку лицу, в отношении которого осуществляется муниципальная функция  об устранении выявленных нарушений обязательных требований с указанием сроков их устранения и (или) о проведении мероприятий по предотвращению </w:t>
      </w:r>
      <w:r w:rsidRPr="007D727A">
        <w:rPr>
          <w:rFonts w:ascii="Times New Roman" w:hAnsi="Times New Roman" w:cs="Times New Roman"/>
          <w:sz w:val="24"/>
          <w:szCs w:val="24"/>
        </w:rPr>
        <w:lastRenderedPageBreak/>
        <w:t>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color w:val="000000"/>
          <w:sz w:val="24"/>
          <w:szCs w:val="24"/>
        </w:rPr>
        <w:t>П</w:t>
      </w:r>
      <w:r w:rsidRPr="007D727A">
        <w:rPr>
          <w:rFonts w:ascii="Times New Roman" w:hAnsi="Times New Roman" w:cs="Times New Roman"/>
          <w:bCs/>
          <w:sz w:val="24"/>
          <w:szCs w:val="24"/>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color w:val="000000"/>
          <w:sz w:val="24"/>
          <w:szCs w:val="24"/>
        </w:rPr>
        <w:t>П</w:t>
      </w:r>
      <w:r w:rsidRPr="007D727A">
        <w:rPr>
          <w:rFonts w:ascii="Times New Roman" w:hAnsi="Times New Roman" w:cs="Times New Roman"/>
          <w:bCs/>
          <w:sz w:val="24"/>
          <w:szCs w:val="24"/>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3.43. При проведении плановой или внеплановой проверки лица, в отношении которого осуществляется муниципальная функция,  непосредственном обнаружении уполномоченными должностными  лицами  нарушений обязательных требований, не входивших в план проверки, составляется акт проверки непосредственного обнаружения нарушений обязательных требований и принимаются меры в отношении выявленных нарушений в соответствии действующим законодательством.</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 xml:space="preserve">3.44. 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43" w:history="1">
        <w:r w:rsidRPr="007D727A">
          <w:rPr>
            <w:rFonts w:ascii="Times New Roman" w:hAnsi="Times New Roman" w:cs="Times New Roman"/>
            <w:color w:val="000000"/>
            <w:sz w:val="24"/>
            <w:szCs w:val="24"/>
          </w:rPr>
          <w:t>Кодексом</w:t>
        </w:r>
      </w:hyperlink>
      <w:r w:rsidRPr="007D727A">
        <w:rPr>
          <w:rFonts w:ascii="Times New Roman" w:hAnsi="Times New Roman" w:cs="Times New Roman"/>
          <w:color w:val="000000"/>
          <w:sz w:val="24"/>
          <w:szCs w:val="24"/>
        </w:rPr>
        <w:t xml:space="preserve"> об административных правонарушениях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color w:val="000000"/>
          <w:sz w:val="24"/>
          <w:szCs w:val="24"/>
        </w:rPr>
      </w:pPr>
      <w:r w:rsidRPr="007D727A">
        <w:rPr>
          <w:rFonts w:ascii="Times New Roman" w:hAnsi="Times New Roman" w:cs="Times New Roman"/>
          <w:color w:val="000000"/>
          <w:sz w:val="24"/>
          <w:szCs w:val="24"/>
        </w:rPr>
        <w:t xml:space="preserve">3.44.1. </w:t>
      </w:r>
      <w:r w:rsidRPr="007D727A">
        <w:rPr>
          <w:rFonts w:ascii="Times New Roman" w:hAnsi="Times New Roman" w:cs="Times New Roman"/>
          <w:sz w:val="24"/>
          <w:szCs w:val="24"/>
        </w:rPr>
        <w:t xml:space="preserve">Административное действие - </w:t>
      </w:r>
      <w:r w:rsidRPr="007D727A">
        <w:rPr>
          <w:rFonts w:ascii="Times New Roman" w:hAnsi="Times New Roman" w:cs="Times New Roman"/>
          <w:color w:val="000000"/>
          <w:sz w:val="24"/>
          <w:szCs w:val="24"/>
        </w:rPr>
        <w:t>направление результатов проверки по выявленным нарушениям в орган, уполномоченный возбуждать дела об административных правонарушениях</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3.44.2. Административное действие осуществляется уполномоченными должностными лицами.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3.44.3. Передача материалов проверки уполномоченным  должностным лицом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уполномоченными  должностными  лицами при проведении проверки.</w:t>
      </w:r>
    </w:p>
    <w:p w:rsid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 xml:space="preserve">3.44.4. Результатом административной процедуры является </w:t>
      </w:r>
      <w:r w:rsidRPr="007D727A">
        <w:rPr>
          <w:rFonts w:ascii="Times New Roman" w:hAnsi="Times New Roman" w:cs="Times New Roman"/>
          <w:color w:val="000000"/>
          <w:sz w:val="24"/>
          <w:szCs w:val="24"/>
        </w:rPr>
        <w:t>направление результатов проверки по выявленным нарушениям в уполномоченный орган.</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b/>
          <w:sz w:val="24"/>
          <w:szCs w:val="24"/>
        </w:rPr>
        <w:t xml:space="preserve">Раздел </w:t>
      </w:r>
      <w:r w:rsidRPr="007D727A">
        <w:rPr>
          <w:rFonts w:ascii="Times New Roman" w:hAnsi="Times New Roman" w:cs="Times New Roman"/>
          <w:b/>
          <w:sz w:val="24"/>
          <w:szCs w:val="24"/>
          <w:lang w:val="en-US"/>
        </w:rPr>
        <w:t>IV</w:t>
      </w:r>
      <w:r w:rsidRPr="007D727A">
        <w:rPr>
          <w:rFonts w:ascii="Times New Roman" w:hAnsi="Times New Roman" w:cs="Times New Roman"/>
          <w:b/>
          <w:sz w:val="24"/>
          <w:szCs w:val="24"/>
        </w:rPr>
        <w:t xml:space="preserve">. </w:t>
      </w:r>
      <w:r w:rsidRPr="007D727A">
        <w:rPr>
          <w:rFonts w:ascii="Times New Roman" w:hAnsi="Times New Roman" w:cs="Times New Roman"/>
          <w:b/>
          <w:bCs/>
          <w:sz w:val="24"/>
          <w:szCs w:val="24"/>
        </w:rPr>
        <w:t>Порядок и формы контроля за исполнением муниципальной функции по осуществлению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4.1. Ответственным за исполнение муниципальной функции является уполномоченное должностное лицо.</w:t>
      </w:r>
    </w:p>
    <w:p w:rsidR="007D727A" w:rsidRPr="007D727A" w:rsidRDefault="007D727A" w:rsidP="007D727A">
      <w:pPr>
        <w:autoSpaceDE w:val="0"/>
        <w:autoSpaceDN w:val="0"/>
        <w:adjustRightInd w:val="0"/>
        <w:ind w:firstLine="540"/>
        <w:jc w:val="both"/>
        <w:rPr>
          <w:rFonts w:ascii="Times New Roman" w:hAnsi="Times New Roman" w:cs="Times New Roman"/>
          <w:bCs/>
          <w:color w:val="000000"/>
          <w:sz w:val="24"/>
          <w:szCs w:val="24"/>
        </w:rPr>
      </w:pPr>
      <w:r w:rsidRPr="007D727A">
        <w:rPr>
          <w:rFonts w:ascii="Times New Roman" w:hAnsi="Times New Roman" w:cs="Times New Roman"/>
          <w:bCs/>
          <w:color w:val="000000"/>
          <w:sz w:val="24"/>
          <w:szCs w:val="24"/>
        </w:rPr>
        <w:t>4.2. Текущий, плановый и внеплановый контроль за совершением действий и принятием решений при исполнении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4.2.1.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главой муниципального образования.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Текущий контроль осуществляется путем проверок соблюдения и исполнения положений настоящего Административного регламента, нормативных правовых актов Российской Федерации и Ненецкого автономного округа, муниципальных нормативных правовых актов.</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4.2.2. Плановый контроль за исполнением муниципальной функции осуществляется путем проведения проверок полноты и качества исполнения муниципальной функции по плану, утверждаемому главой муниципального образования  в январе текущего года, но не менее 2 раз в календарном году.</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4.2.3. Внеплановый контроль за исполнением муниципальной функции осуществляется путем проведения внеплановых проверок по обращениям юридических и физических лиц.</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4.3. Ответственность уполномоченных должностных лиц за решения, действия (бездействия), принимаемые (осуществляемые) в ходе исполнения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4.3.1. 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4.3.2.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lastRenderedPageBreak/>
        <w:t>4.3.3. Уполномоченные должностные лица, по вине которых допущены нарушения положений настоящего Административного регламента, привлекаются к ответственности в соответствии с действующим законодательством Российской Федерации.</w:t>
      </w:r>
    </w:p>
    <w:p w:rsidR="007D727A" w:rsidRPr="007D727A" w:rsidRDefault="007D727A" w:rsidP="007D727A">
      <w:pPr>
        <w:autoSpaceDE w:val="0"/>
        <w:autoSpaceDN w:val="0"/>
        <w:adjustRightInd w:val="0"/>
        <w:ind w:firstLine="540"/>
        <w:jc w:val="both"/>
        <w:outlineLvl w:val="1"/>
        <w:rPr>
          <w:rFonts w:ascii="Times New Roman" w:hAnsi="Times New Roman" w:cs="Times New Roman"/>
          <w:sz w:val="24"/>
          <w:szCs w:val="24"/>
        </w:rPr>
      </w:pPr>
      <w:r w:rsidRPr="007D727A">
        <w:rPr>
          <w:rFonts w:ascii="Times New Roman" w:hAnsi="Times New Roman" w:cs="Times New Roman"/>
          <w:sz w:val="24"/>
          <w:szCs w:val="24"/>
        </w:rPr>
        <w:t>4.4. Положения, характеризующие требования к порядку и формам контроля за исполнением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4.4.1. Уполномоченное должностное лицо в сроки и по форме, установленные нормативными правовыми актами Администрации муниципального образования, представляет главе муниципального образования сводный доклад об итогах исполнения муниципальной функции за отчетный период и о мерах, принятых по устранению выявленных нарушений при проведении плановых и внеплановых проверок.</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4.4.2. Контроль за исполнением муниципальной функции со стороны граждан, их объединений и организаций не предусмотрен.</w:t>
      </w:r>
    </w:p>
    <w:p w:rsidR="007D727A" w:rsidRPr="007D727A" w:rsidRDefault="007D727A" w:rsidP="007D727A">
      <w:pPr>
        <w:autoSpaceDE w:val="0"/>
        <w:autoSpaceDN w:val="0"/>
        <w:adjustRightInd w:val="0"/>
        <w:jc w:val="center"/>
        <w:rPr>
          <w:rFonts w:ascii="Times New Roman" w:hAnsi="Times New Roman" w:cs="Times New Roman"/>
          <w:b/>
          <w:bCs/>
          <w:sz w:val="24"/>
          <w:szCs w:val="24"/>
        </w:rPr>
      </w:pPr>
      <w:r w:rsidRPr="007D727A">
        <w:rPr>
          <w:rFonts w:ascii="Times New Roman" w:hAnsi="Times New Roman" w:cs="Times New Roman"/>
          <w:b/>
          <w:sz w:val="24"/>
          <w:szCs w:val="24"/>
        </w:rPr>
        <w:t xml:space="preserve">Раздел </w:t>
      </w:r>
      <w:r w:rsidRPr="007D727A">
        <w:rPr>
          <w:rFonts w:ascii="Times New Roman" w:hAnsi="Times New Roman" w:cs="Times New Roman"/>
          <w:b/>
          <w:sz w:val="24"/>
          <w:szCs w:val="24"/>
          <w:lang w:val="en-US"/>
        </w:rPr>
        <w:t>VI</w:t>
      </w:r>
      <w:r w:rsidRPr="007D727A">
        <w:rPr>
          <w:rFonts w:ascii="Times New Roman" w:hAnsi="Times New Roman" w:cs="Times New Roman"/>
          <w:b/>
          <w:sz w:val="24"/>
          <w:szCs w:val="24"/>
        </w:rPr>
        <w:t xml:space="preserve">. </w:t>
      </w:r>
      <w:r w:rsidRPr="007D727A">
        <w:rPr>
          <w:rFonts w:ascii="Times New Roman" w:hAnsi="Times New Roman" w:cs="Times New Roman"/>
          <w:b/>
          <w:bCs/>
          <w:sz w:val="24"/>
          <w:szCs w:val="24"/>
        </w:rPr>
        <w:t xml:space="preserve"> Досудебный (внесудебный) порядок обжалования решений и</w:t>
      </w:r>
    </w:p>
    <w:p w:rsidR="007D727A" w:rsidRPr="007D727A" w:rsidRDefault="007D727A" w:rsidP="007D727A">
      <w:pPr>
        <w:autoSpaceDE w:val="0"/>
        <w:autoSpaceDN w:val="0"/>
        <w:adjustRightInd w:val="0"/>
        <w:jc w:val="center"/>
        <w:rPr>
          <w:rFonts w:ascii="Times New Roman" w:hAnsi="Times New Roman" w:cs="Times New Roman"/>
          <w:b/>
          <w:bCs/>
          <w:sz w:val="24"/>
          <w:szCs w:val="24"/>
        </w:rPr>
      </w:pPr>
      <w:r w:rsidRPr="007D727A">
        <w:rPr>
          <w:rFonts w:ascii="Times New Roman" w:hAnsi="Times New Roman" w:cs="Times New Roman"/>
          <w:b/>
          <w:bCs/>
          <w:sz w:val="24"/>
          <w:szCs w:val="24"/>
        </w:rPr>
        <w:t xml:space="preserve">действий (бездействия) органа </w:t>
      </w:r>
      <w:r w:rsidRPr="007D727A">
        <w:rPr>
          <w:rFonts w:ascii="Times New Roman" w:hAnsi="Times New Roman" w:cs="Times New Roman"/>
          <w:b/>
          <w:bCs/>
          <w:color w:val="000000"/>
          <w:sz w:val="24"/>
          <w:szCs w:val="24"/>
        </w:rPr>
        <w:t>муниципального контроля</w:t>
      </w:r>
      <w:r w:rsidRPr="007D727A">
        <w:rPr>
          <w:rFonts w:ascii="Times New Roman" w:hAnsi="Times New Roman" w:cs="Times New Roman"/>
          <w:b/>
          <w:bCs/>
          <w:sz w:val="24"/>
          <w:szCs w:val="24"/>
        </w:rPr>
        <w:t xml:space="preserve">, а также должностных лиц, муниципальных служащих </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5.1. Действия (бездействие) должностных лиц, муниципальных служащих органа муниципального контроля, а также принимаемые ими решения в ходе исполнения муниципальной функции обжалуются в досудебном (внесудебном) и судебном порядке в соответствии с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5.2. Предметом досудебного (внесудебного) обжалования являются действия (бездействие) и решения должностных лиц и муниципальных служащих органа муниципального контроля, принятые в ходе исполнения муниципальной функции.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Жалоба заявителя на действия (бездействие) и решения должностных лиц, непосредственно исполняющих муниципальную функцию, может быть направлена главе муниципального образования.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5.3. Основанием для досудебного (внесудебного) обжалования является поступление обращения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либо через федеральную государственную информационную систему "Единый портал государственных и муниципальных услуг (функций)".</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5.4. Должностные лица органа муниципального контроля  проводят личный прием заявителей (их представителей) в установленные для приема дни и время.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 xml:space="preserve">Информирование заявителей (представителей заявителей) о днях и времени приема, месте приема, должности, фамилии, имени и отчестве лица, осуществляющего прием, проводится по телефонам, указанным в </w:t>
      </w:r>
      <w:hyperlink r:id="rId44" w:history="1">
        <w:r w:rsidRPr="007D727A">
          <w:rPr>
            <w:rFonts w:ascii="Times New Roman" w:hAnsi="Times New Roman" w:cs="Times New Roman"/>
            <w:bCs/>
            <w:color w:val="000000"/>
            <w:sz w:val="24"/>
            <w:szCs w:val="24"/>
          </w:rPr>
          <w:t>пункте 2.</w:t>
        </w:r>
      </w:hyperlink>
      <w:r w:rsidRPr="007D727A">
        <w:rPr>
          <w:rFonts w:ascii="Times New Roman" w:hAnsi="Times New Roman" w:cs="Times New Roman"/>
          <w:bCs/>
          <w:sz w:val="24"/>
          <w:szCs w:val="24"/>
        </w:rPr>
        <w:t>1 настоящего Административного регламента.</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lastRenderedPageBreak/>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5.5. Заявитель в обращении (жалобе) в обязательном порядке указывает:</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наименование органа, в который направляет обращение;</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полное наименование юридического лица либо фамилию, имя, отчество гражданина, гражданина - индивидуального предпринимателя;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адрес местонахождения и почтовый адрес, по которому должны быть направлены ответ, уведомление о переадресации обращения (жалобы);</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обжалуемые действия (бездействие) и решения должностных лиц органа муниципального контроля,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должность, подпись уполномоченного лица (для юридического лица), личная подпись гражданина (для индивидуального предпринимателя), дата.</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Дополнительно в обращении (жалобе) могут быть указаны наименование должности, фамилия, имя и отчество должностного лица органа муниципального контроля,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В подтверждение своих доводов заявитель прилагает к обращению (жалобе) соответствующие документы (материалы) либо их копии.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При направлении обращения (жалобы) в форме электронного документа дата не ставится, а необходимые документы и материалы по желанию заявителя могут быть направлены в электронной форме, либо в письменной форме.</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5.6. Срок рассмотрения обращения (жалобы) не должен превышать 30 дней с момента его регистрации.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В исключительных случаях (в том числе в случае направления запроса государственным органам, другим органам местного самоуправления и должностным лицам для получения необходимых для рассмотрения обращения (жалобы) документов и материалов) глава муниципального образования (заместитель главы Администрации муниципального образования)  вправе продлить срок рассмотрения жалобы не более чем на 30 (тридцать) дней, уведомив о продлении срока ее рассмотрения заявителя.</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5.7. По результатам рассмотрения обращения (жалобы) принимается решение об удовлетворении требований заявителя либо об отказе в их удовлетворении.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 xml:space="preserve">Письменный ответ, содержащий результаты рассмотрения обращения (жалобы), направляется заявителю по почте, по электронной почте либо через федеральную </w:t>
      </w:r>
      <w:r w:rsidRPr="007D727A">
        <w:rPr>
          <w:rFonts w:ascii="Times New Roman" w:hAnsi="Times New Roman" w:cs="Times New Roman"/>
          <w:bCs/>
          <w:sz w:val="24"/>
          <w:szCs w:val="24"/>
        </w:rPr>
        <w:lastRenderedPageBreak/>
        <w:t>государственную информационную систему "Единый портал государственных и муниципальных услуг (функций)".</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5.8. При получении жалобы, содержащей нецензурные либо оскорбительные выражения, угрозы жизни, здоровью и имуществу должностного лица, членов его семьи,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Если текст жалобы не поддается прочтению, ответ на жалобу не дается, о чем сообщается заявителю в течение 7 (семи) дней со дня регистрации обращения заявителя, направившего жалобу, в письменном виде, если его почтовый адрес поддается прочтению.</w:t>
      </w:r>
    </w:p>
    <w:p w:rsidR="007D727A" w:rsidRPr="007D727A" w:rsidRDefault="007D727A" w:rsidP="007D727A">
      <w:pPr>
        <w:autoSpaceDE w:val="0"/>
        <w:autoSpaceDN w:val="0"/>
        <w:adjustRightInd w:val="0"/>
        <w:ind w:firstLine="540"/>
        <w:jc w:val="both"/>
        <w:rPr>
          <w:rFonts w:ascii="Times New Roman" w:hAnsi="Times New Roman" w:cs="Times New Roman"/>
          <w:bCs/>
          <w:color w:val="000000"/>
          <w:sz w:val="24"/>
          <w:szCs w:val="24"/>
        </w:rPr>
      </w:pPr>
      <w:r w:rsidRPr="007D727A">
        <w:rPr>
          <w:rFonts w:ascii="Times New Roman" w:hAnsi="Times New Roman" w:cs="Times New Roman"/>
          <w:bCs/>
          <w:color w:val="000000"/>
          <w:sz w:val="24"/>
          <w:szCs w:val="24"/>
        </w:rPr>
        <w:t>Если в жалобе содержится текст,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рассмотрение обращения (жалобы) глава муниципального образования (заместитель главы Администрации муниципального образования)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органом муниципального контроля. О данном решении заявитель, направивший жалобу, уведомляется в письменном виде по почте, по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7D727A" w:rsidRPr="007D727A" w:rsidRDefault="007D727A" w:rsidP="007D727A">
      <w:pPr>
        <w:autoSpaceDE w:val="0"/>
        <w:autoSpaceDN w:val="0"/>
        <w:adjustRightInd w:val="0"/>
        <w:ind w:firstLine="540"/>
        <w:jc w:val="both"/>
        <w:rPr>
          <w:rFonts w:ascii="Times New Roman" w:hAnsi="Times New Roman" w:cs="Times New Roman"/>
          <w:bCs/>
          <w:color w:val="000000"/>
          <w:sz w:val="24"/>
          <w:szCs w:val="24"/>
        </w:rPr>
      </w:pPr>
      <w:r w:rsidRPr="007D727A">
        <w:rPr>
          <w:rFonts w:ascii="Times New Roman" w:hAnsi="Times New Roman" w:cs="Times New Roman"/>
          <w:bCs/>
          <w:color w:val="000000"/>
          <w:sz w:val="24"/>
          <w:szCs w:val="24"/>
        </w:rPr>
        <w:t xml:space="preserve">5.9.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w:t>
      </w:r>
    </w:p>
    <w:p w:rsidR="007D727A" w:rsidRPr="007D727A" w:rsidRDefault="007D727A" w:rsidP="007D727A">
      <w:pPr>
        <w:autoSpaceDE w:val="0"/>
        <w:autoSpaceDN w:val="0"/>
        <w:adjustRightInd w:val="0"/>
        <w:ind w:firstLine="540"/>
        <w:jc w:val="both"/>
        <w:rPr>
          <w:rFonts w:ascii="Times New Roman" w:hAnsi="Times New Roman" w:cs="Times New Roman"/>
          <w:bCs/>
          <w:color w:val="000000"/>
          <w:sz w:val="24"/>
          <w:szCs w:val="24"/>
        </w:rPr>
      </w:pPr>
      <w:r w:rsidRPr="007D727A">
        <w:rPr>
          <w:rFonts w:ascii="Times New Roman" w:hAnsi="Times New Roman" w:cs="Times New Roman"/>
          <w:bCs/>
          <w:color w:val="000000"/>
          <w:sz w:val="24"/>
          <w:szCs w:val="24"/>
        </w:rPr>
        <w:t>5.10. 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5.11.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5.12.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органа муниципального контроля в судебном порядке в соответствии с законодательством Российской Федерации.</w:t>
      </w:r>
    </w:p>
    <w:p w:rsidR="007D727A" w:rsidRPr="007D727A" w:rsidRDefault="007D727A" w:rsidP="007D727A">
      <w:pPr>
        <w:autoSpaceDE w:val="0"/>
        <w:autoSpaceDN w:val="0"/>
        <w:adjustRightInd w:val="0"/>
        <w:ind w:firstLine="540"/>
        <w:jc w:val="both"/>
        <w:rPr>
          <w:rFonts w:ascii="Times New Roman" w:hAnsi="Times New Roman" w:cs="Times New Roman"/>
          <w:bCs/>
          <w:sz w:val="24"/>
          <w:szCs w:val="24"/>
        </w:rPr>
      </w:pPr>
      <w:r w:rsidRPr="007D727A">
        <w:rPr>
          <w:rFonts w:ascii="Times New Roman" w:hAnsi="Times New Roman" w:cs="Times New Roman"/>
          <w:bCs/>
          <w:sz w:val="24"/>
          <w:szCs w:val="24"/>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7D727A" w:rsidRPr="007D727A" w:rsidRDefault="007D727A" w:rsidP="007D727A">
      <w:pPr>
        <w:autoSpaceDE w:val="0"/>
        <w:autoSpaceDN w:val="0"/>
        <w:adjustRightInd w:val="0"/>
        <w:jc w:val="center"/>
        <w:outlineLvl w:val="0"/>
        <w:rPr>
          <w:rFonts w:ascii="Times New Roman" w:hAnsi="Times New Roman" w:cs="Times New Roman"/>
          <w:b/>
          <w:sz w:val="24"/>
          <w:szCs w:val="24"/>
        </w:rPr>
      </w:pPr>
      <w:r w:rsidRPr="007D727A">
        <w:rPr>
          <w:rFonts w:ascii="Times New Roman" w:hAnsi="Times New Roman" w:cs="Times New Roman"/>
          <w:b/>
          <w:sz w:val="24"/>
          <w:szCs w:val="24"/>
          <w:lang w:val="en-US"/>
        </w:rPr>
        <w:t>VI</w:t>
      </w:r>
      <w:r w:rsidRPr="007D727A">
        <w:rPr>
          <w:rFonts w:ascii="Times New Roman" w:hAnsi="Times New Roman" w:cs="Times New Roman"/>
          <w:b/>
          <w:sz w:val="24"/>
          <w:szCs w:val="24"/>
        </w:rPr>
        <w:t xml:space="preserve"> Организация и проведение мероприятий, направленных на профилактику нарушений обязательных требований</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lastRenderedPageBreak/>
        <w:t>6.1.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6.2. В целях профилактики нарушений обязательных требований орган муниципального контроля:</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1) обеспечивает размещение на официальном сайте муниципального образования «Тельвисочный сельсовет» Ненецкого автономного округа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2) осуществляет в средствах массовой информации и иными способами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r w:rsidRPr="007D727A">
        <w:rPr>
          <w:rFonts w:ascii="Times New Roman" w:hAnsi="Times New Roman" w:cs="Times New Roman"/>
          <w:sz w:val="24"/>
          <w:szCs w:val="24"/>
        </w:rPr>
        <w:t>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D727A" w:rsidRPr="007D727A" w:rsidRDefault="007D727A" w:rsidP="007D727A">
      <w:pPr>
        <w:autoSpaceDE w:val="0"/>
        <w:autoSpaceDN w:val="0"/>
        <w:adjustRightInd w:val="0"/>
        <w:jc w:val="both"/>
        <w:outlineLvl w:val="0"/>
        <w:rPr>
          <w:rFonts w:ascii="Times New Roman" w:hAnsi="Times New Roman" w:cs="Times New Roman"/>
          <w:sz w:val="24"/>
          <w:szCs w:val="24"/>
        </w:rPr>
      </w:pPr>
      <w:r w:rsidRPr="007D727A">
        <w:rPr>
          <w:rFonts w:ascii="Times New Roman" w:hAnsi="Times New Roman" w:cs="Times New Roman"/>
          <w:sz w:val="24"/>
          <w:szCs w:val="24"/>
        </w:rPr>
        <w:t>3) обеспечивает регулярное (не реже одного раза в год) обобщение практики осуществления в соответствующей сфере муниципального контроля и размещение на официальном сайте муниципального образования «Тельвисочный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contextualSpacing/>
        <w:jc w:val="right"/>
        <w:outlineLvl w:val="0"/>
        <w:rPr>
          <w:rFonts w:ascii="Times New Roman" w:hAnsi="Times New Roman" w:cs="Times New Roman"/>
          <w:sz w:val="20"/>
          <w:szCs w:val="20"/>
        </w:rPr>
      </w:pPr>
      <w:r w:rsidRPr="007D727A">
        <w:rPr>
          <w:rFonts w:ascii="Times New Roman" w:hAnsi="Times New Roman" w:cs="Times New Roman"/>
          <w:sz w:val="20"/>
          <w:szCs w:val="20"/>
        </w:rPr>
        <w:t>Приложение 1</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к Административному регламенту</w:t>
      </w:r>
    </w:p>
    <w:p w:rsidR="007D727A" w:rsidRPr="007D727A" w:rsidRDefault="007D727A" w:rsidP="007D727A">
      <w:pPr>
        <w:autoSpaceDE w:val="0"/>
        <w:autoSpaceDN w:val="0"/>
        <w:adjustRightInd w:val="0"/>
        <w:ind w:firstLine="54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исполнения муниципальной функции </w:t>
      </w:r>
    </w:p>
    <w:p w:rsidR="007D727A" w:rsidRPr="007D727A" w:rsidRDefault="007D727A" w:rsidP="007D727A">
      <w:pPr>
        <w:autoSpaceDE w:val="0"/>
        <w:autoSpaceDN w:val="0"/>
        <w:adjustRightInd w:val="0"/>
        <w:contextualSpacing/>
        <w:jc w:val="right"/>
        <w:rPr>
          <w:rFonts w:ascii="Times New Roman" w:hAnsi="Times New Roman" w:cs="Times New Roman"/>
          <w:bCs/>
          <w:sz w:val="20"/>
          <w:szCs w:val="20"/>
        </w:rPr>
      </w:pPr>
      <w:r w:rsidRPr="007D727A">
        <w:rPr>
          <w:rFonts w:ascii="Times New Roman" w:hAnsi="Times New Roman" w:cs="Times New Roman"/>
          <w:sz w:val="20"/>
          <w:szCs w:val="20"/>
        </w:rPr>
        <w:t xml:space="preserve">по осуществлению </w:t>
      </w:r>
      <w:r w:rsidRPr="007D727A">
        <w:rPr>
          <w:rFonts w:ascii="Times New Roman" w:hAnsi="Times New Roman" w:cs="Times New Roman"/>
          <w:bCs/>
          <w:sz w:val="20"/>
          <w:szCs w:val="20"/>
        </w:rPr>
        <w:t xml:space="preserve">муниципального контроля  </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lastRenderedPageBreak/>
        <w:t>за сохранностью автомобильных дорог местного значения</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 в границах населенных пунктов муниципального  образования </w:t>
      </w:r>
    </w:p>
    <w:p w:rsidR="007D727A" w:rsidRDefault="007D727A" w:rsidP="007D727A">
      <w:pPr>
        <w:autoSpaceDE w:val="0"/>
        <w:autoSpaceDN w:val="0"/>
        <w:adjustRightInd w:val="0"/>
        <w:contextualSpacing/>
        <w:jc w:val="right"/>
        <w:rPr>
          <w:rFonts w:ascii="Times New Roman" w:hAnsi="Times New Roman" w:cs="Times New Roman"/>
          <w:b/>
          <w:bCs/>
          <w:sz w:val="20"/>
          <w:szCs w:val="20"/>
        </w:rPr>
      </w:pPr>
      <w:r w:rsidRPr="007D727A">
        <w:rPr>
          <w:rFonts w:ascii="Times New Roman" w:hAnsi="Times New Roman" w:cs="Times New Roman"/>
          <w:sz w:val="20"/>
          <w:szCs w:val="20"/>
        </w:rPr>
        <w:t>«Тельвисочный сельсовет» Ненецкого автономного округа</w:t>
      </w:r>
    </w:p>
    <w:p w:rsidR="007D727A" w:rsidRPr="007D727A" w:rsidRDefault="007D727A" w:rsidP="007D727A">
      <w:pPr>
        <w:autoSpaceDE w:val="0"/>
        <w:autoSpaceDN w:val="0"/>
        <w:adjustRightInd w:val="0"/>
        <w:contextualSpacing/>
        <w:jc w:val="right"/>
        <w:rPr>
          <w:rFonts w:ascii="Times New Roman" w:hAnsi="Times New Roman" w:cs="Times New Roman"/>
          <w:b/>
          <w:bCs/>
          <w:sz w:val="20"/>
          <w:szCs w:val="20"/>
        </w:rPr>
      </w:pPr>
    </w:p>
    <w:p w:rsidR="007D727A" w:rsidRPr="007D727A" w:rsidRDefault="007D727A" w:rsidP="007D727A">
      <w:pPr>
        <w:autoSpaceDE w:val="0"/>
        <w:autoSpaceDN w:val="0"/>
        <w:adjustRightInd w:val="0"/>
        <w:ind w:firstLine="540"/>
        <w:jc w:val="center"/>
        <w:rPr>
          <w:rFonts w:ascii="Times New Roman" w:hAnsi="Times New Roman" w:cs="Times New Roman"/>
          <w:b/>
          <w:sz w:val="24"/>
          <w:szCs w:val="24"/>
        </w:rPr>
      </w:pPr>
      <w:r w:rsidRPr="007D727A">
        <w:rPr>
          <w:rFonts w:ascii="Times New Roman" w:hAnsi="Times New Roman" w:cs="Times New Roman"/>
          <w:b/>
          <w:sz w:val="24"/>
          <w:szCs w:val="24"/>
        </w:rPr>
        <w:t>Блок-схема</w:t>
      </w:r>
    </w:p>
    <w:p w:rsidR="007D727A" w:rsidRPr="007D727A" w:rsidRDefault="007D727A" w:rsidP="007D727A">
      <w:pPr>
        <w:autoSpaceDE w:val="0"/>
        <w:autoSpaceDN w:val="0"/>
        <w:adjustRightInd w:val="0"/>
        <w:jc w:val="center"/>
        <w:rPr>
          <w:rFonts w:ascii="Times New Roman" w:hAnsi="Times New Roman" w:cs="Times New Roman"/>
          <w:b/>
          <w:bCs/>
          <w:sz w:val="24"/>
          <w:szCs w:val="24"/>
        </w:rPr>
      </w:pPr>
      <w:r w:rsidRPr="007D727A">
        <w:rPr>
          <w:rFonts w:ascii="Times New Roman" w:hAnsi="Times New Roman" w:cs="Times New Roman"/>
          <w:b/>
          <w:bCs/>
          <w:sz w:val="24"/>
          <w:szCs w:val="24"/>
        </w:rPr>
        <w:t>исполнения муниципальной функции</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3"/>
      </w:tblGrid>
      <w:tr w:rsidR="007D727A" w:rsidRPr="007D727A" w:rsidTr="007D727A">
        <w:trPr>
          <w:trHeight w:val="475"/>
        </w:trPr>
        <w:tc>
          <w:tcPr>
            <w:tcW w:w="8113" w:type="dxa"/>
          </w:tcPr>
          <w:p w:rsidR="007D727A" w:rsidRPr="007D727A" w:rsidRDefault="007D727A" w:rsidP="007D727A">
            <w:pPr>
              <w:autoSpaceDE w:val="0"/>
              <w:autoSpaceDN w:val="0"/>
              <w:adjustRightInd w:val="0"/>
              <w:ind w:firstLine="540"/>
              <w:jc w:val="center"/>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7D727A" w:rsidP="007D727A">
            <w:pPr>
              <w:autoSpaceDE w:val="0"/>
              <w:autoSpaceDN w:val="0"/>
              <w:adjustRightInd w:val="0"/>
              <w:ind w:firstLine="540"/>
              <w:jc w:val="center"/>
              <w:rPr>
                <w:rFonts w:ascii="Times New Roman" w:hAnsi="Times New Roman" w:cs="Times New Roman"/>
                <w:sz w:val="24"/>
                <w:szCs w:val="24"/>
              </w:rPr>
            </w:pPr>
            <w:r w:rsidRPr="007D727A">
              <w:rPr>
                <w:rFonts w:ascii="Times New Roman" w:hAnsi="Times New Roman" w:cs="Times New Roman"/>
                <w:sz w:val="24"/>
                <w:szCs w:val="24"/>
              </w:rPr>
              <w:t>Принятие решения о проведении проверки и подготовка к ее проведению</w:t>
            </w:r>
          </w:p>
          <w:p w:rsidR="007D727A" w:rsidRPr="007D727A" w:rsidRDefault="00953741" w:rsidP="007D727A">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2272665</wp:posOffset>
                      </wp:positionH>
                      <wp:positionV relativeFrom="paragraph">
                        <wp:posOffset>174625</wp:posOffset>
                      </wp:positionV>
                      <wp:extent cx="5080" cy="553720"/>
                      <wp:effectExtent l="50165" t="12065" r="59055" b="1524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53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06E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13.75pt" to="179.3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VXLAIAAEwEAAAOAAAAZHJzL2Uyb0RvYy54bWysVNuO2yAQfa/Uf0C8J76sk02sOKvKTvqS&#10;tpF2+wEEcIyKAQGJE1X99w7k0t32parqBzx4Zg5nzgxePJ16iY7cOqFVhbNxihFXVDOh9hX++rIe&#10;zTBynihGpFa8wmfu8NPy/bvFYEqe605Lxi0CEOXKwVS4896USeJox3vixtpwBc5W25542Np9wiwZ&#10;AL2XSZ6m02TQlhmrKXcOvjYXJ15G/Lbl1H9pW8c9khUGbj6uNq67sCbLBSn3lphO0CsN8g8seiIU&#10;HHqHaogn6GDFH1C9oFY73fox1X2i21ZQHmuAarL0t2qeO2J4rAXEceYuk/t/sPTzcWuRYBWeYqRI&#10;Dy3aCMVRHpQZjCshoFZbG2qjJ/VsNpp+c0jpuiNqzyPDl7OBtCxkJG9SwsYZwN8NnzSDGHLwOsp0&#10;am0fIEEAdIrdON+7wU8eUfg4SWfQMQqOyeThMY+9Skh5SzXW+Y9c9ygYFZbAOkKT48b5QIWUt5Bw&#10;ktJrIWVst1RoqPB8kk9igtNSsOAMYc7ud7W06EjCwMQn1gWe12FWHxSLYB0nbHW1PRESbOSjIN4K&#10;kEhyHE7rOcNIcrgjwbrQkyqcCOUC4at1mZnv83S+mq1mxajIp6tRkTbN6MO6LkbTdfY4aR6aum6y&#10;H4F8VpSdYIyrwP82v1nxd/NxvUmXybtP8F2o5C16VBTI3t6RdOx3aPFlWHaanbc2VBdaDyMbg6/X&#10;K9yJ1/sY9esnsPwJAAD//wMAUEsDBBQABgAIAAAAIQDf2pL24gAAAAoBAAAPAAAAZHJzL2Rvd25y&#10;ZXYueG1sTI9BT4NAEIXvJv6HzZh4swutCCJLY0zqpVXT1hi9bdkRiOwsYZcW/73jSY+T9+W9b4rl&#10;ZDtxxMG3jhTEswgEUuVMS7WC1/3qKgPhgyajO0eo4Bs9LMvzs0Lnxp1oi8ddqAWXkM+1giaEPpfS&#10;Vw1a7WeuR+Ls0w1WBz6HWppBn7jcdnIeRTfS6pZ4odE9PjRYfe1Gq2C7Wa2zt/U4VcPHY/y8f9k8&#10;vftMqcuL6f4ORMAp/MHwq8/qULLTwY1kvOgULJL0llEF8zQBwcAiyVIQBybj6xRkWcj/L5Q/AAAA&#10;//8DAFBLAQItABQABgAIAAAAIQC2gziS/gAAAOEBAAATAAAAAAAAAAAAAAAAAAAAAABbQ29udGVu&#10;dF9UeXBlc10ueG1sUEsBAi0AFAAGAAgAAAAhADj9If/WAAAAlAEAAAsAAAAAAAAAAAAAAAAALwEA&#10;AF9yZWxzLy5yZWxzUEsBAi0AFAAGAAgAAAAhALtiFVcsAgAATAQAAA4AAAAAAAAAAAAAAAAALgIA&#10;AGRycy9lMm9Eb2MueG1sUEsBAi0AFAAGAAgAAAAhAN/akvbiAAAACgEAAA8AAAAAAAAAAAAAAAAA&#10;hgQAAGRycy9kb3ducmV2LnhtbFBLBQYAAAAABAAEAPMAAACVBQAAAAA=&#10;">
                      <v:stroke endarrow="block"/>
                    </v:line>
                  </w:pict>
                </mc:Fallback>
              </mc:AlternateContent>
            </w:r>
          </w:p>
        </w:tc>
      </w:tr>
    </w:tbl>
    <w:p w:rsidR="007D727A" w:rsidRPr="007D727A" w:rsidRDefault="007D727A" w:rsidP="007D727A">
      <w:pPr>
        <w:pStyle w:val="ConsPlusNonformat"/>
        <w:rPr>
          <w:rFonts w:ascii="Times New Roman" w:hAnsi="Times New Roman" w:cs="Times New Roman"/>
          <w:sz w:val="24"/>
          <w:szCs w:val="24"/>
        </w:rPr>
      </w:pPr>
    </w:p>
    <w:p w:rsidR="007D727A" w:rsidRPr="007D727A" w:rsidRDefault="007D727A" w:rsidP="007D727A">
      <w:pPr>
        <w:pStyle w:val="ConsPlusNonformat"/>
        <w:rPr>
          <w:rFonts w:ascii="Times New Roman" w:hAnsi="Times New Roman" w:cs="Times New Roman"/>
          <w:sz w:val="24"/>
          <w:szCs w:val="24"/>
        </w:rPr>
      </w:pPr>
    </w:p>
    <w:p w:rsidR="007D727A" w:rsidRPr="007D727A" w:rsidRDefault="007D727A" w:rsidP="007D727A">
      <w:pPr>
        <w:pStyle w:val="ConsPlusNonformat"/>
        <w:rPr>
          <w:rFonts w:ascii="Times New Roman" w:hAnsi="Times New Roman" w:cs="Times New Roman"/>
          <w:sz w:val="24"/>
          <w:szCs w:val="24"/>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3"/>
      </w:tblGrid>
      <w:tr w:rsidR="007D727A" w:rsidRPr="007D727A" w:rsidTr="007D727A">
        <w:trPr>
          <w:trHeight w:val="475"/>
        </w:trPr>
        <w:tc>
          <w:tcPr>
            <w:tcW w:w="8113" w:type="dxa"/>
          </w:tcPr>
          <w:p w:rsidR="007D727A" w:rsidRPr="007D727A" w:rsidRDefault="007D727A" w:rsidP="007D727A">
            <w:pPr>
              <w:autoSpaceDE w:val="0"/>
              <w:autoSpaceDN w:val="0"/>
              <w:adjustRightInd w:val="0"/>
              <w:ind w:firstLine="540"/>
              <w:jc w:val="center"/>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953741" w:rsidP="007D727A">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2277745</wp:posOffset>
                      </wp:positionH>
                      <wp:positionV relativeFrom="paragraph">
                        <wp:posOffset>135255</wp:posOffset>
                      </wp:positionV>
                      <wp:extent cx="0" cy="716280"/>
                      <wp:effectExtent l="55245" t="6350" r="59055" b="203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BA18"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5pt,10.65pt" to="179.3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ZXKAIAAEk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TjBTp&#10;oERboTh6CMr0xhXgUKmdDbnRs3o2W02/OaR01RJ14JHhy8VAWBYikjchYeMM4O/7T5qBDzl6HWU6&#10;N7YLkCAAOsdqXO7V4GeP6HBI4fQxm03msVAJKW5xxjr/kesOBaPEEihHXHLaOh94kOLmEp5ReiOk&#10;jLWWCvUlXkwn0xjgtBQsXAY3Zw/7Slp0IqFb4i8mBTev3aw+KhbBWk7Y+mp7IiTYyEc1vBWgj+Q4&#10;vNZxhpHkMCDBGuhJFV6EXIHw1Roa5vsiXazn63k+yiez9ShP63r0YVPlo9kme5zWD3VV1dmPQD7L&#10;i1YwxlXgf2veLP+75riO0dB29/a9C5W8RY+KAtnbfyQdix3qO3TKXrPLzobsQt2hX6PzdbbCQLze&#10;R69fX4DVTwAAAP//AwBQSwMEFAAGAAgAAAAhAJAWSy/gAAAACgEAAA8AAABkcnMvZG93bnJldi54&#10;bWxMj01PwzAMhu9I/IfISNxY2pWPqjSdENK4bIC2IQS3rDFtReNUSbqVf48RBzjafvT6ecvFZHtx&#10;QB86RwrSWQICqXamo0bBy255kYMIUZPRvSNU8IUBFtXpSakL4460wcM2NoJDKBRaQRvjUEgZ6hat&#10;DjM3IPHtw3mrI4++kcbrI4fbXs6T5Fpa3RF/aPWA9y3Wn9vRKtisl6v8dTVOtX9/SJ92z+vHt5Ar&#10;dX423d2CiDjFPxh+9FkdKnbau5FMEL2C7Cq/YVTBPM1AMPC72DOZXaYgq1L+r1B9AwAA//8DAFBL&#10;AQItABQABgAIAAAAIQC2gziS/gAAAOEBAAATAAAAAAAAAAAAAAAAAAAAAABbQ29udGVudF9UeXBl&#10;c10ueG1sUEsBAi0AFAAGAAgAAAAhADj9If/WAAAAlAEAAAsAAAAAAAAAAAAAAAAALwEAAF9yZWxz&#10;Ly5yZWxzUEsBAi0AFAAGAAgAAAAhAOw1BlcoAgAASQQAAA4AAAAAAAAAAAAAAAAALgIAAGRycy9l&#10;Mm9Eb2MueG1sUEsBAi0AFAAGAAgAAAAhAJAWSy/gAAAACgEAAA8AAAAAAAAAAAAAAAAAggQAAGRy&#10;cy9kb3ducmV2LnhtbFBLBQYAAAAABAAEAPMAAACPBQAAAAA=&#10;">
                      <v:stroke endarrow="block"/>
                    </v:line>
                  </w:pict>
                </mc:Fallback>
              </mc:AlternateContent>
            </w:r>
            <w:r w:rsidR="007D727A" w:rsidRPr="007D727A">
              <w:rPr>
                <w:rFonts w:ascii="Times New Roman" w:hAnsi="Times New Roman" w:cs="Times New Roman"/>
                <w:sz w:val="24"/>
                <w:szCs w:val="24"/>
              </w:rPr>
              <w:t>Проведение проверки</w:t>
            </w:r>
            <w:r w:rsidR="007D727A" w:rsidRPr="007D727A">
              <w:rPr>
                <w:rFonts w:ascii="Times New Roman" w:hAnsi="Times New Roman" w:cs="Times New Roman"/>
                <w:noProof/>
                <w:sz w:val="24"/>
                <w:szCs w:val="24"/>
              </w:rPr>
              <w:t xml:space="preserve"> </w:t>
            </w:r>
          </w:p>
        </w:tc>
      </w:tr>
    </w:tbl>
    <w:p w:rsidR="007D727A" w:rsidRPr="007D727A" w:rsidRDefault="007D727A" w:rsidP="007D727A">
      <w:pPr>
        <w:pStyle w:val="ConsPlusNonformat"/>
        <w:rPr>
          <w:rFonts w:ascii="Times New Roman" w:hAnsi="Times New Roman" w:cs="Times New Roman"/>
          <w:sz w:val="24"/>
          <w:szCs w:val="24"/>
        </w:rPr>
      </w:pPr>
    </w:p>
    <w:p w:rsidR="007D727A" w:rsidRPr="007D727A" w:rsidRDefault="007D727A" w:rsidP="007D727A">
      <w:pPr>
        <w:pStyle w:val="ConsPlusNonformat"/>
        <w:rPr>
          <w:rFonts w:ascii="Times New Roman" w:hAnsi="Times New Roman" w:cs="Times New Roman"/>
          <w:sz w:val="24"/>
          <w:szCs w:val="24"/>
        </w:rPr>
      </w:pPr>
    </w:p>
    <w:p w:rsidR="007D727A" w:rsidRPr="007D727A" w:rsidRDefault="007D727A" w:rsidP="007D727A">
      <w:pPr>
        <w:rPr>
          <w:rFonts w:ascii="Times New Roman" w:hAnsi="Times New Roman" w:cs="Times New Roman"/>
          <w:sz w:val="24"/>
          <w:szCs w:val="24"/>
        </w:rPr>
      </w:pPr>
    </w:p>
    <w:tbl>
      <w:tblPr>
        <w:tblpPr w:leftFromText="180" w:rightFromText="180" w:vertAnchor="text" w:horzAnchor="page" w:tblpX="373" w:tblpY="2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tblGrid>
      <w:tr w:rsidR="007D727A" w:rsidRPr="007D727A" w:rsidTr="007D727A">
        <w:trPr>
          <w:trHeight w:val="1807"/>
        </w:trPr>
        <w:tc>
          <w:tcPr>
            <w:tcW w:w="3057" w:type="dxa"/>
          </w:tcPr>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7D727A">
              <w:rPr>
                <w:rFonts w:ascii="Times New Roman" w:hAnsi="Times New Roman" w:cs="Times New Roman"/>
                <w:sz w:val="24"/>
                <w:szCs w:val="24"/>
              </w:rPr>
              <w:tab/>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p>
        </w:tc>
      </w:tr>
    </w:tbl>
    <w:p w:rsidR="007D727A" w:rsidRPr="007D727A" w:rsidRDefault="007D727A" w:rsidP="007D727A">
      <w:pPr>
        <w:rPr>
          <w:rFonts w:ascii="Times New Roman" w:hAnsi="Times New Roman" w:cs="Times New Roman"/>
          <w:vanish/>
          <w:sz w:val="24"/>
          <w:szCs w:val="24"/>
        </w:rPr>
      </w:pPr>
    </w:p>
    <w:tbl>
      <w:tblPr>
        <w:tblpPr w:leftFromText="180" w:rightFromText="180" w:vertAnchor="text" w:horzAnchor="page" w:tblpX="1681" w:tblpY="32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7D727A" w:rsidRPr="007D727A" w:rsidTr="007D727A">
        <w:trPr>
          <w:trHeight w:val="475"/>
        </w:trPr>
        <w:tc>
          <w:tcPr>
            <w:tcW w:w="8897" w:type="dxa"/>
            <w:tcBorders>
              <w:top w:val="single" w:sz="4" w:space="0" w:color="auto"/>
              <w:left w:val="single" w:sz="4" w:space="0" w:color="auto"/>
              <w:bottom w:val="single" w:sz="4" w:space="0" w:color="auto"/>
              <w:right w:val="single" w:sz="4" w:space="0" w:color="auto"/>
            </w:tcBorders>
          </w:tcPr>
          <w:p w:rsidR="007D727A" w:rsidRPr="007D727A" w:rsidRDefault="007D727A" w:rsidP="007D727A">
            <w:pPr>
              <w:autoSpaceDE w:val="0"/>
              <w:autoSpaceDN w:val="0"/>
              <w:adjustRightInd w:val="0"/>
              <w:ind w:firstLine="540"/>
              <w:jc w:val="center"/>
              <w:rPr>
                <w:rFonts w:ascii="Times New Roman" w:hAnsi="Times New Roman" w:cs="Times New Roman"/>
                <w:sz w:val="24"/>
                <w:szCs w:val="24"/>
              </w:rPr>
            </w:pPr>
          </w:p>
          <w:p w:rsidR="007D727A" w:rsidRPr="007D727A" w:rsidRDefault="00953741" w:rsidP="007D727A">
            <w:pPr>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3750945</wp:posOffset>
                      </wp:positionH>
                      <wp:positionV relativeFrom="paragraph">
                        <wp:posOffset>511175</wp:posOffset>
                      </wp:positionV>
                      <wp:extent cx="8255" cy="918210"/>
                      <wp:effectExtent l="55245" t="6350" r="50800" b="1841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918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C93E9" id="Lin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35pt,40.25pt" to="296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I8MQIAAFYEAAAOAAAAZHJzL2Uyb0RvYy54bWysVMGO2jAQvVfqP1i+QwgNFCLCqiLQHrYt&#10;0m4/wNgOserYlm0IqOq/d8aw7G57qarm4IwzM89v3oyzuDt1mhylD8qaiubDESXScCuU2Vf02+Nm&#10;MKMkRGYE09bIip5loHfLt28WvSvl2LZWC+kJgJhQ9q6ibYyuzLLAW9mxMLROGnA21ncswtbvM+FZ&#10;D+idzsaj0TTrrRfOWy5DgK/1xUmXCb9pJI9fmybISHRFgVtMq0/rDtdsuWDl3jPXKn6lwf6BRceU&#10;gUNvUDWLjBy8+gOqU9zbYJs45LbLbNMoLlMNUE0++q2ah5Y5mWoBcYK7yRT+Hyz/ctx6okRFC0oM&#10;66BF98pIMkVlehdKCFiZrcfa+Mk8uHvLvwdi7KplZi8Tw8ezg7QcM7JXKbgJDvB3/WcrIIYdok0y&#10;nRrfkUYr9wkTERykIKfUl/OtL/IUCYePs/FkQgkHxzyfjfPUtYyVCIKpzof4UdqOoFFRDfwTJDve&#10;h4iknkMw3NiN0jo1XhvSA+hkPEkJwWol0Ilhwe93K+3JkeHopCdVCJ6XYd4ejEhgrWRifbUjUxps&#10;EpM00SsQS0uKp3VSUKIl3Ba0LvS0wROhXCB8tS7T82M+mq9n61kxKMbT9aAY1fXgw2ZVDKab/P2k&#10;flevVnX+E8nnRdkqIaRB/k+TnBd/NynXO3WZwdss34TKXqMnRYHs0zuRTp3HZl/GZmfFeeuxOhwC&#10;GN4UfL1oeDte7lPU8+9g+QsAAP//AwBQSwMEFAAGAAgAAAAhAFpqftnhAAAACgEAAA8AAABkcnMv&#10;ZG93bnJldi54bWxMj8FOwzAQRO9I/IO1SNyonQhDE+JUCIHECdEWIXFzY5OExutgu03g61lOcFzt&#10;08ybajW7gR1tiL1HBdlCALPYeNNjq+Bl+3CxBBaTRqMHj1bBl42wqk9PKl0aP+HaHjepZRSCsdQK&#10;upTGkvPYdNbpuPCjRfq9++B0ojO03AQ9UbgbeC7EFXe6R2ro9GjvOtvsNwenoNhO0j+H/etl1n++&#10;fd9/pPHxKSl1fjbf3gBLdk5/MPzqkzrU5LTzBzSRDQpkIa4JVbAUEhgBsshp3E5BnssMeF3x/xPq&#10;HwAAAP//AwBQSwECLQAUAAYACAAAACEAtoM4kv4AAADhAQAAEwAAAAAAAAAAAAAAAAAAAAAAW0Nv&#10;bnRlbnRfVHlwZXNdLnhtbFBLAQItABQABgAIAAAAIQA4/SH/1gAAAJQBAAALAAAAAAAAAAAAAAAA&#10;AC8BAABfcmVscy8ucmVsc1BLAQItABQABgAIAAAAIQB5LeI8MQIAAFYEAAAOAAAAAAAAAAAAAAAA&#10;AC4CAABkcnMvZTJvRG9jLnhtbFBLAQItABQABgAIAAAAIQBaan7Z4QAAAAoBAAAPAAAAAAAAAAAA&#10;AAAAAIsEAABkcnMvZG93bnJldi54bWxQSwUGAAAAAAQABADzAAAAmQUAAAAA&#10;">
                      <v:stroke endarrow="block"/>
                    </v:line>
                  </w:pict>
                </mc:Fallback>
              </mc:AlternateContent>
            </w:r>
            <w:r w:rsidR="007D727A" w:rsidRPr="007D727A">
              <w:rPr>
                <w:rFonts w:ascii="Times New Roman" w:hAnsi="Times New Roman" w:cs="Times New Roman"/>
                <w:sz w:val="24"/>
                <w:szCs w:val="24"/>
              </w:rPr>
              <w:t xml:space="preserve">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w:t>
            </w:r>
          </w:p>
        </w:tc>
      </w:tr>
    </w:tbl>
    <w:p w:rsidR="007D727A" w:rsidRPr="007D727A" w:rsidRDefault="007D727A" w:rsidP="007D727A">
      <w:pPr>
        <w:rPr>
          <w:rFonts w:ascii="Times New Roman" w:hAnsi="Times New Roman" w:cs="Times New Roman"/>
          <w:sz w:val="24"/>
          <w:szCs w:val="24"/>
        </w:rPr>
      </w:pPr>
    </w:p>
    <w:p w:rsidR="007D727A" w:rsidRPr="007D727A" w:rsidRDefault="007D727A" w:rsidP="007D727A">
      <w:pPr>
        <w:pStyle w:val="ConsPlusNonformat"/>
        <w:rPr>
          <w:rFonts w:ascii="Times New Roman" w:hAnsi="Times New Roman" w:cs="Times New Roman"/>
          <w:sz w:val="24"/>
          <w:szCs w:val="24"/>
        </w:rPr>
      </w:pPr>
    </w:p>
    <w:p w:rsidR="007D727A" w:rsidRPr="007D727A" w:rsidRDefault="00953741" w:rsidP="007D727A">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2653665</wp:posOffset>
                </wp:positionH>
                <wp:positionV relativeFrom="paragraph">
                  <wp:posOffset>36195</wp:posOffset>
                </wp:positionV>
                <wp:extent cx="0" cy="304800"/>
                <wp:effectExtent l="55880" t="10160" r="58420"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9FB4"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95pt,2.85pt" to="208.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4h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jKgzK9cQU4VGpnQ270rJ7No6bfHFK6aok68Mjw5WIgLAsRyZuQsHEG8Pf9Z83Ahxy9jjKd&#10;G9sFSBAAnWM1Lvdq8LNHdDikcDpN80UaC5WQ4hZnrPOfuO5QMEosgXLEJadH5wMPUtxcwjNKb4WU&#10;sdZSob7Ey9lkFgOcloKFy+Dm7GFfSYtOJHRL/MWk4Oa1m9VHxSJYywnbXG1PhAQb+aiGtwL0kRyH&#10;1zrOMJIcBiRYAz2pwouQKxC+WkPDfF+my81is8hH+WS+GeVpXY8+bqt8NN9mH2b1tK6qOvsRyGd5&#10;0QrGuAr8b82b5X/XHNcxGtru3r53oZK36FFRIHv7j6RjsUN9h07Za3bZ2ZBdqDv0a3S+zlYYiNf7&#10;6PXrC7D+CQAA//8DAFBLAwQUAAYACAAAACEAsj0ZIt4AAAAIAQAADwAAAGRycy9kb3ducmV2Lnht&#10;bEyPy07DMBBF90j8gzVI7KgTXgkhToWQyqYF1BYh2LnxkETE48h22vD3DGIBy6N7dedMOZ9sL/bo&#10;Q+dIQTpLQCDVznTUKHjZLs5yECFqMrp3hAq+MMC8Oj4qdWHcgda438RG8AiFQitoYxwKKUPdotVh&#10;5gYkzj6ctzoy+kYarw88bnt5niTX0uqO+EKrB7xvsf7cjFbBerVY5q/Lcar9+0P6tH1ePb6FXKnT&#10;k+nuFkTEKf6V4Uef1aFip50byQTRK7hMsxuuKrjKQHD+yzvmiwxkVcr/D1TfAAAA//8DAFBLAQIt&#10;ABQABgAIAAAAIQC2gziS/gAAAOEBAAATAAAAAAAAAAAAAAAAAAAAAABbQ29udGVudF9UeXBlc10u&#10;eG1sUEsBAi0AFAAGAAgAAAAhADj9If/WAAAAlAEAAAsAAAAAAAAAAAAAAAAALwEAAF9yZWxzLy5y&#10;ZWxzUEsBAi0AFAAGAAgAAAAhAPwuLiEnAgAASQQAAA4AAAAAAAAAAAAAAAAALgIAAGRycy9lMm9E&#10;b2MueG1sUEsBAi0AFAAGAAgAAAAhALI9GSLeAAAACAEAAA8AAAAAAAAAAAAAAAAAgQQAAGRycy9k&#10;b3ducmV2LnhtbFBLBQYAAAAABAAEAPMAAACMBQAAAAA=&#10;">
                <v:stroke endarrow="block"/>
              </v:line>
            </w:pict>
          </mc:Fallback>
        </mc:AlternateContent>
      </w:r>
    </w:p>
    <w:p w:rsidR="007D727A" w:rsidRPr="007D727A" w:rsidRDefault="007D727A" w:rsidP="007D727A">
      <w:pPr>
        <w:pStyle w:val="ConsPlusNonformat"/>
        <w:rPr>
          <w:rFonts w:ascii="Times New Roman" w:hAnsi="Times New Roman" w:cs="Times New Roman"/>
          <w:sz w:val="24"/>
          <w:szCs w:val="24"/>
        </w:rPr>
      </w:pPr>
    </w:p>
    <w:tbl>
      <w:tblPr>
        <w:tblpPr w:leftFromText="180" w:rightFromText="180" w:vertAnchor="text" w:horzAnchor="page" w:tblpX="5297" w:tblpY="1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tblGrid>
      <w:tr w:rsidR="007D727A" w:rsidRPr="007D727A" w:rsidTr="007D727A">
        <w:trPr>
          <w:trHeight w:val="530"/>
        </w:trPr>
        <w:tc>
          <w:tcPr>
            <w:tcW w:w="4394" w:type="dxa"/>
          </w:tcPr>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45" w:history="1">
              <w:r w:rsidRPr="007D727A">
                <w:rPr>
                  <w:rFonts w:ascii="Times New Roman" w:hAnsi="Times New Roman" w:cs="Times New Roman"/>
                  <w:color w:val="000000"/>
                  <w:sz w:val="24"/>
                  <w:szCs w:val="24"/>
                </w:rPr>
                <w:t>Кодексом</w:t>
              </w:r>
            </w:hyperlink>
            <w:r w:rsidRPr="007D727A">
              <w:rPr>
                <w:rFonts w:ascii="Times New Roman" w:hAnsi="Times New Roman" w:cs="Times New Roman"/>
                <w:color w:val="000000"/>
                <w:sz w:val="24"/>
                <w:szCs w:val="24"/>
              </w:rPr>
              <w:t xml:space="preserve"> об </w:t>
            </w:r>
            <w:r w:rsidRPr="007D727A">
              <w:rPr>
                <w:rFonts w:ascii="Times New Roman" w:hAnsi="Times New Roman" w:cs="Times New Roman"/>
                <w:color w:val="000000"/>
                <w:sz w:val="24"/>
                <w:szCs w:val="24"/>
              </w:rPr>
              <w:lastRenderedPageBreak/>
              <w:t>административных правонарушениях Российской Федерации)</w:t>
            </w:r>
          </w:p>
        </w:tc>
      </w:tr>
    </w:tbl>
    <w:p w:rsidR="007D727A" w:rsidRPr="007D727A" w:rsidRDefault="007D727A" w:rsidP="007D727A">
      <w:pPr>
        <w:pStyle w:val="ConsPlusNonformat"/>
        <w:spacing w:line="276" w:lineRule="auto"/>
        <w:rPr>
          <w:rFonts w:ascii="Times New Roman" w:hAnsi="Times New Roman" w:cs="Times New Roman"/>
          <w:sz w:val="24"/>
          <w:szCs w:val="24"/>
        </w:rPr>
      </w:pPr>
    </w:p>
    <w:p w:rsidR="007D727A" w:rsidRPr="007D727A" w:rsidRDefault="00953741" w:rsidP="007D727A">
      <w:pPr>
        <w:pStyle w:val="ConsPlusNonformat"/>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-5561330</wp:posOffset>
                </wp:positionH>
                <wp:positionV relativeFrom="paragraph">
                  <wp:posOffset>25400</wp:posOffset>
                </wp:positionV>
                <wp:extent cx="5080" cy="701040"/>
                <wp:effectExtent l="52705" t="13335" r="5651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01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DF45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pt,2pt" to="-43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aPKwIAAEw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TjBTp&#10;oEVboTiaBmV64woIqNTOhtroWT2brabfHFK6aok68Mjw5WIgLQsZyZuUsHEG8Pf9Z80ghhy9jjKd&#10;G9sFSBAAnWM3Lvdu8LNHFD5O0zl0jILjAaTJY68SUtxSjXX+E9cdCkaJJbCO0OS0dT5QIcUtJJyk&#10;9EZIGdstFepLvJhOpjHBaSlYcIYwZw/7Slp0ImFg4hPrAs/rMKuPikWwlhO2HmxPhAQb+SiItwIk&#10;khyH0zrOMJIc7kiwrvSkCidCuUB4sK4z832RLtbz9Twf5ZPZepSndT36uKny0WyTPUzrD3VV1dmP&#10;QD7Li1YwxlXgf5vfLP+7+Rhu0nXy7hN8Fyp5ix4VBbK3dyQd+x1afB2WvWaXnQ3VhdbDyMbg4XqF&#10;O/F6H6N+/QRWPwEAAP//AwBQSwMEFAAGAAgAAAAhAM8ao2rhAAAACwEAAA8AAABkcnMvZG93bnJl&#10;di54bWxMj0FPwzAMhe9I/IfISNy2tKhAVZpOCGlcNpi2IQS3rDFtReNUSbqVf493gpvt9/T8vXIx&#10;2V4c0YfOkYJ0noBAqp3pqFHwtl/OchAhajK6d4QKfjDAorq8KHVh3Im2eNzFRnAIhUIraGMcCilD&#10;3aLVYe4GJNa+nLc68uobabw+cbjt5U2S3EmrO+IPrR7wqcX6ezdaBdv1cpW/r8ap9p/P6et+s375&#10;CLlS11fT4wOIiFP8M8MZn9GhYqaDG8kE0SuY5fe3zB4VZNyJDecDTwe2plkGsirl/w7VLwAAAP//&#10;AwBQSwECLQAUAAYACAAAACEAtoM4kv4AAADhAQAAEwAAAAAAAAAAAAAAAAAAAAAAW0NvbnRlbnRf&#10;VHlwZXNdLnhtbFBLAQItABQABgAIAAAAIQA4/SH/1gAAAJQBAAALAAAAAAAAAAAAAAAAAC8BAABf&#10;cmVscy8ucmVsc1BLAQItABQABgAIAAAAIQCKbLaPKwIAAEwEAAAOAAAAAAAAAAAAAAAAAC4CAABk&#10;cnMvZTJvRG9jLnhtbFBLAQItABQABgAIAAAAIQDPGqNq4QAAAAsBAAAPAAAAAAAAAAAAAAAAAIUE&#10;AABkcnMvZG93bnJldi54bWxQSwUGAAAAAAQABADzAAAAkwUAAAAA&#10;">
                <v:stroke endarrow="block"/>
              </v:line>
            </w:pict>
          </mc:Fallback>
        </mc:AlternateContent>
      </w:r>
      <w:r w:rsidR="007D727A" w:rsidRPr="007D727A">
        <w:rPr>
          <w:rFonts w:ascii="Times New Roman" w:hAnsi="Times New Roman" w:cs="Times New Roman"/>
          <w:sz w:val="24"/>
          <w:szCs w:val="24"/>
        </w:rPr>
        <w:t xml:space="preserve">                                   </w:t>
      </w:r>
    </w:p>
    <w:p w:rsidR="007D727A" w:rsidRPr="007D727A" w:rsidRDefault="007D727A" w:rsidP="007D727A">
      <w:pPr>
        <w:autoSpaceDE w:val="0"/>
        <w:autoSpaceDN w:val="0"/>
        <w:adjustRightInd w:val="0"/>
        <w:ind w:firstLine="540"/>
        <w:jc w:val="both"/>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autoSpaceDE w:val="0"/>
        <w:autoSpaceDN w:val="0"/>
        <w:adjustRightInd w:val="0"/>
        <w:outlineLvl w:val="0"/>
        <w:rPr>
          <w:rFonts w:ascii="Times New Roman" w:hAnsi="Times New Roman" w:cs="Times New Roman"/>
          <w:sz w:val="24"/>
          <w:szCs w:val="24"/>
        </w:rPr>
      </w:pPr>
    </w:p>
    <w:p w:rsidR="007D727A" w:rsidRPr="007D727A" w:rsidRDefault="007D727A" w:rsidP="007D727A">
      <w:pPr>
        <w:autoSpaceDE w:val="0"/>
        <w:autoSpaceDN w:val="0"/>
        <w:adjustRightInd w:val="0"/>
        <w:contextualSpacing/>
        <w:jc w:val="right"/>
        <w:outlineLvl w:val="0"/>
        <w:rPr>
          <w:rFonts w:ascii="Times New Roman" w:hAnsi="Times New Roman" w:cs="Times New Roman"/>
          <w:sz w:val="20"/>
          <w:szCs w:val="20"/>
        </w:rPr>
      </w:pPr>
      <w:r w:rsidRPr="007D727A">
        <w:rPr>
          <w:rFonts w:ascii="Times New Roman" w:hAnsi="Times New Roman" w:cs="Times New Roman"/>
          <w:sz w:val="20"/>
          <w:szCs w:val="20"/>
        </w:rPr>
        <w:t>Приложение 2</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к Административному регламенту</w:t>
      </w:r>
    </w:p>
    <w:p w:rsidR="007D727A" w:rsidRPr="007D727A" w:rsidRDefault="007D727A" w:rsidP="007D727A">
      <w:pPr>
        <w:autoSpaceDE w:val="0"/>
        <w:autoSpaceDN w:val="0"/>
        <w:adjustRightInd w:val="0"/>
        <w:ind w:firstLine="54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исполнения муниципальной функции </w:t>
      </w:r>
    </w:p>
    <w:p w:rsidR="007D727A" w:rsidRPr="007D727A" w:rsidRDefault="007D727A" w:rsidP="007D727A">
      <w:pPr>
        <w:autoSpaceDE w:val="0"/>
        <w:autoSpaceDN w:val="0"/>
        <w:adjustRightInd w:val="0"/>
        <w:contextualSpacing/>
        <w:jc w:val="right"/>
        <w:rPr>
          <w:rFonts w:ascii="Times New Roman" w:hAnsi="Times New Roman" w:cs="Times New Roman"/>
          <w:bCs/>
          <w:sz w:val="20"/>
          <w:szCs w:val="20"/>
        </w:rPr>
      </w:pPr>
      <w:r w:rsidRPr="007D727A">
        <w:rPr>
          <w:rFonts w:ascii="Times New Roman" w:hAnsi="Times New Roman" w:cs="Times New Roman"/>
          <w:sz w:val="20"/>
          <w:szCs w:val="20"/>
        </w:rPr>
        <w:t xml:space="preserve">по осуществлению </w:t>
      </w:r>
      <w:r w:rsidRPr="007D727A">
        <w:rPr>
          <w:rFonts w:ascii="Times New Roman" w:hAnsi="Times New Roman" w:cs="Times New Roman"/>
          <w:bCs/>
          <w:sz w:val="20"/>
          <w:szCs w:val="20"/>
        </w:rPr>
        <w:t xml:space="preserve">муниципального контроля  </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за сохранностью автомобильных дорог местного значения</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 в границах населенных пунктов муниципального  образования </w:t>
      </w:r>
    </w:p>
    <w:p w:rsidR="007D727A" w:rsidRPr="007D727A" w:rsidRDefault="007D727A" w:rsidP="007D727A">
      <w:pPr>
        <w:autoSpaceDE w:val="0"/>
        <w:autoSpaceDN w:val="0"/>
        <w:adjustRightInd w:val="0"/>
        <w:contextualSpacing/>
        <w:jc w:val="right"/>
        <w:rPr>
          <w:rFonts w:ascii="Times New Roman" w:hAnsi="Times New Roman" w:cs="Times New Roman"/>
          <w:b/>
          <w:bCs/>
          <w:sz w:val="20"/>
          <w:szCs w:val="20"/>
        </w:rPr>
      </w:pPr>
      <w:r w:rsidRPr="007D727A">
        <w:rPr>
          <w:rFonts w:ascii="Times New Roman" w:hAnsi="Times New Roman" w:cs="Times New Roman"/>
          <w:sz w:val="20"/>
          <w:szCs w:val="20"/>
        </w:rPr>
        <w:t>«Тельвисочный сельсовет» Ненецкого автономного округа</w:t>
      </w:r>
    </w:p>
    <w:p w:rsidR="007D727A" w:rsidRDefault="007D727A" w:rsidP="007D727A">
      <w:pPr>
        <w:autoSpaceDE w:val="0"/>
        <w:autoSpaceDN w:val="0"/>
        <w:adjustRightInd w:val="0"/>
        <w:jc w:val="right"/>
        <w:rPr>
          <w:rFonts w:ascii="Times New Roman" w:hAnsi="Times New Roman" w:cs="Times New Roman"/>
          <w:b/>
          <w:sz w:val="24"/>
          <w:szCs w:val="24"/>
        </w:rPr>
      </w:pPr>
    </w:p>
    <w:p w:rsidR="007D727A" w:rsidRPr="007D727A" w:rsidRDefault="007D727A" w:rsidP="007D727A">
      <w:pPr>
        <w:autoSpaceDE w:val="0"/>
        <w:autoSpaceDN w:val="0"/>
        <w:adjustRightInd w:val="0"/>
        <w:jc w:val="right"/>
        <w:rPr>
          <w:rFonts w:ascii="Times New Roman" w:hAnsi="Times New Roman" w:cs="Times New Roman"/>
          <w:sz w:val="24"/>
          <w:szCs w:val="24"/>
        </w:rPr>
      </w:pPr>
      <w:r w:rsidRPr="007D727A">
        <w:rPr>
          <w:rFonts w:ascii="Times New Roman" w:hAnsi="Times New Roman" w:cs="Times New Roman"/>
          <w:sz w:val="24"/>
          <w:szCs w:val="24"/>
        </w:rPr>
        <w:t>Форма</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(наименование органа муниципального контроля)</w:t>
      </w:r>
    </w:p>
    <w:p w:rsidR="007D727A" w:rsidRPr="007D727A" w:rsidRDefault="007D727A" w:rsidP="007D727A">
      <w:pPr>
        <w:pStyle w:val="ConsPlusNonformat"/>
        <w:jc w:val="center"/>
        <w:rPr>
          <w:rFonts w:ascii="Times New Roman" w:hAnsi="Times New Roman" w:cs="Times New Roman"/>
          <w:sz w:val="24"/>
          <w:szCs w:val="24"/>
        </w:rPr>
      </w:pPr>
      <w:r w:rsidRPr="007D727A">
        <w:rPr>
          <w:rFonts w:ascii="Times New Roman" w:hAnsi="Times New Roman" w:cs="Times New Roman"/>
          <w:sz w:val="24"/>
          <w:szCs w:val="24"/>
        </w:rPr>
        <w:t>Уведомление</w:t>
      </w:r>
    </w:p>
    <w:p w:rsidR="007D727A" w:rsidRPr="007D727A" w:rsidRDefault="007D727A" w:rsidP="007D727A">
      <w:pPr>
        <w:autoSpaceDE w:val="0"/>
        <w:autoSpaceDN w:val="0"/>
        <w:adjustRightInd w:val="0"/>
        <w:jc w:val="right"/>
        <w:outlineLvl w:val="0"/>
        <w:rPr>
          <w:rFonts w:ascii="Times New Roman" w:hAnsi="Times New Roman" w:cs="Times New Roman"/>
          <w:sz w:val="24"/>
          <w:szCs w:val="24"/>
        </w:rPr>
      </w:pPr>
    </w:p>
    <w:p w:rsidR="007D727A" w:rsidRPr="007D727A" w:rsidRDefault="007D727A" w:rsidP="007D727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                                                                                        N 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Руководствуясь  Федеральным  </w:t>
      </w:r>
      <w:hyperlink r:id="rId46" w:history="1">
        <w:r w:rsidRPr="007D727A">
          <w:rPr>
            <w:rFonts w:ascii="Times New Roman" w:hAnsi="Times New Roman" w:cs="Times New Roman"/>
            <w:color w:val="000000"/>
            <w:sz w:val="24"/>
            <w:szCs w:val="24"/>
          </w:rPr>
          <w:t>законом</w:t>
        </w:r>
      </w:hyperlink>
      <w:r w:rsidRPr="007D727A">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МО «Тельвисочный сельсовет» НАО   от   _________________201___ г.  N_________  орган муниципального контроля  уведомляет  о начале проведения      внеплановой      выездной      проверки     в     отношении _______________________________________, адрес нахождения:_________________.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lastRenderedPageBreak/>
        <w:t xml:space="preserve">    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МО «Тельвисочный сельсовет» НАО   и  доступ 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Проверка будет проводиться 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муниципальным     инспектором   органа   муниципального  контроля, служебное удостоверение N ________, выданное _____________ 201__,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тел. 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Приложение: заверенная печатью копия распоряжения  Администрации  МО «Тельвисочный сельсовет» НАО   от _______________ 201__ г. N _________   </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Уведомление вручено/направлено "___"________________ 201__ г.</w:t>
      </w:r>
    </w:p>
    <w:p w:rsidR="007D727A" w:rsidRPr="007D727A" w:rsidRDefault="007D727A" w:rsidP="007D727A">
      <w:pPr>
        <w:pStyle w:val="ConsPlusNonformat"/>
        <w:jc w:val="both"/>
        <w:rPr>
          <w:rFonts w:ascii="Times New Roman" w:hAnsi="Times New Roman" w:cs="Times New Roman"/>
          <w:sz w:val="24"/>
          <w:szCs w:val="24"/>
        </w:rPr>
      </w:pPr>
    </w:p>
    <w:p w:rsidR="007D727A" w:rsidRPr="007D727A" w:rsidRDefault="007D727A" w:rsidP="007D727A">
      <w:pPr>
        <w:pStyle w:val="ConsPlusNonformat"/>
        <w:jc w:val="both"/>
        <w:rPr>
          <w:rFonts w:ascii="Times New Roman" w:hAnsi="Times New Roman" w:cs="Times New Roman"/>
          <w:sz w:val="24"/>
          <w:szCs w:val="24"/>
        </w:rPr>
      </w:pP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   ___________________________</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(фамилия, инициалы уполномоченного                                 (подпись уполномоченного должностного лица)</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должностного лица)                                                             </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Получил:</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         ___________________________</w:t>
      </w:r>
    </w:p>
    <w:p w:rsid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(фамилия, инициалы)                                                                (подпись)</w:t>
      </w:r>
    </w:p>
    <w:p w:rsidR="007D727A" w:rsidRDefault="007D727A" w:rsidP="007D727A">
      <w:pPr>
        <w:pStyle w:val="ConsPlusNonformat"/>
        <w:spacing w:line="276" w:lineRule="auto"/>
        <w:jc w:val="both"/>
        <w:rPr>
          <w:rFonts w:ascii="Times New Roman" w:hAnsi="Times New Roman" w:cs="Times New Roman"/>
          <w:sz w:val="24"/>
          <w:szCs w:val="24"/>
        </w:rPr>
      </w:pPr>
    </w:p>
    <w:p w:rsidR="007D727A" w:rsidRDefault="007D727A" w:rsidP="007D727A">
      <w:pPr>
        <w:pStyle w:val="ConsPlusNonformat"/>
        <w:spacing w:line="276" w:lineRule="auto"/>
        <w:jc w:val="both"/>
        <w:rPr>
          <w:rFonts w:ascii="Times New Roman" w:hAnsi="Times New Roman" w:cs="Times New Roman"/>
          <w:sz w:val="24"/>
          <w:szCs w:val="24"/>
        </w:rPr>
      </w:pPr>
    </w:p>
    <w:p w:rsid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autoSpaceDE w:val="0"/>
        <w:autoSpaceDN w:val="0"/>
        <w:adjustRightInd w:val="0"/>
        <w:contextualSpacing/>
        <w:jc w:val="right"/>
        <w:outlineLvl w:val="0"/>
        <w:rPr>
          <w:rFonts w:ascii="Times New Roman" w:hAnsi="Times New Roman" w:cs="Times New Roman"/>
          <w:sz w:val="20"/>
          <w:szCs w:val="20"/>
        </w:rPr>
      </w:pPr>
      <w:r w:rsidRPr="007D727A">
        <w:rPr>
          <w:rFonts w:ascii="Times New Roman" w:hAnsi="Times New Roman" w:cs="Times New Roman"/>
          <w:sz w:val="20"/>
          <w:szCs w:val="20"/>
        </w:rPr>
        <w:t>Приложение 3</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к Административному регламенту</w:t>
      </w:r>
    </w:p>
    <w:p w:rsidR="007D727A" w:rsidRPr="007D727A" w:rsidRDefault="007D727A" w:rsidP="007D727A">
      <w:pPr>
        <w:autoSpaceDE w:val="0"/>
        <w:autoSpaceDN w:val="0"/>
        <w:adjustRightInd w:val="0"/>
        <w:ind w:firstLine="54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исполнения муниципальной функции </w:t>
      </w:r>
    </w:p>
    <w:p w:rsidR="007D727A" w:rsidRPr="007D727A" w:rsidRDefault="007D727A" w:rsidP="007D727A">
      <w:pPr>
        <w:autoSpaceDE w:val="0"/>
        <w:autoSpaceDN w:val="0"/>
        <w:adjustRightInd w:val="0"/>
        <w:contextualSpacing/>
        <w:jc w:val="right"/>
        <w:rPr>
          <w:rFonts w:ascii="Times New Roman" w:hAnsi="Times New Roman" w:cs="Times New Roman"/>
          <w:bCs/>
          <w:sz w:val="20"/>
          <w:szCs w:val="20"/>
        </w:rPr>
      </w:pPr>
      <w:r w:rsidRPr="007D727A">
        <w:rPr>
          <w:rFonts w:ascii="Times New Roman" w:hAnsi="Times New Roman" w:cs="Times New Roman"/>
          <w:sz w:val="20"/>
          <w:szCs w:val="20"/>
        </w:rPr>
        <w:t xml:space="preserve">по осуществлению </w:t>
      </w:r>
      <w:r w:rsidRPr="007D727A">
        <w:rPr>
          <w:rFonts w:ascii="Times New Roman" w:hAnsi="Times New Roman" w:cs="Times New Roman"/>
          <w:bCs/>
          <w:sz w:val="20"/>
          <w:szCs w:val="20"/>
        </w:rPr>
        <w:t xml:space="preserve">муниципального контроля  </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за сохранностью автомобильных дорог местного значения</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 в границах населенных пунктов муниципального  образования </w:t>
      </w:r>
    </w:p>
    <w:p w:rsidR="007D727A" w:rsidRPr="007D727A" w:rsidRDefault="007D727A" w:rsidP="007D727A">
      <w:pPr>
        <w:autoSpaceDE w:val="0"/>
        <w:autoSpaceDN w:val="0"/>
        <w:adjustRightInd w:val="0"/>
        <w:contextualSpacing/>
        <w:jc w:val="right"/>
        <w:rPr>
          <w:rFonts w:ascii="Times New Roman" w:hAnsi="Times New Roman" w:cs="Times New Roman"/>
          <w:b/>
          <w:bCs/>
          <w:sz w:val="24"/>
          <w:szCs w:val="24"/>
        </w:rPr>
      </w:pPr>
      <w:r w:rsidRPr="007D727A">
        <w:rPr>
          <w:rFonts w:ascii="Times New Roman" w:hAnsi="Times New Roman" w:cs="Times New Roman"/>
          <w:sz w:val="20"/>
          <w:szCs w:val="20"/>
        </w:rPr>
        <w:t>«Тельвисочный сельсовет» Ненецкого автономного округа</w:t>
      </w:r>
    </w:p>
    <w:p w:rsidR="007D727A" w:rsidRPr="007D727A" w:rsidRDefault="007D727A" w:rsidP="007D727A">
      <w:pPr>
        <w:autoSpaceDE w:val="0"/>
        <w:autoSpaceDN w:val="0"/>
        <w:adjustRightInd w:val="0"/>
        <w:jc w:val="both"/>
        <w:outlineLvl w:val="0"/>
        <w:rPr>
          <w:rFonts w:ascii="Times New Roman" w:hAnsi="Times New Roman" w:cs="Times New Roman"/>
          <w:sz w:val="24"/>
          <w:szCs w:val="24"/>
        </w:rPr>
      </w:pP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(наименование органа муниципального контроля)</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_____________                                                                                </w:t>
      </w:r>
      <w:r>
        <w:rPr>
          <w:rFonts w:ascii="Times New Roman" w:hAnsi="Times New Roman" w:cs="Times New Roman"/>
          <w:sz w:val="24"/>
          <w:szCs w:val="24"/>
        </w:rPr>
        <w:t xml:space="preserve">                     </w:t>
      </w:r>
      <w:r w:rsidRPr="007D727A">
        <w:rPr>
          <w:rFonts w:ascii="Times New Roman" w:hAnsi="Times New Roman" w:cs="Times New Roman"/>
          <w:sz w:val="24"/>
          <w:szCs w:val="24"/>
        </w:rPr>
        <w:t xml:space="preserve">   "__" _____________ 20__ г.</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(место составления акта)                                                                                              </w:t>
      </w:r>
      <w:r>
        <w:rPr>
          <w:rFonts w:ascii="Times New Roman" w:hAnsi="Times New Roman" w:cs="Times New Roman"/>
          <w:sz w:val="24"/>
          <w:szCs w:val="24"/>
        </w:rPr>
        <w:t>(дата составления акта)</w:t>
      </w:r>
    </w:p>
    <w:p w:rsidR="007D727A" w:rsidRPr="007D727A" w:rsidRDefault="007D727A" w:rsidP="007D727A">
      <w:pPr>
        <w:autoSpaceDE w:val="0"/>
        <w:autoSpaceDN w:val="0"/>
        <w:adjustRightInd w:val="0"/>
        <w:jc w:val="right"/>
        <w:rPr>
          <w:rFonts w:ascii="Times New Roman" w:hAnsi="Times New Roman" w:cs="Times New Roman"/>
          <w:sz w:val="24"/>
          <w:szCs w:val="24"/>
        </w:rPr>
      </w:pPr>
      <w:r w:rsidRPr="007D72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727A">
        <w:rPr>
          <w:rFonts w:ascii="Times New Roman" w:hAnsi="Times New Roman" w:cs="Times New Roman"/>
          <w:sz w:val="24"/>
          <w:szCs w:val="24"/>
        </w:rPr>
        <w:t xml:space="preserve">               __________________________</w:t>
      </w:r>
    </w:p>
    <w:p w:rsidR="007D727A" w:rsidRPr="007D727A" w:rsidRDefault="007D727A" w:rsidP="007D727A">
      <w:pPr>
        <w:autoSpaceDE w:val="0"/>
        <w:autoSpaceDN w:val="0"/>
        <w:adjustRightInd w:val="0"/>
        <w:jc w:val="right"/>
        <w:rPr>
          <w:rFonts w:ascii="Times New Roman" w:hAnsi="Times New Roman" w:cs="Times New Roman"/>
          <w:sz w:val="24"/>
          <w:szCs w:val="24"/>
        </w:rPr>
      </w:pPr>
      <w:r w:rsidRPr="007D727A">
        <w:rPr>
          <w:rFonts w:ascii="Times New Roman" w:hAnsi="Times New Roman" w:cs="Times New Roman"/>
          <w:sz w:val="24"/>
          <w:szCs w:val="24"/>
        </w:rPr>
        <w:t xml:space="preserve">                                                  (время составления акта)</w:t>
      </w:r>
    </w:p>
    <w:p w:rsidR="007D727A" w:rsidRPr="007D727A" w:rsidRDefault="007D727A" w:rsidP="007D727A">
      <w:pPr>
        <w:pStyle w:val="ConsPlusNormal"/>
        <w:spacing w:line="276" w:lineRule="auto"/>
        <w:ind w:left="540"/>
        <w:jc w:val="right"/>
        <w:rPr>
          <w:rFonts w:ascii="Times New Roman" w:hAnsi="Times New Roman" w:cs="Times New Roman"/>
          <w:b/>
          <w:sz w:val="24"/>
          <w:szCs w:val="24"/>
        </w:rPr>
      </w:pPr>
    </w:p>
    <w:p w:rsidR="007D727A" w:rsidRPr="007D727A" w:rsidRDefault="007D727A" w:rsidP="007D727A">
      <w:pPr>
        <w:pStyle w:val="ConsPlusNormal"/>
        <w:spacing w:line="276" w:lineRule="auto"/>
        <w:ind w:left="540"/>
        <w:jc w:val="center"/>
        <w:rPr>
          <w:rFonts w:ascii="Times New Roman" w:hAnsi="Times New Roman" w:cs="Times New Roman"/>
          <w:b/>
          <w:sz w:val="24"/>
          <w:szCs w:val="24"/>
        </w:rPr>
      </w:pPr>
      <w:r w:rsidRPr="007D727A">
        <w:rPr>
          <w:rFonts w:ascii="Times New Roman" w:hAnsi="Times New Roman" w:cs="Times New Roman"/>
          <w:b/>
          <w:sz w:val="24"/>
          <w:szCs w:val="24"/>
        </w:rPr>
        <w:lastRenderedPageBreak/>
        <w:t>Акт</w:t>
      </w:r>
    </w:p>
    <w:p w:rsidR="007D727A" w:rsidRPr="007D727A" w:rsidRDefault="007D727A" w:rsidP="007D727A">
      <w:pPr>
        <w:pStyle w:val="ConsPlusNormal"/>
        <w:spacing w:line="276" w:lineRule="auto"/>
        <w:ind w:left="540"/>
        <w:jc w:val="center"/>
        <w:rPr>
          <w:rFonts w:ascii="Times New Roman" w:hAnsi="Times New Roman" w:cs="Times New Roman"/>
          <w:b/>
          <w:sz w:val="24"/>
          <w:szCs w:val="24"/>
        </w:rPr>
      </w:pPr>
      <w:r w:rsidRPr="007D727A">
        <w:rPr>
          <w:rFonts w:ascii="Times New Roman" w:hAnsi="Times New Roman" w:cs="Times New Roman"/>
          <w:b/>
          <w:sz w:val="24"/>
          <w:szCs w:val="24"/>
        </w:rPr>
        <w:t xml:space="preserve">проверки  органом  муниципального контроля </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N 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По  адресу/адресам: 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(место проведения проверки)</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На основании: 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(вид документа с указанием реквизитов (номер, дата))</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была проведена ______________________________________ проверка в отношении:</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(плановая/внеплановая,  документарная/выездная)</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 фамилия, имя, отчество)</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Да</w:t>
      </w:r>
      <w:r>
        <w:rPr>
          <w:rFonts w:ascii="Times New Roman" w:hAnsi="Times New Roman" w:cs="Times New Roman"/>
          <w:sz w:val="24"/>
          <w:szCs w:val="24"/>
        </w:rPr>
        <w:t>та и время проведения проверки:</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Общая продолжительность проверки: 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(рабочих дней/часов)</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Акт составлен: 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(наименование органа  муниципального контроля)</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С   копией   распоряжения   о   проведении  проверки ознакомлен(ы):</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(заполняется при проведении выездной проверки)</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(фамилии, инициалы, подпись, дата, время)</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При проведении проверки присутствовали: 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pStyle w:val="ConsPlusNonformat"/>
        <w:spacing w:line="276" w:lineRule="auto"/>
        <w:jc w:val="center"/>
        <w:rPr>
          <w:rFonts w:ascii="Times New Roman" w:hAnsi="Times New Roman" w:cs="Times New Roman"/>
          <w:sz w:val="24"/>
          <w:szCs w:val="24"/>
        </w:rPr>
      </w:pPr>
      <w:r w:rsidRPr="007D727A">
        <w:rPr>
          <w:rFonts w:ascii="Times New Roman" w:hAnsi="Times New Roman" w:cs="Times New Roman"/>
          <w:sz w:val="24"/>
          <w:szCs w:val="24"/>
        </w:rPr>
        <w:t>(фамилия, имя, отчество гражданина  или  его уполномоченного представителя</w:t>
      </w:r>
      <w:r w:rsidRPr="007D727A">
        <w:rPr>
          <w:rFonts w:ascii="Times New Roman" w:eastAsia="Calibri" w:hAnsi="Times New Roman" w:cs="Times New Roman"/>
          <w:sz w:val="24"/>
          <w:szCs w:val="24"/>
        </w:rPr>
        <w:t xml:space="preserve">,  </w:t>
      </w:r>
      <w:r w:rsidRPr="007D727A">
        <w:rPr>
          <w:rFonts w:ascii="Times New Roman" w:hAnsi="Times New Roman" w:cs="Times New Roman"/>
          <w:sz w:val="24"/>
          <w:szCs w:val="24"/>
        </w:rPr>
        <w:t xml:space="preserve"> присутствовавших при проведении мероприятий по проверке)</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В ходе проведения проверки:</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lastRenderedPageBreak/>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нарушений не выявлено 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Прилагаемые к акту документы: 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Подписи лиц, проводивших проверку: 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_________</w:t>
      </w:r>
      <w:r>
        <w:rPr>
          <w:rFonts w:ascii="Times New Roman" w:hAnsi="Times New Roman" w:cs="Times New Roman"/>
          <w:sz w:val="24"/>
          <w:szCs w:val="24"/>
        </w:rPr>
        <w:t>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С  актом  проверки  ознакомлен(а),  копию   акта   со   всеми  приложениями</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получил(а): _______________________________________________________________</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(фамилия, имя, отчество  гражданина или его уполномоченного представителя)</w:t>
      </w:r>
    </w:p>
    <w:p w:rsidR="007D727A" w:rsidRPr="007D727A" w:rsidRDefault="007D727A" w:rsidP="007D727A">
      <w:pPr>
        <w:autoSpaceDE w:val="0"/>
        <w:autoSpaceDN w:val="0"/>
        <w:adjustRightInd w:val="0"/>
        <w:rPr>
          <w:rFonts w:ascii="Times New Roman" w:hAnsi="Times New Roman" w:cs="Times New Roman"/>
          <w:sz w:val="24"/>
          <w:szCs w:val="24"/>
        </w:rPr>
      </w:pP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w:t>
      </w:r>
      <w:r>
        <w:rPr>
          <w:rFonts w:ascii="Times New Roman" w:hAnsi="Times New Roman" w:cs="Times New Roman"/>
          <w:sz w:val="24"/>
          <w:szCs w:val="24"/>
        </w:rPr>
        <w:t>"__" ______________ 20__ г</w:t>
      </w:r>
    </w:p>
    <w:p w:rsidR="007D727A" w:rsidRPr="007D727A" w:rsidRDefault="007D727A" w:rsidP="007D727A">
      <w:pPr>
        <w:autoSpaceDE w:val="0"/>
        <w:autoSpaceDN w:val="0"/>
        <w:adjustRightInd w:val="0"/>
        <w:jc w:val="right"/>
        <w:rPr>
          <w:rFonts w:ascii="Times New Roman" w:hAnsi="Times New Roman" w:cs="Times New Roman"/>
          <w:sz w:val="24"/>
          <w:szCs w:val="24"/>
        </w:rPr>
      </w:pPr>
      <w:r w:rsidRPr="007D72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727A">
        <w:rPr>
          <w:rFonts w:ascii="Times New Roman" w:hAnsi="Times New Roman" w:cs="Times New Roman"/>
          <w:sz w:val="24"/>
          <w:szCs w:val="24"/>
        </w:rPr>
        <w:t xml:space="preserve"> _______________</w:t>
      </w:r>
    </w:p>
    <w:p w:rsidR="007D727A" w:rsidRPr="007D727A" w:rsidRDefault="007D727A" w:rsidP="007D727A">
      <w:pPr>
        <w:autoSpaceDE w:val="0"/>
        <w:autoSpaceDN w:val="0"/>
        <w:adjustRightInd w:val="0"/>
        <w:jc w:val="right"/>
        <w:rPr>
          <w:rFonts w:ascii="Times New Roman" w:hAnsi="Times New Roman" w:cs="Times New Roman"/>
          <w:sz w:val="24"/>
          <w:szCs w:val="24"/>
        </w:rPr>
      </w:pPr>
      <w:r w:rsidRPr="007D727A">
        <w:rPr>
          <w:rFonts w:ascii="Times New Roman" w:hAnsi="Times New Roman" w:cs="Times New Roman"/>
          <w:sz w:val="24"/>
          <w:szCs w:val="24"/>
        </w:rPr>
        <w:t xml:space="preserve">                                                               (подпись)</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Пометка об отказе ознакомления с актом проверки: __________________________</w:t>
      </w:r>
    </w:p>
    <w:p w:rsidR="007D727A" w:rsidRPr="007D727A" w:rsidRDefault="007D727A" w:rsidP="007D727A">
      <w:pPr>
        <w:autoSpaceDE w:val="0"/>
        <w:autoSpaceDN w:val="0"/>
        <w:adjustRightInd w:val="0"/>
        <w:jc w:val="both"/>
        <w:rPr>
          <w:rFonts w:ascii="Times New Roman" w:hAnsi="Times New Roman" w:cs="Times New Roman"/>
          <w:sz w:val="24"/>
          <w:szCs w:val="24"/>
        </w:rPr>
      </w:pPr>
      <w:r w:rsidRPr="007D727A">
        <w:rPr>
          <w:rFonts w:ascii="Times New Roman" w:hAnsi="Times New Roman" w:cs="Times New Roman"/>
          <w:sz w:val="24"/>
          <w:szCs w:val="24"/>
        </w:rPr>
        <w:t xml:space="preserve">                         (подпись  гражданина или  его уполномоченного представителя)</w:t>
      </w:r>
    </w:p>
    <w:p w:rsidR="007D727A" w:rsidRPr="007D727A" w:rsidRDefault="007D727A" w:rsidP="007D727A">
      <w:pPr>
        <w:autoSpaceDE w:val="0"/>
        <w:autoSpaceDN w:val="0"/>
        <w:adjustRightInd w:val="0"/>
        <w:contextualSpacing/>
        <w:jc w:val="right"/>
        <w:outlineLvl w:val="0"/>
        <w:rPr>
          <w:rFonts w:ascii="Times New Roman" w:hAnsi="Times New Roman" w:cs="Times New Roman"/>
          <w:sz w:val="20"/>
          <w:szCs w:val="20"/>
        </w:rPr>
      </w:pPr>
      <w:r w:rsidRPr="007D727A">
        <w:rPr>
          <w:rFonts w:ascii="Times New Roman" w:hAnsi="Times New Roman" w:cs="Times New Roman"/>
          <w:sz w:val="20"/>
          <w:szCs w:val="20"/>
        </w:rPr>
        <w:t>Приложение  4</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к Административному регламенту</w:t>
      </w:r>
    </w:p>
    <w:p w:rsidR="007D727A" w:rsidRPr="007D727A" w:rsidRDefault="007D727A" w:rsidP="007D727A">
      <w:pPr>
        <w:autoSpaceDE w:val="0"/>
        <w:autoSpaceDN w:val="0"/>
        <w:adjustRightInd w:val="0"/>
        <w:ind w:firstLine="54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исполнения муниципальной функции </w:t>
      </w:r>
    </w:p>
    <w:p w:rsidR="007D727A" w:rsidRPr="007D727A" w:rsidRDefault="007D727A" w:rsidP="007D727A">
      <w:pPr>
        <w:autoSpaceDE w:val="0"/>
        <w:autoSpaceDN w:val="0"/>
        <w:adjustRightInd w:val="0"/>
        <w:contextualSpacing/>
        <w:jc w:val="right"/>
        <w:rPr>
          <w:rFonts w:ascii="Times New Roman" w:hAnsi="Times New Roman" w:cs="Times New Roman"/>
          <w:bCs/>
          <w:sz w:val="20"/>
          <w:szCs w:val="20"/>
        </w:rPr>
      </w:pPr>
      <w:r w:rsidRPr="007D727A">
        <w:rPr>
          <w:rFonts w:ascii="Times New Roman" w:hAnsi="Times New Roman" w:cs="Times New Roman"/>
          <w:sz w:val="20"/>
          <w:szCs w:val="20"/>
        </w:rPr>
        <w:t xml:space="preserve">по осуществлению </w:t>
      </w:r>
      <w:r w:rsidRPr="007D727A">
        <w:rPr>
          <w:rFonts w:ascii="Times New Roman" w:hAnsi="Times New Roman" w:cs="Times New Roman"/>
          <w:bCs/>
          <w:sz w:val="20"/>
          <w:szCs w:val="20"/>
        </w:rPr>
        <w:t xml:space="preserve">муниципального контроля  </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за сохранностью автомобильных дорог местного значения</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 xml:space="preserve"> в границах населенных пунктов муниципального  образования </w:t>
      </w:r>
    </w:p>
    <w:p w:rsidR="007D727A" w:rsidRPr="007D727A" w:rsidRDefault="007D727A" w:rsidP="007D727A">
      <w:pPr>
        <w:autoSpaceDE w:val="0"/>
        <w:autoSpaceDN w:val="0"/>
        <w:adjustRightInd w:val="0"/>
        <w:contextualSpacing/>
        <w:jc w:val="right"/>
        <w:rPr>
          <w:rFonts w:ascii="Times New Roman" w:hAnsi="Times New Roman" w:cs="Times New Roman"/>
          <w:b/>
          <w:bCs/>
          <w:sz w:val="20"/>
          <w:szCs w:val="20"/>
        </w:rPr>
      </w:pPr>
      <w:r w:rsidRPr="007D727A">
        <w:rPr>
          <w:rFonts w:ascii="Times New Roman" w:hAnsi="Times New Roman" w:cs="Times New Roman"/>
          <w:sz w:val="20"/>
          <w:szCs w:val="20"/>
        </w:rPr>
        <w:t>«Тельвисочный сельсовет» Ненецкого автономного округа</w:t>
      </w:r>
    </w:p>
    <w:p w:rsidR="007D727A" w:rsidRPr="007D727A" w:rsidRDefault="007D727A" w:rsidP="007D727A">
      <w:pPr>
        <w:pStyle w:val="ConsPlusNonformat"/>
        <w:spacing w:line="276" w:lineRule="auto"/>
        <w:contextualSpacing/>
        <w:jc w:val="both"/>
        <w:rPr>
          <w:rFonts w:ascii="Times New Roman" w:hAnsi="Times New Roman" w:cs="Times New Roman"/>
        </w:rPr>
      </w:pPr>
      <w:r w:rsidRPr="007D727A">
        <w:rPr>
          <w:rFonts w:ascii="Times New Roman" w:hAnsi="Times New Roman" w:cs="Times New Roman"/>
        </w:rPr>
        <w:lastRenderedPageBreak/>
        <w:t xml:space="preserve"> </w:t>
      </w:r>
    </w:p>
    <w:p w:rsidR="007D727A" w:rsidRPr="007D727A" w:rsidRDefault="007D727A" w:rsidP="007D727A">
      <w:pPr>
        <w:autoSpaceDE w:val="0"/>
        <w:autoSpaceDN w:val="0"/>
        <w:adjustRightInd w:val="0"/>
        <w:contextualSpacing/>
        <w:jc w:val="right"/>
        <w:rPr>
          <w:rFonts w:ascii="Times New Roman" w:hAnsi="Times New Roman" w:cs="Times New Roman"/>
          <w:sz w:val="20"/>
          <w:szCs w:val="20"/>
        </w:rPr>
      </w:pPr>
      <w:r w:rsidRPr="007D727A">
        <w:rPr>
          <w:rFonts w:ascii="Times New Roman" w:hAnsi="Times New Roman" w:cs="Times New Roman"/>
          <w:sz w:val="20"/>
          <w:szCs w:val="20"/>
        </w:rPr>
        <w:t>Форма</w:t>
      </w:r>
    </w:p>
    <w:p w:rsidR="007D727A" w:rsidRPr="007D727A" w:rsidRDefault="007D727A" w:rsidP="007D727A">
      <w:pPr>
        <w:autoSpaceDE w:val="0"/>
        <w:autoSpaceDN w:val="0"/>
        <w:adjustRightInd w:val="0"/>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w:t>
      </w:r>
    </w:p>
    <w:p w:rsidR="007D727A" w:rsidRPr="007D727A" w:rsidRDefault="007D727A" w:rsidP="007D727A">
      <w:pPr>
        <w:autoSpaceDE w:val="0"/>
        <w:autoSpaceDN w:val="0"/>
        <w:adjustRightInd w:val="0"/>
        <w:jc w:val="center"/>
        <w:rPr>
          <w:rFonts w:ascii="Times New Roman" w:hAnsi="Times New Roman" w:cs="Times New Roman"/>
          <w:sz w:val="24"/>
          <w:szCs w:val="24"/>
        </w:rPr>
      </w:pPr>
      <w:r w:rsidRPr="007D727A">
        <w:rPr>
          <w:rFonts w:ascii="Times New Roman" w:hAnsi="Times New Roman" w:cs="Times New Roman"/>
          <w:sz w:val="24"/>
          <w:szCs w:val="24"/>
        </w:rPr>
        <w:t>(наименование органа муниципального контроля)</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center"/>
        <w:rPr>
          <w:rFonts w:ascii="Times New Roman" w:hAnsi="Times New Roman" w:cs="Times New Roman"/>
          <w:sz w:val="24"/>
          <w:szCs w:val="24"/>
        </w:rPr>
      </w:pPr>
      <w:r w:rsidRPr="007D727A">
        <w:rPr>
          <w:rFonts w:ascii="Times New Roman" w:hAnsi="Times New Roman" w:cs="Times New Roman"/>
          <w:sz w:val="24"/>
          <w:szCs w:val="24"/>
        </w:rPr>
        <w:t>ПРЕДПИСАНИЕ</w:t>
      </w:r>
    </w:p>
    <w:p w:rsidR="007D727A" w:rsidRPr="007D727A" w:rsidRDefault="007D727A" w:rsidP="007D727A">
      <w:pPr>
        <w:pStyle w:val="ConsPlusNonformat"/>
        <w:spacing w:line="276" w:lineRule="auto"/>
        <w:jc w:val="center"/>
        <w:rPr>
          <w:rFonts w:ascii="Times New Roman" w:hAnsi="Times New Roman" w:cs="Times New Roman"/>
          <w:sz w:val="24"/>
          <w:szCs w:val="24"/>
        </w:rPr>
      </w:pPr>
      <w:r w:rsidRPr="007D727A">
        <w:rPr>
          <w:rFonts w:ascii="Times New Roman" w:hAnsi="Times New Roman" w:cs="Times New Roman"/>
          <w:sz w:val="24"/>
          <w:szCs w:val="24"/>
        </w:rPr>
        <w:t>об устранении нарушений по результатам</w:t>
      </w:r>
    </w:p>
    <w:p w:rsidR="007D727A" w:rsidRPr="007D727A" w:rsidRDefault="007D727A" w:rsidP="007D727A">
      <w:pPr>
        <w:pStyle w:val="ConsPlusNonformat"/>
        <w:spacing w:line="276" w:lineRule="auto"/>
        <w:jc w:val="center"/>
        <w:rPr>
          <w:rFonts w:ascii="Times New Roman" w:hAnsi="Times New Roman" w:cs="Times New Roman"/>
          <w:sz w:val="24"/>
          <w:szCs w:val="24"/>
        </w:rPr>
      </w:pPr>
      <w:r w:rsidRPr="007D727A">
        <w:rPr>
          <w:rFonts w:ascii="Times New Roman" w:hAnsi="Times New Roman" w:cs="Times New Roman"/>
          <w:sz w:val="24"/>
          <w:szCs w:val="24"/>
        </w:rPr>
        <w:t>осуществления муниципального контроля</w:t>
      </w:r>
    </w:p>
    <w:p w:rsidR="007D727A" w:rsidRPr="007D727A" w:rsidRDefault="007D727A" w:rsidP="007D727A">
      <w:pPr>
        <w:pStyle w:val="ConsPlusNonformat"/>
        <w:spacing w:line="276" w:lineRule="auto"/>
        <w:jc w:val="both"/>
        <w:outlineLvl w:val="0"/>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В   порядке  осуществления  муниципального    контроля   мною,</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(Ф.И.О., уполномоченного должностного лица)</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проведена проверка соблюдения требований 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(указать нормативный правовой акт и (или) технические нормы)</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на объекте: 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по адресу: 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На объекте осуществляет деятельность 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(Ф.И.О. индивидуального предпринимателя,  юридическое лицо)</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В результате проверки выявлены следующие нарушения 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Руководствуясь 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(указать нормативный правовой акт)</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Предписывается 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(Ф.И.О. индивидуального предпринимателя, юридическое лицо,</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должностное лицо)</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Устранить допущенное нарушение в срок до "___"____________ 20__ года</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____________________________</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___________________________________________________________________________</w:t>
      </w: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7D727A" w:rsidP="007D727A">
      <w:pPr>
        <w:pStyle w:val="ConsPlusNonformat"/>
        <w:jc w:val="both"/>
        <w:rPr>
          <w:rFonts w:ascii="Times New Roman" w:hAnsi="Times New Roman" w:cs="Times New Roman"/>
          <w:sz w:val="24"/>
          <w:szCs w:val="24"/>
        </w:rPr>
      </w:pPr>
    </w:p>
    <w:p w:rsidR="007D727A" w:rsidRPr="007D727A" w:rsidRDefault="007D727A" w:rsidP="007D727A">
      <w:pPr>
        <w:pStyle w:val="ConsPlusNonformat"/>
        <w:jc w:val="both"/>
        <w:rPr>
          <w:rFonts w:ascii="Times New Roman" w:hAnsi="Times New Roman" w:cs="Times New Roman"/>
          <w:sz w:val="24"/>
          <w:szCs w:val="24"/>
        </w:rPr>
      </w:pPr>
      <w:r w:rsidRPr="007D727A">
        <w:rPr>
          <w:rFonts w:ascii="Times New Roman" w:hAnsi="Times New Roman" w:cs="Times New Roman"/>
          <w:sz w:val="24"/>
          <w:szCs w:val="24"/>
        </w:rPr>
        <w:t>_________________                                                    _______________________</w:t>
      </w:r>
    </w:p>
    <w:p w:rsidR="007D727A" w:rsidRPr="007D727A" w:rsidRDefault="007D727A" w:rsidP="007D727A">
      <w:pPr>
        <w:pStyle w:val="ConsPlusNonformat"/>
        <w:jc w:val="right"/>
        <w:rPr>
          <w:rFonts w:ascii="Times New Roman" w:hAnsi="Times New Roman" w:cs="Times New Roman"/>
          <w:sz w:val="24"/>
          <w:szCs w:val="24"/>
        </w:rPr>
      </w:pPr>
      <w:r w:rsidRPr="007D727A">
        <w:rPr>
          <w:rFonts w:ascii="Times New Roman" w:hAnsi="Times New Roman" w:cs="Times New Roman"/>
          <w:sz w:val="24"/>
          <w:szCs w:val="24"/>
        </w:rPr>
        <w:t>(подпись уполномоченного должностного лица)                          (расшифровка подписи уполномоченного                          должностного лица)</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lastRenderedPageBreak/>
        <w:t>Предписание вручено:</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_______________________________________________________________________</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(Ф.И.О. индивидуального предпринимателя или руководителя</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юридического лица, гражданина)</w:t>
      </w: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w:t>
      </w:r>
    </w:p>
    <w:p w:rsidR="007D727A" w:rsidRPr="007D727A" w:rsidRDefault="007D727A" w:rsidP="007D727A">
      <w:pPr>
        <w:pStyle w:val="ConsPlusNonformat"/>
        <w:spacing w:line="276" w:lineRule="auto"/>
        <w:jc w:val="both"/>
        <w:rPr>
          <w:rFonts w:ascii="Times New Roman" w:hAnsi="Times New Roman" w:cs="Times New Roman"/>
          <w:sz w:val="24"/>
          <w:szCs w:val="24"/>
        </w:rPr>
      </w:pPr>
    </w:p>
    <w:p w:rsidR="007D727A" w:rsidRPr="007D727A" w:rsidRDefault="007D727A" w:rsidP="007D727A">
      <w:pPr>
        <w:pStyle w:val="ConsPlusNonformat"/>
        <w:spacing w:line="276" w:lineRule="auto"/>
        <w:jc w:val="both"/>
        <w:rPr>
          <w:rFonts w:ascii="Times New Roman" w:hAnsi="Times New Roman" w:cs="Times New Roman"/>
          <w:sz w:val="24"/>
          <w:szCs w:val="24"/>
        </w:rPr>
      </w:pPr>
      <w:r w:rsidRPr="007D727A">
        <w:rPr>
          <w:rFonts w:ascii="Times New Roman" w:hAnsi="Times New Roman" w:cs="Times New Roman"/>
          <w:sz w:val="24"/>
          <w:szCs w:val="24"/>
        </w:rPr>
        <w:t xml:space="preserve"> "___"_____________ 20__ года</w:t>
      </w:r>
    </w:p>
    <w:p w:rsidR="0014180A" w:rsidRDefault="0014180A"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14180A" w:rsidRDefault="0014180A"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1B6CB0" w:rsidRPr="001B6CB0" w:rsidRDefault="001B6CB0" w:rsidP="001B6CB0">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B6CB0" w:rsidRDefault="001B6CB0" w:rsidP="001B6CB0">
      <w:pPr>
        <w:pStyle w:val="ConsPlusTitle"/>
        <w:jc w:val="center"/>
        <w:rPr>
          <w:rFonts w:ascii="Times New Roman" w:hAnsi="Times New Roman" w:cs="Times New Roman"/>
          <w:b w:val="0"/>
          <w:sz w:val="26"/>
          <w:szCs w:val="26"/>
        </w:rPr>
      </w:pPr>
      <w:r w:rsidRPr="00C37A54">
        <w:rPr>
          <w:rFonts w:ascii="Times New Roman" w:hAnsi="Times New Roman" w:cs="Times New Roman"/>
          <w:b w:val="0"/>
          <w:sz w:val="26"/>
          <w:szCs w:val="26"/>
        </w:rPr>
        <w:t xml:space="preserve">от </w:t>
      </w:r>
      <w:r>
        <w:rPr>
          <w:rFonts w:ascii="Times New Roman" w:hAnsi="Times New Roman" w:cs="Times New Roman"/>
          <w:b w:val="0"/>
          <w:sz w:val="26"/>
          <w:szCs w:val="26"/>
        </w:rPr>
        <w:t>21 сентября 2020 года</w:t>
      </w:r>
      <w:r w:rsidRPr="00C37A54">
        <w:rPr>
          <w:rFonts w:ascii="Times New Roman" w:hAnsi="Times New Roman" w:cs="Times New Roman"/>
          <w:b w:val="0"/>
          <w:sz w:val="26"/>
          <w:szCs w:val="26"/>
        </w:rPr>
        <w:t xml:space="preserve"> №</w:t>
      </w:r>
      <w:r>
        <w:rPr>
          <w:rFonts w:ascii="Times New Roman" w:hAnsi="Times New Roman" w:cs="Times New Roman"/>
          <w:b w:val="0"/>
          <w:sz w:val="26"/>
          <w:szCs w:val="26"/>
        </w:rPr>
        <w:t xml:space="preserve"> 124</w:t>
      </w:r>
    </w:p>
    <w:p w:rsidR="001B6CB0" w:rsidRDefault="001B6CB0" w:rsidP="001B6CB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1B6CB0" w:rsidRPr="009D53C4" w:rsidRDefault="001B6CB0" w:rsidP="001B6CB0">
      <w:pPr>
        <w:pStyle w:val="ConsPlusTitle"/>
        <w:jc w:val="center"/>
        <w:rPr>
          <w:rFonts w:ascii="Times New Roman" w:hAnsi="Times New Roman" w:cs="Times New Roman"/>
          <w:color w:val="000000"/>
          <w:sz w:val="24"/>
          <w:szCs w:val="24"/>
        </w:rPr>
      </w:pPr>
    </w:p>
    <w:p w:rsidR="001B6CB0" w:rsidRDefault="001B6CB0" w:rsidP="001B6CB0">
      <w:pPr>
        <w:pStyle w:val="ConsPlusNormal"/>
        <w:jc w:val="center"/>
        <w:rPr>
          <w:rFonts w:ascii="Times New Roman" w:hAnsi="Times New Roman" w:cs="Times New Roman"/>
          <w:b/>
          <w:color w:val="000000"/>
          <w:sz w:val="24"/>
          <w:szCs w:val="24"/>
        </w:rPr>
      </w:pPr>
      <w:r w:rsidRPr="009D53C4">
        <w:rPr>
          <w:rFonts w:ascii="Times New Roman" w:hAnsi="Times New Roman" w:cs="Times New Roman"/>
          <w:b/>
          <w:color w:val="000000"/>
          <w:sz w:val="24"/>
          <w:szCs w:val="24"/>
        </w:rPr>
        <w:t xml:space="preserve">Об утверждении </w:t>
      </w:r>
      <w:hyperlink w:anchor="P29" w:history="1">
        <w:r w:rsidRPr="009D53C4">
          <w:rPr>
            <w:rFonts w:ascii="Times New Roman" w:hAnsi="Times New Roman" w:cs="Times New Roman"/>
            <w:b/>
            <w:color w:val="000000"/>
            <w:sz w:val="24"/>
            <w:szCs w:val="24"/>
          </w:rPr>
          <w:t>П</w:t>
        </w:r>
        <w:r>
          <w:rPr>
            <w:rFonts w:ascii="Times New Roman" w:hAnsi="Times New Roman" w:cs="Times New Roman"/>
            <w:b/>
            <w:color w:val="000000"/>
            <w:sz w:val="24"/>
            <w:szCs w:val="24"/>
          </w:rPr>
          <w:t>орядка</w:t>
        </w:r>
      </w:hyperlink>
      <w:r w:rsidRPr="009D53C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разработки</w:t>
      </w:r>
      <w:r w:rsidRPr="009D53C4">
        <w:rPr>
          <w:rFonts w:ascii="Times New Roman" w:hAnsi="Times New Roman" w:cs="Times New Roman"/>
          <w:b/>
          <w:color w:val="000000"/>
          <w:sz w:val="24"/>
          <w:szCs w:val="24"/>
        </w:rPr>
        <w:t xml:space="preserve"> программ </w:t>
      </w:r>
    </w:p>
    <w:p w:rsidR="001B6CB0" w:rsidRPr="009D53C4" w:rsidRDefault="001B6CB0" w:rsidP="001B6CB0">
      <w:pPr>
        <w:pStyle w:val="ConsPlusNormal"/>
        <w:jc w:val="center"/>
        <w:rPr>
          <w:rFonts w:ascii="Times New Roman" w:hAnsi="Times New Roman" w:cs="Times New Roman"/>
          <w:b/>
          <w:color w:val="000000"/>
          <w:sz w:val="24"/>
          <w:szCs w:val="24"/>
        </w:rPr>
      </w:pPr>
      <w:r w:rsidRPr="009D53C4">
        <w:rPr>
          <w:rFonts w:ascii="Times New Roman" w:hAnsi="Times New Roman" w:cs="Times New Roman"/>
          <w:b/>
          <w:color w:val="000000"/>
          <w:sz w:val="24"/>
          <w:szCs w:val="24"/>
        </w:rPr>
        <w:t>профилактики нарушений обязательных требований</w:t>
      </w:r>
      <w:r>
        <w:rPr>
          <w:rFonts w:ascii="Times New Roman" w:hAnsi="Times New Roman" w:cs="Times New Roman"/>
          <w:b/>
          <w:color w:val="000000"/>
          <w:sz w:val="24"/>
          <w:szCs w:val="24"/>
        </w:rPr>
        <w:t xml:space="preserve"> при осуществлении муниципального контроля</w:t>
      </w:r>
    </w:p>
    <w:p w:rsidR="001B6CB0" w:rsidRDefault="001B6CB0" w:rsidP="001B6CB0">
      <w:pPr>
        <w:autoSpaceDE w:val="0"/>
        <w:autoSpaceDN w:val="0"/>
        <w:adjustRightInd w:val="0"/>
        <w:spacing w:after="0" w:line="240" w:lineRule="auto"/>
        <w:ind w:firstLine="540"/>
        <w:jc w:val="both"/>
        <w:rPr>
          <w:rFonts w:ascii="Times New Roman" w:hAnsi="Times New Roman"/>
          <w:color w:val="000000"/>
          <w:sz w:val="24"/>
          <w:szCs w:val="24"/>
        </w:rPr>
      </w:pPr>
    </w:p>
    <w:p w:rsidR="001B6CB0" w:rsidRPr="00D15FCE" w:rsidRDefault="001B6CB0" w:rsidP="001B6CB0">
      <w:pPr>
        <w:autoSpaceDE w:val="0"/>
        <w:autoSpaceDN w:val="0"/>
        <w:adjustRightInd w:val="0"/>
        <w:spacing w:after="0" w:line="240" w:lineRule="auto"/>
        <w:ind w:firstLine="540"/>
        <w:jc w:val="both"/>
        <w:rPr>
          <w:rFonts w:ascii="Times New Roman" w:hAnsi="Times New Roman"/>
          <w:sz w:val="24"/>
          <w:szCs w:val="24"/>
        </w:rPr>
      </w:pPr>
      <w:r w:rsidRPr="009D53C4">
        <w:rPr>
          <w:rFonts w:ascii="Times New Roman" w:hAnsi="Times New Roman"/>
          <w:color w:val="000000"/>
          <w:sz w:val="24"/>
          <w:szCs w:val="24"/>
        </w:rPr>
        <w:t xml:space="preserve">В соответствии с </w:t>
      </w:r>
      <w:hyperlink r:id="rId47" w:history="1">
        <w:r w:rsidRPr="009D53C4">
          <w:rPr>
            <w:rFonts w:ascii="Times New Roman" w:hAnsi="Times New Roman"/>
            <w:color w:val="000000"/>
            <w:sz w:val="24"/>
            <w:szCs w:val="24"/>
          </w:rPr>
          <w:t>частью 1 статьи 8.2</w:t>
        </w:r>
      </w:hyperlink>
      <w:r w:rsidRPr="009D53C4">
        <w:rPr>
          <w:rFonts w:ascii="Times New Roman" w:hAnsi="Times New Roman"/>
          <w:color w:val="000000"/>
          <w:sz w:val="24"/>
          <w:szCs w:val="24"/>
        </w:rPr>
        <w:t xml:space="preserve"> Федерального закона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hAnsi="Times New Roman"/>
          <w:sz w:val="24"/>
          <w:szCs w:val="24"/>
        </w:rPr>
        <w:t xml:space="preserve">Постановлением Правительства Российской Федерации  от 26.12.2018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w:t>
      </w:r>
      <w:r w:rsidRPr="00D15FCE">
        <w:rPr>
          <w:rFonts w:ascii="Times New Roman" w:hAnsi="Times New Roman"/>
          <w:sz w:val="24"/>
          <w:szCs w:val="24"/>
        </w:rPr>
        <w:t>Админист</w:t>
      </w:r>
      <w:r>
        <w:rPr>
          <w:rFonts w:ascii="Times New Roman" w:hAnsi="Times New Roman"/>
          <w:sz w:val="24"/>
          <w:szCs w:val="24"/>
        </w:rPr>
        <w:t>рация МО «Тельвисочный</w:t>
      </w:r>
      <w:r w:rsidRPr="00D15FCE">
        <w:rPr>
          <w:rFonts w:ascii="Times New Roman" w:hAnsi="Times New Roman"/>
          <w:sz w:val="24"/>
          <w:szCs w:val="24"/>
        </w:rPr>
        <w:t xml:space="preserve"> сельсовет» НАО  </w:t>
      </w:r>
      <w:r>
        <w:rPr>
          <w:rFonts w:ascii="Times New Roman" w:hAnsi="Times New Roman"/>
          <w:sz w:val="24"/>
          <w:szCs w:val="24"/>
        </w:rPr>
        <w:t>постановляет</w:t>
      </w:r>
      <w:r w:rsidRPr="00D15FCE">
        <w:rPr>
          <w:rFonts w:ascii="Times New Roman" w:hAnsi="Times New Roman"/>
          <w:sz w:val="24"/>
          <w:szCs w:val="24"/>
        </w:rPr>
        <w:t>:</w:t>
      </w:r>
    </w:p>
    <w:p w:rsidR="001B6CB0" w:rsidRDefault="001B6CB0" w:rsidP="001B6CB0">
      <w:pPr>
        <w:pStyle w:val="a8"/>
        <w:ind w:firstLine="426"/>
        <w:jc w:val="both"/>
        <w:rPr>
          <w:rFonts w:ascii="Times New Roman" w:hAnsi="Times New Roman"/>
          <w:sz w:val="24"/>
          <w:szCs w:val="24"/>
        </w:rPr>
      </w:pPr>
    </w:p>
    <w:p w:rsidR="001B6CB0" w:rsidRPr="002A3D09" w:rsidRDefault="001B6CB0" w:rsidP="00E60E95">
      <w:pPr>
        <w:pStyle w:val="a8"/>
        <w:numPr>
          <w:ilvl w:val="0"/>
          <w:numId w:val="3"/>
        </w:numPr>
        <w:ind w:left="0" w:firstLine="567"/>
        <w:jc w:val="both"/>
        <w:rPr>
          <w:rFonts w:ascii="Times New Roman" w:hAnsi="Times New Roman"/>
          <w:sz w:val="24"/>
          <w:szCs w:val="24"/>
        </w:rPr>
      </w:pPr>
      <w:r w:rsidRPr="002A3D09">
        <w:rPr>
          <w:rFonts w:ascii="Times New Roman" w:hAnsi="Times New Roman"/>
          <w:color w:val="000000"/>
          <w:sz w:val="24"/>
          <w:szCs w:val="24"/>
        </w:rPr>
        <w:t xml:space="preserve">Утвердить </w:t>
      </w:r>
      <w:r w:rsidRPr="002A3D09">
        <w:rPr>
          <w:rFonts w:ascii="Times New Roman" w:hAnsi="Times New Roman"/>
          <w:sz w:val="24"/>
          <w:szCs w:val="24"/>
        </w:rPr>
        <w:t xml:space="preserve"> прилагаем</w:t>
      </w:r>
      <w:r>
        <w:rPr>
          <w:rFonts w:ascii="Times New Roman" w:hAnsi="Times New Roman"/>
          <w:sz w:val="24"/>
          <w:szCs w:val="24"/>
        </w:rPr>
        <w:t>ый Порядок разработки</w:t>
      </w:r>
      <w:r w:rsidRPr="002A3D09">
        <w:rPr>
          <w:rFonts w:ascii="Times New Roman" w:hAnsi="Times New Roman"/>
          <w:sz w:val="24"/>
          <w:szCs w:val="24"/>
        </w:rPr>
        <w:t xml:space="preserve"> программ профилактики нарушений обязательных требований</w:t>
      </w:r>
      <w:r>
        <w:rPr>
          <w:rFonts w:ascii="Times New Roman" w:hAnsi="Times New Roman"/>
          <w:sz w:val="24"/>
          <w:szCs w:val="24"/>
        </w:rPr>
        <w:t xml:space="preserve"> при осуществлении муниципального контроля</w:t>
      </w:r>
      <w:r w:rsidRPr="002A3D09">
        <w:rPr>
          <w:rFonts w:ascii="Times New Roman" w:hAnsi="Times New Roman"/>
          <w:sz w:val="24"/>
          <w:szCs w:val="24"/>
        </w:rPr>
        <w:t>.</w:t>
      </w:r>
    </w:p>
    <w:p w:rsidR="001B6CB0" w:rsidRDefault="001B6CB0" w:rsidP="001B6CB0">
      <w:pPr>
        <w:pStyle w:val="ConsPlusNormal"/>
        <w:jc w:val="both"/>
        <w:rPr>
          <w:rFonts w:ascii="Times New Roman" w:hAnsi="Times New Roman" w:cs="Times New Roman"/>
          <w:sz w:val="24"/>
          <w:szCs w:val="24"/>
        </w:rPr>
      </w:pPr>
    </w:p>
    <w:p w:rsidR="001B6CB0" w:rsidRPr="005C3A57" w:rsidRDefault="001B6CB0" w:rsidP="001B6CB0">
      <w:pPr>
        <w:pStyle w:val="a8"/>
        <w:spacing w:line="276" w:lineRule="auto"/>
        <w:ind w:firstLine="540"/>
        <w:jc w:val="both"/>
        <w:rPr>
          <w:rFonts w:ascii="Times New Roman" w:hAnsi="Times New Roman"/>
          <w:i/>
          <w:color w:val="000000"/>
          <w:sz w:val="24"/>
          <w:szCs w:val="24"/>
        </w:rPr>
      </w:pPr>
      <w:r w:rsidRPr="005C3A57">
        <w:rPr>
          <w:rFonts w:ascii="Times New Roman" w:hAnsi="Times New Roman"/>
          <w:color w:val="000000"/>
          <w:sz w:val="24"/>
          <w:szCs w:val="24"/>
        </w:rPr>
        <w:t>2.  Настоящее постановление вступает в силу после его официального опубликования (обнародования).</w:t>
      </w:r>
    </w:p>
    <w:p w:rsidR="001B6CB0" w:rsidRPr="005C3A57" w:rsidRDefault="001B6CB0" w:rsidP="001B6CB0">
      <w:pPr>
        <w:widowControl w:val="0"/>
        <w:autoSpaceDE w:val="0"/>
        <w:autoSpaceDN w:val="0"/>
        <w:adjustRightInd w:val="0"/>
        <w:ind w:firstLine="540"/>
        <w:jc w:val="both"/>
        <w:rPr>
          <w:color w:val="000000"/>
          <w:sz w:val="24"/>
          <w:szCs w:val="24"/>
        </w:rPr>
      </w:pPr>
    </w:p>
    <w:p w:rsidR="001B6CB0" w:rsidRDefault="001B6CB0" w:rsidP="001B6CB0">
      <w:pPr>
        <w:spacing w:after="0"/>
        <w:rPr>
          <w:rFonts w:ascii="Times New Roman" w:hAnsi="Times New Roman"/>
          <w:color w:val="000000"/>
          <w:sz w:val="24"/>
          <w:szCs w:val="24"/>
        </w:rPr>
      </w:pPr>
      <w:r>
        <w:rPr>
          <w:rFonts w:ascii="Times New Roman" w:hAnsi="Times New Roman"/>
          <w:color w:val="000000"/>
          <w:sz w:val="24"/>
          <w:szCs w:val="24"/>
        </w:rPr>
        <w:t>И. о. Главы</w:t>
      </w:r>
      <w:r w:rsidRPr="00E424EC">
        <w:rPr>
          <w:rFonts w:ascii="Times New Roman" w:hAnsi="Times New Roman"/>
          <w:color w:val="000000"/>
          <w:sz w:val="24"/>
          <w:szCs w:val="24"/>
        </w:rPr>
        <w:t xml:space="preserve"> </w:t>
      </w:r>
      <w:r>
        <w:rPr>
          <w:rFonts w:ascii="Times New Roman" w:hAnsi="Times New Roman"/>
          <w:color w:val="000000"/>
          <w:sz w:val="24"/>
          <w:szCs w:val="24"/>
        </w:rPr>
        <w:t>муниципального образования</w:t>
      </w:r>
    </w:p>
    <w:p w:rsidR="001B6CB0" w:rsidRDefault="001B6CB0" w:rsidP="001B6CB0">
      <w:pPr>
        <w:spacing w:after="0"/>
        <w:rPr>
          <w:rFonts w:ascii="Times New Roman" w:hAnsi="Times New Roman"/>
          <w:color w:val="000000"/>
          <w:sz w:val="24"/>
          <w:szCs w:val="24"/>
        </w:rPr>
      </w:pPr>
      <w:r>
        <w:rPr>
          <w:rFonts w:ascii="Times New Roman" w:hAnsi="Times New Roman"/>
          <w:color w:val="000000"/>
          <w:sz w:val="24"/>
          <w:szCs w:val="24"/>
        </w:rPr>
        <w:t xml:space="preserve">«Тельвисочный сельсовет» </w:t>
      </w:r>
    </w:p>
    <w:p w:rsidR="001B6CB0" w:rsidRPr="00E424EC" w:rsidRDefault="001B6CB0" w:rsidP="001B6CB0">
      <w:pPr>
        <w:spacing w:after="0"/>
        <w:rPr>
          <w:rFonts w:ascii="Times New Roman" w:hAnsi="Times New Roman"/>
          <w:color w:val="000000"/>
          <w:sz w:val="24"/>
          <w:szCs w:val="24"/>
        </w:rPr>
      </w:pPr>
      <w:r>
        <w:rPr>
          <w:rFonts w:ascii="Times New Roman" w:hAnsi="Times New Roman"/>
          <w:color w:val="000000"/>
          <w:sz w:val="24"/>
          <w:szCs w:val="24"/>
        </w:rPr>
        <w:t>Ненецкого автономного округа                                                                              Л. А. Хаймина</w:t>
      </w:r>
    </w:p>
    <w:p w:rsidR="001B6CB0" w:rsidRPr="00E424EC" w:rsidRDefault="001B6CB0" w:rsidP="001B6CB0">
      <w:pPr>
        <w:rPr>
          <w:rFonts w:ascii="Times New Roman" w:hAnsi="Times New Roman"/>
          <w:color w:val="000000"/>
          <w:sz w:val="24"/>
          <w:szCs w:val="24"/>
        </w:rPr>
      </w:pPr>
    </w:p>
    <w:p w:rsidR="001B6CB0" w:rsidRPr="005C3A57" w:rsidRDefault="001B6CB0" w:rsidP="001B6CB0">
      <w:pPr>
        <w:rPr>
          <w:color w:val="000000"/>
          <w:sz w:val="24"/>
          <w:szCs w:val="24"/>
        </w:rPr>
      </w:pPr>
    </w:p>
    <w:p w:rsidR="001B6CB0" w:rsidRDefault="001B6CB0" w:rsidP="001B6CB0">
      <w:pPr>
        <w:pStyle w:val="a8"/>
        <w:ind w:firstLine="426"/>
        <w:jc w:val="both"/>
        <w:rPr>
          <w:rFonts w:ascii="Times New Roman" w:hAnsi="Times New Roman"/>
          <w:sz w:val="24"/>
          <w:szCs w:val="24"/>
        </w:rPr>
      </w:pPr>
    </w:p>
    <w:p w:rsidR="001B6CB0" w:rsidRDefault="001B6CB0" w:rsidP="001B6CB0">
      <w:pPr>
        <w:pStyle w:val="a8"/>
        <w:ind w:firstLine="426"/>
        <w:jc w:val="both"/>
        <w:rPr>
          <w:rFonts w:ascii="Times New Roman" w:hAnsi="Times New Roman"/>
          <w:sz w:val="24"/>
          <w:szCs w:val="24"/>
        </w:rPr>
      </w:pPr>
    </w:p>
    <w:p w:rsidR="001B6CB0" w:rsidRDefault="001B6CB0" w:rsidP="001B6CB0">
      <w:pPr>
        <w:pStyle w:val="a8"/>
        <w:jc w:val="right"/>
        <w:rPr>
          <w:rFonts w:ascii="Times New Roman" w:hAnsi="Times New Roman"/>
          <w:sz w:val="24"/>
          <w:szCs w:val="24"/>
        </w:rPr>
      </w:pPr>
    </w:p>
    <w:p w:rsidR="001B6CB0" w:rsidRPr="001B6CB0" w:rsidRDefault="001B6CB0" w:rsidP="001B6CB0">
      <w:pPr>
        <w:pStyle w:val="a8"/>
        <w:jc w:val="right"/>
        <w:rPr>
          <w:rFonts w:ascii="Times New Roman" w:hAnsi="Times New Roman"/>
          <w:sz w:val="20"/>
          <w:szCs w:val="20"/>
        </w:rPr>
      </w:pPr>
      <w:r w:rsidRPr="001B6CB0">
        <w:rPr>
          <w:rFonts w:ascii="Times New Roman" w:hAnsi="Times New Roman"/>
          <w:sz w:val="20"/>
          <w:szCs w:val="20"/>
        </w:rPr>
        <w:t>Утвержден</w:t>
      </w:r>
    </w:p>
    <w:p w:rsidR="001B6CB0" w:rsidRPr="001B6CB0" w:rsidRDefault="001B6CB0" w:rsidP="001B6CB0">
      <w:pPr>
        <w:pStyle w:val="a8"/>
        <w:jc w:val="right"/>
        <w:rPr>
          <w:rFonts w:ascii="Times New Roman" w:hAnsi="Times New Roman"/>
          <w:sz w:val="20"/>
          <w:szCs w:val="20"/>
        </w:rPr>
      </w:pPr>
      <w:r w:rsidRPr="001B6CB0">
        <w:rPr>
          <w:rFonts w:ascii="Times New Roman" w:hAnsi="Times New Roman"/>
          <w:sz w:val="20"/>
          <w:szCs w:val="20"/>
        </w:rPr>
        <w:t>постановлением Администрации</w:t>
      </w:r>
    </w:p>
    <w:p w:rsidR="001B6CB0" w:rsidRPr="001B6CB0" w:rsidRDefault="001B6CB0" w:rsidP="001B6CB0">
      <w:pPr>
        <w:pStyle w:val="a8"/>
        <w:jc w:val="right"/>
        <w:rPr>
          <w:rFonts w:ascii="Times New Roman" w:hAnsi="Times New Roman"/>
          <w:sz w:val="20"/>
          <w:szCs w:val="20"/>
        </w:rPr>
      </w:pPr>
      <w:r w:rsidRPr="001B6CB0">
        <w:rPr>
          <w:rFonts w:ascii="Times New Roman" w:hAnsi="Times New Roman"/>
          <w:sz w:val="20"/>
          <w:szCs w:val="20"/>
        </w:rPr>
        <w:t xml:space="preserve">МО «Тельвисочный сельсовет» НАО  </w:t>
      </w:r>
    </w:p>
    <w:p w:rsidR="001B6CB0" w:rsidRPr="001B6CB0" w:rsidRDefault="001B6CB0" w:rsidP="001B6CB0">
      <w:pPr>
        <w:pStyle w:val="a8"/>
        <w:jc w:val="right"/>
        <w:rPr>
          <w:rFonts w:ascii="Times New Roman" w:hAnsi="Times New Roman"/>
          <w:caps/>
          <w:sz w:val="20"/>
          <w:szCs w:val="20"/>
        </w:rPr>
      </w:pPr>
      <w:r w:rsidRPr="001B6CB0">
        <w:rPr>
          <w:rFonts w:ascii="Times New Roman" w:hAnsi="Times New Roman"/>
          <w:sz w:val="20"/>
          <w:szCs w:val="20"/>
        </w:rPr>
        <w:t xml:space="preserve">        от 21.09.2020 № 124</w:t>
      </w:r>
    </w:p>
    <w:p w:rsidR="001B6CB0" w:rsidRDefault="001B6CB0" w:rsidP="001B6CB0">
      <w:pPr>
        <w:pStyle w:val="ConsPlusNormal"/>
        <w:jc w:val="both"/>
        <w:rPr>
          <w:rFonts w:ascii="Times New Roman" w:hAnsi="Times New Roman" w:cs="Times New Roman"/>
          <w:sz w:val="24"/>
          <w:szCs w:val="24"/>
        </w:rPr>
      </w:pPr>
    </w:p>
    <w:p w:rsidR="001B6CB0" w:rsidRPr="00963BBD" w:rsidRDefault="001B6CB0" w:rsidP="001B6CB0">
      <w:pPr>
        <w:pStyle w:val="ConsPlusNormal"/>
        <w:jc w:val="center"/>
        <w:rPr>
          <w:rFonts w:ascii="Times New Roman" w:hAnsi="Times New Roman" w:cs="Times New Roman"/>
          <w:b/>
          <w:sz w:val="24"/>
          <w:szCs w:val="24"/>
        </w:rPr>
      </w:pPr>
      <w:r w:rsidRPr="00963BBD">
        <w:rPr>
          <w:rFonts w:ascii="Times New Roman" w:hAnsi="Times New Roman" w:cs="Times New Roman"/>
          <w:b/>
          <w:sz w:val="24"/>
          <w:szCs w:val="24"/>
        </w:rPr>
        <w:t>Порядок</w:t>
      </w:r>
    </w:p>
    <w:p w:rsidR="001B6CB0" w:rsidRDefault="001B6CB0" w:rsidP="001B6CB0">
      <w:pPr>
        <w:pStyle w:val="ConsPlusNormal"/>
        <w:jc w:val="center"/>
        <w:rPr>
          <w:rFonts w:ascii="Times New Roman" w:hAnsi="Times New Roman" w:cs="Times New Roman"/>
          <w:b/>
          <w:sz w:val="24"/>
          <w:szCs w:val="24"/>
        </w:rPr>
      </w:pPr>
      <w:r w:rsidRPr="00963BBD">
        <w:rPr>
          <w:rFonts w:ascii="Times New Roman" w:hAnsi="Times New Roman" w:cs="Times New Roman"/>
          <w:b/>
          <w:sz w:val="24"/>
          <w:szCs w:val="24"/>
        </w:rPr>
        <w:lastRenderedPageBreak/>
        <w:t>разработки программ профилактики нарушений обязательных требований при осуществлении муниципального контроля</w:t>
      </w:r>
    </w:p>
    <w:p w:rsidR="00B87FC6" w:rsidRPr="001B6CB0" w:rsidRDefault="00B87FC6" w:rsidP="001B6CB0">
      <w:pPr>
        <w:pStyle w:val="ConsPlusNormal"/>
        <w:jc w:val="center"/>
        <w:rPr>
          <w:rFonts w:ascii="Times New Roman" w:hAnsi="Times New Roman" w:cs="Times New Roman"/>
          <w:b/>
          <w:sz w:val="24"/>
          <w:szCs w:val="24"/>
        </w:rPr>
      </w:pPr>
    </w:p>
    <w:p w:rsidR="001B6CB0" w:rsidRPr="00B87FC6" w:rsidRDefault="001B6CB0" w:rsidP="00B87FC6">
      <w:pPr>
        <w:pStyle w:val="ConsPlusTitle"/>
        <w:jc w:val="center"/>
        <w:outlineLvl w:val="1"/>
        <w:rPr>
          <w:rFonts w:ascii="Times New Roman" w:hAnsi="Times New Roman" w:cs="Times New Roman"/>
          <w:b w:val="0"/>
          <w:sz w:val="24"/>
          <w:szCs w:val="24"/>
        </w:rPr>
      </w:pPr>
      <w:r w:rsidRPr="00963BBD">
        <w:rPr>
          <w:rFonts w:ascii="Times New Roman" w:hAnsi="Times New Roman" w:cs="Times New Roman"/>
          <w:b w:val="0"/>
          <w:sz w:val="24"/>
          <w:szCs w:val="24"/>
        </w:rPr>
        <w:t>1. Общие положения</w:t>
      </w:r>
    </w:p>
    <w:p w:rsidR="001B6CB0" w:rsidRPr="00AC46C8" w:rsidRDefault="001B6CB0" w:rsidP="001B6CB0">
      <w:pPr>
        <w:pStyle w:val="ConsPlusNormal"/>
        <w:ind w:firstLine="540"/>
        <w:jc w:val="both"/>
        <w:rPr>
          <w:rFonts w:ascii="Times New Roman" w:hAnsi="Times New Roman" w:cs="Times New Roman"/>
          <w:color w:val="000000"/>
          <w:sz w:val="24"/>
          <w:szCs w:val="24"/>
        </w:rPr>
      </w:pPr>
      <w:r w:rsidRPr="00AC46C8">
        <w:rPr>
          <w:rFonts w:ascii="Times New Roman" w:hAnsi="Times New Roman" w:cs="Times New Roman"/>
          <w:color w:val="000000"/>
          <w:sz w:val="24"/>
          <w:szCs w:val="24"/>
        </w:rPr>
        <w:t>1.1. Порядок разработки программ профилактики нарушений обязательных требований при осуществлении муниципального контроля (далее – Порядок)</w:t>
      </w:r>
      <w:r>
        <w:rPr>
          <w:rFonts w:ascii="Times New Roman" w:hAnsi="Times New Roman" w:cs="Times New Roman"/>
          <w:color w:val="000000"/>
          <w:sz w:val="24"/>
          <w:szCs w:val="24"/>
        </w:rPr>
        <w:t xml:space="preserve">  разработан</w:t>
      </w:r>
      <w:r w:rsidRPr="00AC46C8">
        <w:rPr>
          <w:rFonts w:ascii="Times New Roman" w:hAnsi="Times New Roman" w:cs="Times New Roman"/>
          <w:color w:val="000000"/>
          <w:sz w:val="24"/>
          <w:szCs w:val="24"/>
        </w:rPr>
        <w:t xml:space="preserve"> в соответствии с </w:t>
      </w:r>
      <w:hyperlink r:id="rId48" w:history="1">
        <w:r w:rsidRPr="00AC46C8">
          <w:rPr>
            <w:rFonts w:ascii="Times New Roman" w:hAnsi="Times New Roman" w:cs="Times New Roman"/>
            <w:color w:val="000000"/>
            <w:sz w:val="24"/>
            <w:szCs w:val="24"/>
          </w:rPr>
          <w:t>частью 1 статьи 8.2</w:t>
        </w:r>
      </w:hyperlink>
      <w:r w:rsidRPr="00AC46C8">
        <w:rPr>
          <w:rFonts w:ascii="Times New Roman" w:hAnsi="Times New Roman" w:cs="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общими </w:t>
      </w:r>
      <w:hyperlink r:id="rId49" w:history="1">
        <w:r w:rsidRPr="00AC46C8">
          <w:rPr>
            <w:rFonts w:ascii="Times New Roman" w:hAnsi="Times New Roman" w:cs="Times New Roman"/>
            <w:color w:val="000000"/>
            <w:sz w:val="24"/>
            <w:szCs w:val="24"/>
          </w:rPr>
          <w:t>требованиями</w:t>
        </w:r>
      </w:hyperlink>
      <w:r w:rsidRPr="00AC46C8">
        <w:rPr>
          <w:rFonts w:ascii="Times New Roman" w:hAnsi="Times New Roman" w:cs="Times New Roman"/>
          <w:color w:val="000000"/>
          <w:sz w:val="24"/>
          <w:szCs w:val="24"/>
        </w:rP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постановлением Правительства Российской Федерации от 26.12.2018 N 1680.</w:t>
      </w:r>
    </w:p>
    <w:p w:rsidR="001B6CB0" w:rsidRDefault="001B6CB0" w:rsidP="001B6CB0">
      <w:pPr>
        <w:pStyle w:val="ConsPlusNormal"/>
        <w:ind w:firstLine="540"/>
        <w:jc w:val="both"/>
        <w:rPr>
          <w:rFonts w:ascii="Times New Roman" w:hAnsi="Times New Roman" w:cs="Times New Roman"/>
          <w:color w:val="000000"/>
          <w:sz w:val="24"/>
          <w:szCs w:val="24"/>
        </w:rPr>
      </w:pPr>
      <w:r w:rsidRPr="00543389">
        <w:rPr>
          <w:rFonts w:ascii="Times New Roman" w:hAnsi="Times New Roman" w:cs="Times New Roman"/>
          <w:color w:val="000000"/>
          <w:sz w:val="24"/>
          <w:szCs w:val="24"/>
        </w:rPr>
        <w:t xml:space="preserve">1.2. Настоящий  Порядок устанавливает </w:t>
      </w:r>
      <w:r w:rsidRPr="00543389">
        <w:rPr>
          <w:rFonts w:ascii="Times New Roman" w:hAnsi="Times New Roman"/>
          <w:color w:val="000000"/>
          <w:sz w:val="24"/>
          <w:szCs w:val="24"/>
        </w:rPr>
        <w:t>правила разработк</w:t>
      </w:r>
      <w:r w:rsidRPr="00543389">
        <w:rPr>
          <w:rFonts w:ascii="Times New Roman" w:hAnsi="Times New Roman" w:cs="Times New Roman"/>
          <w:color w:val="000000"/>
          <w:sz w:val="24"/>
          <w:szCs w:val="24"/>
        </w:rPr>
        <w:t xml:space="preserve">и Администрацией </w:t>
      </w:r>
      <w:r>
        <w:rPr>
          <w:rFonts w:ascii="Times New Roman" w:hAnsi="Times New Roman" w:cs="Times New Roman"/>
          <w:color w:val="000000"/>
          <w:sz w:val="24"/>
          <w:szCs w:val="24"/>
        </w:rPr>
        <w:t>муниципального образования «Тельвисочный</w:t>
      </w:r>
      <w:r w:rsidRPr="00543389">
        <w:rPr>
          <w:rFonts w:ascii="Times New Roman" w:hAnsi="Times New Roman" w:cs="Times New Roman"/>
          <w:color w:val="000000"/>
          <w:sz w:val="24"/>
          <w:szCs w:val="24"/>
        </w:rPr>
        <w:t xml:space="preserve"> сельсовет» Ненецкого автономного округа (далее – Администрация муниципального образования)</w:t>
      </w:r>
      <w:r>
        <w:rPr>
          <w:rFonts w:ascii="Times New Roman" w:hAnsi="Times New Roman" w:cs="Times New Roman"/>
          <w:color w:val="000000"/>
          <w:sz w:val="24"/>
          <w:szCs w:val="24"/>
        </w:rPr>
        <w:t xml:space="preserve"> </w:t>
      </w:r>
      <w:r w:rsidRPr="00AC46C8">
        <w:rPr>
          <w:rFonts w:ascii="Times New Roman" w:hAnsi="Times New Roman" w:cs="Times New Roman"/>
          <w:color w:val="000000"/>
          <w:sz w:val="24"/>
          <w:szCs w:val="24"/>
        </w:rPr>
        <w:t xml:space="preserve">программ профилактики нарушений обязательных требований при осуществлении </w:t>
      </w:r>
      <w:r>
        <w:rPr>
          <w:rFonts w:ascii="Times New Roman" w:hAnsi="Times New Roman" w:cs="Times New Roman"/>
          <w:color w:val="000000"/>
          <w:sz w:val="24"/>
          <w:szCs w:val="24"/>
        </w:rPr>
        <w:t xml:space="preserve">видов </w:t>
      </w:r>
      <w:r w:rsidRPr="00AC46C8">
        <w:rPr>
          <w:rFonts w:ascii="Times New Roman" w:hAnsi="Times New Roman" w:cs="Times New Roman"/>
          <w:color w:val="000000"/>
          <w:sz w:val="24"/>
          <w:szCs w:val="24"/>
        </w:rPr>
        <w:t>муниципального контроля</w:t>
      </w:r>
      <w:r>
        <w:rPr>
          <w:rFonts w:ascii="Times New Roman" w:hAnsi="Times New Roman" w:cs="Times New Roman"/>
          <w:color w:val="000000"/>
          <w:sz w:val="24"/>
          <w:szCs w:val="24"/>
        </w:rPr>
        <w:t xml:space="preserve">. </w:t>
      </w:r>
    </w:p>
    <w:p w:rsidR="001B6CB0" w:rsidRDefault="001B6CB0" w:rsidP="001B6CB0">
      <w:pPr>
        <w:autoSpaceDE w:val="0"/>
        <w:autoSpaceDN w:val="0"/>
        <w:adjustRightInd w:val="0"/>
        <w:spacing w:after="0" w:line="240" w:lineRule="auto"/>
        <w:ind w:firstLine="540"/>
        <w:jc w:val="both"/>
        <w:rPr>
          <w:rFonts w:ascii="Times New Roman" w:hAnsi="Times New Roman"/>
          <w:sz w:val="24"/>
          <w:szCs w:val="24"/>
        </w:rPr>
      </w:pPr>
      <w:r w:rsidRPr="00174BFC">
        <w:rPr>
          <w:rFonts w:ascii="Times New Roman" w:hAnsi="Times New Roman"/>
          <w:sz w:val="24"/>
          <w:szCs w:val="24"/>
        </w:rPr>
        <w:t xml:space="preserve">1.3. </w:t>
      </w:r>
      <w:r>
        <w:rPr>
          <w:rFonts w:ascii="Times New Roman" w:hAnsi="Times New Roman"/>
          <w:sz w:val="24"/>
          <w:szCs w:val="24"/>
        </w:rPr>
        <w:t>Программа профилактики нарушений - документ, рассчитанный на реализацию в течение календарного года (далее – Программа).</w:t>
      </w:r>
    </w:p>
    <w:p w:rsidR="001B6CB0" w:rsidRDefault="001B6CB0" w:rsidP="00B87FC6">
      <w:pPr>
        <w:pStyle w:val="a8"/>
        <w:ind w:firstLine="567"/>
        <w:jc w:val="both"/>
        <w:rPr>
          <w:rFonts w:ascii="Times New Roman" w:hAnsi="Times New Roman"/>
          <w:sz w:val="24"/>
          <w:szCs w:val="24"/>
        </w:rPr>
      </w:pPr>
      <w:r w:rsidRPr="00174BFC">
        <w:rPr>
          <w:rFonts w:ascii="Times New Roman" w:hAnsi="Times New Roman"/>
          <w:sz w:val="24"/>
          <w:szCs w:val="24"/>
        </w:rPr>
        <w:t>1.4. Программа утверждается как программный документ по каждому из видов муниципального контроля либо как совокупность подпрограмм по нескольким видам муниципального контроля.</w:t>
      </w:r>
    </w:p>
    <w:p w:rsidR="00B87FC6" w:rsidRPr="00B87FC6" w:rsidRDefault="00B87FC6" w:rsidP="00B87FC6">
      <w:pPr>
        <w:pStyle w:val="a8"/>
        <w:ind w:firstLine="567"/>
        <w:jc w:val="both"/>
        <w:rPr>
          <w:rFonts w:ascii="Times New Roman" w:hAnsi="Times New Roman"/>
          <w:sz w:val="24"/>
          <w:szCs w:val="24"/>
        </w:rPr>
      </w:pPr>
    </w:p>
    <w:p w:rsidR="001B6CB0" w:rsidRPr="00B87FC6" w:rsidRDefault="001B6CB0" w:rsidP="00B87FC6">
      <w:pPr>
        <w:pStyle w:val="ConsPlusTitle"/>
        <w:jc w:val="center"/>
        <w:outlineLvl w:val="1"/>
        <w:rPr>
          <w:rFonts w:ascii="Times New Roman" w:hAnsi="Times New Roman" w:cs="Times New Roman"/>
          <w:b w:val="0"/>
          <w:sz w:val="24"/>
          <w:szCs w:val="24"/>
        </w:rPr>
      </w:pPr>
      <w:r w:rsidRPr="00174BFC">
        <w:rPr>
          <w:rFonts w:ascii="Times New Roman" w:hAnsi="Times New Roman" w:cs="Times New Roman"/>
          <w:b w:val="0"/>
          <w:sz w:val="24"/>
          <w:szCs w:val="24"/>
        </w:rPr>
        <w:t xml:space="preserve">2. Содержание </w:t>
      </w:r>
      <w:r>
        <w:rPr>
          <w:rFonts w:ascii="Times New Roman" w:hAnsi="Times New Roman" w:cs="Times New Roman"/>
          <w:b w:val="0"/>
          <w:sz w:val="24"/>
          <w:szCs w:val="24"/>
        </w:rPr>
        <w:t>П</w:t>
      </w:r>
      <w:r w:rsidRPr="00174BFC">
        <w:rPr>
          <w:rFonts w:ascii="Times New Roman" w:hAnsi="Times New Roman" w:cs="Times New Roman"/>
          <w:b w:val="0"/>
          <w:sz w:val="24"/>
          <w:szCs w:val="24"/>
        </w:rPr>
        <w:t>рограммы</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2.1. Программа состоит из аналитической части, плана мероприятий по профилактике нарушений обязательных требований на один год и проекта плана мероприятий по профилактике нарушений обязательных требований на последующие два года, отчетных показателей на один год и проекта отчетных показателей на последующие два года.</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2.2. В аналитическую часть программы включаются:</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1) виды осуществляемого муниципального контроля;</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 обзор по каждому виду муниципального контроля, включая подконтрольные субъекты, обязательные требования, оценка соблюдения которых является предметом муниципального контроля, количество подконтрольных субъектов, данные о проведенных мероприятиях по контролю, мероприятиях по профилактике нарушений обязательных требований и их результатах, анализ и оценка рисков причинения вреда охраняемым законом ценностям и (или) анализ и оценка причиненного ущерба;</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3) основанные на описании подконтрольной среды цели и задачи программы, направленные на минимизацию рисков причинения вреда охраняемым законом ценностям и (или) ущерба.</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2.3. План мероприятий по профилактике нарушений включает в себя:</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 xml:space="preserve">1) мероприятия по профилактике нарушений, проведение которых предусмотрено </w:t>
      </w:r>
      <w:hyperlink r:id="rId50" w:history="1">
        <w:r w:rsidRPr="007C5AFD">
          <w:rPr>
            <w:rFonts w:ascii="Times New Roman" w:hAnsi="Times New Roman"/>
            <w:sz w:val="24"/>
            <w:szCs w:val="24"/>
          </w:rPr>
          <w:t>частью 2 статьи 8.2</w:t>
        </w:r>
      </w:hyperlink>
      <w:r w:rsidRPr="007C5AFD">
        <w:rPr>
          <w:rFonts w:ascii="Times New Roman" w:hAnsi="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порядком организации и осуществления отдельных видов муниципального контроля.</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2.4.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w:t>
      </w:r>
      <w:r>
        <w:rPr>
          <w:rFonts w:ascii="Times New Roman" w:hAnsi="Times New Roman"/>
          <w:sz w:val="24"/>
          <w:szCs w:val="24"/>
        </w:rPr>
        <w:t xml:space="preserve">ое </w:t>
      </w:r>
      <w:r w:rsidRPr="007C5AFD">
        <w:rPr>
          <w:rFonts w:ascii="Times New Roman" w:hAnsi="Times New Roman"/>
          <w:sz w:val="24"/>
          <w:szCs w:val="24"/>
        </w:rPr>
        <w:t>структурное подразделение</w:t>
      </w:r>
      <w:r>
        <w:rPr>
          <w:rFonts w:ascii="Times New Roman" w:hAnsi="Times New Roman"/>
          <w:sz w:val="24"/>
          <w:szCs w:val="24"/>
        </w:rPr>
        <w:t xml:space="preserve"> </w:t>
      </w:r>
      <w:r>
        <w:rPr>
          <w:rFonts w:ascii="Times New Roman" w:hAnsi="Times New Roman"/>
          <w:sz w:val="24"/>
          <w:szCs w:val="24"/>
        </w:rPr>
        <w:lastRenderedPageBreak/>
        <w:t>Администрации муниципального образования</w:t>
      </w:r>
      <w:r w:rsidRPr="007C5AFD">
        <w:rPr>
          <w:rFonts w:ascii="Times New Roman" w:hAnsi="Times New Roman"/>
          <w:sz w:val="24"/>
          <w:szCs w:val="24"/>
        </w:rPr>
        <w:t xml:space="preserve"> и (или) ответственные должностные лица органа муниципального контроля для проведения следующих основных мероприятий по профилактике нарушений:</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 xml:space="preserve">а) размещение на официальном сайте </w:t>
      </w:r>
      <w:r>
        <w:rPr>
          <w:rFonts w:ascii="Times New Roman" w:hAnsi="Times New Roman"/>
          <w:sz w:val="24"/>
          <w:szCs w:val="24"/>
        </w:rPr>
        <w:t>муниципального образования «Тельвисочный</w:t>
      </w:r>
      <w:r w:rsidRPr="007C5AFD">
        <w:rPr>
          <w:rFonts w:ascii="Times New Roman" w:hAnsi="Times New Roman"/>
          <w:sz w:val="24"/>
          <w:szCs w:val="24"/>
        </w:rPr>
        <w:t xml:space="preserve"> сельсовет» Ненецкого автономного округа в информационно-телекоммуникационной сети Интернет для каждого вида муниципального контроля перечней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муниципального контроля, а также текстов соответствующих нормативных правовых актов (далее - перечни нормативных правовых актов);</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 xml:space="preserve">в) регулярное обобщение практики осуществления видов муниципального контроля и размещение на официальном сайте </w:t>
      </w:r>
      <w:r>
        <w:rPr>
          <w:rFonts w:ascii="Times New Roman" w:hAnsi="Times New Roman"/>
          <w:sz w:val="24"/>
          <w:szCs w:val="24"/>
        </w:rPr>
        <w:t>муниципального образования «Тельвисочный</w:t>
      </w:r>
      <w:r w:rsidRPr="007C5AFD">
        <w:rPr>
          <w:rFonts w:ascii="Times New Roman" w:hAnsi="Times New Roman"/>
          <w:sz w:val="24"/>
          <w:szCs w:val="24"/>
        </w:rPr>
        <w:t xml:space="preserve"> сельсовет» Ненецкого автономного округа в информационно-телекоммуникационной сети Интернет соответствующих обобщений.</w:t>
      </w:r>
    </w:p>
    <w:p w:rsidR="001B6CB0" w:rsidRPr="007C5AFD"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 xml:space="preserve">2.5. В </w:t>
      </w:r>
      <w:r>
        <w:rPr>
          <w:rFonts w:ascii="Times New Roman" w:hAnsi="Times New Roman"/>
          <w:sz w:val="24"/>
          <w:szCs w:val="24"/>
        </w:rPr>
        <w:t>П</w:t>
      </w:r>
      <w:r w:rsidRPr="007C5AFD">
        <w:rPr>
          <w:rFonts w:ascii="Times New Roman" w:hAnsi="Times New Roman"/>
          <w:sz w:val="24"/>
          <w:szCs w:val="24"/>
        </w:rPr>
        <w:t xml:space="preserve">рограмме указывается структурное подразделение Администрации муниципального образования и (или) должностные лица органа муниципального контроля, уполномоченные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51" w:history="1">
        <w:r w:rsidRPr="007C5AFD">
          <w:rPr>
            <w:rFonts w:ascii="Times New Roman" w:hAnsi="Times New Roman"/>
            <w:sz w:val="24"/>
            <w:szCs w:val="24"/>
          </w:rPr>
          <w:t>частями 5</w:t>
        </w:r>
      </w:hyperlink>
      <w:r w:rsidRPr="007C5AFD">
        <w:rPr>
          <w:rFonts w:ascii="Times New Roman" w:hAnsi="Times New Roman"/>
          <w:sz w:val="24"/>
          <w:szCs w:val="24"/>
        </w:rPr>
        <w:t xml:space="preserve"> - </w:t>
      </w:r>
      <w:hyperlink r:id="rId52" w:history="1">
        <w:r w:rsidRPr="007C5AFD">
          <w:rPr>
            <w:rFonts w:ascii="Times New Roman" w:hAnsi="Times New Roman"/>
            <w:sz w:val="24"/>
            <w:szCs w:val="24"/>
          </w:rPr>
          <w:t>7 статьи 8.2</w:t>
        </w:r>
      </w:hyperlink>
      <w:r w:rsidRPr="007C5AFD">
        <w:rPr>
          <w:rFonts w:ascii="Times New Roman" w:hAnsi="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rsidR="001B6CB0" w:rsidRDefault="001B6CB0" w:rsidP="001B6CB0">
      <w:pPr>
        <w:pStyle w:val="a8"/>
        <w:ind w:firstLine="567"/>
        <w:jc w:val="both"/>
        <w:rPr>
          <w:rFonts w:ascii="Times New Roman" w:hAnsi="Times New Roman"/>
          <w:sz w:val="24"/>
          <w:szCs w:val="24"/>
        </w:rPr>
      </w:pPr>
      <w:r w:rsidRPr="007C5AFD">
        <w:rPr>
          <w:rFonts w:ascii="Times New Roman" w:hAnsi="Times New Roman"/>
          <w:sz w:val="24"/>
          <w:szCs w:val="24"/>
        </w:rPr>
        <w:t>2.6. Для оценки мероприятий по пр</w:t>
      </w:r>
      <w:r>
        <w:rPr>
          <w:rFonts w:ascii="Times New Roman" w:hAnsi="Times New Roman"/>
          <w:sz w:val="24"/>
          <w:szCs w:val="24"/>
        </w:rPr>
        <w:t>офилактике нарушений и в целом П</w:t>
      </w:r>
      <w:r w:rsidRPr="007C5AFD">
        <w:rPr>
          <w:rFonts w:ascii="Times New Roman" w:hAnsi="Times New Roman"/>
          <w:sz w:val="24"/>
          <w:szCs w:val="24"/>
        </w:rPr>
        <w:t xml:space="preserve">рограммы по итогам календарного года с учетом достижения целей </w:t>
      </w:r>
      <w:r>
        <w:rPr>
          <w:rFonts w:ascii="Times New Roman" w:hAnsi="Times New Roman"/>
          <w:sz w:val="24"/>
          <w:szCs w:val="24"/>
        </w:rPr>
        <w:t>П</w:t>
      </w:r>
      <w:r w:rsidRPr="007C5AFD">
        <w:rPr>
          <w:rFonts w:ascii="Times New Roman" w:hAnsi="Times New Roman"/>
          <w:sz w:val="24"/>
          <w:szCs w:val="24"/>
        </w:rPr>
        <w:t>рограммы в указанной программе устанавливаются отчетные показатели.</w:t>
      </w:r>
    </w:p>
    <w:p w:rsidR="001B6CB0" w:rsidRPr="007C5AFD" w:rsidRDefault="001B6CB0" w:rsidP="001B6CB0">
      <w:pPr>
        <w:pStyle w:val="a8"/>
        <w:ind w:firstLine="567"/>
        <w:jc w:val="both"/>
        <w:rPr>
          <w:rFonts w:ascii="Times New Roman" w:hAnsi="Times New Roman"/>
          <w:sz w:val="24"/>
          <w:szCs w:val="24"/>
        </w:rPr>
      </w:pPr>
    </w:p>
    <w:p w:rsidR="001B6CB0" w:rsidRPr="00174BFC" w:rsidRDefault="001B6CB0" w:rsidP="00B87FC6">
      <w:pPr>
        <w:pStyle w:val="a8"/>
        <w:ind w:firstLine="567"/>
        <w:jc w:val="center"/>
        <w:rPr>
          <w:rFonts w:ascii="Times New Roman" w:hAnsi="Times New Roman"/>
          <w:sz w:val="24"/>
          <w:szCs w:val="24"/>
        </w:rPr>
      </w:pPr>
      <w:r>
        <w:rPr>
          <w:rFonts w:ascii="Times New Roman" w:hAnsi="Times New Roman"/>
          <w:sz w:val="24"/>
          <w:szCs w:val="24"/>
        </w:rPr>
        <w:t>3. Порядок разработки  и утверждения П</w:t>
      </w:r>
      <w:r w:rsidRPr="00174BFC">
        <w:rPr>
          <w:rFonts w:ascii="Times New Roman" w:hAnsi="Times New Roman"/>
          <w:sz w:val="24"/>
          <w:szCs w:val="24"/>
        </w:rPr>
        <w:t>рограммы</w:t>
      </w:r>
    </w:p>
    <w:p w:rsidR="001B6CB0" w:rsidRPr="00174BFC" w:rsidRDefault="001B6CB0" w:rsidP="001B6CB0">
      <w:pPr>
        <w:pStyle w:val="a8"/>
        <w:ind w:firstLine="567"/>
        <w:jc w:val="both"/>
        <w:rPr>
          <w:rFonts w:ascii="Times New Roman" w:hAnsi="Times New Roman"/>
          <w:sz w:val="24"/>
          <w:szCs w:val="24"/>
        </w:rPr>
      </w:pPr>
      <w:r>
        <w:rPr>
          <w:rFonts w:ascii="Times New Roman" w:hAnsi="Times New Roman"/>
          <w:sz w:val="24"/>
          <w:szCs w:val="24"/>
        </w:rPr>
        <w:t>3.1. Проект П</w:t>
      </w:r>
      <w:r w:rsidRPr="00174BFC">
        <w:rPr>
          <w:rFonts w:ascii="Times New Roman" w:hAnsi="Times New Roman"/>
          <w:sz w:val="24"/>
          <w:szCs w:val="24"/>
        </w:rPr>
        <w:t xml:space="preserve">рограммы разрабатывает </w:t>
      </w:r>
      <w:r>
        <w:rPr>
          <w:rFonts w:ascii="Times New Roman" w:hAnsi="Times New Roman"/>
          <w:sz w:val="24"/>
          <w:szCs w:val="24"/>
        </w:rPr>
        <w:t xml:space="preserve">общий отдел </w:t>
      </w:r>
      <w:r w:rsidRPr="00174BFC">
        <w:rPr>
          <w:rFonts w:ascii="Times New Roman" w:hAnsi="Times New Roman"/>
          <w:sz w:val="24"/>
          <w:szCs w:val="24"/>
        </w:rPr>
        <w:t xml:space="preserve">Администрации </w:t>
      </w:r>
      <w:r>
        <w:rPr>
          <w:rFonts w:ascii="Times New Roman" w:hAnsi="Times New Roman"/>
          <w:sz w:val="24"/>
          <w:szCs w:val="24"/>
        </w:rPr>
        <w:t>муниципального образования</w:t>
      </w:r>
      <w:r w:rsidRPr="00174BFC">
        <w:rPr>
          <w:rFonts w:ascii="Times New Roman" w:hAnsi="Times New Roman"/>
          <w:sz w:val="24"/>
          <w:szCs w:val="24"/>
        </w:rPr>
        <w:t>.</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3.2. Программа утверждае</w:t>
      </w:r>
      <w:r>
        <w:rPr>
          <w:rFonts w:ascii="Times New Roman" w:hAnsi="Times New Roman"/>
          <w:sz w:val="24"/>
          <w:szCs w:val="24"/>
        </w:rPr>
        <w:t>тся постановлением Администрации</w:t>
      </w:r>
      <w:r w:rsidRPr="00174BFC">
        <w:rPr>
          <w:rFonts w:ascii="Times New Roman" w:hAnsi="Times New Roman"/>
          <w:sz w:val="24"/>
          <w:szCs w:val="24"/>
        </w:rPr>
        <w:t xml:space="preserve"> </w:t>
      </w:r>
      <w:r>
        <w:rPr>
          <w:rFonts w:ascii="Times New Roman" w:hAnsi="Times New Roman"/>
          <w:sz w:val="24"/>
          <w:szCs w:val="24"/>
        </w:rPr>
        <w:t xml:space="preserve">муниципального образования </w:t>
      </w:r>
      <w:r w:rsidRPr="00174BFC">
        <w:rPr>
          <w:rFonts w:ascii="Times New Roman" w:hAnsi="Times New Roman"/>
          <w:sz w:val="24"/>
          <w:szCs w:val="24"/>
        </w:rPr>
        <w:t>ежег</w:t>
      </w:r>
      <w:r>
        <w:rPr>
          <w:rFonts w:ascii="Times New Roman" w:hAnsi="Times New Roman"/>
          <w:sz w:val="24"/>
          <w:szCs w:val="24"/>
        </w:rPr>
        <w:t>одно</w:t>
      </w:r>
      <w:r w:rsidRPr="00174BFC">
        <w:rPr>
          <w:rFonts w:ascii="Times New Roman" w:hAnsi="Times New Roman"/>
          <w:sz w:val="24"/>
          <w:szCs w:val="24"/>
        </w:rPr>
        <w:t xml:space="preserve"> до 20 декабря текущего года, и размещается на официальном сайте </w:t>
      </w:r>
      <w:r>
        <w:rPr>
          <w:rFonts w:ascii="Times New Roman" w:hAnsi="Times New Roman"/>
          <w:sz w:val="24"/>
          <w:szCs w:val="24"/>
        </w:rPr>
        <w:t xml:space="preserve">муниципального образования «Тельвисочный сельсовет» Ненецкого автономного округа </w:t>
      </w:r>
      <w:r w:rsidRPr="00174BFC">
        <w:rPr>
          <w:rFonts w:ascii="Times New Roman" w:hAnsi="Times New Roman"/>
          <w:sz w:val="24"/>
          <w:szCs w:val="24"/>
        </w:rPr>
        <w:t>в информационно-телекоммуникационной сети Интернет.</w:t>
      </w:r>
    </w:p>
    <w:p w:rsidR="001B6CB0" w:rsidRDefault="001B6CB0" w:rsidP="001B6CB0">
      <w:pPr>
        <w:pStyle w:val="a8"/>
        <w:ind w:firstLine="567"/>
        <w:jc w:val="center"/>
        <w:rPr>
          <w:rFonts w:ascii="Times New Roman" w:hAnsi="Times New Roman"/>
          <w:sz w:val="24"/>
          <w:szCs w:val="24"/>
        </w:rPr>
      </w:pPr>
    </w:p>
    <w:p w:rsidR="001B6CB0" w:rsidRPr="00174BFC" w:rsidRDefault="001B6CB0" w:rsidP="001B6CB0">
      <w:pPr>
        <w:pStyle w:val="a8"/>
        <w:ind w:firstLine="567"/>
        <w:jc w:val="center"/>
        <w:rPr>
          <w:rFonts w:ascii="Times New Roman" w:hAnsi="Times New Roman"/>
          <w:sz w:val="24"/>
          <w:szCs w:val="24"/>
        </w:rPr>
      </w:pPr>
      <w:r w:rsidRPr="00174BFC">
        <w:rPr>
          <w:rFonts w:ascii="Times New Roman" w:hAnsi="Times New Roman"/>
          <w:sz w:val="24"/>
          <w:szCs w:val="24"/>
        </w:rPr>
        <w:t xml:space="preserve">4. Порядок внесения изменений </w:t>
      </w:r>
      <w:r>
        <w:rPr>
          <w:rFonts w:ascii="Times New Roman" w:hAnsi="Times New Roman"/>
          <w:sz w:val="24"/>
          <w:szCs w:val="24"/>
        </w:rPr>
        <w:t>в П</w:t>
      </w:r>
      <w:r w:rsidRPr="00174BFC">
        <w:rPr>
          <w:rFonts w:ascii="Times New Roman" w:hAnsi="Times New Roman"/>
          <w:sz w:val="24"/>
          <w:szCs w:val="24"/>
        </w:rPr>
        <w:t>рограмму</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xml:space="preserve">4.1. </w:t>
      </w:r>
      <w:r w:rsidRPr="00754098">
        <w:rPr>
          <w:rFonts w:ascii="Times New Roman" w:hAnsi="Times New Roman"/>
          <w:sz w:val="24"/>
          <w:szCs w:val="24"/>
        </w:rPr>
        <w:t xml:space="preserve">Внесение изменений в </w:t>
      </w:r>
      <w:r>
        <w:rPr>
          <w:rFonts w:ascii="Times New Roman" w:hAnsi="Times New Roman"/>
          <w:sz w:val="24"/>
          <w:szCs w:val="24"/>
        </w:rPr>
        <w:t>П</w:t>
      </w:r>
      <w:r w:rsidRPr="00754098">
        <w:rPr>
          <w:rFonts w:ascii="Times New Roman" w:hAnsi="Times New Roman"/>
          <w:sz w:val="24"/>
          <w:szCs w:val="24"/>
        </w:rPr>
        <w:t>рограмм</w:t>
      </w:r>
      <w:r>
        <w:rPr>
          <w:rFonts w:ascii="Times New Roman" w:hAnsi="Times New Roman"/>
          <w:sz w:val="24"/>
          <w:szCs w:val="24"/>
        </w:rPr>
        <w:t xml:space="preserve">у </w:t>
      </w:r>
      <w:r w:rsidRPr="00754098">
        <w:rPr>
          <w:rFonts w:ascii="Times New Roman" w:hAnsi="Times New Roman"/>
          <w:sz w:val="24"/>
          <w:szCs w:val="24"/>
        </w:rPr>
        <w:t xml:space="preserve">производится на основании </w:t>
      </w:r>
      <w:r w:rsidRPr="00174BFC">
        <w:rPr>
          <w:rFonts w:ascii="Times New Roman" w:hAnsi="Times New Roman"/>
          <w:sz w:val="24"/>
          <w:szCs w:val="24"/>
        </w:rPr>
        <w:t>органа муниципального контроля.</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4.2. Основаниями для рассмотрения вопроса о необ</w:t>
      </w:r>
      <w:r>
        <w:rPr>
          <w:rFonts w:ascii="Times New Roman" w:hAnsi="Times New Roman"/>
          <w:sz w:val="24"/>
          <w:szCs w:val="24"/>
        </w:rPr>
        <w:t>ходимости внесения изменений в П</w:t>
      </w:r>
      <w:r w:rsidRPr="00174BFC">
        <w:rPr>
          <w:rFonts w:ascii="Times New Roman" w:hAnsi="Times New Roman"/>
          <w:sz w:val="24"/>
          <w:szCs w:val="24"/>
        </w:rPr>
        <w:t>рограмму являются:</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1)  результаты анализа соблюдения обязательных требований</w:t>
      </w:r>
      <w:r w:rsidRPr="00A471DA">
        <w:rPr>
          <w:rFonts w:ascii="Times New Roman" w:hAnsi="Times New Roman"/>
          <w:color w:val="000000"/>
          <w:sz w:val="24"/>
          <w:szCs w:val="24"/>
        </w:rPr>
        <w:t xml:space="preserve"> </w:t>
      </w:r>
      <w:r w:rsidRPr="00AC46C8">
        <w:rPr>
          <w:rFonts w:ascii="Times New Roman" w:hAnsi="Times New Roman"/>
          <w:color w:val="000000"/>
          <w:sz w:val="24"/>
          <w:szCs w:val="24"/>
        </w:rPr>
        <w:t>при осуществлении муниципального контроля</w:t>
      </w:r>
      <w:r w:rsidRPr="00174BFC">
        <w:rPr>
          <w:rFonts w:ascii="Times New Roman" w:hAnsi="Times New Roman"/>
          <w:sz w:val="24"/>
          <w:szCs w:val="24"/>
        </w:rPr>
        <w:t>;</w:t>
      </w:r>
    </w:p>
    <w:p w:rsidR="001B6CB0" w:rsidRPr="00174BFC" w:rsidRDefault="001B6CB0" w:rsidP="001B6CB0">
      <w:pPr>
        <w:pStyle w:val="a8"/>
        <w:ind w:firstLine="567"/>
        <w:jc w:val="both"/>
        <w:rPr>
          <w:rFonts w:ascii="Times New Roman" w:hAnsi="Times New Roman"/>
          <w:sz w:val="24"/>
          <w:szCs w:val="24"/>
        </w:rPr>
      </w:pPr>
      <w:r>
        <w:rPr>
          <w:rFonts w:ascii="Times New Roman" w:hAnsi="Times New Roman"/>
          <w:sz w:val="24"/>
          <w:szCs w:val="24"/>
        </w:rPr>
        <w:t>2</w:t>
      </w:r>
      <w:r w:rsidRPr="00174BFC">
        <w:rPr>
          <w:rFonts w:ascii="Times New Roman" w:hAnsi="Times New Roman"/>
          <w:sz w:val="24"/>
          <w:szCs w:val="24"/>
        </w:rPr>
        <w:t>) результаты мониторинга и контроля выполнения профилактических меропри</w:t>
      </w:r>
      <w:r>
        <w:rPr>
          <w:rFonts w:ascii="Times New Roman" w:hAnsi="Times New Roman"/>
          <w:sz w:val="24"/>
          <w:szCs w:val="24"/>
        </w:rPr>
        <w:t>ятий, достижения целей и задач П</w:t>
      </w:r>
      <w:r w:rsidRPr="00174BFC">
        <w:rPr>
          <w:rFonts w:ascii="Times New Roman" w:hAnsi="Times New Roman"/>
          <w:sz w:val="24"/>
          <w:szCs w:val="24"/>
        </w:rPr>
        <w:t>рограммы;</w:t>
      </w:r>
    </w:p>
    <w:p w:rsidR="001B6CB0" w:rsidRDefault="001B6CB0" w:rsidP="001B6CB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3</w:t>
      </w:r>
      <w:r w:rsidRPr="00174BFC">
        <w:rPr>
          <w:rFonts w:ascii="Times New Roman" w:hAnsi="Times New Roman"/>
          <w:sz w:val="24"/>
          <w:szCs w:val="24"/>
        </w:rPr>
        <w:t xml:space="preserve">) </w:t>
      </w:r>
      <w:r>
        <w:rPr>
          <w:rFonts w:ascii="Times New Roman" w:hAnsi="Times New Roman"/>
          <w:sz w:val="24"/>
          <w:szCs w:val="24"/>
        </w:rPr>
        <w:t>вступление в силу, признанием утратившими силу или изменением нормативных правовых актов, иных документов.</w:t>
      </w:r>
    </w:p>
    <w:p w:rsidR="001B6CB0" w:rsidRPr="00174BFC" w:rsidRDefault="001B6CB0" w:rsidP="001B6CB0">
      <w:pPr>
        <w:pStyle w:val="a8"/>
        <w:ind w:firstLine="567"/>
        <w:jc w:val="both"/>
        <w:rPr>
          <w:rFonts w:ascii="Times New Roman" w:hAnsi="Times New Roman"/>
          <w:sz w:val="24"/>
          <w:szCs w:val="24"/>
        </w:rPr>
      </w:pPr>
      <w:r>
        <w:rPr>
          <w:rFonts w:ascii="Times New Roman" w:hAnsi="Times New Roman"/>
          <w:sz w:val="24"/>
          <w:szCs w:val="24"/>
        </w:rPr>
        <w:t xml:space="preserve">4) </w:t>
      </w:r>
      <w:r w:rsidRPr="00174BFC">
        <w:rPr>
          <w:rFonts w:ascii="Times New Roman" w:hAnsi="Times New Roman"/>
          <w:sz w:val="24"/>
          <w:szCs w:val="24"/>
        </w:rPr>
        <w:t xml:space="preserve">изменение состава должностных лиц органа муниципального контроля, ответственных за выполнение мероприятий </w:t>
      </w:r>
      <w:r>
        <w:rPr>
          <w:rFonts w:ascii="Times New Roman" w:hAnsi="Times New Roman"/>
          <w:sz w:val="24"/>
          <w:szCs w:val="24"/>
        </w:rPr>
        <w:t>П</w:t>
      </w:r>
      <w:r w:rsidRPr="00174BFC">
        <w:rPr>
          <w:rFonts w:ascii="Times New Roman" w:hAnsi="Times New Roman"/>
          <w:sz w:val="24"/>
          <w:szCs w:val="24"/>
        </w:rPr>
        <w:t>рограммы.</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xml:space="preserve">4.3. Изменения в программу вносятся постановлением Администрации </w:t>
      </w:r>
      <w:r>
        <w:rPr>
          <w:rFonts w:ascii="Times New Roman" w:hAnsi="Times New Roman"/>
          <w:sz w:val="24"/>
          <w:szCs w:val="24"/>
        </w:rPr>
        <w:t>муниципального образования</w:t>
      </w:r>
      <w:r w:rsidRPr="00174BFC">
        <w:rPr>
          <w:rFonts w:ascii="Times New Roman" w:hAnsi="Times New Roman"/>
          <w:sz w:val="24"/>
          <w:szCs w:val="24"/>
        </w:rPr>
        <w:t>.</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xml:space="preserve">4.4. Актуальная редакция программы с учетом внесенных в нее изменений размещается на официальном сайте </w:t>
      </w:r>
      <w:r>
        <w:rPr>
          <w:rFonts w:ascii="Times New Roman" w:hAnsi="Times New Roman"/>
          <w:sz w:val="24"/>
          <w:szCs w:val="24"/>
        </w:rPr>
        <w:t xml:space="preserve">муниципального образования «Тельвисочный сельсовет» Ненецкого автономного округа </w:t>
      </w:r>
      <w:r w:rsidRPr="00174BFC">
        <w:rPr>
          <w:rFonts w:ascii="Times New Roman" w:hAnsi="Times New Roman"/>
          <w:sz w:val="24"/>
          <w:szCs w:val="24"/>
        </w:rPr>
        <w:t>в информационно-телекоммуникационной сети Интернет.</w:t>
      </w:r>
    </w:p>
    <w:p w:rsidR="001B6CB0" w:rsidRDefault="001B6CB0" w:rsidP="001B6CB0">
      <w:pPr>
        <w:pStyle w:val="a8"/>
        <w:ind w:firstLine="567"/>
        <w:jc w:val="center"/>
        <w:rPr>
          <w:rFonts w:ascii="Times New Roman" w:hAnsi="Times New Roman"/>
          <w:sz w:val="24"/>
          <w:szCs w:val="24"/>
        </w:rPr>
      </w:pPr>
    </w:p>
    <w:p w:rsidR="001B6CB0" w:rsidRDefault="001B6CB0" w:rsidP="00B87FC6">
      <w:pPr>
        <w:pStyle w:val="a8"/>
        <w:ind w:firstLine="567"/>
        <w:jc w:val="center"/>
        <w:rPr>
          <w:rFonts w:ascii="Times New Roman" w:hAnsi="Times New Roman"/>
          <w:sz w:val="24"/>
          <w:szCs w:val="24"/>
        </w:rPr>
      </w:pPr>
      <w:r>
        <w:rPr>
          <w:rFonts w:ascii="Times New Roman" w:hAnsi="Times New Roman"/>
          <w:sz w:val="24"/>
          <w:szCs w:val="24"/>
        </w:rPr>
        <w:t>5. Отчетность по П</w:t>
      </w:r>
      <w:r w:rsidRPr="00174BFC">
        <w:rPr>
          <w:rFonts w:ascii="Times New Roman" w:hAnsi="Times New Roman"/>
          <w:sz w:val="24"/>
          <w:szCs w:val="24"/>
        </w:rPr>
        <w:t>рограмме</w:t>
      </w:r>
    </w:p>
    <w:p w:rsidR="001B6CB0" w:rsidRPr="004F0824" w:rsidRDefault="001B6CB0" w:rsidP="001B6CB0">
      <w:pPr>
        <w:pStyle w:val="a8"/>
        <w:ind w:firstLine="708"/>
        <w:jc w:val="both"/>
        <w:rPr>
          <w:rFonts w:ascii="Times New Roman" w:hAnsi="Times New Roman"/>
          <w:sz w:val="24"/>
          <w:szCs w:val="24"/>
        </w:rPr>
      </w:pPr>
      <w:r>
        <w:rPr>
          <w:rFonts w:ascii="Times New Roman" w:hAnsi="Times New Roman"/>
          <w:sz w:val="24"/>
          <w:szCs w:val="24"/>
        </w:rPr>
        <w:t xml:space="preserve">5.1. </w:t>
      </w:r>
      <w:r w:rsidRPr="004F0824">
        <w:rPr>
          <w:rFonts w:ascii="Times New Roman" w:hAnsi="Times New Roman"/>
          <w:sz w:val="24"/>
          <w:szCs w:val="24"/>
        </w:rPr>
        <w:t>Программа реализуется общим отделом Администрации муниципального образования (органом  муниципального жилищного контроля) к полномочиям которого относится:</w:t>
      </w:r>
    </w:p>
    <w:p w:rsidR="001B6CB0" w:rsidRPr="004F0824" w:rsidRDefault="001B6CB0" w:rsidP="001B6CB0">
      <w:pPr>
        <w:pStyle w:val="a8"/>
        <w:ind w:firstLine="567"/>
        <w:jc w:val="both"/>
        <w:rPr>
          <w:rFonts w:ascii="Times New Roman" w:hAnsi="Times New Roman"/>
          <w:sz w:val="24"/>
          <w:szCs w:val="24"/>
        </w:rPr>
      </w:pPr>
      <w:r>
        <w:rPr>
          <w:rFonts w:ascii="Times New Roman" w:hAnsi="Times New Roman"/>
          <w:sz w:val="24"/>
          <w:szCs w:val="24"/>
        </w:rPr>
        <w:t xml:space="preserve">1) </w:t>
      </w:r>
      <w:r w:rsidRPr="004F0824">
        <w:rPr>
          <w:rFonts w:ascii="Times New Roman" w:hAnsi="Times New Roman"/>
          <w:sz w:val="24"/>
          <w:szCs w:val="24"/>
        </w:rPr>
        <w:t>подготовка ежегодного доклада об итогах реализации Программы</w:t>
      </w:r>
      <w:r>
        <w:rPr>
          <w:rFonts w:ascii="Times New Roman" w:hAnsi="Times New Roman"/>
          <w:sz w:val="24"/>
          <w:szCs w:val="24"/>
        </w:rPr>
        <w:t>,</w:t>
      </w:r>
      <w:r w:rsidRPr="00EA654C">
        <w:rPr>
          <w:rFonts w:ascii="Times New Roman" w:hAnsi="Times New Roman"/>
          <w:sz w:val="24"/>
          <w:szCs w:val="24"/>
        </w:rPr>
        <w:t xml:space="preserve"> </w:t>
      </w:r>
      <w:r w:rsidRPr="00174BFC">
        <w:rPr>
          <w:rFonts w:ascii="Times New Roman" w:hAnsi="Times New Roman"/>
          <w:sz w:val="24"/>
          <w:szCs w:val="24"/>
        </w:rPr>
        <w:t>в том числе о</w:t>
      </w:r>
      <w:r>
        <w:rPr>
          <w:rFonts w:ascii="Times New Roman" w:hAnsi="Times New Roman"/>
          <w:sz w:val="24"/>
          <w:szCs w:val="24"/>
        </w:rPr>
        <w:t>ценку эффективности выполнения П</w:t>
      </w:r>
      <w:r w:rsidRPr="00174BFC">
        <w:rPr>
          <w:rFonts w:ascii="Times New Roman" w:hAnsi="Times New Roman"/>
          <w:sz w:val="24"/>
          <w:szCs w:val="24"/>
        </w:rPr>
        <w:t>рограммы</w:t>
      </w:r>
      <w:r w:rsidRPr="004F0824">
        <w:rPr>
          <w:rFonts w:ascii="Times New Roman" w:hAnsi="Times New Roman"/>
          <w:sz w:val="24"/>
          <w:szCs w:val="24"/>
        </w:rPr>
        <w:t>;</w:t>
      </w:r>
    </w:p>
    <w:p w:rsidR="001B6CB0" w:rsidRPr="004F0824" w:rsidRDefault="001B6CB0" w:rsidP="001B6CB0">
      <w:pPr>
        <w:pStyle w:val="a8"/>
        <w:ind w:firstLine="567"/>
        <w:jc w:val="both"/>
        <w:rPr>
          <w:rFonts w:ascii="Times New Roman" w:hAnsi="Times New Roman"/>
          <w:sz w:val="24"/>
          <w:szCs w:val="24"/>
        </w:rPr>
      </w:pPr>
      <w:r>
        <w:rPr>
          <w:rFonts w:ascii="Times New Roman" w:hAnsi="Times New Roman"/>
          <w:sz w:val="24"/>
          <w:szCs w:val="24"/>
        </w:rPr>
        <w:t>2)</w:t>
      </w:r>
      <w:r w:rsidRPr="004F0824">
        <w:rPr>
          <w:rFonts w:ascii="Times New Roman" w:hAnsi="Times New Roman"/>
          <w:sz w:val="24"/>
          <w:szCs w:val="24"/>
        </w:rPr>
        <w:t xml:space="preserve"> подготовка предложений по уточнению перечня программных мероприятий (при необходимости);</w:t>
      </w:r>
    </w:p>
    <w:p w:rsidR="001B6CB0" w:rsidRPr="004F0824" w:rsidRDefault="001B6CB0" w:rsidP="001B6CB0">
      <w:pPr>
        <w:pStyle w:val="a8"/>
        <w:ind w:firstLine="567"/>
        <w:jc w:val="both"/>
        <w:rPr>
          <w:rFonts w:ascii="Times New Roman" w:hAnsi="Times New Roman"/>
          <w:sz w:val="24"/>
          <w:szCs w:val="24"/>
        </w:rPr>
      </w:pPr>
      <w:r>
        <w:rPr>
          <w:rFonts w:ascii="Times New Roman" w:hAnsi="Times New Roman"/>
          <w:sz w:val="24"/>
          <w:szCs w:val="24"/>
        </w:rPr>
        <w:t>3)</w:t>
      </w:r>
      <w:r w:rsidRPr="004F0824">
        <w:rPr>
          <w:rFonts w:ascii="Times New Roman" w:hAnsi="Times New Roman"/>
          <w:sz w:val="24"/>
          <w:szCs w:val="24"/>
        </w:rPr>
        <w:t xml:space="preserve"> проведение мониторинга реализации программы и предварительной оценки ожидаемой эффективнос</w:t>
      </w:r>
      <w:r>
        <w:rPr>
          <w:rFonts w:ascii="Times New Roman" w:hAnsi="Times New Roman"/>
          <w:sz w:val="24"/>
          <w:szCs w:val="24"/>
        </w:rPr>
        <w:t>ти и результативности программы;</w:t>
      </w:r>
    </w:p>
    <w:p w:rsidR="001B6CB0" w:rsidRPr="004F0824" w:rsidRDefault="001B6CB0" w:rsidP="001B6CB0">
      <w:pPr>
        <w:pStyle w:val="a8"/>
        <w:ind w:firstLine="567"/>
        <w:jc w:val="both"/>
        <w:rPr>
          <w:rFonts w:ascii="Times New Roman" w:hAnsi="Times New Roman"/>
          <w:sz w:val="24"/>
          <w:szCs w:val="24"/>
        </w:rPr>
      </w:pPr>
      <w:r>
        <w:rPr>
          <w:rFonts w:ascii="Times New Roman" w:hAnsi="Times New Roman"/>
          <w:sz w:val="24"/>
          <w:szCs w:val="24"/>
        </w:rPr>
        <w:t xml:space="preserve">4) </w:t>
      </w:r>
      <w:r w:rsidRPr="004F0824">
        <w:rPr>
          <w:rFonts w:ascii="Times New Roman" w:hAnsi="Times New Roman"/>
          <w:sz w:val="24"/>
          <w:szCs w:val="24"/>
        </w:rPr>
        <w:t>подготовк</w:t>
      </w:r>
      <w:r>
        <w:rPr>
          <w:rFonts w:ascii="Times New Roman" w:hAnsi="Times New Roman"/>
          <w:sz w:val="24"/>
          <w:szCs w:val="24"/>
        </w:rPr>
        <w:t>а проекта изменений в Программу.</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5.</w:t>
      </w:r>
      <w:r>
        <w:rPr>
          <w:rFonts w:ascii="Times New Roman" w:hAnsi="Times New Roman"/>
          <w:sz w:val="24"/>
          <w:szCs w:val="24"/>
        </w:rPr>
        <w:t>2</w:t>
      </w:r>
      <w:r w:rsidRPr="00174BFC">
        <w:rPr>
          <w:rFonts w:ascii="Times New Roman" w:hAnsi="Times New Roman"/>
          <w:sz w:val="24"/>
          <w:szCs w:val="24"/>
        </w:rPr>
        <w:t>. В целях о</w:t>
      </w:r>
      <w:r>
        <w:rPr>
          <w:rFonts w:ascii="Times New Roman" w:hAnsi="Times New Roman"/>
          <w:sz w:val="24"/>
          <w:szCs w:val="24"/>
        </w:rPr>
        <w:t>ценки эффективности выполнения П</w:t>
      </w:r>
      <w:r w:rsidRPr="00174BFC">
        <w:rPr>
          <w:rFonts w:ascii="Times New Roman" w:hAnsi="Times New Roman"/>
          <w:sz w:val="24"/>
          <w:szCs w:val="24"/>
        </w:rPr>
        <w:t>рограммы орган муниципального контроля осуществляет расчет фактически</w:t>
      </w:r>
      <w:r>
        <w:rPr>
          <w:rFonts w:ascii="Times New Roman" w:hAnsi="Times New Roman"/>
          <w:sz w:val="24"/>
          <w:szCs w:val="24"/>
        </w:rPr>
        <w:t>х значений целевых индикаторов П</w:t>
      </w:r>
      <w:r w:rsidRPr="00174BFC">
        <w:rPr>
          <w:rFonts w:ascii="Times New Roman" w:hAnsi="Times New Roman"/>
          <w:sz w:val="24"/>
          <w:szCs w:val="24"/>
        </w:rPr>
        <w:t>рограммы по состоянию на 31 декабря отчетного года.</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5.</w:t>
      </w:r>
      <w:r>
        <w:rPr>
          <w:rFonts w:ascii="Times New Roman" w:hAnsi="Times New Roman"/>
          <w:sz w:val="24"/>
          <w:szCs w:val="24"/>
        </w:rPr>
        <w:t>3</w:t>
      </w:r>
      <w:r w:rsidRPr="00174BFC">
        <w:rPr>
          <w:rFonts w:ascii="Times New Roman" w:hAnsi="Times New Roman"/>
          <w:sz w:val="24"/>
          <w:szCs w:val="24"/>
        </w:rPr>
        <w:t xml:space="preserve">. Оценка </w:t>
      </w:r>
      <w:r>
        <w:rPr>
          <w:rFonts w:ascii="Times New Roman" w:hAnsi="Times New Roman"/>
          <w:sz w:val="24"/>
          <w:szCs w:val="24"/>
        </w:rPr>
        <w:t>достижения целевых индикаторов П</w:t>
      </w:r>
      <w:r w:rsidRPr="00174BFC">
        <w:rPr>
          <w:rFonts w:ascii="Times New Roman" w:hAnsi="Times New Roman"/>
          <w:sz w:val="24"/>
          <w:szCs w:val="24"/>
        </w:rPr>
        <w:t>рограммы осуществляется по трехбалльной шкале в соответствии с таблицей.</w:t>
      </w:r>
    </w:p>
    <w:p w:rsidR="001B6CB0" w:rsidRPr="00174BFC" w:rsidRDefault="001B6CB0" w:rsidP="001B6CB0">
      <w:pPr>
        <w:pStyle w:val="a8"/>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1"/>
      </w:tblGrid>
      <w:tr w:rsidR="001B6CB0" w:rsidRPr="00D26AF1" w:rsidTr="001B6CB0">
        <w:tc>
          <w:tcPr>
            <w:tcW w:w="6123"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Отклонение фактического значения целевого индикатора программы от планового</w:t>
            </w:r>
          </w:p>
        </w:tc>
        <w:tc>
          <w:tcPr>
            <w:tcW w:w="2941"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Балльная оценка</w:t>
            </w:r>
          </w:p>
        </w:tc>
      </w:tr>
      <w:tr w:rsidR="001B6CB0" w:rsidRPr="00D26AF1" w:rsidTr="001B6CB0">
        <w:tc>
          <w:tcPr>
            <w:tcW w:w="6123"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Не превышает 10 процентов</w:t>
            </w:r>
          </w:p>
        </w:tc>
        <w:tc>
          <w:tcPr>
            <w:tcW w:w="2941"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3 балла</w:t>
            </w:r>
          </w:p>
        </w:tc>
      </w:tr>
      <w:tr w:rsidR="001B6CB0" w:rsidRPr="00D26AF1" w:rsidTr="001B6CB0">
        <w:tc>
          <w:tcPr>
            <w:tcW w:w="6123"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Больше 10 процентов и не превышает 30 процентов</w:t>
            </w:r>
          </w:p>
        </w:tc>
        <w:tc>
          <w:tcPr>
            <w:tcW w:w="2941"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2 балла</w:t>
            </w:r>
          </w:p>
        </w:tc>
      </w:tr>
      <w:tr w:rsidR="001B6CB0" w:rsidRPr="00D26AF1" w:rsidTr="001B6CB0">
        <w:tc>
          <w:tcPr>
            <w:tcW w:w="6123"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Больше 30 процентов и не превышает 50 процентов</w:t>
            </w:r>
          </w:p>
        </w:tc>
        <w:tc>
          <w:tcPr>
            <w:tcW w:w="2941"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1 балл</w:t>
            </w:r>
          </w:p>
        </w:tc>
      </w:tr>
      <w:tr w:rsidR="001B6CB0" w:rsidRPr="00D26AF1" w:rsidTr="001B6CB0">
        <w:tc>
          <w:tcPr>
            <w:tcW w:w="6123"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Превышает 50 процентов</w:t>
            </w:r>
          </w:p>
        </w:tc>
        <w:tc>
          <w:tcPr>
            <w:tcW w:w="2941" w:type="dxa"/>
          </w:tcPr>
          <w:p w:rsidR="001B6CB0" w:rsidRPr="00D26AF1" w:rsidRDefault="001B6CB0" w:rsidP="001B6CB0">
            <w:pPr>
              <w:pStyle w:val="a8"/>
              <w:ind w:firstLine="567"/>
              <w:jc w:val="both"/>
              <w:rPr>
                <w:rFonts w:ascii="Times New Roman" w:hAnsi="Times New Roman"/>
                <w:sz w:val="24"/>
                <w:szCs w:val="24"/>
              </w:rPr>
            </w:pPr>
            <w:r w:rsidRPr="00D26AF1">
              <w:rPr>
                <w:rFonts w:ascii="Times New Roman" w:hAnsi="Times New Roman"/>
                <w:sz w:val="24"/>
                <w:szCs w:val="24"/>
              </w:rPr>
              <w:t>0 баллов</w:t>
            </w:r>
          </w:p>
        </w:tc>
      </w:tr>
    </w:tbl>
    <w:p w:rsidR="001B6CB0" w:rsidRPr="00174BFC" w:rsidRDefault="001B6CB0" w:rsidP="001B6CB0">
      <w:pPr>
        <w:pStyle w:val="a8"/>
        <w:ind w:firstLine="567"/>
        <w:jc w:val="both"/>
        <w:rPr>
          <w:rFonts w:ascii="Times New Roman" w:hAnsi="Times New Roman"/>
          <w:sz w:val="24"/>
          <w:szCs w:val="24"/>
        </w:rPr>
      </w:pP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5.</w:t>
      </w:r>
      <w:r>
        <w:rPr>
          <w:rFonts w:ascii="Times New Roman" w:hAnsi="Times New Roman"/>
          <w:sz w:val="24"/>
          <w:szCs w:val="24"/>
        </w:rPr>
        <w:t>4</w:t>
      </w:r>
      <w:r w:rsidRPr="00174BFC">
        <w:rPr>
          <w:rFonts w:ascii="Times New Roman" w:hAnsi="Times New Roman"/>
          <w:sz w:val="24"/>
          <w:szCs w:val="24"/>
        </w:rPr>
        <w:t xml:space="preserve">. Итоговая оценка </w:t>
      </w:r>
      <w:r>
        <w:rPr>
          <w:rFonts w:ascii="Times New Roman" w:hAnsi="Times New Roman"/>
          <w:sz w:val="24"/>
          <w:szCs w:val="24"/>
        </w:rPr>
        <w:t>достижения целевых индикаторов П</w:t>
      </w:r>
      <w:r w:rsidRPr="00174BFC">
        <w:rPr>
          <w:rFonts w:ascii="Times New Roman" w:hAnsi="Times New Roman"/>
          <w:sz w:val="24"/>
          <w:szCs w:val="24"/>
        </w:rPr>
        <w:t>рограммы рассчитывается как среднее арифметическое балльных оценок таких индикаторов.</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xml:space="preserve">Итоговая оценка </w:t>
      </w:r>
      <w:r>
        <w:rPr>
          <w:rFonts w:ascii="Times New Roman" w:hAnsi="Times New Roman"/>
          <w:sz w:val="24"/>
          <w:szCs w:val="24"/>
        </w:rPr>
        <w:t>достижения целевых индикаторов П</w:t>
      </w:r>
      <w:r w:rsidRPr="00174BFC">
        <w:rPr>
          <w:rFonts w:ascii="Times New Roman" w:hAnsi="Times New Roman"/>
          <w:sz w:val="24"/>
          <w:szCs w:val="24"/>
        </w:rPr>
        <w:t>рограммы снижается на 1 балл, если план мероприятий по профилактике нарушений обязательных требований выполнен не в полном объеме.</w:t>
      </w:r>
    </w:p>
    <w:p w:rsidR="001B6CB0" w:rsidRPr="00174BFC" w:rsidRDefault="001B6CB0" w:rsidP="001B6CB0">
      <w:pPr>
        <w:pStyle w:val="a8"/>
        <w:ind w:firstLine="567"/>
        <w:jc w:val="both"/>
        <w:rPr>
          <w:rFonts w:ascii="Times New Roman" w:hAnsi="Times New Roman"/>
          <w:sz w:val="24"/>
          <w:szCs w:val="24"/>
        </w:rPr>
      </w:pPr>
      <w:r>
        <w:rPr>
          <w:rFonts w:ascii="Times New Roman" w:hAnsi="Times New Roman"/>
          <w:sz w:val="24"/>
          <w:szCs w:val="24"/>
        </w:rPr>
        <w:t>5.5. Выполнение П</w:t>
      </w:r>
      <w:r w:rsidRPr="00174BFC">
        <w:rPr>
          <w:rFonts w:ascii="Times New Roman" w:hAnsi="Times New Roman"/>
          <w:sz w:val="24"/>
          <w:szCs w:val="24"/>
        </w:rPr>
        <w:t>рограммы оценивается:</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как высокоэффективное, если итоговая оценка достижения целевых индикаторов программы превышает два балла;</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xml:space="preserve">- как среднеэффективное, если итоговая оценка </w:t>
      </w:r>
      <w:r>
        <w:rPr>
          <w:rFonts w:ascii="Times New Roman" w:hAnsi="Times New Roman"/>
          <w:sz w:val="24"/>
          <w:szCs w:val="24"/>
        </w:rPr>
        <w:t>достижения целевых индикаторов П</w:t>
      </w:r>
      <w:r w:rsidRPr="00174BFC">
        <w:rPr>
          <w:rFonts w:ascii="Times New Roman" w:hAnsi="Times New Roman"/>
          <w:sz w:val="24"/>
          <w:szCs w:val="24"/>
        </w:rPr>
        <w:t>рограммы превышает один балл, но не превышает два балла;</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t>- как низкоэффективное, если итоговая оценка достиж</w:t>
      </w:r>
      <w:r>
        <w:rPr>
          <w:rFonts w:ascii="Times New Roman" w:hAnsi="Times New Roman"/>
          <w:sz w:val="24"/>
          <w:szCs w:val="24"/>
        </w:rPr>
        <w:t>ения целевых индикаторов П</w:t>
      </w:r>
      <w:r w:rsidRPr="00174BFC">
        <w:rPr>
          <w:rFonts w:ascii="Times New Roman" w:hAnsi="Times New Roman"/>
          <w:sz w:val="24"/>
          <w:szCs w:val="24"/>
        </w:rPr>
        <w:t>рограммы равна или менее одного балла.</w:t>
      </w:r>
    </w:p>
    <w:p w:rsidR="001B6CB0" w:rsidRPr="00174BFC" w:rsidRDefault="001B6CB0" w:rsidP="001B6CB0">
      <w:pPr>
        <w:pStyle w:val="a8"/>
        <w:ind w:firstLine="567"/>
        <w:jc w:val="both"/>
        <w:rPr>
          <w:rFonts w:ascii="Times New Roman" w:hAnsi="Times New Roman"/>
          <w:sz w:val="24"/>
          <w:szCs w:val="24"/>
        </w:rPr>
      </w:pPr>
      <w:r w:rsidRPr="00174BFC">
        <w:rPr>
          <w:rFonts w:ascii="Times New Roman" w:hAnsi="Times New Roman"/>
          <w:sz w:val="24"/>
          <w:szCs w:val="24"/>
        </w:rPr>
        <w:lastRenderedPageBreak/>
        <w:t>5.</w:t>
      </w:r>
      <w:r>
        <w:rPr>
          <w:rFonts w:ascii="Times New Roman" w:hAnsi="Times New Roman"/>
          <w:sz w:val="24"/>
          <w:szCs w:val="24"/>
        </w:rPr>
        <w:t>6</w:t>
      </w:r>
      <w:r w:rsidRPr="00174BFC">
        <w:rPr>
          <w:rFonts w:ascii="Times New Roman" w:hAnsi="Times New Roman"/>
          <w:sz w:val="24"/>
          <w:szCs w:val="24"/>
        </w:rPr>
        <w:t xml:space="preserve">. Доклад утверждается </w:t>
      </w:r>
      <w:r>
        <w:rPr>
          <w:rFonts w:ascii="Times New Roman" w:hAnsi="Times New Roman"/>
          <w:sz w:val="24"/>
          <w:szCs w:val="24"/>
        </w:rPr>
        <w:t>главой муниципального образования</w:t>
      </w:r>
      <w:r w:rsidRPr="00174BFC">
        <w:rPr>
          <w:rFonts w:ascii="Times New Roman" w:hAnsi="Times New Roman"/>
          <w:sz w:val="24"/>
          <w:szCs w:val="24"/>
        </w:rPr>
        <w:t xml:space="preserve"> до 1 марта года, следующего за отчетным, и размещается на официальном сайте </w:t>
      </w:r>
      <w:r>
        <w:rPr>
          <w:rFonts w:ascii="Times New Roman" w:hAnsi="Times New Roman"/>
          <w:sz w:val="24"/>
          <w:szCs w:val="24"/>
        </w:rPr>
        <w:t xml:space="preserve">муниципального образования «Тельвисочный сельсовет» Ненецкого автономного округа </w:t>
      </w:r>
      <w:r w:rsidRPr="00174BFC">
        <w:rPr>
          <w:rFonts w:ascii="Times New Roman" w:hAnsi="Times New Roman"/>
          <w:sz w:val="24"/>
          <w:szCs w:val="24"/>
        </w:rPr>
        <w:t>в информационно-телекоммуникационной сети Интернет.</w:t>
      </w:r>
    </w:p>
    <w:p w:rsidR="0014180A" w:rsidRDefault="0014180A"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915E0F" w:rsidRPr="002B16C0" w:rsidRDefault="00915E0F" w:rsidP="00915E0F">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915E0F" w:rsidRPr="00915E0F" w:rsidRDefault="00915E0F" w:rsidP="00915E0F">
      <w:pPr>
        <w:pStyle w:val="ConsPlusTitle"/>
        <w:jc w:val="center"/>
        <w:rPr>
          <w:rFonts w:ascii="Times New Roman" w:hAnsi="Times New Roman" w:cs="Times New Roman"/>
          <w:b w:val="0"/>
          <w:sz w:val="24"/>
          <w:szCs w:val="24"/>
        </w:rPr>
      </w:pPr>
      <w:r w:rsidRPr="00915E0F">
        <w:rPr>
          <w:rFonts w:ascii="Times New Roman" w:hAnsi="Times New Roman" w:cs="Times New Roman"/>
          <w:b w:val="0"/>
          <w:sz w:val="24"/>
          <w:szCs w:val="24"/>
        </w:rPr>
        <w:t>от 28 сентября 2020 года № 125</w:t>
      </w:r>
    </w:p>
    <w:p w:rsidR="00915E0F" w:rsidRPr="00915E0F" w:rsidRDefault="00915E0F" w:rsidP="00915E0F">
      <w:pPr>
        <w:pStyle w:val="ConsPlusTitle"/>
        <w:jc w:val="center"/>
        <w:rPr>
          <w:rFonts w:ascii="Times New Roman" w:hAnsi="Times New Roman" w:cs="Times New Roman"/>
          <w:b w:val="0"/>
          <w:sz w:val="24"/>
          <w:szCs w:val="24"/>
        </w:rPr>
      </w:pPr>
      <w:r w:rsidRPr="00915E0F">
        <w:rPr>
          <w:rFonts w:ascii="Times New Roman" w:hAnsi="Times New Roman" w:cs="Times New Roman"/>
          <w:b w:val="0"/>
          <w:sz w:val="24"/>
          <w:szCs w:val="24"/>
        </w:rPr>
        <w:t>с. Тельвиска</w:t>
      </w:r>
    </w:p>
    <w:p w:rsidR="00915E0F" w:rsidRPr="00C00394" w:rsidRDefault="00915E0F" w:rsidP="00915E0F">
      <w:pPr>
        <w:pStyle w:val="ConsPlusTitle"/>
        <w:jc w:val="center"/>
        <w:rPr>
          <w:rFonts w:ascii="Times New Roman" w:hAnsi="Times New Roman" w:cs="Times New Roman"/>
          <w:sz w:val="24"/>
          <w:szCs w:val="24"/>
        </w:rPr>
      </w:pPr>
    </w:p>
    <w:p w:rsidR="00915E0F" w:rsidRDefault="00915E0F" w:rsidP="00915E0F">
      <w:pPr>
        <w:pStyle w:val="a8"/>
        <w:ind w:firstLine="567"/>
        <w:jc w:val="center"/>
        <w:rPr>
          <w:rFonts w:ascii="Times New Roman" w:hAnsi="Times New Roman" w:cs="Times New Roman"/>
          <w:b/>
          <w:sz w:val="24"/>
          <w:szCs w:val="24"/>
        </w:rPr>
      </w:pPr>
      <w:r w:rsidRPr="00FD636C">
        <w:rPr>
          <w:rFonts w:ascii="Times New Roman" w:hAnsi="Times New Roman" w:cs="Times New Roman"/>
          <w:b/>
          <w:color w:val="000000"/>
          <w:sz w:val="24"/>
          <w:szCs w:val="24"/>
        </w:rPr>
        <w:t xml:space="preserve">Об утверждении </w:t>
      </w:r>
      <w:hyperlink w:anchor="P33" w:history="1">
        <w:r w:rsidRPr="00FD636C">
          <w:rPr>
            <w:rFonts w:ascii="Times New Roman" w:hAnsi="Times New Roman" w:cs="Times New Roman"/>
            <w:b/>
            <w:color w:val="000000"/>
            <w:sz w:val="24"/>
            <w:szCs w:val="24"/>
          </w:rPr>
          <w:t>Руководства</w:t>
        </w:r>
      </w:hyperlink>
      <w:r w:rsidRPr="00FD636C">
        <w:rPr>
          <w:rFonts w:ascii="Times New Roman" w:hAnsi="Times New Roman" w:cs="Times New Roman"/>
          <w:b/>
          <w:color w:val="000000"/>
          <w:sz w:val="24"/>
          <w:szCs w:val="24"/>
        </w:rPr>
        <w:t xml:space="preserve"> по соблюдению обязательных требований законодательства при осуществлении </w:t>
      </w:r>
      <w:r w:rsidRPr="00FD636C">
        <w:rPr>
          <w:rFonts w:ascii="Times New Roman" w:hAnsi="Times New Roman" w:cs="Times New Roman"/>
          <w:b/>
          <w:color w:val="000000" w:themeColor="text1"/>
          <w:sz w:val="24"/>
          <w:szCs w:val="24"/>
        </w:rPr>
        <w:t xml:space="preserve">муниципального контроля за соблюдением </w:t>
      </w:r>
      <w:r>
        <w:rPr>
          <w:rFonts w:ascii="Times New Roman" w:hAnsi="Times New Roman" w:cs="Times New Roman"/>
          <w:b/>
          <w:color w:val="000000" w:themeColor="text1"/>
          <w:sz w:val="24"/>
          <w:szCs w:val="24"/>
        </w:rPr>
        <w:t>П</w:t>
      </w:r>
      <w:r w:rsidRPr="00FD636C">
        <w:rPr>
          <w:rFonts w:ascii="Times New Roman" w:hAnsi="Times New Roman" w:cs="Times New Roman"/>
          <w:b/>
          <w:color w:val="000000" w:themeColor="text1"/>
          <w:sz w:val="24"/>
          <w:szCs w:val="24"/>
        </w:rPr>
        <w:t xml:space="preserve">равил </w:t>
      </w:r>
      <w:r w:rsidRPr="00FD636C">
        <w:rPr>
          <w:rFonts w:ascii="Times New Roman" w:eastAsia="Calibri" w:hAnsi="Times New Roman" w:cs="Times New Roman"/>
          <w:b/>
          <w:sz w:val="24"/>
          <w:szCs w:val="24"/>
        </w:rPr>
        <w:t xml:space="preserve">благоустройства территории  муниципального образования </w:t>
      </w:r>
    </w:p>
    <w:p w:rsidR="00915E0F" w:rsidRDefault="00915E0F" w:rsidP="00915E0F">
      <w:pPr>
        <w:pStyle w:val="a8"/>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«Тельвисочный </w:t>
      </w:r>
      <w:r w:rsidRPr="00FD636C">
        <w:rPr>
          <w:rFonts w:ascii="Times New Roman" w:eastAsia="Calibri" w:hAnsi="Times New Roman" w:cs="Times New Roman"/>
          <w:b/>
          <w:sz w:val="24"/>
          <w:szCs w:val="24"/>
        </w:rPr>
        <w:t>сельсовет»  Ненецкого автономного округа</w:t>
      </w:r>
    </w:p>
    <w:p w:rsidR="00B87FC6" w:rsidRPr="00915E0F" w:rsidRDefault="00B87FC6" w:rsidP="00915E0F">
      <w:pPr>
        <w:pStyle w:val="a8"/>
        <w:ind w:firstLine="567"/>
        <w:jc w:val="center"/>
        <w:rPr>
          <w:rFonts w:ascii="Times New Roman" w:hAnsi="Times New Roman" w:cs="Times New Roman"/>
          <w:b/>
          <w:color w:val="000000"/>
          <w:sz w:val="24"/>
          <w:szCs w:val="24"/>
        </w:rPr>
      </w:pPr>
    </w:p>
    <w:p w:rsidR="00915E0F" w:rsidRPr="00D15FCE" w:rsidRDefault="00915E0F" w:rsidP="00915E0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Руководствуясь </w:t>
      </w:r>
      <w:hyperlink r:id="rId53" w:history="1">
        <w:r w:rsidRPr="00CB3CCC">
          <w:rPr>
            <w:rFonts w:ascii="Times New Roman" w:hAnsi="Times New Roman"/>
            <w:color w:val="000000" w:themeColor="text1"/>
            <w:sz w:val="24"/>
            <w:szCs w:val="24"/>
          </w:rPr>
          <w:t>статьей 8.2</w:t>
        </w:r>
      </w:hyperlink>
      <w:r w:rsidRPr="00CB3CCC">
        <w:rPr>
          <w:rFonts w:ascii="Times New Roman" w:hAnsi="Times New Roman"/>
          <w:color w:val="000000" w:themeColor="text1"/>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olor w:val="000000" w:themeColor="text1"/>
          <w:sz w:val="24"/>
          <w:szCs w:val="24"/>
        </w:rPr>
        <w:t xml:space="preserve">, </w:t>
      </w:r>
      <w:r>
        <w:rPr>
          <w:rFonts w:ascii="Times New Roman" w:hAnsi="Times New Roman"/>
          <w:sz w:val="24"/>
          <w:szCs w:val="24"/>
        </w:rPr>
        <w:t xml:space="preserve">Правилами благоустройства территории  муниципального образования «Тельвисочный </w:t>
      </w:r>
      <w:r w:rsidRPr="00096623">
        <w:rPr>
          <w:rFonts w:ascii="Times New Roman" w:hAnsi="Times New Roman"/>
          <w:sz w:val="24"/>
          <w:szCs w:val="24"/>
        </w:rPr>
        <w:t>сельсовет»  Ненецкого автономного округа</w:t>
      </w:r>
      <w:r>
        <w:rPr>
          <w:rFonts w:ascii="Times New Roman" w:hAnsi="Times New Roman"/>
          <w:sz w:val="24"/>
          <w:szCs w:val="24"/>
        </w:rPr>
        <w:t xml:space="preserve">, утвержденными </w:t>
      </w:r>
      <w:r w:rsidRPr="003F099E">
        <w:rPr>
          <w:rFonts w:ascii="Times New Roman" w:hAnsi="Times New Roman"/>
          <w:sz w:val="24"/>
          <w:szCs w:val="24"/>
        </w:rPr>
        <w:t>решение</w:t>
      </w:r>
      <w:r>
        <w:rPr>
          <w:rFonts w:ascii="Times New Roman" w:hAnsi="Times New Roman"/>
          <w:sz w:val="24"/>
          <w:szCs w:val="24"/>
        </w:rPr>
        <w:t xml:space="preserve">м </w:t>
      </w:r>
      <w:r w:rsidRPr="003F099E">
        <w:rPr>
          <w:rFonts w:ascii="Times New Roman" w:hAnsi="Times New Roman"/>
          <w:sz w:val="24"/>
          <w:szCs w:val="24"/>
        </w:rPr>
        <w:t xml:space="preserve"> Совета депутатов </w:t>
      </w:r>
      <w:r w:rsidRPr="003F099E">
        <w:rPr>
          <w:rFonts w:ascii="Times New Roman" w:hAnsi="Times New Roman"/>
          <w:bCs/>
          <w:sz w:val="24"/>
          <w:szCs w:val="24"/>
        </w:rPr>
        <w:t>муницип</w:t>
      </w:r>
      <w:r>
        <w:rPr>
          <w:rFonts w:ascii="Times New Roman" w:hAnsi="Times New Roman"/>
          <w:bCs/>
          <w:sz w:val="24"/>
          <w:szCs w:val="24"/>
        </w:rPr>
        <w:t>ального образования «Тельвисочный</w:t>
      </w:r>
      <w:r w:rsidRPr="003F099E">
        <w:rPr>
          <w:rFonts w:ascii="Times New Roman" w:hAnsi="Times New Roman"/>
          <w:bCs/>
          <w:sz w:val="24"/>
          <w:szCs w:val="24"/>
        </w:rPr>
        <w:t xml:space="preserve"> сельсовет» Не</w:t>
      </w:r>
      <w:r>
        <w:rPr>
          <w:rFonts w:ascii="Times New Roman" w:hAnsi="Times New Roman"/>
          <w:bCs/>
          <w:sz w:val="24"/>
          <w:szCs w:val="24"/>
        </w:rPr>
        <w:t xml:space="preserve">нецкого автономного округа от 27.12.2019 № 4, </w:t>
      </w:r>
      <w:r>
        <w:rPr>
          <w:rFonts w:ascii="Times New Roman" w:hAnsi="Times New Roman"/>
          <w:sz w:val="24"/>
          <w:szCs w:val="24"/>
        </w:rPr>
        <w:t>Администрация МО «Тельвисочный</w:t>
      </w:r>
      <w:r w:rsidRPr="00D15FCE">
        <w:rPr>
          <w:rFonts w:ascii="Times New Roman" w:hAnsi="Times New Roman"/>
          <w:sz w:val="24"/>
          <w:szCs w:val="24"/>
        </w:rPr>
        <w:t xml:space="preserve"> сельсовет» НАО  </w:t>
      </w:r>
      <w:r>
        <w:rPr>
          <w:rFonts w:ascii="Times New Roman" w:hAnsi="Times New Roman"/>
          <w:sz w:val="24"/>
          <w:szCs w:val="24"/>
        </w:rPr>
        <w:t>постановляет</w:t>
      </w:r>
      <w:r w:rsidRPr="00D15FCE">
        <w:rPr>
          <w:rFonts w:ascii="Times New Roman" w:hAnsi="Times New Roman"/>
          <w:sz w:val="24"/>
          <w:szCs w:val="24"/>
        </w:rPr>
        <w:t>:</w:t>
      </w:r>
    </w:p>
    <w:p w:rsidR="00915E0F" w:rsidRDefault="00915E0F" w:rsidP="00915E0F">
      <w:pPr>
        <w:pStyle w:val="a8"/>
        <w:ind w:firstLine="567"/>
        <w:jc w:val="both"/>
        <w:rPr>
          <w:rFonts w:ascii="Times New Roman" w:hAnsi="Times New Roman" w:cs="Times New Roman"/>
          <w:color w:val="000000" w:themeColor="text1"/>
          <w:sz w:val="24"/>
          <w:szCs w:val="24"/>
        </w:rPr>
      </w:pPr>
    </w:p>
    <w:p w:rsidR="00915E0F" w:rsidRDefault="00915E0F" w:rsidP="00E60E95">
      <w:pPr>
        <w:pStyle w:val="a8"/>
        <w:numPr>
          <w:ilvl w:val="0"/>
          <w:numId w:val="4"/>
        </w:numPr>
        <w:ind w:left="0" w:firstLine="567"/>
        <w:jc w:val="both"/>
        <w:rPr>
          <w:rFonts w:ascii="Times New Roman" w:hAnsi="Times New Roman" w:cs="Times New Roman"/>
          <w:color w:val="000000" w:themeColor="text1"/>
          <w:sz w:val="24"/>
          <w:szCs w:val="24"/>
        </w:rPr>
      </w:pPr>
      <w:r w:rsidRPr="00FD636C">
        <w:rPr>
          <w:rFonts w:ascii="Times New Roman" w:hAnsi="Times New Roman" w:cs="Times New Roman"/>
          <w:color w:val="000000" w:themeColor="text1"/>
          <w:sz w:val="24"/>
          <w:szCs w:val="24"/>
        </w:rPr>
        <w:t xml:space="preserve">Утвердить </w:t>
      </w:r>
      <w:hyperlink w:anchor="P29" w:history="1">
        <w:r w:rsidRPr="00FD636C">
          <w:rPr>
            <w:rFonts w:ascii="Times New Roman" w:hAnsi="Times New Roman" w:cs="Times New Roman"/>
            <w:color w:val="000000" w:themeColor="text1"/>
            <w:sz w:val="24"/>
            <w:szCs w:val="24"/>
          </w:rPr>
          <w:t>Руководство</w:t>
        </w:r>
      </w:hyperlink>
      <w:r w:rsidRPr="00FD636C">
        <w:rPr>
          <w:rFonts w:ascii="Times New Roman" w:hAnsi="Times New Roman" w:cs="Times New Roman"/>
          <w:color w:val="000000"/>
          <w:sz w:val="24"/>
          <w:szCs w:val="24"/>
        </w:rPr>
        <w:t xml:space="preserve">по соблюдению обязательных требований законодательства при осуществлении </w:t>
      </w:r>
      <w:r w:rsidRPr="00FD636C">
        <w:rPr>
          <w:rFonts w:ascii="Times New Roman" w:hAnsi="Times New Roman" w:cs="Times New Roman"/>
          <w:color w:val="000000" w:themeColor="text1"/>
          <w:sz w:val="24"/>
          <w:szCs w:val="24"/>
        </w:rPr>
        <w:t xml:space="preserve">муниципального контроля за соблюдением </w:t>
      </w:r>
      <w:r>
        <w:rPr>
          <w:rFonts w:ascii="Times New Roman" w:hAnsi="Times New Roman" w:cs="Times New Roman"/>
          <w:color w:val="000000" w:themeColor="text1"/>
          <w:sz w:val="24"/>
          <w:szCs w:val="24"/>
        </w:rPr>
        <w:t>П</w:t>
      </w:r>
      <w:r w:rsidRPr="00FD636C">
        <w:rPr>
          <w:rFonts w:ascii="Times New Roman" w:hAnsi="Times New Roman" w:cs="Times New Roman"/>
          <w:color w:val="000000" w:themeColor="text1"/>
          <w:sz w:val="24"/>
          <w:szCs w:val="24"/>
        </w:rPr>
        <w:t xml:space="preserve">равил </w:t>
      </w:r>
      <w:r w:rsidRPr="00FD636C">
        <w:rPr>
          <w:rFonts w:ascii="Times New Roman" w:eastAsia="Calibri" w:hAnsi="Times New Roman" w:cs="Times New Roman"/>
          <w:sz w:val="24"/>
          <w:szCs w:val="24"/>
        </w:rPr>
        <w:t>благоустройства территории  м</w:t>
      </w:r>
      <w:r>
        <w:rPr>
          <w:rFonts w:ascii="Times New Roman" w:eastAsia="Calibri" w:hAnsi="Times New Roman" w:cs="Times New Roman"/>
          <w:sz w:val="24"/>
          <w:szCs w:val="24"/>
        </w:rPr>
        <w:t xml:space="preserve">униципального образования «Тельвисочный </w:t>
      </w:r>
      <w:r w:rsidRPr="00FD636C">
        <w:rPr>
          <w:rFonts w:ascii="Times New Roman" w:eastAsia="Calibri" w:hAnsi="Times New Roman" w:cs="Times New Roman"/>
          <w:sz w:val="24"/>
          <w:szCs w:val="24"/>
        </w:rPr>
        <w:t>сельсовет»  Ненецкого автономного округа</w:t>
      </w:r>
      <w:r>
        <w:rPr>
          <w:rFonts w:ascii="Times New Roman" w:eastAsia="Calibri" w:hAnsi="Times New Roman" w:cs="Times New Roman"/>
          <w:sz w:val="24"/>
          <w:szCs w:val="24"/>
        </w:rPr>
        <w:t xml:space="preserve"> </w:t>
      </w:r>
      <w:r w:rsidRPr="00FD636C">
        <w:rPr>
          <w:rFonts w:ascii="Times New Roman" w:hAnsi="Times New Roman" w:cs="Times New Roman"/>
          <w:color w:val="000000" w:themeColor="text1"/>
          <w:sz w:val="24"/>
          <w:szCs w:val="24"/>
        </w:rPr>
        <w:t>согласно приложению к настоящему постановлению.</w:t>
      </w:r>
    </w:p>
    <w:p w:rsidR="00915E0F" w:rsidRPr="00FD636C" w:rsidRDefault="00915E0F" w:rsidP="00915E0F">
      <w:pPr>
        <w:pStyle w:val="a8"/>
        <w:ind w:left="567"/>
        <w:jc w:val="both"/>
        <w:rPr>
          <w:rFonts w:ascii="Times New Roman" w:hAnsi="Times New Roman" w:cs="Times New Roman"/>
          <w:color w:val="000000" w:themeColor="text1"/>
          <w:sz w:val="24"/>
          <w:szCs w:val="24"/>
        </w:rPr>
      </w:pPr>
    </w:p>
    <w:p w:rsidR="00915E0F" w:rsidRPr="005C3A57" w:rsidRDefault="00915E0F" w:rsidP="00915E0F">
      <w:pPr>
        <w:pStyle w:val="a8"/>
        <w:spacing w:line="276" w:lineRule="auto"/>
        <w:ind w:firstLine="540"/>
        <w:jc w:val="both"/>
        <w:rPr>
          <w:rFonts w:ascii="Times New Roman" w:hAnsi="Times New Roman"/>
          <w:i/>
          <w:color w:val="000000"/>
          <w:sz w:val="24"/>
          <w:szCs w:val="24"/>
        </w:rPr>
      </w:pPr>
      <w:r w:rsidRPr="005C3A57">
        <w:rPr>
          <w:rFonts w:ascii="Times New Roman" w:hAnsi="Times New Roman"/>
          <w:color w:val="000000"/>
          <w:sz w:val="24"/>
          <w:szCs w:val="24"/>
        </w:rPr>
        <w:t>2.  Настоящее постановление вступает в силу после его официального опубликования (обнародования).</w:t>
      </w:r>
    </w:p>
    <w:p w:rsidR="00915E0F" w:rsidRPr="005C3A57" w:rsidRDefault="00915E0F" w:rsidP="00915E0F">
      <w:pPr>
        <w:widowControl w:val="0"/>
        <w:autoSpaceDE w:val="0"/>
        <w:autoSpaceDN w:val="0"/>
        <w:adjustRightInd w:val="0"/>
        <w:ind w:firstLine="540"/>
        <w:jc w:val="both"/>
        <w:rPr>
          <w:color w:val="000000"/>
          <w:sz w:val="24"/>
          <w:szCs w:val="24"/>
        </w:rPr>
      </w:pPr>
    </w:p>
    <w:p w:rsidR="00915E0F" w:rsidRDefault="00915E0F" w:rsidP="00915E0F">
      <w:pPr>
        <w:spacing w:after="0"/>
        <w:rPr>
          <w:rFonts w:ascii="Times New Roman" w:hAnsi="Times New Roman"/>
          <w:color w:val="000000"/>
          <w:sz w:val="24"/>
          <w:szCs w:val="24"/>
        </w:rPr>
      </w:pPr>
      <w:r>
        <w:rPr>
          <w:rFonts w:ascii="Times New Roman" w:hAnsi="Times New Roman"/>
          <w:color w:val="000000"/>
          <w:sz w:val="24"/>
          <w:szCs w:val="24"/>
        </w:rPr>
        <w:t>И. о. Главы</w:t>
      </w:r>
      <w:r w:rsidRPr="00E424EC">
        <w:rPr>
          <w:rFonts w:ascii="Times New Roman" w:hAnsi="Times New Roman"/>
          <w:color w:val="000000"/>
          <w:sz w:val="24"/>
          <w:szCs w:val="24"/>
        </w:rPr>
        <w:t xml:space="preserve"> </w:t>
      </w:r>
      <w:r>
        <w:rPr>
          <w:rFonts w:ascii="Times New Roman" w:hAnsi="Times New Roman"/>
          <w:color w:val="000000"/>
          <w:sz w:val="24"/>
          <w:szCs w:val="24"/>
        </w:rPr>
        <w:t>муниципального образования</w:t>
      </w:r>
    </w:p>
    <w:p w:rsidR="00915E0F" w:rsidRDefault="00915E0F" w:rsidP="00915E0F">
      <w:pPr>
        <w:spacing w:after="0"/>
        <w:rPr>
          <w:rFonts w:ascii="Times New Roman" w:hAnsi="Times New Roman"/>
          <w:color w:val="000000"/>
          <w:sz w:val="24"/>
          <w:szCs w:val="24"/>
        </w:rPr>
      </w:pPr>
      <w:r>
        <w:rPr>
          <w:rFonts w:ascii="Times New Roman" w:hAnsi="Times New Roman"/>
          <w:color w:val="000000"/>
          <w:sz w:val="24"/>
          <w:szCs w:val="24"/>
        </w:rPr>
        <w:t xml:space="preserve"> «Тельвисочный сельсовет» </w:t>
      </w:r>
    </w:p>
    <w:p w:rsidR="00915E0F" w:rsidRPr="00915E0F" w:rsidRDefault="00915E0F" w:rsidP="00915E0F">
      <w:pPr>
        <w:spacing w:after="0"/>
        <w:rPr>
          <w:rFonts w:ascii="Times New Roman" w:hAnsi="Times New Roman"/>
          <w:color w:val="000000"/>
          <w:sz w:val="24"/>
          <w:szCs w:val="24"/>
        </w:rPr>
      </w:pPr>
      <w:r>
        <w:rPr>
          <w:rFonts w:ascii="Times New Roman" w:hAnsi="Times New Roman"/>
          <w:color w:val="000000"/>
          <w:sz w:val="24"/>
          <w:szCs w:val="24"/>
        </w:rPr>
        <w:t>Ненецкого автономного округа                                                                    Л.А. Хаймина</w:t>
      </w:r>
    </w:p>
    <w:p w:rsidR="00915E0F" w:rsidRDefault="00915E0F" w:rsidP="00915E0F">
      <w:pPr>
        <w:pStyle w:val="a8"/>
        <w:rPr>
          <w:rFonts w:ascii="Times New Roman" w:hAnsi="Times New Roman"/>
          <w:sz w:val="24"/>
          <w:szCs w:val="24"/>
        </w:rPr>
      </w:pPr>
    </w:p>
    <w:p w:rsidR="00915E0F" w:rsidRDefault="00915E0F" w:rsidP="00915E0F">
      <w:pPr>
        <w:pStyle w:val="a8"/>
        <w:jc w:val="right"/>
        <w:rPr>
          <w:rFonts w:ascii="Times New Roman" w:hAnsi="Times New Roman"/>
          <w:sz w:val="24"/>
          <w:szCs w:val="24"/>
        </w:rPr>
      </w:pPr>
    </w:p>
    <w:p w:rsidR="00915E0F" w:rsidRPr="00915E0F" w:rsidRDefault="00915E0F" w:rsidP="00915E0F">
      <w:pPr>
        <w:pStyle w:val="a8"/>
        <w:jc w:val="right"/>
        <w:rPr>
          <w:rFonts w:ascii="Times New Roman" w:hAnsi="Times New Roman"/>
        </w:rPr>
      </w:pPr>
      <w:r w:rsidRPr="00915E0F">
        <w:rPr>
          <w:rFonts w:ascii="Times New Roman" w:hAnsi="Times New Roman"/>
        </w:rPr>
        <w:t xml:space="preserve">Приложение </w:t>
      </w:r>
    </w:p>
    <w:p w:rsidR="00915E0F" w:rsidRPr="00915E0F" w:rsidRDefault="00915E0F" w:rsidP="00915E0F">
      <w:pPr>
        <w:pStyle w:val="a8"/>
        <w:jc w:val="right"/>
        <w:rPr>
          <w:rFonts w:ascii="Times New Roman" w:hAnsi="Times New Roman"/>
        </w:rPr>
      </w:pPr>
      <w:r w:rsidRPr="00915E0F">
        <w:rPr>
          <w:rFonts w:ascii="Times New Roman" w:hAnsi="Times New Roman"/>
        </w:rPr>
        <w:t>к постановлению Администрации</w:t>
      </w:r>
    </w:p>
    <w:p w:rsidR="00915E0F" w:rsidRPr="00915E0F" w:rsidRDefault="00915E0F" w:rsidP="00915E0F">
      <w:pPr>
        <w:pStyle w:val="a8"/>
        <w:jc w:val="right"/>
        <w:rPr>
          <w:rFonts w:ascii="Times New Roman" w:hAnsi="Times New Roman"/>
        </w:rPr>
      </w:pPr>
      <w:r w:rsidRPr="00915E0F">
        <w:rPr>
          <w:rFonts w:ascii="Times New Roman" w:hAnsi="Times New Roman"/>
        </w:rPr>
        <w:t xml:space="preserve">МО «Тельвисочный сельсовет» НАО  </w:t>
      </w:r>
    </w:p>
    <w:p w:rsidR="00915E0F" w:rsidRDefault="00915E0F" w:rsidP="00C45120">
      <w:pPr>
        <w:pStyle w:val="a8"/>
        <w:jc w:val="right"/>
        <w:rPr>
          <w:rFonts w:ascii="Times New Roman" w:hAnsi="Times New Roman"/>
        </w:rPr>
      </w:pPr>
      <w:r w:rsidRPr="00915E0F">
        <w:rPr>
          <w:rFonts w:ascii="Times New Roman" w:hAnsi="Times New Roman"/>
        </w:rPr>
        <w:t xml:space="preserve">        от 28.09.2020 № 125</w:t>
      </w:r>
    </w:p>
    <w:p w:rsidR="00C45120" w:rsidRPr="00C45120" w:rsidRDefault="00C45120" w:rsidP="00C45120">
      <w:pPr>
        <w:pStyle w:val="a8"/>
        <w:jc w:val="right"/>
        <w:rPr>
          <w:rFonts w:ascii="Times New Roman" w:hAnsi="Times New Roman"/>
          <w:caps/>
        </w:rPr>
      </w:pPr>
    </w:p>
    <w:p w:rsidR="00915E0F" w:rsidRPr="0099106A" w:rsidRDefault="00953741" w:rsidP="00915E0F">
      <w:pPr>
        <w:pStyle w:val="a8"/>
        <w:ind w:firstLine="567"/>
        <w:jc w:val="center"/>
        <w:rPr>
          <w:rFonts w:ascii="Times New Roman" w:hAnsi="Times New Roman" w:cs="Times New Roman"/>
          <w:b/>
          <w:sz w:val="24"/>
          <w:szCs w:val="24"/>
        </w:rPr>
      </w:pPr>
      <w:hyperlink w:anchor="P29" w:history="1">
        <w:r w:rsidR="00915E0F" w:rsidRPr="0099106A">
          <w:rPr>
            <w:rFonts w:ascii="Times New Roman" w:hAnsi="Times New Roman" w:cs="Times New Roman"/>
            <w:b/>
            <w:sz w:val="24"/>
            <w:szCs w:val="24"/>
          </w:rPr>
          <w:t>Руководство</w:t>
        </w:r>
      </w:hyperlink>
    </w:p>
    <w:p w:rsidR="00915E0F" w:rsidRPr="0099106A" w:rsidRDefault="00915E0F" w:rsidP="00915E0F">
      <w:pPr>
        <w:pStyle w:val="a8"/>
        <w:ind w:firstLine="567"/>
        <w:jc w:val="center"/>
        <w:rPr>
          <w:rFonts w:ascii="Times New Roman" w:hAnsi="Times New Roman" w:cs="Times New Roman"/>
          <w:b/>
          <w:sz w:val="24"/>
          <w:szCs w:val="24"/>
        </w:rPr>
      </w:pPr>
      <w:r w:rsidRPr="0099106A">
        <w:rPr>
          <w:rFonts w:ascii="Times New Roman" w:hAnsi="Times New Roman" w:cs="Times New Roman"/>
          <w:b/>
          <w:sz w:val="24"/>
          <w:szCs w:val="24"/>
        </w:rPr>
        <w:t xml:space="preserve">по соблюдению обязательных требований законодательства при осуществлении муниципального контроля за соблюдением Правил </w:t>
      </w:r>
      <w:r w:rsidRPr="0099106A">
        <w:rPr>
          <w:rFonts w:ascii="Times New Roman" w:eastAsia="Calibri" w:hAnsi="Times New Roman" w:cs="Times New Roman"/>
          <w:b/>
          <w:sz w:val="24"/>
          <w:szCs w:val="24"/>
        </w:rPr>
        <w:t>благоустройства территории  муниципального образования «Тельвисочный</w:t>
      </w:r>
      <w:r>
        <w:rPr>
          <w:rFonts w:ascii="Times New Roman" w:eastAsia="Calibri" w:hAnsi="Times New Roman" w:cs="Times New Roman"/>
          <w:b/>
          <w:sz w:val="24"/>
          <w:szCs w:val="24"/>
        </w:rPr>
        <w:t xml:space="preserve"> </w:t>
      </w:r>
      <w:r w:rsidRPr="0099106A">
        <w:rPr>
          <w:rFonts w:ascii="Times New Roman" w:eastAsia="Calibri" w:hAnsi="Times New Roman" w:cs="Times New Roman"/>
          <w:b/>
          <w:sz w:val="24"/>
          <w:szCs w:val="24"/>
        </w:rPr>
        <w:t>сельсовет»  Ненецкого автономного округа</w:t>
      </w:r>
    </w:p>
    <w:p w:rsidR="00915E0F" w:rsidRDefault="00915E0F" w:rsidP="00915E0F">
      <w:pPr>
        <w:pStyle w:val="a8"/>
        <w:rPr>
          <w:rFonts w:ascii="Times New Roman" w:hAnsi="Times New Roman" w:cs="Times New Roman"/>
          <w:color w:val="000000" w:themeColor="text1"/>
          <w:sz w:val="24"/>
          <w:szCs w:val="24"/>
        </w:rPr>
      </w:pPr>
    </w:p>
    <w:p w:rsidR="00C45120" w:rsidRPr="00CB3CCC" w:rsidRDefault="00915E0F" w:rsidP="00C45120">
      <w:pPr>
        <w:pStyle w:val="a8"/>
        <w:ind w:firstLine="567"/>
        <w:jc w:val="center"/>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Общие положения</w:t>
      </w:r>
    </w:p>
    <w:p w:rsidR="00915E0F"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Муниципальный контроль за соблюдением </w:t>
      </w:r>
      <w:r>
        <w:rPr>
          <w:rFonts w:ascii="Times New Roman" w:hAnsi="Times New Roman" w:cs="Times New Roman"/>
          <w:color w:val="000000" w:themeColor="text1"/>
          <w:sz w:val="24"/>
          <w:szCs w:val="24"/>
        </w:rPr>
        <w:t>П</w:t>
      </w:r>
      <w:r w:rsidRPr="00FD636C">
        <w:rPr>
          <w:rFonts w:ascii="Times New Roman" w:hAnsi="Times New Roman" w:cs="Times New Roman"/>
          <w:color w:val="000000" w:themeColor="text1"/>
          <w:sz w:val="24"/>
          <w:szCs w:val="24"/>
        </w:rPr>
        <w:t xml:space="preserve">равил </w:t>
      </w:r>
      <w:r w:rsidRPr="00FD636C">
        <w:rPr>
          <w:rFonts w:ascii="Times New Roman" w:eastAsia="Calibri" w:hAnsi="Times New Roman" w:cs="Times New Roman"/>
          <w:sz w:val="24"/>
          <w:szCs w:val="24"/>
        </w:rPr>
        <w:t>благоустройства территории  м</w:t>
      </w:r>
      <w:r>
        <w:rPr>
          <w:rFonts w:ascii="Times New Roman" w:eastAsia="Calibri" w:hAnsi="Times New Roman" w:cs="Times New Roman"/>
          <w:sz w:val="24"/>
          <w:szCs w:val="24"/>
        </w:rPr>
        <w:t xml:space="preserve">униципального образования «Тельвисочный </w:t>
      </w:r>
      <w:r w:rsidRPr="00FD636C">
        <w:rPr>
          <w:rFonts w:ascii="Times New Roman" w:eastAsia="Calibri" w:hAnsi="Times New Roman" w:cs="Times New Roman"/>
          <w:sz w:val="24"/>
          <w:szCs w:val="24"/>
        </w:rPr>
        <w:t>сельсовет»  Ненецкого автономного округа</w:t>
      </w:r>
      <w:r w:rsidRPr="00FE31CA">
        <w:rPr>
          <w:rFonts w:ascii="Times New Roman" w:hAnsi="Times New Roman"/>
          <w:color w:val="000000"/>
          <w:sz w:val="24"/>
          <w:szCs w:val="24"/>
        </w:rPr>
        <w:t xml:space="preserve">- действия должностных лиц </w:t>
      </w:r>
      <w:r>
        <w:rPr>
          <w:rFonts w:ascii="Times New Roman" w:hAnsi="Times New Roman"/>
          <w:sz w:val="24"/>
          <w:szCs w:val="24"/>
        </w:rPr>
        <w:t>Администрации муниципального образования «Тельвисочный сельсовет» Ненецкого автономного округа</w:t>
      </w:r>
      <w:r w:rsidRPr="00FE31CA">
        <w:rPr>
          <w:rFonts w:ascii="Times New Roman" w:hAnsi="Times New Roman"/>
          <w:color w:val="000000"/>
          <w:sz w:val="24"/>
          <w:szCs w:val="24"/>
        </w:rPr>
        <w:t xml:space="preserve">, направленные на предупреждение, выявление и </w:t>
      </w:r>
      <w:r w:rsidRPr="00FE31CA">
        <w:rPr>
          <w:rFonts w:ascii="Times New Roman" w:hAnsi="Times New Roman"/>
          <w:color w:val="000000"/>
          <w:sz w:val="24"/>
          <w:szCs w:val="24"/>
        </w:rPr>
        <w:lastRenderedPageBreak/>
        <w:t>пресечение нарушений юридическими лицами, их руководител</w:t>
      </w:r>
      <w:r>
        <w:rPr>
          <w:rFonts w:ascii="Times New Roman" w:hAnsi="Times New Roman"/>
          <w:color w:val="000000"/>
          <w:sz w:val="24"/>
          <w:szCs w:val="24"/>
        </w:rPr>
        <w:t>ями</w:t>
      </w:r>
      <w:r w:rsidRPr="00FE31CA">
        <w:rPr>
          <w:rFonts w:ascii="Times New Roman" w:hAnsi="Times New Roman"/>
          <w:color w:val="000000"/>
          <w:sz w:val="24"/>
          <w:szCs w:val="24"/>
        </w:rPr>
        <w:t>, ины</w:t>
      </w:r>
      <w:r>
        <w:rPr>
          <w:rFonts w:ascii="Times New Roman" w:hAnsi="Times New Roman"/>
          <w:color w:val="000000"/>
          <w:sz w:val="24"/>
          <w:szCs w:val="24"/>
        </w:rPr>
        <w:t>ми</w:t>
      </w:r>
      <w:r w:rsidRPr="00FE31CA">
        <w:rPr>
          <w:rFonts w:ascii="Times New Roman" w:hAnsi="Times New Roman"/>
          <w:color w:val="000000"/>
          <w:sz w:val="24"/>
          <w:szCs w:val="24"/>
        </w:rPr>
        <w:t xml:space="preserve"> должностны</w:t>
      </w:r>
      <w:r>
        <w:rPr>
          <w:rFonts w:ascii="Times New Roman" w:hAnsi="Times New Roman"/>
          <w:color w:val="000000"/>
          <w:sz w:val="24"/>
          <w:szCs w:val="24"/>
        </w:rPr>
        <w:t>ми</w:t>
      </w:r>
      <w:r w:rsidRPr="00FE31CA">
        <w:rPr>
          <w:rFonts w:ascii="Times New Roman" w:hAnsi="Times New Roman"/>
          <w:color w:val="000000"/>
          <w:sz w:val="24"/>
          <w:szCs w:val="24"/>
        </w:rPr>
        <w:t xml:space="preserve"> лица</w:t>
      </w:r>
      <w:r>
        <w:rPr>
          <w:rFonts w:ascii="Times New Roman" w:hAnsi="Times New Roman"/>
          <w:color w:val="000000"/>
          <w:sz w:val="24"/>
          <w:szCs w:val="24"/>
        </w:rPr>
        <w:t>ми,</w:t>
      </w:r>
      <w:r w:rsidRPr="00FE31CA">
        <w:rPr>
          <w:rFonts w:ascii="Times New Roman" w:hAnsi="Times New Roman"/>
          <w:color w:val="000000"/>
          <w:sz w:val="24"/>
          <w:szCs w:val="24"/>
        </w:rPr>
        <w:t xml:space="preserve"> индивидуальными предпринимателями и их уполномоченными представителями, физическими лицами (далее - субъекты </w:t>
      </w:r>
      <w:r>
        <w:rPr>
          <w:rFonts w:ascii="Times New Roman" w:hAnsi="Times New Roman"/>
          <w:color w:val="000000"/>
          <w:sz w:val="24"/>
          <w:szCs w:val="24"/>
        </w:rPr>
        <w:t>проверок</w:t>
      </w:r>
      <w:r w:rsidRPr="00FE31CA">
        <w:rPr>
          <w:rFonts w:ascii="Times New Roman" w:hAnsi="Times New Roman"/>
          <w:color w:val="000000"/>
          <w:sz w:val="24"/>
          <w:szCs w:val="24"/>
        </w:rPr>
        <w:t>) требований, установленных федеральными законами</w:t>
      </w:r>
      <w:r>
        <w:rPr>
          <w:rFonts w:ascii="Times New Roman" w:hAnsi="Times New Roman"/>
          <w:color w:val="000000"/>
          <w:sz w:val="24"/>
          <w:szCs w:val="24"/>
        </w:rPr>
        <w:t xml:space="preserve">, законами </w:t>
      </w:r>
      <w:r>
        <w:rPr>
          <w:rFonts w:ascii="Times New Roman" w:hAnsi="Times New Roman" w:cs="Times New Roman"/>
          <w:color w:val="000000" w:themeColor="text1"/>
          <w:sz w:val="24"/>
          <w:szCs w:val="24"/>
        </w:rPr>
        <w:t>Ненецкого автономного округа</w:t>
      </w:r>
      <w:r w:rsidRPr="00CB3CCC">
        <w:rPr>
          <w:rFonts w:ascii="Times New Roman" w:hAnsi="Times New Roman" w:cs="Times New Roman"/>
          <w:color w:val="000000" w:themeColor="text1"/>
          <w:sz w:val="24"/>
          <w:szCs w:val="24"/>
        </w:rPr>
        <w:t xml:space="preserve"> в области благоустройства, </w:t>
      </w:r>
      <w:r>
        <w:rPr>
          <w:rFonts w:ascii="Times New Roman" w:hAnsi="Times New Roman" w:cs="Times New Roman"/>
          <w:color w:val="000000" w:themeColor="text1"/>
          <w:sz w:val="24"/>
          <w:szCs w:val="24"/>
        </w:rPr>
        <w:t xml:space="preserve">а также </w:t>
      </w:r>
      <w:r w:rsidRPr="00CB3CCC">
        <w:rPr>
          <w:rFonts w:ascii="Times New Roman" w:hAnsi="Times New Roman" w:cs="Times New Roman"/>
          <w:color w:val="000000" w:themeColor="text1"/>
          <w:sz w:val="24"/>
          <w:szCs w:val="24"/>
        </w:rPr>
        <w:t>правовыми актами</w:t>
      </w:r>
      <w:r>
        <w:rPr>
          <w:rFonts w:ascii="Times New Roman" w:hAnsi="Times New Roman" w:cs="Times New Roman"/>
          <w:color w:val="000000" w:themeColor="text1"/>
          <w:sz w:val="24"/>
          <w:szCs w:val="24"/>
        </w:rPr>
        <w:t xml:space="preserve"> органов местного самоуправления </w:t>
      </w:r>
      <w:r>
        <w:rPr>
          <w:rFonts w:ascii="Times New Roman" w:hAnsi="Times New Roman"/>
          <w:sz w:val="24"/>
          <w:szCs w:val="24"/>
        </w:rPr>
        <w:t>муниципального образования «Тельвисочный сельсовет» Ненецкого автономного округа</w:t>
      </w:r>
      <w:r w:rsidRPr="00FE31CA">
        <w:rPr>
          <w:rFonts w:ascii="Times New Roman" w:hAnsi="Times New Roman"/>
          <w:color w:val="000000"/>
          <w:sz w:val="24"/>
          <w:szCs w:val="24"/>
        </w:rPr>
        <w:t xml:space="preserve"> (далее - обязательные требования)</w:t>
      </w:r>
      <w:r>
        <w:rPr>
          <w:rFonts w:ascii="Times New Roman" w:hAnsi="Times New Roman"/>
          <w:color w:val="000000"/>
          <w:sz w:val="24"/>
          <w:szCs w:val="24"/>
        </w:rPr>
        <w:t>.</w:t>
      </w:r>
    </w:p>
    <w:p w:rsidR="00915E0F" w:rsidRDefault="00915E0F" w:rsidP="00915E0F">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 xml:space="preserve">Предметом муниципального контроля за соблюдением требований </w:t>
      </w:r>
      <w:r>
        <w:rPr>
          <w:rFonts w:ascii="Times New Roman" w:hAnsi="Times New Roman"/>
          <w:color w:val="000000" w:themeColor="text1"/>
          <w:sz w:val="24"/>
          <w:szCs w:val="24"/>
        </w:rPr>
        <w:t>П</w:t>
      </w:r>
      <w:r w:rsidRPr="00FD636C">
        <w:rPr>
          <w:rFonts w:ascii="Times New Roman" w:hAnsi="Times New Roman"/>
          <w:color w:val="000000" w:themeColor="text1"/>
          <w:sz w:val="24"/>
          <w:szCs w:val="24"/>
        </w:rPr>
        <w:t xml:space="preserve">равил </w:t>
      </w:r>
      <w:r w:rsidRPr="00FD636C">
        <w:rPr>
          <w:rFonts w:ascii="Times New Roman" w:hAnsi="Times New Roman"/>
          <w:sz w:val="24"/>
          <w:szCs w:val="24"/>
        </w:rPr>
        <w:t>благоустройства</w:t>
      </w:r>
      <w:r>
        <w:rPr>
          <w:rFonts w:ascii="Times New Roman" w:hAnsi="Times New Roman"/>
          <w:sz w:val="24"/>
          <w:szCs w:val="24"/>
        </w:rPr>
        <w:t xml:space="preserve"> </w:t>
      </w:r>
      <w:r w:rsidRPr="00FD636C">
        <w:rPr>
          <w:rFonts w:ascii="Times New Roman" w:hAnsi="Times New Roman"/>
          <w:sz w:val="24"/>
          <w:szCs w:val="24"/>
        </w:rPr>
        <w:t>территории  м</w:t>
      </w:r>
      <w:r>
        <w:rPr>
          <w:rFonts w:ascii="Times New Roman" w:hAnsi="Times New Roman"/>
          <w:sz w:val="24"/>
          <w:szCs w:val="24"/>
        </w:rPr>
        <w:t xml:space="preserve">униципального образования «Тельвисочный </w:t>
      </w:r>
      <w:r w:rsidRPr="00FD636C">
        <w:rPr>
          <w:rFonts w:ascii="Times New Roman" w:hAnsi="Times New Roman"/>
          <w:sz w:val="24"/>
          <w:szCs w:val="24"/>
        </w:rPr>
        <w:t>сельсовет»  Ненецкого автономного округа</w:t>
      </w:r>
      <w:r>
        <w:rPr>
          <w:rFonts w:ascii="Times New Roman" w:eastAsiaTheme="minorHAnsi" w:hAnsi="Times New Roman"/>
          <w:sz w:val="24"/>
          <w:szCs w:val="24"/>
        </w:rPr>
        <w:t xml:space="preserve">(далее - контроль за соблюдением требований Правил благоустройства) является проверка соблюдения юридическими лицами, индивидуальными предпринимателями обязательных требований, установленных </w:t>
      </w:r>
      <w:r>
        <w:rPr>
          <w:rFonts w:ascii="Times New Roman" w:hAnsi="Times New Roman"/>
          <w:color w:val="000000" w:themeColor="text1"/>
          <w:sz w:val="24"/>
          <w:szCs w:val="24"/>
        </w:rPr>
        <w:t>П</w:t>
      </w:r>
      <w:r w:rsidRPr="00FD636C">
        <w:rPr>
          <w:rFonts w:ascii="Times New Roman" w:hAnsi="Times New Roman"/>
          <w:color w:val="000000" w:themeColor="text1"/>
          <w:sz w:val="24"/>
          <w:szCs w:val="24"/>
        </w:rPr>
        <w:t>равил</w:t>
      </w:r>
      <w:r>
        <w:rPr>
          <w:rFonts w:ascii="Times New Roman" w:hAnsi="Times New Roman"/>
          <w:color w:val="000000" w:themeColor="text1"/>
          <w:sz w:val="24"/>
          <w:szCs w:val="24"/>
        </w:rPr>
        <w:t xml:space="preserve">ами </w:t>
      </w:r>
      <w:r w:rsidRPr="00FD636C">
        <w:rPr>
          <w:rFonts w:ascii="Times New Roman" w:hAnsi="Times New Roman"/>
          <w:sz w:val="24"/>
          <w:szCs w:val="24"/>
        </w:rPr>
        <w:t>благоустройства</w:t>
      </w:r>
      <w:r>
        <w:rPr>
          <w:rFonts w:ascii="Times New Roman" w:hAnsi="Times New Roman"/>
          <w:sz w:val="24"/>
          <w:szCs w:val="24"/>
        </w:rPr>
        <w:t xml:space="preserve"> </w:t>
      </w:r>
      <w:r w:rsidRPr="00FD636C">
        <w:rPr>
          <w:rFonts w:ascii="Times New Roman" w:hAnsi="Times New Roman"/>
          <w:sz w:val="24"/>
          <w:szCs w:val="24"/>
        </w:rPr>
        <w:t>территории  м</w:t>
      </w:r>
      <w:r>
        <w:rPr>
          <w:rFonts w:ascii="Times New Roman" w:hAnsi="Times New Roman"/>
          <w:sz w:val="24"/>
          <w:szCs w:val="24"/>
        </w:rPr>
        <w:t xml:space="preserve">униципального образования «Тельвисочный </w:t>
      </w:r>
      <w:r w:rsidRPr="00FD636C">
        <w:rPr>
          <w:rFonts w:ascii="Times New Roman" w:hAnsi="Times New Roman"/>
          <w:sz w:val="24"/>
          <w:szCs w:val="24"/>
        </w:rPr>
        <w:t>сельсовет»  Ненецкого автономного округа</w:t>
      </w:r>
      <w:r>
        <w:rPr>
          <w:rFonts w:ascii="Times New Roman" w:hAnsi="Times New Roman"/>
          <w:sz w:val="24"/>
          <w:szCs w:val="24"/>
        </w:rPr>
        <w:t xml:space="preserve">  (далее – Правила благоустройства)</w:t>
      </w:r>
      <w:r>
        <w:rPr>
          <w:rFonts w:ascii="Times New Roman" w:eastAsiaTheme="minorHAnsi" w:hAnsi="Times New Roman"/>
          <w:sz w:val="24"/>
          <w:szCs w:val="24"/>
        </w:rPr>
        <w:t>, а также организация и проведение мероприятий по профилактике нарушений.</w:t>
      </w:r>
    </w:p>
    <w:p w:rsidR="00915E0F" w:rsidRPr="00CB3CCC"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С целью соблюдения </w:t>
      </w:r>
      <w:r>
        <w:rPr>
          <w:rFonts w:ascii="Times New Roman" w:hAnsi="Times New Roman" w:cs="Times New Roman"/>
          <w:color w:val="000000" w:themeColor="text1"/>
          <w:sz w:val="24"/>
          <w:szCs w:val="24"/>
        </w:rPr>
        <w:t>П</w:t>
      </w:r>
      <w:r w:rsidRPr="00FD636C">
        <w:rPr>
          <w:rFonts w:ascii="Times New Roman" w:hAnsi="Times New Roman" w:cs="Times New Roman"/>
          <w:color w:val="000000" w:themeColor="text1"/>
          <w:sz w:val="24"/>
          <w:szCs w:val="24"/>
        </w:rPr>
        <w:t xml:space="preserve">равил </w:t>
      </w:r>
      <w:r w:rsidRPr="00FD636C">
        <w:rPr>
          <w:rFonts w:ascii="Times New Roman" w:eastAsia="Calibri" w:hAnsi="Times New Roman" w:cs="Times New Roman"/>
          <w:sz w:val="24"/>
          <w:szCs w:val="24"/>
        </w:rPr>
        <w:t xml:space="preserve">благоустройства </w:t>
      </w:r>
      <w:r w:rsidRPr="00CB3CCC">
        <w:rPr>
          <w:rFonts w:ascii="Times New Roman" w:hAnsi="Times New Roman" w:cs="Times New Roman"/>
          <w:color w:val="000000" w:themeColor="text1"/>
          <w:sz w:val="24"/>
          <w:szCs w:val="24"/>
        </w:rPr>
        <w:t>юридическим лицам, индивидуальным предпринимателям и гражданам необходимо знать следующее:</w:t>
      </w:r>
    </w:p>
    <w:p w:rsidR="00915E0F" w:rsidRPr="00CB3CCC" w:rsidRDefault="00915E0F" w:rsidP="00915E0F">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Pr="00CB3CCC">
        <w:rPr>
          <w:rFonts w:ascii="Times New Roman" w:hAnsi="Times New Roman"/>
          <w:color w:val="000000" w:themeColor="text1"/>
          <w:sz w:val="24"/>
          <w:szCs w:val="24"/>
        </w:rPr>
        <w:t xml:space="preserve">бязательные требования по соблюдению норм действующего законодательства в сфере благоустройства на территории </w:t>
      </w:r>
      <w:r w:rsidRPr="00FD636C">
        <w:rPr>
          <w:rFonts w:ascii="Times New Roman" w:hAnsi="Times New Roman"/>
          <w:sz w:val="24"/>
          <w:szCs w:val="24"/>
        </w:rPr>
        <w:t>м</w:t>
      </w:r>
      <w:r>
        <w:rPr>
          <w:rFonts w:ascii="Times New Roman" w:hAnsi="Times New Roman"/>
          <w:sz w:val="24"/>
          <w:szCs w:val="24"/>
        </w:rPr>
        <w:t xml:space="preserve">униципального образования «Тельвисочный </w:t>
      </w:r>
      <w:r w:rsidRPr="00FD636C">
        <w:rPr>
          <w:rFonts w:ascii="Times New Roman" w:hAnsi="Times New Roman"/>
          <w:sz w:val="24"/>
          <w:szCs w:val="24"/>
        </w:rPr>
        <w:t>сельсовет»  Ненецкого автономного округа</w:t>
      </w:r>
      <w:r>
        <w:rPr>
          <w:rFonts w:ascii="Times New Roman" w:hAnsi="Times New Roman"/>
          <w:sz w:val="24"/>
          <w:szCs w:val="24"/>
        </w:rPr>
        <w:t xml:space="preserve"> </w:t>
      </w:r>
      <w:r w:rsidRPr="00CB3CCC">
        <w:rPr>
          <w:rFonts w:ascii="Times New Roman" w:hAnsi="Times New Roman"/>
          <w:color w:val="000000" w:themeColor="text1"/>
          <w:sz w:val="24"/>
          <w:szCs w:val="24"/>
        </w:rPr>
        <w:t>юридическими лицами, индивидуальными предпринимателями, гражданами, за неисполнение которых предусмотрена административная ответственность</w:t>
      </w:r>
      <w:r>
        <w:rPr>
          <w:rFonts w:ascii="Times New Roman" w:hAnsi="Times New Roman"/>
          <w:color w:val="000000" w:themeColor="text1"/>
          <w:sz w:val="24"/>
          <w:szCs w:val="24"/>
        </w:rPr>
        <w:t xml:space="preserve">, установленная </w:t>
      </w:r>
      <w:r>
        <w:rPr>
          <w:rFonts w:ascii="Times New Roman" w:eastAsiaTheme="minorHAnsi" w:hAnsi="Times New Roman"/>
          <w:sz w:val="24"/>
          <w:szCs w:val="24"/>
        </w:rPr>
        <w:t>законом Ненецкого автономного округа от 29.06.2002 N 366-ОЗ "Об административных правонарушениях"</w:t>
      </w:r>
      <w:r w:rsidRPr="00CB3CCC">
        <w:rPr>
          <w:rFonts w:ascii="Times New Roman" w:hAnsi="Times New Roman"/>
          <w:color w:val="000000" w:themeColor="text1"/>
          <w:sz w:val="24"/>
          <w:szCs w:val="24"/>
        </w:rPr>
        <w:t>:</w:t>
      </w:r>
    </w:p>
    <w:p w:rsidR="00915E0F" w:rsidRDefault="00915E0F" w:rsidP="00915E0F">
      <w:pPr>
        <w:autoSpaceDE w:val="0"/>
        <w:autoSpaceDN w:val="0"/>
        <w:adjustRightInd w:val="0"/>
        <w:spacing w:after="0" w:line="240" w:lineRule="auto"/>
        <w:jc w:val="both"/>
        <w:rPr>
          <w:rFonts w:ascii="Times New Roman" w:eastAsiaTheme="minorHAnsi" w:hAnsi="Times New Roman"/>
          <w:sz w:val="24"/>
          <w:szCs w:val="24"/>
        </w:rPr>
      </w:pPr>
      <w:r w:rsidRPr="00CB3CCC">
        <w:rPr>
          <w:rFonts w:ascii="Times New Roman" w:hAnsi="Times New Roman"/>
          <w:color w:val="000000" w:themeColor="text1"/>
          <w:sz w:val="24"/>
          <w:szCs w:val="24"/>
        </w:rPr>
        <w:t xml:space="preserve">- </w:t>
      </w:r>
      <w:r>
        <w:rPr>
          <w:rFonts w:ascii="Times New Roman" w:eastAsiaTheme="minorHAnsi" w:hAnsi="Times New Roman"/>
          <w:sz w:val="24"/>
          <w:szCs w:val="24"/>
        </w:rPr>
        <w:t>нарушение правил размещения, содержания и эксплуатации устройств наружного освещения (фонарей, иных осветительных приборов) улиц, площадей, скверов, парков населенных пунктов Ненецкого автономного округа, а равно отсутствие таких устройств (;</w:t>
      </w:r>
    </w:p>
    <w:p w:rsidR="00915E0F" w:rsidRDefault="00915E0F" w:rsidP="00915E0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снос, пересадка зеленых насаждений без разрешения, выданного уполномоченным органом местного самоуправления поселения Ненецкого автономного округа, повреждение или уничтожение зеленых насаждений на территориях общего пользования населенных пунктов Ненецкого автономного округа;</w:t>
      </w:r>
    </w:p>
    <w:p w:rsidR="00915E0F" w:rsidRDefault="00915E0F" w:rsidP="00915E0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наклеивание, крепление, нанесение с использованием краски, размещение иным способом не связанных с осуществлением предпринимательской деятельности и не содержащих сведений рекламного характера объявлений, листовок, плакатов, иных информационных материалов физических и юридических лиц вне мест, специально отведенных для этого органами местного самоуправления муниципальных образований Ненецкого автономного округа, собственниками зданий (строений, сооружений) либо лицами, уполномоченными собственниками зданий (строений, сооружений);</w:t>
      </w:r>
    </w:p>
    <w:p w:rsidR="00915E0F" w:rsidRDefault="00915E0F" w:rsidP="00915E0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необеспечение лицами благоустройства принадлежащих им объектов в соответствии с правилами благоустройства территорий муниципальных образований Ненецкого автономного округа, утвержденными муниципальными нормативными правовыми актами.</w:t>
      </w:r>
    </w:p>
    <w:p w:rsidR="00915E0F" w:rsidRDefault="00915E0F" w:rsidP="00915E0F">
      <w:pPr>
        <w:pStyle w:val="a8"/>
        <w:ind w:firstLine="567"/>
        <w:jc w:val="both"/>
        <w:rPr>
          <w:rFonts w:ascii="Times New Roman" w:hAnsi="Times New Roman" w:cs="Times New Roman"/>
          <w:color w:val="000000" w:themeColor="text1"/>
          <w:sz w:val="24"/>
          <w:szCs w:val="24"/>
        </w:rPr>
      </w:pPr>
    </w:p>
    <w:p w:rsidR="00915E0F" w:rsidRPr="00FE31CA" w:rsidRDefault="00915E0F" w:rsidP="00915E0F">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Проведение мероприятий по контролю без взаимодействия</w:t>
      </w:r>
    </w:p>
    <w:p w:rsidR="00915E0F" w:rsidRPr="00FE31CA" w:rsidRDefault="00915E0F" w:rsidP="00915E0F">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с юридическими лицами, индивидуальными предпринимателями</w:t>
      </w:r>
    </w:p>
    <w:p w:rsidR="00915E0F" w:rsidRPr="00FE31CA" w:rsidRDefault="00915E0F" w:rsidP="00915E0F">
      <w:pPr>
        <w:pStyle w:val="a8"/>
        <w:ind w:firstLine="567"/>
        <w:jc w:val="both"/>
        <w:rPr>
          <w:rFonts w:ascii="Times New Roman" w:hAnsi="Times New Roman"/>
          <w:color w:val="000000"/>
          <w:sz w:val="24"/>
          <w:szCs w:val="24"/>
        </w:rPr>
      </w:pPr>
    </w:p>
    <w:p w:rsidR="00915E0F" w:rsidRDefault="00915E0F" w:rsidP="00915E0F">
      <w:pPr>
        <w:pStyle w:val="a8"/>
        <w:ind w:firstLine="567"/>
        <w:jc w:val="both"/>
        <w:rPr>
          <w:rFonts w:ascii="Times New Roman" w:hAnsi="Times New Roman"/>
          <w:sz w:val="24"/>
          <w:szCs w:val="24"/>
        </w:rPr>
      </w:pPr>
      <w:r w:rsidRPr="00E424EC">
        <w:rPr>
          <w:rFonts w:ascii="Times New Roman" w:hAnsi="Times New Roman"/>
          <w:sz w:val="24"/>
          <w:szCs w:val="24"/>
        </w:rPr>
        <w:t>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w:t>
      </w:r>
      <w:r>
        <w:rPr>
          <w:rFonts w:ascii="Times New Roman" w:hAnsi="Times New Roman"/>
          <w:sz w:val="24"/>
          <w:szCs w:val="24"/>
        </w:rPr>
        <w:t xml:space="preserve">,  установленные частью 1 статьи 8.3. </w:t>
      </w:r>
      <w:r w:rsidRPr="00FE31CA">
        <w:rPr>
          <w:rFonts w:ascii="Times New Roman" w:hAnsi="Times New Roman"/>
          <w:color w:val="000000"/>
          <w:sz w:val="24"/>
          <w:szCs w:val="24"/>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olor w:val="000000"/>
          <w:sz w:val="24"/>
          <w:szCs w:val="24"/>
        </w:rPr>
        <w:t xml:space="preserve"> (далее - </w:t>
      </w:r>
      <w:r w:rsidRPr="00FE31CA">
        <w:rPr>
          <w:rFonts w:ascii="Times New Roman" w:hAnsi="Times New Roman"/>
          <w:color w:val="000000"/>
          <w:sz w:val="24"/>
          <w:szCs w:val="24"/>
        </w:rPr>
        <w:t>Федеральн</w:t>
      </w:r>
      <w:r>
        <w:rPr>
          <w:rFonts w:ascii="Times New Roman" w:hAnsi="Times New Roman"/>
          <w:color w:val="000000"/>
          <w:sz w:val="24"/>
          <w:szCs w:val="24"/>
        </w:rPr>
        <w:t>ый</w:t>
      </w:r>
      <w:hyperlink r:id="rId54" w:history="1">
        <w:r w:rsidRPr="00FE31CA">
          <w:rPr>
            <w:rFonts w:ascii="Times New Roman" w:hAnsi="Times New Roman"/>
            <w:color w:val="000000"/>
            <w:sz w:val="24"/>
            <w:szCs w:val="24"/>
          </w:rPr>
          <w:t>закон</w:t>
        </w:r>
      </w:hyperlink>
      <w:r>
        <w:rPr>
          <w:rFonts w:ascii="Times New Roman" w:hAnsi="Times New Roman"/>
          <w:color w:val="000000"/>
          <w:sz w:val="24"/>
          <w:szCs w:val="24"/>
        </w:rPr>
        <w:t xml:space="preserve">№ </w:t>
      </w:r>
      <w:r w:rsidRPr="00FE31CA">
        <w:rPr>
          <w:rFonts w:ascii="Times New Roman" w:hAnsi="Times New Roman"/>
          <w:color w:val="000000"/>
          <w:sz w:val="24"/>
          <w:szCs w:val="24"/>
        </w:rPr>
        <w:t>294-ФЗ</w:t>
      </w:r>
      <w:r>
        <w:rPr>
          <w:rFonts w:ascii="Times New Roman" w:hAnsi="Times New Roman"/>
          <w:color w:val="000000"/>
          <w:sz w:val="24"/>
          <w:szCs w:val="24"/>
        </w:rPr>
        <w:t>)</w:t>
      </w:r>
      <w:r>
        <w:rPr>
          <w:rFonts w:ascii="Times New Roman" w:hAnsi="Times New Roman"/>
          <w:sz w:val="24"/>
          <w:szCs w:val="24"/>
        </w:rPr>
        <w:t>.</w:t>
      </w:r>
    </w:p>
    <w:p w:rsidR="00915E0F" w:rsidRPr="00E424EC" w:rsidRDefault="00915E0F" w:rsidP="00915E0F">
      <w:pPr>
        <w:pStyle w:val="a8"/>
        <w:ind w:firstLine="567"/>
        <w:jc w:val="both"/>
        <w:rPr>
          <w:rFonts w:ascii="Times New Roman" w:hAnsi="Times New Roman"/>
          <w:sz w:val="24"/>
          <w:szCs w:val="24"/>
        </w:rPr>
      </w:pPr>
      <w:r w:rsidRPr="00E424EC">
        <w:rPr>
          <w:rFonts w:ascii="Times New Roman" w:hAnsi="Times New Roman"/>
          <w:sz w:val="24"/>
          <w:szCs w:val="24"/>
        </w:rPr>
        <w:lastRenderedPageBreak/>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915E0F" w:rsidRPr="00E424EC" w:rsidRDefault="00915E0F" w:rsidP="00915E0F">
      <w:pPr>
        <w:pStyle w:val="a8"/>
        <w:ind w:firstLine="567"/>
        <w:jc w:val="both"/>
        <w:rPr>
          <w:rFonts w:ascii="Times New Roman" w:hAnsi="Times New Roman"/>
          <w:sz w:val="24"/>
          <w:szCs w:val="24"/>
        </w:rPr>
      </w:pPr>
      <w:r w:rsidRPr="00E424EC">
        <w:rPr>
          <w:rFonts w:ascii="Times New Roman" w:hAnsi="Times New Roman"/>
          <w:sz w:val="24"/>
          <w:szCs w:val="24"/>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0B5BEC">
        <w:rPr>
          <w:rFonts w:ascii="Times New Roman" w:hAnsi="Times New Roman"/>
          <w:color w:val="000000"/>
          <w:sz w:val="24"/>
          <w:szCs w:val="24"/>
        </w:rPr>
        <w:t>орган</w:t>
      </w:r>
      <w:r>
        <w:rPr>
          <w:rFonts w:ascii="Times New Roman" w:hAnsi="Times New Roman"/>
          <w:color w:val="000000"/>
          <w:sz w:val="24"/>
          <w:szCs w:val="24"/>
        </w:rPr>
        <w:t xml:space="preserve">а </w:t>
      </w:r>
      <w:r w:rsidRPr="000B5BEC">
        <w:rPr>
          <w:rFonts w:ascii="Times New Roman" w:hAnsi="Times New Roman"/>
          <w:color w:val="000000"/>
          <w:sz w:val="24"/>
          <w:szCs w:val="24"/>
        </w:rPr>
        <w:t xml:space="preserve"> муниципального контроля</w:t>
      </w:r>
      <w:r w:rsidRPr="00E424EC">
        <w:rPr>
          <w:rFonts w:ascii="Times New Roman" w:hAnsi="Times New Roman"/>
          <w:sz w:val="24"/>
          <w:szCs w:val="24"/>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915E0F" w:rsidRDefault="00915E0F" w:rsidP="00915E0F">
      <w:pPr>
        <w:pStyle w:val="a8"/>
        <w:jc w:val="both"/>
        <w:rPr>
          <w:rFonts w:ascii="Times New Roman" w:hAnsi="Times New Roman" w:cs="Times New Roman"/>
          <w:color w:val="000000" w:themeColor="text1"/>
          <w:sz w:val="24"/>
          <w:szCs w:val="24"/>
        </w:rPr>
      </w:pPr>
    </w:p>
    <w:p w:rsidR="00915E0F" w:rsidRPr="00E424EC" w:rsidRDefault="00915E0F" w:rsidP="00915E0F">
      <w:pPr>
        <w:pStyle w:val="a8"/>
        <w:ind w:firstLine="567"/>
        <w:jc w:val="center"/>
        <w:rPr>
          <w:rFonts w:ascii="Times New Roman" w:hAnsi="Times New Roman"/>
          <w:sz w:val="24"/>
          <w:szCs w:val="24"/>
        </w:rPr>
      </w:pPr>
      <w:r w:rsidRPr="00E424EC">
        <w:rPr>
          <w:rFonts w:ascii="Times New Roman" w:hAnsi="Times New Roman"/>
          <w:sz w:val="24"/>
          <w:szCs w:val="24"/>
        </w:rPr>
        <w:t>Ведение работы по профилактике соблюдения обязательныхтребований</w:t>
      </w:r>
    </w:p>
    <w:p w:rsidR="00915E0F" w:rsidRPr="00E424EC" w:rsidRDefault="00915E0F" w:rsidP="00915E0F">
      <w:pPr>
        <w:pStyle w:val="a8"/>
        <w:ind w:firstLine="567"/>
        <w:jc w:val="both"/>
        <w:rPr>
          <w:rFonts w:ascii="Times New Roman" w:hAnsi="Times New Roman"/>
          <w:sz w:val="24"/>
          <w:szCs w:val="24"/>
        </w:rPr>
      </w:pPr>
    </w:p>
    <w:p w:rsidR="00915E0F" w:rsidRPr="00E424EC" w:rsidRDefault="00915E0F" w:rsidP="00915E0F">
      <w:pPr>
        <w:pStyle w:val="a8"/>
        <w:ind w:firstLine="567"/>
        <w:jc w:val="both"/>
        <w:rPr>
          <w:rFonts w:ascii="Times New Roman" w:hAnsi="Times New Roman"/>
          <w:sz w:val="24"/>
          <w:szCs w:val="24"/>
        </w:rPr>
      </w:pPr>
      <w:r>
        <w:rPr>
          <w:rFonts w:ascii="Times New Roman" w:hAnsi="Times New Roman"/>
          <w:color w:val="000000"/>
          <w:sz w:val="24"/>
          <w:szCs w:val="24"/>
        </w:rPr>
        <w:t>О</w:t>
      </w:r>
      <w:r w:rsidRPr="000B5BEC">
        <w:rPr>
          <w:rFonts w:ascii="Times New Roman" w:hAnsi="Times New Roman"/>
          <w:color w:val="000000"/>
          <w:sz w:val="24"/>
          <w:szCs w:val="24"/>
        </w:rPr>
        <w:t>рган муниципального контроля</w:t>
      </w:r>
      <w:r>
        <w:rPr>
          <w:rFonts w:ascii="Times New Roman" w:hAnsi="Times New Roman"/>
          <w:sz w:val="24"/>
          <w:szCs w:val="24"/>
        </w:rPr>
        <w:t>обязан</w:t>
      </w:r>
      <w:r w:rsidRPr="00E424EC">
        <w:rPr>
          <w:rFonts w:ascii="Times New Roman" w:hAnsi="Times New Roman"/>
          <w:sz w:val="24"/>
          <w:szCs w:val="24"/>
        </w:rPr>
        <w:t xml:space="preserve"> информировать юридических лиц, индивидуальных предпринимателей по вопросам соблюдения обязательных требований, в том числе посредством:</w:t>
      </w:r>
    </w:p>
    <w:p w:rsidR="00915E0F" w:rsidRPr="00E424EC" w:rsidRDefault="00915E0F" w:rsidP="00915E0F">
      <w:pPr>
        <w:pStyle w:val="a8"/>
        <w:ind w:firstLine="567"/>
        <w:jc w:val="both"/>
        <w:rPr>
          <w:rFonts w:ascii="Times New Roman" w:hAnsi="Times New Roman"/>
          <w:sz w:val="24"/>
          <w:szCs w:val="24"/>
        </w:rPr>
      </w:pPr>
      <w:r>
        <w:rPr>
          <w:rFonts w:ascii="Times New Roman" w:hAnsi="Times New Roman"/>
          <w:sz w:val="24"/>
          <w:szCs w:val="24"/>
        </w:rPr>
        <w:t>1</w:t>
      </w:r>
      <w:r w:rsidRPr="00E424EC">
        <w:rPr>
          <w:rFonts w:ascii="Times New Roman" w:hAnsi="Times New Roman"/>
          <w:sz w:val="24"/>
          <w:szCs w:val="24"/>
        </w:rPr>
        <w:t xml:space="preserve">) консультаций </w:t>
      </w:r>
      <w:r>
        <w:rPr>
          <w:rFonts w:ascii="Times New Roman" w:hAnsi="Times New Roman"/>
          <w:sz w:val="24"/>
          <w:szCs w:val="24"/>
        </w:rPr>
        <w:t xml:space="preserve">субъектов </w:t>
      </w:r>
      <w:r w:rsidRPr="00E424EC">
        <w:rPr>
          <w:rFonts w:ascii="Times New Roman" w:hAnsi="Times New Roman"/>
          <w:sz w:val="24"/>
          <w:szCs w:val="24"/>
        </w:rPr>
        <w:t>по разъяснению обязательных требований;</w:t>
      </w:r>
    </w:p>
    <w:p w:rsidR="00915E0F" w:rsidRPr="00E424EC" w:rsidRDefault="00915E0F" w:rsidP="00915E0F">
      <w:pPr>
        <w:pStyle w:val="a8"/>
        <w:ind w:firstLine="567"/>
        <w:jc w:val="both"/>
        <w:rPr>
          <w:rFonts w:ascii="Times New Roman" w:hAnsi="Times New Roman"/>
          <w:sz w:val="24"/>
          <w:szCs w:val="24"/>
        </w:rPr>
      </w:pPr>
      <w:r>
        <w:rPr>
          <w:rFonts w:ascii="Times New Roman" w:hAnsi="Times New Roman"/>
          <w:sz w:val="24"/>
          <w:szCs w:val="24"/>
        </w:rPr>
        <w:t>2</w:t>
      </w:r>
      <w:r w:rsidRPr="00E424EC">
        <w:rPr>
          <w:rFonts w:ascii="Times New Roman" w:hAnsi="Times New Roman"/>
          <w:sz w:val="24"/>
          <w:szCs w:val="24"/>
        </w:rPr>
        <w:t>)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915E0F" w:rsidRPr="00E424EC" w:rsidRDefault="00915E0F" w:rsidP="00915E0F">
      <w:pPr>
        <w:pStyle w:val="a8"/>
        <w:ind w:firstLine="567"/>
        <w:jc w:val="both"/>
        <w:rPr>
          <w:rFonts w:ascii="Times New Roman" w:hAnsi="Times New Roman"/>
          <w:sz w:val="24"/>
          <w:szCs w:val="24"/>
        </w:rPr>
      </w:pPr>
      <w:r>
        <w:rPr>
          <w:rFonts w:ascii="Times New Roman" w:hAnsi="Times New Roman"/>
          <w:sz w:val="24"/>
          <w:szCs w:val="24"/>
        </w:rPr>
        <w:t>3</w:t>
      </w:r>
      <w:r w:rsidRPr="00E424EC">
        <w:rPr>
          <w:rFonts w:ascii="Times New Roman" w:hAnsi="Times New Roman"/>
          <w:sz w:val="24"/>
          <w:szCs w:val="24"/>
        </w:rPr>
        <w:t>) разъяснительной работы в средствах массовой информации;</w:t>
      </w:r>
    </w:p>
    <w:p w:rsidR="00915E0F" w:rsidRPr="00E424EC" w:rsidRDefault="00915E0F" w:rsidP="00915E0F">
      <w:pPr>
        <w:pStyle w:val="a8"/>
        <w:ind w:firstLine="567"/>
        <w:jc w:val="both"/>
        <w:rPr>
          <w:rFonts w:ascii="Times New Roman" w:hAnsi="Times New Roman"/>
          <w:sz w:val="24"/>
          <w:szCs w:val="24"/>
        </w:rPr>
      </w:pPr>
      <w:r>
        <w:rPr>
          <w:rFonts w:ascii="Times New Roman" w:hAnsi="Times New Roman"/>
          <w:sz w:val="24"/>
          <w:szCs w:val="24"/>
        </w:rPr>
        <w:t>4</w:t>
      </w:r>
      <w:r w:rsidRPr="00E424EC">
        <w:rPr>
          <w:rFonts w:ascii="Times New Roman" w:hAnsi="Times New Roman"/>
          <w:sz w:val="24"/>
          <w:szCs w:val="24"/>
        </w:rPr>
        <w:t>)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915E0F" w:rsidRDefault="00915E0F" w:rsidP="00915E0F">
      <w:pPr>
        <w:pStyle w:val="a8"/>
        <w:ind w:firstLine="567"/>
        <w:jc w:val="both"/>
        <w:rPr>
          <w:rFonts w:ascii="Times New Roman" w:hAnsi="Times New Roman"/>
          <w:sz w:val="24"/>
          <w:szCs w:val="24"/>
        </w:rPr>
      </w:pPr>
      <w:r>
        <w:rPr>
          <w:rFonts w:ascii="Times New Roman" w:hAnsi="Times New Roman"/>
          <w:sz w:val="24"/>
          <w:szCs w:val="24"/>
        </w:rPr>
        <w:t>5</w:t>
      </w:r>
      <w:r w:rsidRPr="00E424EC">
        <w:rPr>
          <w:rFonts w:ascii="Times New Roman" w:hAnsi="Times New Roman"/>
          <w:sz w:val="24"/>
          <w:szCs w:val="24"/>
        </w:rPr>
        <w:t>)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C45120" w:rsidRPr="00C45120" w:rsidRDefault="00C45120" w:rsidP="00915E0F">
      <w:pPr>
        <w:pStyle w:val="a8"/>
        <w:ind w:firstLine="567"/>
        <w:jc w:val="both"/>
        <w:rPr>
          <w:rFonts w:ascii="Times New Roman" w:hAnsi="Times New Roman"/>
          <w:sz w:val="24"/>
          <w:szCs w:val="24"/>
        </w:rPr>
      </w:pPr>
    </w:p>
    <w:p w:rsidR="00915E0F" w:rsidRPr="00CB3CCC" w:rsidRDefault="00915E0F" w:rsidP="00915E0F">
      <w:pPr>
        <w:pStyle w:val="a8"/>
        <w:ind w:firstLine="567"/>
        <w:jc w:val="center"/>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Разъяснения неоднозначных или неясных для подконтрольных лиц</w:t>
      </w:r>
    </w:p>
    <w:p w:rsidR="00915E0F" w:rsidRPr="00CB3CCC" w:rsidRDefault="00915E0F" w:rsidP="00915E0F">
      <w:pPr>
        <w:pStyle w:val="a8"/>
        <w:ind w:firstLine="567"/>
        <w:jc w:val="center"/>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обязательных требований</w:t>
      </w:r>
    </w:p>
    <w:p w:rsidR="00915E0F" w:rsidRPr="00CB3CCC"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55" w:history="1">
        <w:r w:rsidRPr="00CB3CCC">
          <w:rPr>
            <w:rFonts w:ascii="Times New Roman" w:hAnsi="Times New Roman" w:cs="Times New Roman"/>
            <w:color w:val="000000" w:themeColor="text1"/>
            <w:sz w:val="24"/>
            <w:szCs w:val="24"/>
          </w:rPr>
          <w:t>закона</w:t>
        </w:r>
      </w:hyperlink>
      <w:r w:rsidRPr="00CB3CCC">
        <w:rPr>
          <w:rFonts w:ascii="Times New Roman" w:hAnsi="Times New Roman" w:cs="Times New Roman"/>
          <w:color w:val="000000" w:themeColor="text1"/>
          <w:sz w:val="24"/>
          <w:szCs w:val="24"/>
        </w:rPr>
        <w:t xml:space="preserve"> 294-ФЗ, необоснованно препятствующие проведению проверок, уклоняющиеся от проведения проверок и (или) не исполняющие в установленный срок </w:t>
      </w:r>
      <w:r w:rsidRPr="00FE31CA">
        <w:rPr>
          <w:rFonts w:ascii="Times New Roman" w:hAnsi="Times New Roman"/>
          <w:color w:val="000000"/>
          <w:sz w:val="24"/>
          <w:szCs w:val="24"/>
        </w:rPr>
        <w:t>предписаний орган</w:t>
      </w:r>
      <w:r>
        <w:rPr>
          <w:rFonts w:ascii="Times New Roman" w:hAnsi="Times New Roman"/>
          <w:color w:val="000000"/>
          <w:sz w:val="24"/>
          <w:szCs w:val="24"/>
        </w:rPr>
        <w:t>а</w:t>
      </w:r>
      <w:r w:rsidRPr="00FE31CA">
        <w:rPr>
          <w:rFonts w:ascii="Times New Roman" w:hAnsi="Times New Roman"/>
          <w:color w:val="000000"/>
          <w:sz w:val="24"/>
          <w:szCs w:val="24"/>
        </w:rPr>
        <w:t xml:space="preserve"> муниципального контроля</w:t>
      </w:r>
      <w:r w:rsidRPr="00CB3CCC">
        <w:rPr>
          <w:rFonts w:ascii="Times New Roman" w:hAnsi="Times New Roman" w:cs="Times New Roman"/>
          <w:color w:val="000000" w:themeColor="text1"/>
          <w:sz w:val="24"/>
          <w:szCs w:val="24"/>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15E0F" w:rsidRPr="00FE31CA" w:rsidRDefault="00915E0F" w:rsidP="00915E0F">
      <w:pPr>
        <w:autoSpaceDE w:val="0"/>
        <w:autoSpaceDN w:val="0"/>
        <w:adjustRightInd w:val="0"/>
        <w:spacing w:after="0" w:line="240" w:lineRule="auto"/>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Несоблюдение вышеуказанных требований образует составы административного правонарушения, предусмотренные </w:t>
      </w:r>
      <w:hyperlink r:id="rId56" w:history="1">
        <w:r w:rsidRPr="00FE31CA">
          <w:rPr>
            <w:rFonts w:ascii="Times New Roman" w:hAnsi="Times New Roman"/>
            <w:color w:val="000000"/>
            <w:sz w:val="24"/>
            <w:szCs w:val="24"/>
          </w:rPr>
          <w:t>гл</w:t>
        </w:r>
        <w:r>
          <w:rPr>
            <w:rFonts w:ascii="Times New Roman" w:hAnsi="Times New Roman"/>
            <w:color w:val="000000"/>
            <w:sz w:val="24"/>
            <w:szCs w:val="24"/>
          </w:rPr>
          <w:t>авой</w:t>
        </w:r>
        <w:r w:rsidRPr="00FE31CA">
          <w:rPr>
            <w:rFonts w:ascii="Times New Roman" w:hAnsi="Times New Roman"/>
            <w:color w:val="000000"/>
            <w:sz w:val="24"/>
            <w:szCs w:val="24"/>
          </w:rPr>
          <w:t xml:space="preserve"> 19</w:t>
        </w:r>
      </w:hyperlink>
      <w:r>
        <w:rPr>
          <w:rFonts w:ascii="Times New Roman" w:hAnsi="Times New Roman"/>
          <w:sz w:val="24"/>
          <w:szCs w:val="24"/>
        </w:rPr>
        <w:t>Кодекса Российской Федерации об административных правонарушениях</w:t>
      </w:r>
      <w:r w:rsidRPr="00FE31CA">
        <w:rPr>
          <w:rFonts w:ascii="Times New Roman" w:hAnsi="Times New Roman"/>
          <w:color w:val="000000"/>
          <w:sz w:val="24"/>
          <w:szCs w:val="24"/>
        </w:rPr>
        <w:t>, а именно:</w:t>
      </w:r>
    </w:p>
    <w:p w:rsidR="00915E0F" w:rsidRPr="00CB3CCC"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 </w:t>
      </w:r>
      <w:hyperlink r:id="rId57" w:history="1">
        <w:r w:rsidRPr="00CB3CCC">
          <w:rPr>
            <w:rFonts w:ascii="Times New Roman" w:hAnsi="Times New Roman" w:cs="Times New Roman"/>
            <w:color w:val="000000" w:themeColor="text1"/>
            <w:sz w:val="24"/>
            <w:szCs w:val="24"/>
          </w:rPr>
          <w:t>статья 19.4</w:t>
        </w:r>
      </w:hyperlink>
      <w:r w:rsidRPr="00CB3CCC">
        <w:rPr>
          <w:rFonts w:ascii="Times New Roman" w:hAnsi="Times New Roman" w:cs="Times New Roman"/>
          <w:color w:val="000000" w:themeColor="text1"/>
          <w:sz w:val="24"/>
          <w:szCs w:val="24"/>
        </w:rPr>
        <w:t xml:space="preserve"> Неповиновение законному распоряжению должностного лица органа, осуществляющего государственный надзор (контроль), муниципальный контроль;</w:t>
      </w:r>
    </w:p>
    <w:p w:rsidR="00915E0F" w:rsidRPr="00CB3CCC"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 </w:t>
      </w:r>
      <w:hyperlink r:id="rId58" w:history="1">
        <w:r w:rsidRPr="00CB3CCC">
          <w:rPr>
            <w:rFonts w:ascii="Times New Roman" w:hAnsi="Times New Roman" w:cs="Times New Roman"/>
            <w:color w:val="000000" w:themeColor="text1"/>
            <w:sz w:val="24"/>
            <w:szCs w:val="24"/>
          </w:rPr>
          <w:t>статья 19.4.1</w:t>
        </w:r>
      </w:hyperlink>
      <w:r w:rsidRPr="00CB3CCC">
        <w:rPr>
          <w:rFonts w:ascii="Times New Roman" w:hAnsi="Times New Roman" w:cs="Times New Roman"/>
          <w:color w:val="000000" w:themeColor="text1"/>
          <w:sz w:val="24"/>
          <w:szCs w:val="24"/>
        </w:rPr>
        <w:t xml:space="preserve"> Воспрепятствование законной деятельности должностного лица органа государственного контроля (надзора), органа муниципального контроля;</w:t>
      </w:r>
    </w:p>
    <w:p w:rsidR="00915E0F" w:rsidRPr="00CB3CCC"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 </w:t>
      </w:r>
      <w:hyperlink r:id="rId59" w:history="1">
        <w:r w:rsidRPr="00CB3CCC">
          <w:rPr>
            <w:rFonts w:ascii="Times New Roman" w:hAnsi="Times New Roman" w:cs="Times New Roman"/>
            <w:color w:val="000000" w:themeColor="text1"/>
            <w:sz w:val="24"/>
            <w:szCs w:val="24"/>
          </w:rPr>
          <w:t>статья 19.5</w:t>
        </w:r>
      </w:hyperlink>
      <w:r w:rsidRPr="00CB3CCC">
        <w:rPr>
          <w:rFonts w:ascii="Times New Roman" w:hAnsi="Times New Roman" w:cs="Times New Roman"/>
          <w:color w:val="000000" w:themeColor="text1"/>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915E0F" w:rsidRDefault="00915E0F" w:rsidP="00915E0F">
      <w:pPr>
        <w:pStyle w:val="a8"/>
        <w:ind w:firstLine="567"/>
        <w:jc w:val="both"/>
        <w:rPr>
          <w:rFonts w:ascii="Times New Roman" w:hAnsi="Times New Roman" w:cs="Times New Roman"/>
          <w:color w:val="000000" w:themeColor="text1"/>
          <w:sz w:val="24"/>
          <w:szCs w:val="24"/>
        </w:rPr>
      </w:pPr>
      <w:r w:rsidRPr="00CB3CCC">
        <w:rPr>
          <w:rFonts w:ascii="Times New Roman" w:hAnsi="Times New Roman" w:cs="Times New Roman"/>
          <w:color w:val="000000" w:themeColor="text1"/>
          <w:sz w:val="24"/>
          <w:szCs w:val="24"/>
        </w:rPr>
        <w:t xml:space="preserve">- </w:t>
      </w:r>
      <w:hyperlink r:id="rId60" w:history="1">
        <w:r w:rsidRPr="00CB3CCC">
          <w:rPr>
            <w:rFonts w:ascii="Times New Roman" w:hAnsi="Times New Roman" w:cs="Times New Roman"/>
            <w:color w:val="000000" w:themeColor="text1"/>
            <w:sz w:val="24"/>
            <w:szCs w:val="24"/>
          </w:rPr>
          <w:t>статья 19.7</w:t>
        </w:r>
      </w:hyperlink>
      <w:r w:rsidRPr="00CB3CCC">
        <w:rPr>
          <w:rFonts w:ascii="Times New Roman" w:hAnsi="Times New Roman" w:cs="Times New Roman"/>
          <w:color w:val="000000" w:themeColor="text1"/>
          <w:sz w:val="24"/>
          <w:szCs w:val="24"/>
        </w:rPr>
        <w:t xml:space="preserve"> Непредставление сведений (информации).</w:t>
      </w:r>
    </w:p>
    <w:p w:rsidR="00915E0F" w:rsidRPr="00C45120" w:rsidRDefault="00915E0F" w:rsidP="00915E0F">
      <w:pPr>
        <w:pStyle w:val="a8"/>
        <w:jc w:val="right"/>
        <w:rPr>
          <w:rFonts w:ascii="Times New Roman" w:hAnsi="Times New Roman"/>
          <w:sz w:val="20"/>
          <w:szCs w:val="20"/>
        </w:rPr>
      </w:pPr>
      <w:r w:rsidRPr="00C45120">
        <w:rPr>
          <w:rFonts w:ascii="Times New Roman" w:hAnsi="Times New Roman"/>
          <w:sz w:val="20"/>
          <w:szCs w:val="20"/>
        </w:rPr>
        <w:t>Приложение 2</w:t>
      </w:r>
    </w:p>
    <w:p w:rsidR="00915E0F" w:rsidRPr="00C45120" w:rsidRDefault="00915E0F" w:rsidP="00915E0F">
      <w:pPr>
        <w:pStyle w:val="a8"/>
        <w:jc w:val="right"/>
        <w:rPr>
          <w:rFonts w:ascii="Times New Roman" w:hAnsi="Times New Roman"/>
          <w:sz w:val="20"/>
          <w:szCs w:val="20"/>
        </w:rPr>
      </w:pPr>
      <w:r w:rsidRPr="00C45120">
        <w:rPr>
          <w:rFonts w:ascii="Times New Roman" w:hAnsi="Times New Roman"/>
          <w:sz w:val="20"/>
          <w:szCs w:val="20"/>
        </w:rPr>
        <w:t>к постановлению Администрации</w:t>
      </w:r>
    </w:p>
    <w:p w:rsidR="00915E0F" w:rsidRPr="00C45120" w:rsidRDefault="00915E0F" w:rsidP="00915E0F">
      <w:pPr>
        <w:pStyle w:val="a8"/>
        <w:jc w:val="right"/>
        <w:rPr>
          <w:rFonts w:ascii="Times New Roman" w:hAnsi="Times New Roman"/>
          <w:sz w:val="20"/>
          <w:szCs w:val="20"/>
        </w:rPr>
      </w:pPr>
      <w:r w:rsidRPr="00C45120">
        <w:rPr>
          <w:rFonts w:ascii="Times New Roman" w:hAnsi="Times New Roman"/>
          <w:sz w:val="20"/>
          <w:szCs w:val="20"/>
        </w:rPr>
        <w:t xml:space="preserve">МО «Тельвисочный  сельсовет» НАО  </w:t>
      </w:r>
    </w:p>
    <w:p w:rsidR="00915E0F" w:rsidRPr="00C45120" w:rsidRDefault="00915E0F" w:rsidP="00915E0F">
      <w:pPr>
        <w:pStyle w:val="a8"/>
        <w:jc w:val="right"/>
        <w:rPr>
          <w:rFonts w:ascii="Times New Roman" w:hAnsi="Times New Roman"/>
          <w:caps/>
          <w:sz w:val="20"/>
          <w:szCs w:val="20"/>
        </w:rPr>
      </w:pPr>
      <w:r w:rsidRPr="00C45120">
        <w:rPr>
          <w:rFonts w:ascii="Times New Roman" w:hAnsi="Times New Roman"/>
          <w:sz w:val="20"/>
          <w:szCs w:val="20"/>
        </w:rPr>
        <w:t xml:space="preserve">        от 28.09.2020 № 125</w:t>
      </w:r>
    </w:p>
    <w:p w:rsidR="00915E0F" w:rsidRDefault="00915E0F" w:rsidP="00915E0F">
      <w:pPr>
        <w:pStyle w:val="af6"/>
        <w:spacing w:before="100" w:beforeAutospacing="1" w:after="100" w:afterAutospacing="1"/>
        <w:jc w:val="center"/>
        <w:rPr>
          <w:b/>
          <w:bCs/>
          <w:color w:val="000000"/>
        </w:rPr>
      </w:pPr>
      <w:r w:rsidRPr="00FF100F">
        <w:rPr>
          <w:b/>
          <w:bCs/>
          <w:color w:val="000000"/>
        </w:rPr>
        <w:lastRenderedPageBreak/>
        <w:t>Федеральные законы</w:t>
      </w:r>
    </w:p>
    <w:tbl>
      <w:tblPr>
        <w:tblStyle w:val="af1"/>
        <w:tblW w:w="0" w:type="auto"/>
        <w:tblInd w:w="593" w:type="dxa"/>
        <w:tblLook w:val="04A0" w:firstRow="1" w:lastRow="0" w:firstColumn="1" w:lastColumn="0" w:noHBand="0" w:noVBand="1"/>
      </w:tblPr>
      <w:tblGrid>
        <w:gridCol w:w="5894"/>
        <w:gridCol w:w="2858"/>
      </w:tblGrid>
      <w:tr w:rsidR="00915E0F" w:rsidTr="00C45120">
        <w:tc>
          <w:tcPr>
            <w:tcW w:w="6521" w:type="dxa"/>
          </w:tcPr>
          <w:p w:rsidR="00915E0F" w:rsidRPr="00B87FC6" w:rsidRDefault="00915E0F" w:rsidP="00915E0F">
            <w:pPr>
              <w:pStyle w:val="af6"/>
              <w:spacing w:before="100" w:beforeAutospacing="1" w:after="100" w:afterAutospacing="1"/>
              <w:ind w:left="0"/>
              <w:jc w:val="center"/>
              <w:rPr>
                <w:color w:val="000000"/>
                <w:sz w:val="22"/>
                <w:szCs w:val="22"/>
              </w:rPr>
            </w:pPr>
            <w:r w:rsidRPr="00B87FC6">
              <w:rPr>
                <w:color w:val="000000"/>
                <w:sz w:val="22"/>
                <w:szCs w:val="22"/>
              </w:rPr>
              <w:t>Наименование и реквизиты акта</w:t>
            </w:r>
          </w:p>
        </w:tc>
        <w:tc>
          <w:tcPr>
            <w:tcW w:w="3084" w:type="dxa"/>
          </w:tcPr>
          <w:p w:rsidR="00915E0F" w:rsidRPr="00B87FC6" w:rsidRDefault="00915E0F" w:rsidP="00915E0F">
            <w:pPr>
              <w:pStyle w:val="af6"/>
              <w:spacing w:before="100" w:beforeAutospacing="1" w:after="100" w:afterAutospacing="1"/>
              <w:ind w:left="0"/>
              <w:jc w:val="center"/>
              <w:rPr>
                <w:color w:val="000000"/>
                <w:sz w:val="22"/>
                <w:szCs w:val="22"/>
              </w:rPr>
            </w:pPr>
            <w:r w:rsidRPr="00B87FC6">
              <w:rPr>
                <w:color w:val="000000"/>
                <w:sz w:val="22"/>
                <w:szCs w:val="22"/>
              </w:rPr>
              <w:t>Указание на структурные единицы акта, соблюдение которых оценивается при проведении мероприятий по контролю</w:t>
            </w:r>
          </w:p>
        </w:tc>
      </w:tr>
      <w:tr w:rsidR="00915E0F" w:rsidTr="00C45120">
        <w:tc>
          <w:tcPr>
            <w:tcW w:w="6521" w:type="dxa"/>
          </w:tcPr>
          <w:p w:rsidR="00915E0F" w:rsidRPr="00B87FC6" w:rsidRDefault="00915E0F" w:rsidP="00915E0F">
            <w:pPr>
              <w:pStyle w:val="af6"/>
              <w:spacing w:before="100" w:beforeAutospacing="1" w:after="100" w:afterAutospacing="1"/>
              <w:ind w:left="0"/>
              <w:jc w:val="both"/>
              <w:rPr>
                <w:color w:val="000000"/>
                <w:sz w:val="22"/>
                <w:szCs w:val="22"/>
              </w:rPr>
            </w:pPr>
            <w:r w:rsidRPr="00B87FC6">
              <w:rPr>
                <w:color w:val="000000"/>
                <w:sz w:val="22"/>
                <w:szCs w:val="22"/>
              </w:rPr>
              <w:t>Федеральный закон от 06 октября 2003 года № 131-ФЗ «Об общих принципах организации местного самоуправления в Российской Федерации»</w:t>
            </w:r>
          </w:p>
        </w:tc>
        <w:tc>
          <w:tcPr>
            <w:tcW w:w="3084" w:type="dxa"/>
          </w:tcPr>
          <w:p w:rsidR="00915E0F" w:rsidRPr="00B87FC6" w:rsidRDefault="00953741" w:rsidP="00915E0F">
            <w:pPr>
              <w:pStyle w:val="af6"/>
              <w:spacing w:before="100" w:beforeAutospacing="1" w:after="100" w:afterAutospacing="1"/>
              <w:ind w:left="0"/>
              <w:jc w:val="center"/>
              <w:rPr>
                <w:color w:val="000000"/>
                <w:sz w:val="22"/>
                <w:szCs w:val="22"/>
              </w:rPr>
            </w:pPr>
            <w:hyperlink r:id="rId61" w:anchor="block_140105" w:history="1">
              <w:r w:rsidR="00915E0F" w:rsidRPr="00B87FC6">
                <w:rPr>
                  <w:color w:val="000000"/>
                  <w:sz w:val="22"/>
                  <w:szCs w:val="22"/>
                  <w:u w:val="single"/>
                </w:rPr>
                <w:t>П</w:t>
              </w:r>
            </w:hyperlink>
            <w:hyperlink r:id="rId62" w:anchor="block_150105" w:history="1">
              <w:r w:rsidR="00915E0F" w:rsidRPr="00B87FC6">
                <w:rPr>
                  <w:color w:val="000000"/>
                  <w:sz w:val="22"/>
                  <w:szCs w:val="22"/>
                  <w:u w:val="single"/>
                </w:rPr>
                <w:t>ункт 19 части 1 статьи 1</w:t>
              </w:r>
            </w:hyperlink>
            <w:r w:rsidR="00915E0F" w:rsidRPr="00B87FC6">
              <w:rPr>
                <w:color w:val="000000"/>
                <w:sz w:val="22"/>
                <w:szCs w:val="22"/>
              </w:rPr>
              <w:t>4</w:t>
            </w:r>
          </w:p>
        </w:tc>
      </w:tr>
      <w:tr w:rsidR="00915E0F" w:rsidTr="00C45120">
        <w:tc>
          <w:tcPr>
            <w:tcW w:w="6521" w:type="dxa"/>
          </w:tcPr>
          <w:p w:rsidR="00915E0F" w:rsidRPr="00B87FC6" w:rsidRDefault="00915E0F" w:rsidP="00915E0F">
            <w:pPr>
              <w:pStyle w:val="af6"/>
              <w:spacing w:before="100" w:beforeAutospacing="1" w:after="100" w:afterAutospacing="1"/>
              <w:ind w:left="0"/>
              <w:jc w:val="both"/>
              <w:rPr>
                <w:color w:val="000000"/>
                <w:sz w:val="22"/>
                <w:szCs w:val="22"/>
              </w:rPr>
            </w:pPr>
            <w:r w:rsidRPr="00B87FC6">
              <w:rPr>
                <w:color w:val="000000"/>
                <w:sz w:val="22"/>
                <w:szCs w:val="22"/>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3084" w:type="dxa"/>
          </w:tcPr>
          <w:p w:rsidR="00915E0F" w:rsidRPr="00B87FC6" w:rsidRDefault="00915E0F" w:rsidP="00915E0F">
            <w:pPr>
              <w:pStyle w:val="af6"/>
              <w:spacing w:before="100" w:beforeAutospacing="1" w:after="100" w:afterAutospacing="1"/>
              <w:ind w:left="0"/>
              <w:jc w:val="center"/>
              <w:rPr>
                <w:color w:val="000000"/>
                <w:sz w:val="22"/>
                <w:szCs w:val="22"/>
              </w:rPr>
            </w:pPr>
          </w:p>
        </w:tc>
      </w:tr>
    </w:tbl>
    <w:p w:rsidR="00915E0F" w:rsidRDefault="00915E0F" w:rsidP="00915E0F">
      <w:pPr>
        <w:spacing w:after="0" w:line="240" w:lineRule="auto"/>
        <w:jc w:val="center"/>
        <w:rPr>
          <w:rFonts w:ascii="Times New Roman" w:eastAsia="Times New Roman" w:hAnsi="Times New Roman"/>
          <w:b/>
          <w:bCs/>
          <w:color w:val="000000"/>
          <w:sz w:val="24"/>
          <w:szCs w:val="24"/>
        </w:rPr>
      </w:pPr>
    </w:p>
    <w:p w:rsidR="00915E0F" w:rsidRPr="00F77298" w:rsidRDefault="00915E0F" w:rsidP="00915E0F">
      <w:pPr>
        <w:spacing w:after="0" w:line="240" w:lineRule="auto"/>
        <w:jc w:val="center"/>
        <w:rPr>
          <w:rFonts w:ascii="Times New Roman" w:eastAsia="Times New Roman" w:hAnsi="Times New Roman"/>
          <w:color w:val="000000"/>
          <w:sz w:val="24"/>
          <w:szCs w:val="24"/>
        </w:rPr>
      </w:pPr>
      <w:r w:rsidRPr="00F77298">
        <w:rPr>
          <w:rFonts w:ascii="Times New Roman" w:eastAsia="Times New Roman" w:hAnsi="Times New Roman"/>
          <w:b/>
          <w:bCs/>
          <w:color w:val="000000"/>
          <w:sz w:val="24"/>
          <w:szCs w:val="24"/>
        </w:rPr>
        <w:t>Указы Президента Российской Федерации, постановления и</w:t>
      </w:r>
    </w:p>
    <w:p w:rsidR="00915E0F" w:rsidRPr="00B87FC6" w:rsidRDefault="00915E0F" w:rsidP="00915E0F">
      <w:pPr>
        <w:pStyle w:val="af6"/>
        <w:jc w:val="center"/>
        <w:rPr>
          <w:b/>
          <w:bCs/>
          <w:color w:val="000000"/>
        </w:rPr>
      </w:pPr>
      <w:r w:rsidRPr="00FF100F">
        <w:rPr>
          <w:b/>
          <w:bCs/>
          <w:color w:val="000000"/>
        </w:rPr>
        <w:t>распоряжения Правительства Российской Федерации</w:t>
      </w:r>
    </w:p>
    <w:tbl>
      <w:tblPr>
        <w:tblW w:w="9587" w:type="dxa"/>
        <w:tblCellSpacing w:w="22" w:type="dxa"/>
        <w:tblInd w:w="6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87"/>
      </w:tblGrid>
      <w:tr w:rsidR="00915E0F" w:rsidRPr="00FF100F" w:rsidTr="00C45120">
        <w:trPr>
          <w:tblCellSpacing w:w="22" w:type="dxa"/>
        </w:trPr>
        <w:tc>
          <w:tcPr>
            <w:tcW w:w="9499" w:type="dxa"/>
            <w:tcBorders>
              <w:top w:val="outset" w:sz="6" w:space="0" w:color="auto"/>
              <w:left w:val="outset" w:sz="6" w:space="0" w:color="auto"/>
              <w:bottom w:val="outset" w:sz="6" w:space="0" w:color="auto"/>
              <w:right w:val="outset" w:sz="6" w:space="0" w:color="auto"/>
            </w:tcBorders>
            <w:vAlign w:val="center"/>
            <w:hideMark/>
          </w:tcPr>
          <w:p w:rsidR="00915E0F" w:rsidRPr="00B87FC6" w:rsidRDefault="00915E0F" w:rsidP="00915E0F">
            <w:pPr>
              <w:spacing w:before="100" w:beforeAutospacing="1" w:after="100" w:afterAutospacing="1" w:line="240" w:lineRule="auto"/>
              <w:rPr>
                <w:rFonts w:ascii="Times New Roman" w:eastAsia="Times New Roman" w:hAnsi="Times New Roman"/>
                <w:color w:val="000000"/>
              </w:rPr>
            </w:pPr>
            <w:r w:rsidRPr="00B87FC6">
              <w:rPr>
                <w:rFonts w:ascii="Times New Roman" w:eastAsia="Times New Roman" w:hAnsi="Times New Roman"/>
                <w:color w:val="000000"/>
              </w:rPr>
              <w:t>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915E0F" w:rsidRPr="00FF100F" w:rsidTr="00C45120">
        <w:trPr>
          <w:tblCellSpacing w:w="22" w:type="dxa"/>
        </w:trPr>
        <w:tc>
          <w:tcPr>
            <w:tcW w:w="9499" w:type="dxa"/>
            <w:tcBorders>
              <w:top w:val="outset" w:sz="6" w:space="0" w:color="auto"/>
              <w:left w:val="outset" w:sz="6" w:space="0" w:color="auto"/>
              <w:bottom w:val="outset" w:sz="6" w:space="0" w:color="auto"/>
              <w:right w:val="outset" w:sz="6" w:space="0" w:color="auto"/>
            </w:tcBorders>
            <w:vAlign w:val="center"/>
            <w:hideMark/>
          </w:tcPr>
          <w:p w:rsidR="00915E0F" w:rsidRPr="00B87FC6" w:rsidRDefault="00915E0F" w:rsidP="00915E0F">
            <w:pPr>
              <w:spacing w:before="100" w:beforeAutospacing="1" w:after="100" w:afterAutospacing="1" w:line="240" w:lineRule="auto"/>
              <w:rPr>
                <w:rFonts w:ascii="Times New Roman" w:eastAsia="Times New Roman" w:hAnsi="Times New Roman"/>
                <w:color w:val="000000"/>
              </w:rPr>
            </w:pPr>
            <w:r w:rsidRPr="00B87FC6">
              <w:rPr>
                <w:rFonts w:ascii="Times New Roman" w:eastAsia="Times New Roman" w:hAnsi="Times New Roman"/>
                <w:color w:val="000000"/>
              </w:rPr>
              <w:t>Постановление Правительства Российской Федерации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 489»</w:t>
            </w:r>
          </w:p>
        </w:tc>
      </w:tr>
    </w:tbl>
    <w:p w:rsidR="00915E0F" w:rsidRPr="00FF100F" w:rsidRDefault="00915E0F" w:rsidP="00C45120">
      <w:pPr>
        <w:pStyle w:val="af6"/>
        <w:spacing w:before="100" w:beforeAutospacing="1" w:after="100" w:afterAutospacing="1"/>
        <w:ind w:left="709"/>
        <w:contextualSpacing/>
        <w:jc w:val="center"/>
        <w:rPr>
          <w:color w:val="000000"/>
        </w:rPr>
      </w:pPr>
      <w:r w:rsidRPr="00FF100F">
        <w:rPr>
          <w:b/>
          <w:bCs/>
          <w:color w:val="000000"/>
        </w:rPr>
        <w:t>Нормативные правовые акты федеральных органов исполнительной</w:t>
      </w:r>
    </w:p>
    <w:p w:rsidR="00915E0F" w:rsidRPr="00FF100F" w:rsidRDefault="00915E0F" w:rsidP="00C45120">
      <w:pPr>
        <w:pStyle w:val="af6"/>
        <w:spacing w:before="100" w:beforeAutospacing="1" w:after="100" w:afterAutospacing="1"/>
        <w:ind w:left="709"/>
        <w:contextualSpacing/>
        <w:jc w:val="center"/>
        <w:rPr>
          <w:color w:val="000000"/>
        </w:rPr>
      </w:pPr>
      <w:r w:rsidRPr="00FF100F">
        <w:rPr>
          <w:b/>
          <w:bCs/>
          <w:color w:val="000000"/>
        </w:rPr>
        <w:t>власти и нормативные документы федеральных органов</w:t>
      </w:r>
    </w:p>
    <w:p w:rsidR="00B87FC6" w:rsidRPr="00B87FC6" w:rsidRDefault="00915E0F" w:rsidP="00C45120">
      <w:pPr>
        <w:pStyle w:val="af6"/>
        <w:spacing w:before="100" w:beforeAutospacing="1" w:after="100" w:afterAutospacing="1"/>
        <w:ind w:left="709"/>
        <w:contextualSpacing/>
        <w:jc w:val="center"/>
        <w:rPr>
          <w:b/>
          <w:bCs/>
          <w:color w:val="000000"/>
        </w:rPr>
      </w:pPr>
      <w:r w:rsidRPr="00FF100F">
        <w:rPr>
          <w:b/>
          <w:bCs/>
          <w:color w:val="000000"/>
        </w:rPr>
        <w:t>исполнительной власти</w:t>
      </w:r>
    </w:p>
    <w:tbl>
      <w:tblPr>
        <w:tblW w:w="9587" w:type="dxa"/>
        <w:tblCellSpacing w:w="22" w:type="dxa"/>
        <w:tblInd w:w="6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87"/>
      </w:tblGrid>
      <w:tr w:rsidR="00915E0F" w:rsidRPr="00FF100F" w:rsidTr="00C45120">
        <w:trPr>
          <w:tblCellSpacing w:w="22" w:type="dxa"/>
        </w:trPr>
        <w:tc>
          <w:tcPr>
            <w:tcW w:w="9499" w:type="dxa"/>
            <w:tcBorders>
              <w:top w:val="outset" w:sz="6" w:space="0" w:color="auto"/>
              <w:left w:val="outset" w:sz="6" w:space="0" w:color="auto"/>
              <w:bottom w:val="outset" w:sz="6" w:space="0" w:color="auto"/>
              <w:right w:val="outset" w:sz="6" w:space="0" w:color="auto"/>
            </w:tcBorders>
            <w:vAlign w:val="center"/>
            <w:hideMark/>
          </w:tcPr>
          <w:p w:rsidR="00915E0F" w:rsidRPr="00B87FC6" w:rsidRDefault="00915E0F" w:rsidP="00915E0F">
            <w:pPr>
              <w:spacing w:before="100" w:beforeAutospacing="1" w:after="100" w:afterAutospacing="1" w:line="240" w:lineRule="auto"/>
              <w:rPr>
                <w:rFonts w:ascii="Times New Roman" w:eastAsia="Times New Roman" w:hAnsi="Times New Roman"/>
                <w:color w:val="000000"/>
              </w:rPr>
            </w:pPr>
            <w:r w:rsidRPr="00B87FC6">
              <w:rPr>
                <w:rFonts w:ascii="Times New Roman" w:eastAsia="Times New Roman" w:hAnsi="Times New Roman"/>
                <w:color w:val="000000"/>
              </w:rPr>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bl>
    <w:p w:rsidR="00915E0F" w:rsidRDefault="00915E0F" w:rsidP="00915E0F">
      <w:pPr>
        <w:pStyle w:val="af6"/>
        <w:jc w:val="center"/>
        <w:rPr>
          <w:b/>
          <w:bCs/>
          <w:color w:val="000000"/>
        </w:rPr>
      </w:pPr>
      <w:r w:rsidRPr="00FF100F">
        <w:rPr>
          <w:b/>
          <w:bCs/>
          <w:color w:val="000000"/>
        </w:rPr>
        <w:t xml:space="preserve">Нормативные правовые акты администрации </w:t>
      </w:r>
      <w:r>
        <w:rPr>
          <w:b/>
          <w:bCs/>
          <w:color w:val="000000"/>
        </w:rPr>
        <w:t xml:space="preserve">муниципального образования </w:t>
      </w:r>
    </w:p>
    <w:p w:rsidR="00915E0F" w:rsidRPr="00B87FC6" w:rsidRDefault="00915E0F" w:rsidP="00915E0F">
      <w:pPr>
        <w:pStyle w:val="af6"/>
        <w:jc w:val="center"/>
        <w:rPr>
          <w:b/>
          <w:bCs/>
          <w:color w:val="000000"/>
        </w:rPr>
      </w:pPr>
      <w:r>
        <w:rPr>
          <w:b/>
          <w:bCs/>
          <w:color w:val="000000"/>
        </w:rPr>
        <w:t>«Тельвисочный сельсовет» Ненецкого автономного округа</w:t>
      </w:r>
    </w:p>
    <w:tbl>
      <w:tblPr>
        <w:tblW w:w="9000" w:type="dxa"/>
        <w:tblCellSpacing w:w="22" w:type="dxa"/>
        <w:tblInd w:w="96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00"/>
      </w:tblGrid>
      <w:tr w:rsidR="00915E0F" w:rsidRPr="00FF100F" w:rsidTr="00C45120">
        <w:trPr>
          <w:tblCellSpacing w:w="22" w:type="dxa"/>
        </w:trPr>
        <w:tc>
          <w:tcPr>
            <w:tcW w:w="8912" w:type="dxa"/>
            <w:tcBorders>
              <w:top w:val="outset" w:sz="6" w:space="0" w:color="auto"/>
              <w:left w:val="outset" w:sz="6" w:space="0" w:color="auto"/>
              <w:bottom w:val="outset" w:sz="6" w:space="0" w:color="auto"/>
              <w:right w:val="outset" w:sz="6" w:space="0" w:color="auto"/>
            </w:tcBorders>
            <w:vAlign w:val="center"/>
            <w:hideMark/>
          </w:tcPr>
          <w:p w:rsidR="00915E0F" w:rsidRPr="00B87FC6" w:rsidRDefault="00915E0F" w:rsidP="00915E0F">
            <w:pPr>
              <w:spacing w:before="100" w:beforeAutospacing="1" w:after="100" w:afterAutospacing="1" w:line="240" w:lineRule="auto"/>
              <w:jc w:val="both"/>
              <w:rPr>
                <w:rFonts w:ascii="Times New Roman" w:eastAsia="Times New Roman" w:hAnsi="Times New Roman"/>
                <w:color w:val="000000"/>
              </w:rPr>
            </w:pPr>
            <w:r w:rsidRPr="00B87FC6">
              <w:rPr>
                <w:rFonts w:ascii="Times New Roman" w:eastAsia="Times New Roman" w:hAnsi="Times New Roman"/>
                <w:color w:val="000000"/>
              </w:rPr>
              <w:t>Решение Совета Депутатов МО «Тельвисочный сельсовет» НАО от 27.12. 2019 года № 4«</w:t>
            </w:r>
            <w:r w:rsidRPr="00B87FC6">
              <w:rPr>
                <w:rFonts w:ascii="Times New Roman" w:hAnsi="Times New Roman"/>
              </w:rPr>
              <w:t>Об утверждении  Правил благоустройства территории муниципального образования «Тельвисочный  сельсовет»  Ненецкого автономного округа</w:t>
            </w:r>
            <w:r w:rsidRPr="00B87FC6">
              <w:rPr>
                <w:rFonts w:ascii="Times New Roman" w:eastAsia="Times New Roman" w:hAnsi="Times New Roman"/>
                <w:color w:val="000000"/>
              </w:rPr>
              <w:t>»</w:t>
            </w:r>
          </w:p>
        </w:tc>
      </w:tr>
    </w:tbl>
    <w:p w:rsidR="00C45120" w:rsidRDefault="00C45120" w:rsidP="00C45120">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C45120" w:rsidRDefault="00C45120" w:rsidP="00C4512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28 сентября 2020 года № 126</w:t>
      </w:r>
    </w:p>
    <w:p w:rsidR="00C45120" w:rsidRDefault="00C45120" w:rsidP="00C4512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C45120" w:rsidRPr="00C00394" w:rsidRDefault="00C45120" w:rsidP="00C45120">
      <w:pPr>
        <w:pStyle w:val="ConsPlusTitle"/>
        <w:jc w:val="center"/>
        <w:rPr>
          <w:rFonts w:ascii="Times New Roman" w:hAnsi="Times New Roman" w:cs="Times New Roman"/>
          <w:sz w:val="24"/>
          <w:szCs w:val="24"/>
        </w:rPr>
      </w:pPr>
    </w:p>
    <w:p w:rsidR="00C45120" w:rsidRPr="00D15FCE" w:rsidRDefault="00C45120" w:rsidP="00C45120">
      <w:pPr>
        <w:pStyle w:val="ConsPlusTitle"/>
        <w:jc w:val="center"/>
        <w:rPr>
          <w:rFonts w:ascii="Times New Roman" w:hAnsi="Times New Roman" w:cs="Times New Roman"/>
          <w:color w:val="000000"/>
          <w:sz w:val="24"/>
          <w:szCs w:val="24"/>
        </w:rPr>
      </w:pPr>
      <w:r w:rsidRPr="00D15FCE">
        <w:rPr>
          <w:rFonts w:ascii="Times New Roman" w:hAnsi="Times New Roman" w:cs="Times New Roman"/>
          <w:color w:val="000000"/>
          <w:sz w:val="24"/>
          <w:szCs w:val="24"/>
        </w:rPr>
        <w:t xml:space="preserve">Об утверждении </w:t>
      </w:r>
      <w:hyperlink w:anchor="P33" w:history="1">
        <w:r w:rsidRPr="00D15FCE">
          <w:rPr>
            <w:rFonts w:ascii="Times New Roman" w:hAnsi="Times New Roman" w:cs="Times New Roman"/>
            <w:color w:val="000000"/>
            <w:sz w:val="24"/>
            <w:szCs w:val="24"/>
          </w:rPr>
          <w:t>Руководства</w:t>
        </w:r>
      </w:hyperlink>
      <w:r w:rsidRPr="00D15FCE">
        <w:rPr>
          <w:rFonts w:ascii="Times New Roman" w:hAnsi="Times New Roman" w:cs="Times New Roman"/>
          <w:color w:val="000000"/>
          <w:sz w:val="24"/>
          <w:szCs w:val="24"/>
        </w:rPr>
        <w:t xml:space="preserve"> по соблюдению обязательных требований законодательства при осуществлении муниципального жилищного контроля </w:t>
      </w:r>
    </w:p>
    <w:p w:rsidR="00C45120" w:rsidRDefault="00C45120" w:rsidP="00C45120">
      <w:pPr>
        <w:pStyle w:val="ConsPlusTitle"/>
        <w:jc w:val="center"/>
        <w:rPr>
          <w:rFonts w:ascii="Times New Roman" w:hAnsi="Times New Roman" w:cs="Times New Roman"/>
          <w:sz w:val="24"/>
          <w:szCs w:val="24"/>
        </w:rPr>
      </w:pPr>
    </w:p>
    <w:p w:rsidR="00C45120" w:rsidRPr="00D15FCE" w:rsidRDefault="00C45120" w:rsidP="00C45120">
      <w:pPr>
        <w:autoSpaceDE w:val="0"/>
        <w:autoSpaceDN w:val="0"/>
        <w:adjustRightInd w:val="0"/>
        <w:spacing w:after="0" w:line="240" w:lineRule="auto"/>
        <w:ind w:firstLine="540"/>
        <w:jc w:val="both"/>
        <w:rPr>
          <w:rFonts w:ascii="Times New Roman" w:hAnsi="Times New Roman"/>
          <w:sz w:val="24"/>
          <w:szCs w:val="24"/>
        </w:rPr>
      </w:pPr>
      <w:r w:rsidRPr="00D15FCE">
        <w:rPr>
          <w:rFonts w:ascii="Times New Roman" w:hAnsi="Times New Roman"/>
          <w:color w:val="000000"/>
          <w:sz w:val="24"/>
          <w:szCs w:val="24"/>
        </w:rPr>
        <w:t xml:space="preserve">Руководствуясь </w:t>
      </w:r>
      <w:hyperlink r:id="rId63" w:history="1">
        <w:r w:rsidRPr="00D15FCE">
          <w:rPr>
            <w:rFonts w:ascii="Times New Roman" w:hAnsi="Times New Roman"/>
            <w:color w:val="000000"/>
            <w:sz w:val="24"/>
            <w:szCs w:val="24"/>
          </w:rPr>
          <w:t>статьей 20</w:t>
        </w:r>
      </w:hyperlink>
      <w:r w:rsidRPr="00D15FCE">
        <w:rPr>
          <w:rFonts w:ascii="Times New Roman" w:hAnsi="Times New Roman"/>
          <w:color w:val="000000"/>
          <w:sz w:val="24"/>
          <w:szCs w:val="24"/>
        </w:rPr>
        <w:t xml:space="preserve"> Жилищного кодекса Российской Федерации, </w:t>
      </w:r>
      <w:hyperlink r:id="rId64" w:history="1">
        <w:r w:rsidRPr="00D15FCE">
          <w:rPr>
            <w:rFonts w:ascii="Times New Roman" w:hAnsi="Times New Roman"/>
            <w:color w:val="000000"/>
            <w:sz w:val="24"/>
            <w:szCs w:val="24"/>
          </w:rPr>
          <w:t>статьей 8.2</w:t>
        </w:r>
      </w:hyperlink>
      <w:r w:rsidRPr="00D15FCE">
        <w:rPr>
          <w:rFonts w:ascii="Times New Roman" w:hAnsi="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15FCE">
        <w:rPr>
          <w:rFonts w:ascii="Times New Roman" w:hAnsi="Times New Roman"/>
          <w:bCs/>
          <w:sz w:val="24"/>
          <w:szCs w:val="24"/>
        </w:rPr>
        <w:t xml:space="preserve">пунктом 1 статьи 4.6. </w:t>
      </w:r>
      <w:r w:rsidRPr="00D15FCE">
        <w:rPr>
          <w:rFonts w:ascii="Times New Roman" w:hAnsi="Times New Roman"/>
          <w:sz w:val="24"/>
          <w:szCs w:val="24"/>
        </w:rPr>
        <w:t xml:space="preserve">закона Ненецкого </w:t>
      </w:r>
      <w:r w:rsidRPr="00D15FCE">
        <w:rPr>
          <w:rFonts w:ascii="Times New Roman" w:hAnsi="Times New Roman"/>
          <w:sz w:val="24"/>
          <w:szCs w:val="24"/>
        </w:rPr>
        <w:lastRenderedPageBreak/>
        <w:t xml:space="preserve">автономного округа от </w:t>
      </w:r>
      <w:r w:rsidRPr="00D15FCE">
        <w:rPr>
          <w:rFonts w:ascii="Times New Roman" w:hAnsi="Times New Roman"/>
          <w:bCs/>
          <w:sz w:val="24"/>
          <w:szCs w:val="24"/>
        </w:rPr>
        <w:t xml:space="preserve">17.02.2010 № 8-оз «О регулировании отдельных вопросов организации местного самоуправления на территории Ненецкого автономного округа», </w:t>
      </w:r>
      <w:r w:rsidRPr="00D15FCE">
        <w:rPr>
          <w:rFonts w:ascii="Times New Roman" w:hAnsi="Times New Roman"/>
          <w:color w:val="000000"/>
          <w:sz w:val="24"/>
          <w:szCs w:val="24"/>
        </w:rPr>
        <w:t>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w:t>
      </w:r>
      <w:r>
        <w:rPr>
          <w:color w:val="000000"/>
          <w:sz w:val="24"/>
          <w:szCs w:val="24"/>
        </w:rPr>
        <w:t xml:space="preserve"> </w:t>
      </w:r>
      <w:r>
        <w:rPr>
          <w:rFonts w:ascii="Times New Roman" w:hAnsi="Times New Roman"/>
          <w:sz w:val="24"/>
          <w:szCs w:val="24"/>
        </w:rPr>
        <w:t>Администрация МО «Тельвисочный</w:t>
      </w:r>
      <w:r w:rsidRPr="00D15FCE">
        <w:rPr>
          <w:rFonts w:ascii="Times New Roman" w:hAnsi="Times New Roman"/>
          <w:sz w:val="24"/>
          <w:szCs w:val="24"/>
        </w:rPr>
        <w:t xml:space="preserve"> сельсовет» НАО  ПОСТАНОВЛЯЕТ:</w:t>
      </w:r>
    </w:p>
    <w:p w:rsidR="00C45120" w:rsidRPr="00D15FCE" w:rsidRDefault="00C45120" w:rsidP="00C45120">
      <w:pPr>
        <w:pStyle w:val="a8"/>
        <w:ind w:firstLine="426"/>
        <w:jc w:val="both"/>
        <w:rPr>
          <w:rFonts w:ascii="Times New Roman" w:hAnsi="Times New Roman"/>
          <w:sz w:val="24"/>
          <w:szCs w:val="24"/>
        </w:rPr>
      </w:pPr>
      <w:r w:rsidRPr="00D15FCE">
        <w:rPr>
          <w:rFonts w:ascii="Times New Roman" w:hAnsi="Times New Roman"/>
          <w:sz w:val="24"/>
          <w:szCs w:val="24"/>
        </w:rPr>
        <w:t>1. Утвердить:</w:t>
      </w:r>
    </w:p>
    <w:p w:rsidR="00C45120" w:rsidRPr="00E424EC" w:rsidRDefault="00C45120" w:rsidP="00C45120">
      <w:pPr>
        <w:pStyle w:val="a8"/>
        <w:ind w:firstLine="426"/>
        <w:jc w:val="both"/>
        <w:rPr>
          <w:rFonts w:ascii="Times New Roman" w:hAnsi="Times New Roman"/>
          <w:color w:val="000000"/>
          <w:sz w:val="24"/>
          <w:szCs w:val="24"/>
        </w:rPr>
      </w:pPr>
      <w:r w:rsidRPr="00E424EC">
        <w:rPr>
          <w:rFonts w:ascii="Times New Roman" w:hAnsi="Times New Roman"/>
          <w:color w:val="000000"/>
          <w:sz w:val="24"/>
          <w:szCs w:val="24"/>
        </w:rPr>
        <w:t xml:space="preserve">1.1. </w:t>
      </w:r>
      <w:hyperlink w:anchor="P33" w:history="1">
        <w:r w:rsidRPr="00E424EC">
          <w:rPr>
            <w:rFonts w:ascii="Times New Roman" w:hAnsi="Times New Roman"/>
            <w:color w:val="000000"/>
            <w:sz w:val="24"/>
            <w:szCs w:val="24"/>
          </w:rPr>
          <w:t>Руководство</w:t>
        </w:r>
      </w:hyperlink>
      <w:r w:rsidRPr="00E424EC">
        <w:rPr>
          <w:rFonts w:ascii="Times New Roman" w:hAnsi="Times New Roman"/>
          <w:color w:val="000000"/>
          <w:sz w:val="24"/>
          <w:szCs w:val="24"/>
        </w:rPr>
        <w:t xml:space="preserve"> по соблюдению обязательных требований законодательства при осуществлении муниципального жилищного контроля на территории </w:t>
      </w:r>
      <w:r>
        <w:rPr>
          <w:rFonts w:ascii="Times New Roman" w:hAnsi="Times New Roman"/>
          <w:color w:val="000000"/>
          <w:sz w:val="24"/>
          <w:szCs w:val="24"/>
        </w:rPr>
        <w:t>муниципального  образования «Тельвисочный</w:t>
      </w:r>
      <w:r w:rsidRPr="00E424EC">
        <w:rPr>
          <w:rFonts w:ascii="Times New Roman" w:hAnsi="Times New Roman"/>
          <w:color w:val="000000"/>
          <w:sz w:val="24"/>
          <w:szCs w:val="24"/>
        </w:rPr>
        <w:t xml:space="preserve"> сельсовет» Ненецкого автономного округа, согласно приложению 1</w:t>
      </w:r>
      <w:r>
        <w:rPr>
          <w:rFonts w:ascii="Times New Roman" w:hAnsi="Times New Roman"/>
          <w:color w:val="000000"/>
          <w:sz w:val="24"/>
          <w:szCs w:val="24"/>
        </w:rPr>
        <w:t xml:space="preserve"> к настоящему постановлению</w:t>
      </w:r>
      <w:r w:rsidRPr="00E424EC">
        <w:rPr>
          <w:rFonts w:ascii="Times New Roman" w:hAnsi="Times New Roman"/>
          <w:color w:val="000000"/>
          <w:sz w:val="24"/>
          <w:szCs w:val="24"/>
        </w:rPr>
        <w:t>.</w:t>
      </w:r>
    </w:p>
    <w:p w:rsidR="00C45120" w:rsidRPr="00474C94" w:rsidRDefault="00C45120" w:rsidP="00C45120">
      <w:pPr>
        <w:pStyle w:val="a8"/>
        <w:ind w:firstLine="426"/>
        <w:jc w:val="both"/>
        <w:rPr>
          <w:rFonts w:ascii="Times New Roman" w:hAnsi="Times New Roman"/>
          <w:sz w:val="24"/>
          <w:szCs w:val="24"/>
        </w:rPr>
      </w:pPr>
      <w:r w:rsidRPr="00474C94">
        <w:rPr>
          <w:rFonts w:ascii="Times New Roman" w:hAnsi="Times New Roman"/>
          <w:sz w:val="24"/>
          <w:szCs w:val="24"/>
        </w:rPr>
        <w:t xml:space="preserve">1.2. Утвердить 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 на территории </w:t>
      </w:r>
      <w:r>
        <w:rPr>
          <w:rFonts w:ascii="Times New Roman" w:hAnsi="Times New Roman"/>
          <w:sz w:val="24"/>
          <w:szCs w:val="24"/>
        </w:rPr>
        <w:t>те</w:t>
      </w:r>
      <w:r w:rsidRPr="00474C94">
        <w:rPr>
          <w:rFonts w:ascii="Times New Roman" w:hAnsi="Times New Roman"/>
          <w:sz w:val="24"/>
          <w:szCs w:val="24"/>
        </w:rPr>
        <w:t>р</w:t>
      </w:r>
      <w:r>
        <w:rPr>
          <w:rFonts w:ascii="Times New Roman" w:hAnsi="Times New Roman"/>
          <w:sz w:val="24"/>
          <w:szCs w:val="24"/>
        </w:rPr>
        <w:t>р</w:t>
      </w:r>
      <w:r w:rsidRPr="00474C94">
        <w:rPr>
          <w:rFonts w:ascii="Times New Roman" w:hAnsi="Times New Roman"/>
          <w:sz w:val="24"/>
          <w:szCs w:val="24"/>
        </w:rPr>
        <w:t>итории муниципального  образования «Тельвисочный сельсовет» Ненецкого автономного округа, согласно приложению 2 к настоящему постановлению.</w:t>
      </w:r>
    </w:p>
    <w:p w:rsidR="00C45120" w:rsidRDefault="00C45120" w:rsidP="00C45120">
      <w:pPr>
        <w:pStyle w:val="a8"/>
        <w:spacing w:line="276" w:lineRule="auto"/>
        <w:ind w:firstLine="540"/>
        <w:jc w:val="both"/>
        <w:rPr>
          <w:rFonts w:ascii="Times New Roman" w:hAnsi="Times New Roman"/>
          <w:color w:val="000000"/>
          <w:sz w:val="24"/>
          <w:szCs w:val="24"/>
        </w:rPr>
      </w:pPr>
      <w:r w:rsidRPr="005C3A57">
        <w:rPr>
          <w:rFonts w:ascii="Times New Roman" w:hAnsi="Times New Roman"/>
          <w:color w:val="000000"/>
          <w:sz w:val="24"/>
          <w:szCs w:val="24"/>
        </w:rPr>
        <w:t>2.  Настоящее постановление вступает в силу после его официального опубликования (обнародования).</w:t>
      </w:r>
    </w:p>
    <w:p w:rsidR="00C45120" w:rsidRDefault="00C45120" w:rsidP="00C45120">
      <w:pPr>
        <w:pStyle w:val="a8"/>
        <w:spacing w:line="276" w:lineRule="auto"/>
        <w:ind w:firstLine="540"/>
        <w:jc w:val="both"/>
        <w:rPr>
          <w:rFonts w:ascii="Times New Roman" w:hAnsi="Times New Roman"/>
          <w:i/>
          <w:color w:val="000000"/>
          <w:sz w:val="24"/>
          <w:szCs w:val="24"/>
        </w:rPr>
      </w:pPr>
    </w:p>
    <w:p w:rsidR="00A30803" w:rsidRPr="00466B93" w:rsidRDefault="00A30803" w:rsidP="00C45120">
      <w:pPr>
        <w:pStyle w:val="a8"/>
        <w:spacing w:line="276" w:lineRule="auto"/>
        <w:ind w:firstLine="540"/>
        <w:jc w:val="both"/>
        <w:rPr>
          <w:rFonts w:ascii="Times New Roman" w:hAnsi="Times New Roman"/>
          <w:i/>
          <w:color w:val="000000"/>
          <w:sz w:val="24"/>
          <w:szCs w:val="24"/>
        </w:rPr>
      </w:pPr>
    </w:p>
    <w:p w:rsidR="00C45120" w:rsidRDefault="00C45120" w:rsidP="00C45120">
      <w:pPr>
        <w:spacing w:after="0"/>
        <w:rPr>
          <w:rFonts w:ascii="Times New Roman" w:hAnsi="Times New Roman"/>
          <w:color w:val="000000"/>
          <w:sz w:val="24"/>
          <w:szCs w:val="24"/>
        </w:rPr>
      </w:pPr>
      <w:r>
        <w:rPr>
          <w:rFonts w:ascii="Times New Roman" w:hAnsi="Times New Roman"/>
          <w:color w:val="000000"/>
          <w:sz w:val="24"/>
          <w:szCs w:val="24"/>
        </w:rPr>
        <w:t>И. о. Главы</w:t>
      </w:r>
      <w:r w:rsidRPr="00E424EC">
        <w:rPr>
          <w:rFonts w:ascii="Times New Roman" w:hAnsi="Times New Roman"/>
          <w:color w:val="000000"/>
          <w:sz w:val="24"/>
          <w:szCs w:val="24"/>
        </w:rPr>
        <w:t xml:space="preserve"> </w:t>
      </w:r>
      <w:r>
        <w:rPr>
          <w:rFonts w:ascii="Times New Roman" w:hAnsi="Times New Roman"/>
          <w:color w:val="000000"/>
          <w:sz w:val="24"/>
          <w:szCs w:val="24"/>
        </w:rPr>
        <w:t>муниципального образования</w:t>
      </w:r>
    </w:p>
    <w:p w:rsidR="00C45120" w:rsidRDefault="00C45120" w:rsidP="00C45120">
      <w:pPr>
        <w:spacing w:after="0"/>
        <w:rPr>
          <w:rFonts w:ascii="Times New Roman" w:hAnsi="Times New Roman"/>
          <w:color w:val="000000"/>
          <w:sz w:val="24"/>
          <w:szCs w:val="24"/>
        </w:rPr>
      </w:pPr>
      <w:r>
        <w:rPr>
          <w:rFonts w:ascii="Times New Roman" w:hAnsi="Times New Roman"/>
          <w:color w:val="000000"/>
          <w:sz w:val="24"/>
          <w:szCs w:val="24"/>
        </w:rPr>
        <w:t xml:space="preserve"> «Тельвисочный сельсовет» </w:t>
      </w:r>
    </w:p>
    <w:p w:rsidR="00A30803" w:rsidRPr="00B87FC6" w:rsidRDefault="00C45120" w:rsidP="00B87FC6">
      <w:pPr>
        <w:spacing w:after="0"/>
        <w:rPr>
          <w:rFonts w:ascii="Times New Roman" w:hAnsi="Times New Roman"/>
          <w:color w:val="000000"/>
          <w:sz w:val="24"/>
          <w:szCs w:val="24"/>
        </w:rPr>
      </w:pPr>
      <w:r>
        <w:rPr>
          <w:rFonts w:ascii="Times New Roman" w:hAnsi="Times New Roman"/>
          <w:color w:val="000000"/>
          <w:sz w:val="24"/>
          <w:szCs w:val="24"/>
        </w:rPr>
        <w:t xml:space="preserve">Ненецкого автономного округа                                               </w:t>
      </w:r>
      <w:r w:rsidR="00B87FC6">
        <w:rPr>
          <w:rFonts w:ascii="Times New Roman" w:hAnsi="Times New Roman"/>
          <w:color w:val="000000"/>
          <w:sz w:val="24"/>
          <w:szCs w:val="24"/>
        </w:rPr>
        <w:t xml:space="preserve">                   Л. А. Хаймина</w:t>
      </w:r>
    </w:p>
    <w:p w:rsidR="00A30803" w:rsidRDefault="00A30803" w:rsidP="00C45120">
      <w:pPr>
        <w:pStyle w:val="a8"/>
        <w:jc w:val="right"/>
        <w:rPr>
          <w:rFonts w:ascii="Times New Roman" w:hAnsi="Times New Roman"/>
          <w:sz w:val="24"/>
          <w:szCs w:val="24"/>
        </w:rPr>
      </w:pPr>
    </w:p>
    <w:p w:rsidR="00C45120" w:rsidRPr="00A30803" w:rsidRDefault="00C45120" w:rsidP="00C45120">
      <w:pPr>
        <w:pStyle w:val="a8"/>
        <w:jc w:val="right"/>
        <w:rPr>
          <w:rFonts w:ascii="Times New Roman" w:hAnsi="Times New Roman"/>
        </w:rPr>
      </w:pPr>
      <w:r w:rsidRPr="00A30803">
        <w:rPr>
          <w:rFonts w:ascii="Times New Roman" w:hAnsi="Times New Roman"/>
        </w:rPr>
        <w:t>Приложение 1</w:t>
      </w:r>
    </w:p>
    <w:p w:rsidR="00C45120" w:rsidRPr="00A30803" w:rsidRDefault="00C45120" w:rsidP="00C45120">
      <w:pPr>
        <w:pStyle w:val="a8"/>
        <w:jc w:val="right"/>
        <w:rPr>
          <w:rFonts w:ascii="Times New Roman" w:hAnsi="Times New Roman"/>
        </w:rPr>
      </w:pPr>
      <w:r w:rsidRPr="00A30803">
        <w:rPr>
          <w:rFonts w:ascii="Times New Roman" w:hAnsi="Times New Roman"/>
        </w:rPr>
        <w:t>к постановлению Администрации</w:t>
      </w:r>
    </w:p>
    <w:p w:rsidR="00C45120" w:rsidRPr="00A30803" w:rsidRDefault="00C45120" w:rsidP="00C45120">
      <w:pPr>
        <w:pStyle w:val="a8"/>
        <w:jc w:val="right"/>
        <w:rPr>
          <w:rFonts w:ascii="Times New Roman" w:hAnsi="Times New Roman"/>
        </w:rPr>
      </w:pPr>
      <w:r w:rsidRPr="00A30803">
        <w:rPr>
          <w:rFonts w:ascii="Times New Roman" w:hAnsi="Times New Roman"/>
        </w:rPr>
        <w:t xml:space="preserve">МО «Тельвисочный сельсовет» НАО  </w:t>
      </w:r>
    </w:p>
    <w:p w:rsidR="00C45120" w:rsidRPr="00A30803" w:rsidRDefault="00C45120" w:rsidP="00C45120">
      <w:pPr>
        <w:pStyle w:val="a8"/>
        <w:jc w:val="right"/>
        <w:rPr>
          <w:rFonts w:ascii="Times New Roman" w:hAnsi="Times New Roman"/>
          <w:caps/>
        </w:rPr>
      </w:pPr>
      <w:r w:rsidRPr="00A30803">
        <w:rPr>
          <w:rFonts w:ascii="Times New Roman" w:hAnsi="Times New Roman"/>
        </w:rPr>
        <w:t xml:space="preserve">        от 28.09.2020 № 126</w:t>
      </w:r>
    </w:p>
    <w:p w:rsidR="00C45120" w:rsidRPr="00C00394" w:rsidRDefault="00C45120" w:rsidP="00C45120">
      <w:pPr>
        <w:pStyle w:val="ConsPlusNormal"/>
        <w:rPr>
          <w:rFonts w:ascii="Times New Roman" w:hAnsi="Times New Roman" w:cs="Times New Roman"/>
          <w:sz w:val="24"/>
          <w:szCs w:val="24"/>
        </w:rPr>
      </w:pPr>
    </w:p>
    <w:bookmarkStart w:id="5" w:name="P33"/>
    <w:bookmarkEnd w:id="5"/>
    <w:p w:rsidR="00C45120" w:rsidRPr="00E424EC" w:rsidRDefault="00581BB7" w:rsidP="00C45120">
      <w:pPr>
        <w:pStyle w:val="ConsPlusNormal"/>
        <w:jc w:val="center"/>
        <w:rPr>
          <w:rFonts w:ascii="Times New Roman" w:hAnsi="Times New Roman" w:cs="Times New Roman"/>
          <w:b/>
          <w:color w:val="000000"/>
          <w:sz w:val="24"/>
          <w:szCs w:val="24"/>
        </w:rPr>
      </w:pPr>
      <w:r w:rsidRPr="00E424EC">
        <w:rPr>
          <w:rFonts w:ascii="Times New Roman" w:hAnsi="Times New Roman" w:cs="Times New Roman"/>
          <w:b/>
          <w:color w:val="000000"/>
          <w:sz w:val="24"/>
          <w:szCs w:val="24"/>
        </w:rPr>
        <w:fldChar w:fldCharType="begin"/>
      </w:r>
      <w:r w:rsidR="00C45120" w:rsidRPr="00E424EC">
        <w:rPr>
          <w:rFonts w:ascii="Times New Roman" w:hAnsi="Times New Roman" w:cs="Times New Roman"/>
          <w:b/>
          <w:color w:val="000000"/>
          <w:sz w:val="24"/>
          <w:szCs w:val="24"/>
        </w:rPr>
        <w:instrText>HYPERLINK \l "P33"</w:instrText>
      </w:r>
      <w:r w:rsidRPr="00E424EC">
        <w:rPr>
          <w:rFonts w:ascii="Times New Roman" w:hAnsi="Times New Roman" w:cs="Times New Roman"/>
          <w:b/>
          <w:color w:val="000000"/>
          <w:sz w:val="24"/>
          <w:szCs w:val="24"/>
        </w:rPr>
        <w:fldChar w:fldCharType="separate"/>
      </w:r>
      <w:r w:rsidR="00C45120" w:rsidRPr="00E424EC">
        <w:rPr>
          <w:rFonts w:ascii="Times New Roman" w:hAnsi="Times New Roman" w:cs="Times New Roman"/>
          <w:b/>
          <w:color w:val="000000"/>
          <w:sz w:val="24"/>
          <w:szCs w:val="24"/>
        </w:rPr>
        <w:t>Руководство</w:t>
      </w:r>
      <w:r w:rsidRPr="00E424EC">
        <w:rPr>
          <w:rFonts w:ascii="Times New Roman" w:hAnsi="Times New Roman" w:cs="Times New Roman"/>
          <w:b/>
          <w:color w:val="000000"/>
          <w:sz w:val="24"/>
          <w:szCs w:val="24"/>
        </w:rPr>
        <w:fldChar w:fldCharType="end"/>
      </w:r>
      <w:r w:rsidR="00C45120" w:rsidRPr="00E424EC">
        <w:rPr>
          <w:rFonts w:ascii="Times New Roman" w:hAnsi="Times New Roman" w:cs="Times New Roman"/>
          <w:b/>
          <w:color w:val="000000"/>
          <w:sz w:val="24"/>
          <w:szCs w:val="24"/>
        </w:rPr>
        <w:t xml:space="preserve"> </w:t>
      </w:r>
    </w:p>
    <w:p w:rsidR="00C45120" w:rsidRDefault="00C45120" w:rsidP="00C45120">
      <w:pPr>
        <w:pStyle w:val="ConsPlusNormal"/>
        <w:jc w:val="center"/>
        <w:rPr>
          <w:rFonts w:ascii="Times New Roman" w:hAnsi="Times New Roman" w:cs="Times New Roman"/>
          <w:b/>
          <w:color w:val="000000"/>
          <w:sz w:val="24"/>
          <w:szCs w:val="24"/>
        </w:rPr>
      </w:pPr>
      <w:r w:rsidRPr="00E424EC">
        <w:rPr>
          <w:rFonts w:ascii="Times New Roman" w:hAnsi="Times New Roman" w:cs="Times New Roman"/>
          <w:b/>
          <w:color w:val="000000"/>
          <w:sz w:val="24"/>
          <w:szCs w:val="24"/>
        </w:rPr>
        <w:t xml:space="preserve">по соблюдению обязательных требований законодательства при осуществлении муниципального жилищного контроля на территории </w:t>
      </w:r>
      <w:r>
        <w:rPr>
          <w:rFonts w:ascii="Times New Roman" w:hAnsi="Times New Roman" w:cs="Times New Roman"/>
          <w:b/>
          <w:color w:val="000000"/>
          <w:sz w:val="24"/>
          <w:szCs w:val="24"/>
        </w:rPr>
        <w:t>муниципального  образования «Тельвисочный</w:t>
      </w:r>
      <w:r w:rsidRPr="00E424EC">
        <w:rPr>
          <w:rFonts w:ascii="Times New Roman" w:hAnsi="Times New Roman" w:cs="Times New Roman"/>
          <w:b/>
          <w:color w:val="000000"/>
          <w:sz w:val="24"/>
          <w:szCs w:val="24"/>
        </w:rPr>
        <w:t xml:space="preserve"> сельсовет» Ненецкого автономного округа</w:t>
      </w:r>
    </w:p>
    <w:p w:rsidR="00C45120" w:rsidRPr="00E424EC" w:rsidRDefault="00C45120" w:rsidP="00C45120">
      <w:pPr>
        <w:pStyle w:val="ConsPlusNormal"/>
        <w:jc w:val="center"/>
        <w:rPr>
          <w:rFonts w:ascii="Times New Roman" w:hAnsi="Times New Roman" w:cs="Times New Roman"/>
          <w:b/>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Под муниципальным жилищным контролем понимается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hAnsi="Times New Roman"/>
          <w:sz w:val="24"/>
          <w:szCs w:val="24"/>
        </w:rPr>
        <w:t>Ненецкого автономного округа</w:t>
      </w:r>
      <w:r w:rsidRPr="00E424EC">
        <w:rPr>
          <w:rFonts w:ascii="Times New Roman" w:hAnsi="Times New Roman"/>
          <w:sz w:val="24"/>
          <w:szCs w:val="24"/>
        </w:rPr>
        <w:t xml:space="preserve"> в области жилищных отношений (далее - обязательные требования), муниципальными правовыми актами, а также организация и проведение мероприятий по профилактике нарушений указанных требований.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Объектом муниципального контроля является жилищный фонд, находящийся в собственности</w:t>
      </w:r>
      <w:r>
        <w:rPr>
          <w:rFonts w:ascii="Times New Roman" w:hAnsi="Times New Roman"/>
          <w:sz w:val="24"/>
          <w:szCs w:val="24"/>
        </w:rPr>
        <w:t xml:space="preserve"> муниципального образования «Тельвисочный сельсовет» Ненецкого автономного округа</w:t>
      </w:r>
      <w:r w:rsidRPr="00E424EC">
        <w:rPr>
          <w:rFonts w:ascii="Times New Roman" w:hAnsi="Times New Roman"/>
          <w:sz w:val="24"/>
          <w:szCs w:val="24"/>
        </w:rPr>
        <w:t xml:space="preserve">, расположенный на территории </w:t>
      </w:r>
      <w:r>
        <w:rPr>
          <w:rFonts w:ascii="Times New Roman" w:hAnsi="Times New Roman"/>
          <w:sz w:val="24"/>
          <w:szCs w:val="24"/>
        </w:rPr>
        <w:t>муниципального образования «Тельвисочный сельсовет» Ненецкого автономного округа</w:t>
      </w:r>
      <w:r w:rsidRPr="00E424EC">
        <w:rPr>
          <w:rFonts w:ascii="Times New Roman" w:hAnsi="Times New Roman"/>
          <w:sz w:val="24"/>
          <w:szCs w:val="24"/>
        </w:rPr>
        <w:t>.</w:t>
      </w:r>
    </w:p>
    <w:p w:rsidR="00C45120" w:rsidRPr="001F54AC" w:rsidRDefault="00C45120" w:rsidP="00C45120">
      <w:pPr>
        <w:pStyle w:val="a8"/>
        <w:ind w:firstLine="567"/>
        <w:jc w:val="both"/>
        <w:rPr>
          <w:rFonts w:ascii="Times New Roman" w:hAnsi="Times New Roman"/>
          <w:color w:val="000000"/>
          <w:sz w:val="24"/>
          <w:szCs w:val="24"/>
        </w:rPr>
      </w:pPr>
      <w:r w:rsidRPr="00E424EC">
        <w:rPr>
          <w:rFonts w:ascii="Times New Roman" w:hAnsi="Times New Roman"/>
          <w:sz w:val="24"/>
          <w:szCs w:val="24"/>
        </w:rPr>
        <w:t xml:space="preserve">В силу положений </w:t>
      </w:r>
      <w:r w:rsidRPr="001F54AC">
        <w:rPr>
          <w:rFonts w:ascii="Times New Roman" w:hAnsi="Times New Roman"/>
          <w:color w:val="000000"/>
          <w:sz w:val="24"/>
          <w:szCs w:val="24"/>
        </w:rPr>
        <w:t xml:space="preserve">Жилищного </w:t>
      </w:r>
      <w:hyperlink r:id="rId65" w:history="1">
        <w:r w:rsidRPr="001F54AC">
          <w:rPr>
            <w:rFonts w:ascii="Times New Roman" w:hAnsi="Times New Roman"/>
            <w:color w:val="000000"/>
            <w:sz w:val="24"/>
            <w:szCs w:val="24"/>
          </w:rPr>
          <w:t>кодекса</w:t>
        </w:r>
      </w:hyperlink>
      <w:r w:rsidRPr="001F54AC">
        <w:rPr>
          <w:rFonts w:ascii="Times New Roman" w:hAnsi="Times New Roman"/>
          <w:color w:val="000000"/>
          <w:sz w:val="24"/>
          <w:szCs w:val="24"/>
        </w:rPr>
        <w:t xml:space="preserve"> Российской Федерации граждане и юридические лица, осуществляя различные права, связанные с пользованием жилищным фондом, обязаны:</w:t>
      </w:r>
    </w:p>
    <w:p w:rsidR="00C45120" w:rsidRPr="00E424EC" w:rsidRDefault="00C45120" w:rsidP="00C45120">
      <w:pPr>
        <w:pStyle w:val="a8"/>
        <w:ind w:firstLine="567"/>
        <w:jc w:val="both"/>
        <w:rPr>
          <w:rFonts w:ascii="Times New Roman" w:hAnsi="Times New Roman"/>
          <w:sz w:val="24"/>
          <w:szCs w:val="24"/>
        </w:rPr>
      </w:pPr>
      <w:r w:rsidRPr="001F54AC">
        <w:rPr>
          <w:rFonts w:ascii="Times New Roman" w:hAnsi="Times New Roman"/>
          <w:color w:val="000000"/>
          <w:sz w:val="24"/>
          <w:szCs w:val="24"/>
        </w:rPr>
        <w:t>использовать жилые помещения, а также</w:t>
      </w:r>
      <w:r w:rsidRPr="00E424EC">
        <w:rPr>
          <w:rFonts w:ascii="Times New Roman" w:hAnsi="Times New Roman"/>
          <w:sz w:val="24"/>
          <w:szCs w:val="24"/>
        </w:rPr>
        <w:t xml:space="preserve"> подсобные помещения и оборудование без ущемления жилищных, иных прав и свобод других граждан;</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бережно относиться к жилищному фонду и земельным участкам, необходимым для использования жилищного фонда;</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lastRenderedPageBreak/>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своевременно производить оплату жилья, коммунальных услуг.</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Ведение работы по профилактике соблюдения обязательных</w:t>
      </w:r>
      <w:r>
        <w:rPr>
          <w:rFonts w:ascii="Times New Roman" w:hAnsi="Times New Roman"/>
          <w:sz w:val="24"/>
          <w:szCs w:val="24"/>
        </w:rPr>
        <w:t xml:space="preserve"> </w:t>
      </w:r>
      <w:r w:rsidRPr="00E424EC">
        <w:rPr>
          <w:rFonts w:ascii="Times New Roman" w:hAnsi="Times New Roman"/>
          <w:sz w:val="24"/>
          <w:szCs w:val="24"/>
        </w:rPr>
        <w:t>требований</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 xml:space="preserve">Администрация муниципального образования «Тельвисочный сельсовет» Ненецкого автономного округа </w:t>
      </w:r>
      <w:r w:rsidRPr="000B5BEC">
        <w:rPr>
          <w:rFonts w:ascii="Times New Roman" w:hAnsi="Times New Roman"/>
          <w:color w:val="000000"/>
          <w:sz w:val="24"/>
          <w:szCs w:val="24"/>
        </w:rPr>
        <w:t>(далее - орган муниципального жилищного контроля)</w:t>
      </w:r>
      <w:r w:rsidRPr="00E424EC">
        <w:rPr>
          <w:rFonts w:ascii="Times New Roman" w:hAnsi="Times New Roman"/>
          <w:sz w:val="24"/>
          <w:szCs w:val="24"/>
        </w:rPr>
        <w:t xml:space="preserve"> </w:t>
      </w:r>
      <w:r>
        <w:rPr>
          <w:rFonts w:ascii="Times New Roman" w:hAnsi="Times New Roman"/>
          <w:sz w:val="24"/>
          <w:szCs w:val="24"/>
        </w:rPr>
        <w:t>обязана</w:t>
      </w:r>
      <w:r w:rsidRPr="00E424EC">
        <w:rPr>
          <w:rFonts w:ascii="Times New Roman" w:hAnsi="Times New Roman"/>
          <w:sz w:val="24"/>
          <w:szCs w:val="24"/>
        </w:rPr>
        <w:t xml:space="preserve"> информировать юридических лиц, индивидуальных предпринимателей по вопросам соблюдения обязательных требований, в том числе посредством:</w:t>
      </w: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1</w:t>
      </w:r>
      <w:r w:rsidRPr="00E424EC">
        <w:rPr>
          <w:rFonts w:ascii="Times New Roman" w:hAnsi="Times New Roman"/>
          <w:sz w:val="24"/>
          <w:szCs w:val="24"/>
        </w:rPr>
        <w:t xml:space="preserve">) консультаций </w:t>
      </w:r>
      <w:r>
        <w:rPr>
          <w:rFonts w:ascii="Times New Roman" w:hAnsi="Times New Roman"/>
          <w:sz w:val="24"/>
          <w:szCs w:val="24"/>
        </w:rPr>
        <w:t xml:space="preserve">субъектов </w:t>
      </w:r>
      <w:r w:rsidRPr="00E424EC">
        <w:rPr>
          <w:rFonts w:ascii="Times New Roman" w:hAnsi="Times New Roman"/>
          <w:sz w:val="24"/>
          <w:szCs w:val="24"/>
        </w:rPr>
        <w:t>по разъяснению обязательных требований;</w:t>
      </w: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2</w:t>
      </w:r>
      <w:r w:rsidRPr="00E424EC">
        <w:rPr>
          <w:rFonts w:ascii="Times New Roman" w:hAnsi="Times New Roman"/>
          <w:sz w:val="24"/>
          <w:szCs w:val="24"/>
        </w:rPr>
        <w:t>)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3</w:t>
      </w:r>
      <w:r w:rsidRPr="00E424EC">
        <w:rPr>
          <w:rFonts w:ascii="Times New Roman" w:hAnsi="Times New Roman"/>
          <w:sz w:val="24"/>
          <w:szCs w:val="24"/>
        </w:rPr>
        <w:t>) разъяснительной работы в средствах массовой информации;</w:t>
      </w: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4</w:t>
      </w:r>
      <w:r w:rsidRPr="00E424EC">
        <w:rPr>
          <w:rFonts w:ascii="Times New Roman" w:hAnsi="Times New Roman"/>
          <w:sz w:val="24"/>
          <w:szCs w:val="24"/>
        </w:rPr>
        <w:t>)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C45120" w:rsidRDefault="00C45120" w:rsidP="00B87FC6">
      <w:pPr>
        <w:pStyle w:val="a8"/>
        <w:ind w:firstLine="567"/>
        <w:jc w:val="both"/>
        <w:rPr>
          <w:rFonts w:ascii="Times New Roman" w:hAnsi="Times New Roman"/>
          <w:sz w:val="24"/>
          <w:szCs w:val="24"/>
        </w:rPr>
      </w:pPr>
      <w:r>
        <w:rPr>
          <w:rFonts w:ascii="Times New Roman" w:hAnsi="Times New Roman"/>
          <w:sz w:val="24"/>
          <w:szCs w:val="24"/>
        </w:rPr>
        <w:t>5</w:t>
      </w:r>
      <w:r w:rsidRPr="00E424EC">
        <w:rPr>
          <w:rFonts w:ascii="Times New Roman" w:hAnsi="Times New Roman"/>
          <w:sz w:val="24"/>
          <w:szCs w:val="24"/>
        </w:rPr>
        <w:t>)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C45120"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Направление предостережений о недопустимости нарушения</w:t>
      </w:r>
      <w:r>
        <w:rPr>
          <w:rFonts w:ascii="Times New Roman" w:hAnsi="Times New Roman"/>
          <w:sz w:val="24"/>
          <w:szCs w:val="24"/>
        </w:rPr>
        <w:t xml:space="preserve"> </w:t>
      </w: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обязательных требований</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Предусмотрено направление </w:t>
      </w:r>
      <w:r w:rsidRPr="000B5BEC">
        <w:rPr>
          <w:rFonts w:ascii="Times New Roman" w:hAnsi="Times New Roman"/>
          <w:color w:val="000000"/>
          <w:sz w:val="24"/>
          <w:szCs w:val="24"/>
        </w:rPr>
        <w:t>орган</w:t>
      </w:r>
      <w:r>
        <w:rPr>
          <w:rFonts w:ascii="Times New Roman" w:hAnsi="Times New Roman"/>
          <w:color w:val="000000"/>
          <w:sz w:val="24"/>
          <w:szCs w:val="24"/>
        </w:rPr>
        <w:t>ом</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юридическим лицам, индивидуальным предпринимателям предостережений о недопустимости нарушения обязательных требований.</w:t>
      </w:r>
    </w:p>
    <w:p w:rsidR="00C45120" w:rsidRPr="005700D6" w:rsidRDefault="00953741" w:rsidP="00C45120">
      <w:pPr>
        <w:pStyle w:val="a8"/>
        <w:ind w:firstLine="567"/>
        <w:jc w:val="both"/>
        <w:rPr>
          <w:rFonts w:ascii="Times New Roman" w:hAnsi="Times New Roman"/>
          <w:color w:val="000000"/>
          <w:sz w:val="24"/>
          <w:szCs w:val="24"/>
        </w:rPr>
      </w:pPr>
      <w:hyperlink r:id="rId66" w:history="1">
        <w:r w:rsidR="00C45120" w:rsidRPr="000B5BEC">
          <w:rPr>
            <w:rFonts w:ascii="Times New Roman" w:hAnsi="Times New Roman"/>
            <w:color w:val="000000"/>
            <w:sz w:val="24"/>
            <w:szCs w:val="24"/>
          </w:rPr>
          <w:t>Постановлением</w:t>
        </w:r>
      </w:hyperlink>
      <w:r w:rsidR="00C45120" w:rsidRPr="000B5BEC">
        <w:rPr>
          <w:rFonts w:ascii="Times New Roman" w:hAnsi="Times New Roman"/>
          <w:color w:val="000000"/>
          <w:sz w:val="24"/>
          <w:szCs w:val="24"/>
        </w:rPr>
        <w:t xml:space="preserve"> Правительства Российской Федерации от 10.02.2017 N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w:t>
      </w:r>
      <w:r w:rsidR="00C45120">
        <w:rPr>
          <w:rFonts w:ascii="Times New Roman" w:hAnsi="Times New Roman"/>
          <w:color w:val="000000"/>
          <w:sz w:val="24"/>
          <w:szCs w:val="24"/>
        </w:rPr>
        <w:t>–</w:t>
      </w:r>
      <w:r w:rsidR="00C45120" w:rsidRPr="000B5BEC">
        <w:rPr>
          <w:rFonts w:ascii="Times New Roman" w:hAnsi="Times New Roman"/>
          <w:color w:val="000000"/>
          <w:sz w:val="24"/>
          <w:szCs w:val="24"/>
        </w:rPr>
        <w:t xml:space="preserve"> Правила</w:t>
      </w:r>
      <w:r w:rsidR="00C45120">
        <w:rPr>
          <w:rFonts w:ascii="Times New Roman" w:hAnsi="Times New Roman"/>
          <w:color w:val="000000"/>
          <w:sz w:val="24"/>
          <w:szCs w:val="24"/>
        </w:rPr>
        <w:t>, утвержденные постановлением правительства РФ № 166</w:t>
      </w:r>
      <w:r w:rsidR="00C45120" w:rsidRPr="000B5BEC">
        <w:rPr>
          <w:rFonts w:ascii="Times New Roman" w:hAnsi="Times New Roman"/>
          <w:color w:val="000000"/>
          <w:sz w:val="24"/>
          <w:szCs w:val="24"/>
        </w:rPr>
        <w:t>).</w:t>
      </w:r>
    </w:p>
    <w:p w:rsidR="00C45120" w:rsidRPr="005700D6" w:rsidRDefault="00C45120" w:rsidP="00C45120">
      <w:pPr>
        <w:pStyle w:val="a8"/>
        <w:ind w:firstLine="567"/>
        <w:jc w:val="both"/>
        <w:rPr>
          <w:rFonts w:ascii="Times New Roman" w:hAnsi="Times New Roman"/>
          <w:color w:val="000000"/>
          <w:sz w:val="24"/>
          <w:szCs w:val="24"/>
        </w:rPr>
      </w:pPr>
      <w:r w:rsidRPr="005700D6">
        <w:rPr>
          <w:rFonts w:ascii="Times New Roman" w:hAnsi="Times New Roman"/>
          <w:color w:val="000000"/>
          <w:sz w:val="24"/>
          <w:szCs w:val="24"/>
        </w:rPr>
        <w:t xml:space="preserve">Решение о направлении предостережения в соответствии с </w:t>
      </w:r>
      <w:hyperlink r:id="rId67" w:history="1">
        <w:r w:rsidRPr="005700D6">
          <w:rPr>
            <w:rFonts w:ascii="Times New Roman" w:hAnsi="Times New Roman"/>
            <w:color w:val="000000"/>
            <w:sz w:val="24"/>
            <w:szCs w:val="24"/>
          </w:rPr>
          <w:t>частью 5 статьи 8.2</w:t>
        </w:r>
      </w:hyperlink>
      <w:r w:rsidRPr="005700D6">
        <w:rPr>
          <w:rFonts w:ascii="Times New Roman" w:hAnsi="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принимается при наличии одновременно следующих условий: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1. Наличие у </w:t>
      </w:r>
      <w:r w:rsidRPr="000B5BEC">
        <w:rPr>
          <w:rFonts w:ascii="Times New Roman" w:hAnsi="Times New Roman"/>
          <w:color w:val="000000"/>
          <w:sz w:val="24"/>
          <w:szCs w:val="24"/>
        </w:rPr>
        <w:t>орган</w:t>
      </w:r>
      <w:r>
        <w:rPr>
          <w:rFonts w:ascii="Times New Roman" w:hAnsi="Times New Roman"/>
          <w:color w:val="000000"/>
          <w:sz w:val="24"/>
          <w:szCs w:val="24"/>
        </w:rPr>
        <w:t xml:space="preserve">а </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сведений о готовящихся нарушениях или о признаках нарушений обязательных требований.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2. Указанные сведения поступили одним из следующих способов:</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б) содержатся в обращениях и заявлениях (за исключением обращений и заявлений, авторство которых не подтверждено);</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содержатся в письмах от органов государственной власти, органов местного самоуправления;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г) размещены в средствах массовой информации.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3. Отсутствуют подтвержденные данные о том, что нарушение обязательных требований:</w:t>
      </w:r>
    </w:p>
    <w:p w:rsidR="00C45120" w:rsidRPr="00E424EC" w:rsidRDefault="00C45120" w:rsidP="00C45120">
      <w:pPr>
        <w:pStyle w:val="a8"/>
        <w:ind w:firstLine="567"/>
        <w:jc w:val="both"/>
        <w:rPr>
          <w:rFonts w:ascii="Times New Roman" w:hAnsi="Times New Roman"/>
          <w:sz w:val="24"/>
          <w:szCs w:val="24"/>
        </w:rPr>
      </w:pPr>
      <w:bookmarkStart w:id="6" w:name="P68"/>
      <w:bookmarkEnd w:id="6"/>
      <w:r w:rsidRPr="00E424EC">
        <w:rPr>
          <w:rFonts w:ascii="Times New Roman" w:hAnsi="Times New Roman"/>
          <w:sz w:val="24"/>
          <w:szCs w:val="24"/>
        </w:rPr>
        <w:t>а) причинило вред жизни, здоровью граждан;</w:t>
      </w:r>
    </w:p>
    <w:p w:rsidR="00C45120" w:rsidRPr="005700D6" w:rsidRDefault="00C45120" w:rsidP="00C45120">
      <w:pPr>
        <w:pStyle w:val="a8"/>
        <w:ind w:firstLine="567"/>
        <w:jc w:val="both"/>
        <w:rPr>
          <w:rFonts w:ascii="Times New Roman" w:hAnsi="Times New Roman"/>
          <w:color w:val="000000"/>
          <w:sz w:val="24"/>
          <w:szCs w:val="24"/>
        </w:rPr>
      </w:pPr>
      <w:r w:rsidRPr="00E424EC">
        <w:rPr>
          <w:rFonts w:ascii="Times New Roman" w:hAnsi="Times New Roman"/>
          <w:sz w:val="24"/>
          <w:szCs w:val="24"/>
        </w:rPr>
        <w:lastRenderedPageBreak/>
        <w:t>б) причинило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w:t>
      </w:r>
    </w:p>
    <w:p w:rsidR="00C45120" w:rsidRPr="005700D6" w:rsidRDefault="00C45120" w:rsidP="00C45120">
      <w:pPr>
        <w:pStyle w:val="a8"/>
        <w:ind w:firstLine="567"/>
        <w:jc w:val="both"/>
        <w:rPr>
          <w:rFonts w:ascii="Times New Roman" w:hAnsi="Times New Roman"/>
          <w:color w:val="000000"/>
          <w:sz w:val="24"/>
          <w:szCs w:val="24"/>
        </w:rPr>
      </w:pPr>
      <w:bookmarkStart w:id="7" w:name="P70"/>
      <w:bookmarkEnd w:id="7"/>
      <w:r w:rsidRPr="005700D6">
        <w:rPr>
          <w:rFonts w:ascii="Times New Roman" w:hAnsi="Times New Roman"/>
          <w:color w:val="000000"/>
          <w:sz w:val="24"/>
          <w:szCs w:val="24"/>
        </w:rPr>
        <w:t>в) привело к возникновению чрезвычайных ситуаций природного и техногенного характера;</w:t>
      </w:r>
    </w:p>
    <w:p w:rsidR="00C45120" w:rsidRPr="005700D6" w:rsidRDefault="00C45120" w:rsidP="00C45120">
      <w:pPr>
        <w:pStyle w:val="a8"/>
        <w:ind w:firstLine="567"/>
        <w:jc w:val="both"/>
        <w:rPr>
          <w:rFonts w:ascii="Times New Roman" w:hAnsi="Times New Roman"/>
          <w:color w:val="000000"/>
          <w:sz w:val="24"/>
          <w:szCs w:val="24"/>
        </w:rPr>
      </w:pPr>
      <w:r w:rsidRPr="005700D6">
        <w:rPr>
          <w:rFonts w:ascii="Times New Roman" w:hAnsi="Times New Roman"/>
          <w:color w:val="000000"/>
          <w:sz w:val="24"/>
          <w:szCs w:val="24"/>
        </w:rPr>
        <w:t xml:space="preserve">г) создало непосредственную угрозу указанных в </w:t>
      </w:r>
      <w:hyperlink w:anchor="P68" w:history="1">
        <w:r w:rsidRPr="005700D6">
          <w:rPr>
            <w:rFonts w:ascii="Times New Roman" w:hAnsi="Times New Roman"/>
            <w:color w:val="000000"/>
            <w:sz w:val="24"/>
            <w:szCs w:val="24"/>
          </w:rPr>
          <w:t>подпунктах "а"</w:t>
        </w:r>
      </w:hyperlink>
      <w:r w:rsidRPr="005700D6">
        <w:rPr>
          <w:rFonts w:ascii="Times New Roman" w:hAnsi="Times New Roman"/>
          <w:color w:val="000000"/>
          <w:sz w:val="24"/>
          <w:szCs w:val="24"/>
        </w:rPr>
        <w:t xml:space="preserve"> - </w:t>
      </w:r>
      <w:hyperlink w:anchor="P70" w:history="1">
        <w:r w:rsidRPr="005700D6">
          <w:rPr>
            <w:rFonts w:ascii="Times New Roman" w:hAnsi="Times New Roman"/>
            <w:color w:val="000000"/>
            <w:sz w:val="24"/>
            <w:szCs w:val="24"/>
          </w:rPr>
          <w:t xml:space="preserve">"в" </w:t>
        </w:r>
        <w:r>
          <w:rPr>
            <w:rFonts w:ascii="Times New Roman" w:hAnsi="Times New Roman"/>
            <w:color w:val="000000"/>
            <w:sz w:val="24"/>
            <w:szCs w:val="24"/>
          </w:rPr>
          <w:t xml:space="preserve"> настоящего </w:t>
        </w:r>
        <w:r w:rsidRPr="005700D6">
          <w:rPr>
            <w:rFonts w:ascii="Times New Roman" w:hAnsi="Times New Roman"/>
            <w:color w:val="000000"/>
            <w:sz w:val="24"/>
            <w:szCs w:val="24"/>
          </w:rPr>
          <w:t xml:space="preserve">пункта </w:t>
        </w:r>
      </w:hyperlink>
      <w:r w:rsidRPr="005700D6">
        <w:rPr>
          <w:rFonts w:ascii="Times New Roman" w:hAnsi="Times New Roman"/>
          <w:color w:val="000000"/>
          <w:sz w:val="24"/>
          <w:szCs w:val="24"/>
        </w:rPr>
        <w:t xml:space="preserve"> последствий.</w:t>
      </w:r>
    </w:p>
    <w:p w:rsidR="00C45120" w:rsidRPr="005700D6" w:rsidRDefault="00C45120" w:rsidP="00C45120">
      <w:pPr>
        <w:pStyle w:val="a8"/>
        <w:ind w:firstLine="567"/>
        <w:jc w:val="both"/>
        <w:rPr>
          <w:rFonts w:ascii="Times New Roman" w:hAnsi="Times New Roman"/>
          <w:color w:val="000000"/>
          <w:sz w:val="24"/>
          <w:szCs w:val="24"/>
        </w:rPr>
      </w:pPr>
      <w:r>
        <w:rPr>
          <w:rFonts w:ascii="Times New Roman" w:hAnsi="Times New Roman"/>
          <w:color w:val="000000"/>
          <w:sz w:val="24"/>
          <w:szCs w:val="24"/>
        </w:rPr>
        <w:t>П</w:t>
      </w:r>
      <w:r w:rsidRPr="005700D6">
        <w:rPr>
          <w:rFonts w:ascii="Times New Roman" w:hAnsi="Times New Roman"/>
          <w:color w:val="000000"/>
          <w:sz w:val="24"/>
          <w:szCs w:val="24"/>
        </w:rPr>
        <w:t xml:space="preserve">редостережение направляется при отсутствии достаточных оснований для проведения внеплановой проверки, предусмотренных </w:t>
      </w:r>
      <w:hyperlink r:id="rId68" w:history="1">
        <w:r w:rsidRPr="005700D6">
          <w:rPr>
            <w:rFonts w:ascii="Times New Roman" w:hAnsi="Times New Roman"/>
            <w:color w:val="000000"/>
            <w:sz w:val="24"/>
            <w:szCs w:val="24"/>
          </w:rPr>
          <w:t>п</w:t>
        </w:r>
        <w:r>
          <w:rPr>
            <w:rFonts w:ascii="Times New Roman" w:hAnsi="Times New Roman"/>
            <w:color w:val="000000"/>
            <w:sz w:val="24"/>
            <w:szCs w:val="24"/>
          </w:rPr>
          <w:t>унктом</w:t>
        </w:r>
        <w:r w:rsidRPr="005700D6">
          <w:rPr>
            <w:rFonts w:ascii="Times New Roman" w:hAnsi="Times New Roman"/>
            <w:color w:val="000000"/>
            <w:sz w:val="24"/>
            <w:szCs w:val="24"/>
          </w:rPr>
          <w:t xml:space="preserve"> 2 ч</w:t>
        </w:r>
        <w:r>
          <w:rPr>
            <w:rFonts w:ascii="Times New Roman" w:hAnsi="Times New Roman"/>
            <w:color w:val="000000"/>
            <w:sz w:val="24"/>
            <w:szCs w:val="24"/>
          </w:rPr>
          <w:t>асти</w:t>
        </w:r>
        <w:r w:rsidRPr="005700D6">
          <w:rPr>
            <w:rFonts w:ascii="Times New Roman" w:hAnsi="Times New Roman"/>
            <w:color w:val="000000"/>
            <w:sz w:val="24"/>
            <w:szCs w:val="24"/>
          </w:rPr>
          <w:t xml:space="preserve"> 2 ст</w:t>
        </w:r>
        <w:r>
          <w:rPr>
            <w:rFonts w:ascii="Times New Roman" w:hAnsi="Times New Roman"/>
            <w:color w:val="000000"/>
            <w:sz w:val="24"/>
            <w:szCs w:val="24"/>
          </w:rPr>
          <w:t>атьи</w:t>
        </w:r>
        <w:r w:rsidRPr="005700D6">
          <w:rPr>
            <w:rFonts w:ascii="Times New Roman" w:hAnsi="Times New Roman"/>
            <w:color w:val="000000"/>
            <w:sz w:val="24"/>
            <w:szCs w:val="24"/>
          </w:rPr>
          <w:t xml:space="preserve"> 10</w:t>
        </w:r>
      </w:hyperlink>
      <w:r w:rsidRPr="005700D6">
        <w:rPr>
          <w:rFonts w:ascii="Times New Roman" w:hAnsi="Times New Roman"/>
          <w:color w:val="000000"/>
          <w:sz w:val="24"/>
          <w:szCs w:val="24"/>
        </w:rPr>
        <w:t xml:space="preserve"> Федерального закона № 294-ФЗ.</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4. Юридическое лицо, индивидуальный предприниматель ранее не привлекались к ответственности за нарушение соответствующих требований.</w:t>
      </w:r>
    </w:p>
    <w:p w:rsidR="00C45120" w:rsidRPr="00E424EC" w:rsidRDefault="00C45120" w:rsidP="00C45120">
      <w:pPr>
        <w:pStyle w:val="a8"/>
        <w:ind w:firstLine="567"/>
        <w:jc w:val="both"/>
        <w:rPr>
          <w:rFonts w:ascii="Times New Roman" w:hAnsi="Times New Roman"/>
          <w:sz w:val="24"/>
          <w:szCs w:val="24"/>
        </w:rPr>
      </w:pPr>
      <w:r w:rsidRPr="000B5BEC">
        <w:rPr>
          <w:rFonts w:ascii="Times New Roman" w:hAnsi="Times New Roman"/>
          <w:color w:val="000000"/>
          <w:sz w:val="24"/>
          <w:szCs w:val="24"/>
        </w:rPr>
        <w:t>Правила</w:t>
      </w:r>
      <w:r>
        <w:rPr>
          <w:rFonts w:ascii="Times New Roman" w:hAnsi="Times New Roman"/>
          <w:color w:val="000000"/>
          <w:sz w:val="24"/>
          <w:szCs w:val="24"/>
        </w:rPr>
        <w:t>, утвержденные постановлением правительства РФ № 166</w:t>
      </w:r>
      <w:r w:rsidRPr="00E424EC">
        <w:rPr>
          <w:rFonts w:ascii="Times New Roman" w:hAnsi="Times New Roman"/>
          <w:sz w:val="24"/>
          <w:szCs w:val="24"/>
        </w:rPr>
        <w:t xml:space="preserve"> запрещают требовать у юридического лица, индивидуального предпринимателя сведения или документы путем направления предостережения.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w:t>
      </w:r>
      <w:r w:rsidRPr="000B5BEC">
        <w:rPr>
          <w:rFonts w:ascii="Times New Roman" w:hAnsi="Times New Roman"/>
          <w:color w:val="000000"/>
          <w:sz w:val="24"/>
          <w:szCs w:val="24"/>
        </w:rPr>
        <w:t>орган муниципального жилищного контроля</w:t>
      </w:r>
      <w:r w:rsidRPr="00E424EC">
        <w:rPr>
          <w:rFonts w:ascii="Times New Roman" w:hAnsi="Times New Roman"/>
          <w:sz w:val="24"/>
          <w:szCs w:val="24"/>
        </w:rPr>
        <w:t xml:space="preserve"> направляет в течение 20 рабочих дней со дня их получения ответ юридическому лицу, индивидуальному предпринимателю.</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уведомлении об исполнении предостережения указываются: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а) наименование юридического лица, фамилия, имя, отчество (при наличии)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б) идентификационный номер налогоплательщика - юридического лица,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дата и номер предостережения, направленного в адрес юридического лица,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г) сведения о принятых по результатам рассмотрения предостережения мерах по обеспечению соблюдения обязательных требований.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По результатам рассмотрения предостережения юридическим лицом, индивидуальным предпринимателем могут быть поданы в </w:t>
      </w:r>
      <w:r w:rsidRPr="000B5BEC">
        <w:rPr>
          <w:rFonts w:ascii="Times New Roman" w:hAnsi="Times New Roman"/>
          <w:color w:val="000000"/>
          <w:sz w:val="24"/>
          <w:szCs w:val="24"/>
        </w:rPr>
        <w:t>орган муниципального жилищного контроля</w:t>
      </w:r>
      <w:r w:rsidRPr="00E424EC">
        <w:rPr>
          <w:rFonts w:ascii="Times New Roman" w:hAnsi="Times New Roman"/>
          <w:sz w:val="24"/>
          <w:szCs w:val="24"/>
        </w:rPr>
        <w:t>, направивший предостережение, возражения. В возражениях указываются: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а) наименование юридического лица, фамилия, имя, отчество (при наличии)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б) идентификационный номер налогоплательщика - юридического лица,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дата и номер предостережения, направленного в адрес юридического лица, индивидуального предпринимателя;</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Уведомление об исполнении предостережения, возражения на предостережение направляются юридическим лицом, индивидуальным предпринимателем в бумажном виде почтовым отправлением в </w:t>
      </w:r>
      <w:r w:rsidRPr="000B5BEC">
        <w:rPr>
          <w:rFonts w:ascii="Times New Roman" w:hAnsi="Times New Roman"/>
          <w:color w:val="000000"/>
          <w:sz w:val="24"/>
          <w:szCs w:val="24"/>
        </w:rPr>
        <w:t>орган муниципального жилищного контроля</w:t>
      </w:r>
      <w:r w:rsidRPr="00E424EC">
        <w:rPr>
          <w:rFonts w:ascii="Times New Roman" w:hAnsi="Times New Roman"/>
          <w:sz w:val="24"/>
          <w:szCs w:val="24"/>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sidRPr="000B5BEC">
        <w:rPr>
          <w:rFonts w:ascii="Times New Roman" w:hAnsi="Times New Roman"/>
          <w:color w:val="000000"/>
          <w:sz w:val="24"/>
          <w:szCs w:val="24"/>
        </w:rPr>
        <w:lastRenderedPageBreak/>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либо иными указанными в предостережении способами.</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Проведение мероприятий по контролю без взаимодействия</w:t>
      </w:r>
    </w:p>
    <w:p w:rsidR="00C45120" w:rsidRDefault="00C45120" w:rsidP="00B87FC6">
      <w:pPr>
        <w:pStyle w:val="a8"/>
        <w:ind w:firstLine="567"/>
        <w:jc w:val="center"/>
        <w:rPr>
          <w:rFonts w:ascii="Times New Roman" w:hAnsi="Times New Roman"/>
          <w:sz w:val="24"/>
          <w:szCs w:val="24"/>
        </w:rPr>
      </w:pPr>
      <w:r w:rsidRPr="00E424EC">
        <w:rPr>
          <w:rFonts w:ascii="Times New Roman" w:hAnsi="Times New Roman"/>
          <w:sz w:val="24"/>
          <w:szCs w:val="24"/>
        </w:rPr>
        <w:t>с юридическими лицами, индивидуальными предпринимателями</w:t>
      </w:r>
    </w:p>
    <w:p w:rsidR="00B87FC6" w:rsidRPr="00E424EC" w:rsidRDefault="00B87FC6" w:rsidP="00B87FC6">
      <w:pPr>
        <w:pStyle w:val="a8"/>
        <w:ind w:firstLine="567"/>
        <w:jc w:val="center"/>
        <w:rPr>
          <w:rFonts w:ascii="Times New Roman" w:hAnsi="Times New Roman"/>
          <w:sz w:val="24"/>
          <w:szCs w:val="24"/>
        </w:rPr>
      </w:pPr>
    </w:p>
    <w:p w:rsidR="00C45120"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w:t>
      </w:r>
      <w:r>
        <w:rPr>
          <w:rFonts w:ascii="Times New Roman" w:hAnsi="Times New Roman"/>
          <w:sz w:val="24"/>
          <w:szCs w:val="24"/>
        </w:rPr>
        <w:t>,  установленные частью 1 статьи 8.3. Федерального з</w:t>
      </w:r>
      <w:r w:rsidRPr="00E424EC">
        <w:rPr>
          <w:rFonts w:ascii="Times New Roman" w:hAnsi="Times New Roman"/>
          <w:sz w:val="24"/>
          <w:szCs w:val="24"/>
        </w:rPr>
        <w:t xml:space="preserve">акона </w:t>
      </w:r>
      <w:r>
        <w:rPr>
          <w:rFonts w:ascii="Times New Roman" w:hAnsi="Times New Roman"/>
          <w:sz w:val="24"/>
          <w:szCs w:val="24"/>
        </w:rPr>
        <w:t xml:space="preserve">№ </w:t>
      </w:r>
      <w:r w:rsidRPr="00E424EC">
        <w:rPr>
          <w:rFonts w:ascii="Times New Roman" w:hAnsi="Times New Roman"/>
          <w:sz w:val="24"/>
          <w:szCs w:val="24"/>
        </w:rPr>
        <w:t>294-ФЗ</w:t>
      </w:r>
      <w:r>
        <w:rPr>
          <w:rFonts w:ascii="Times New Roman" w:hAnsi="Times New Roman"/>
          <w:sz w:val="24"/>
          <w:szCs w:val="24"/>
        </w:rPr>
        <w:t>.</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0B5BEC">
        <w:rPr>
          <w:rFonts w:ascii="Times New Roman" w:hAnsi="Times New Roman"/>
          <w:color w:val="000000"/>
          <w:sz w:val="24"/>
          <w:szCs w:val="24"/>
        </w:rPr>
        <w:t>орган</w:t>
      </w:r>
      <w:r>
        <w:rPr>
          <w:rFonts w:ascii="Times New Roman" w:hAnsi="Times New Roman"/>
          <w:color w:val="000000"/>
          <w:sz w:val="24"/>
          <w:szCs w:val="24"/>
        </w:rPr>
        <w:t xml:space="preserve">а </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C45120" w:rsidRDefault="00C45120" w:rsidP="00C45120">
      <w:pPr>
        <w:pStyle w:val="a8"/>
        <w:ind w:firstLine="567"/>
        <w:jc w:val="center"/>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Процедура предварительной проверки поступивших обращений</w:t>
      </w:r>
    </w:p>
    <w:p w:rsidR="00C45120" w:rsidRPr="00E424EC" w:rsidRDefault="00C45120" w:rsidP="00C45120">
      <w:pPr>
        <w:pStyle w:val="a8"/>
        <w:ind w:firstLine="567"/>
        <w:jc w:val="center"/>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может быть проведена предварительная проверка поступившей информации.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ходе проведения предварительной проверки поступившей информации: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б) проводится рассмотрение документов юридического лица, индивидуального предпринимателя, имеющихся в </w:t>
      </w:r>
      <w:r>
        <w:rPr>
          <w:rFonts w:ascii="Times New Roman" w:hAnsi="Times New Roman"/>
          <w:sz w:val="24"/>
          <w:szCs w:val="24"/>
        </w:rPr>
        <w:t>распоряжении</w:t>
      </w:r>
      <w:r w:rsidRPr="00E424EC">
        <w:rPr>
          <w:rFonts w:ascii="Times New Roman" w:hAnsi="Times New Roman"/>
          <w:sz w:val="24"/>
          <w:szCs w:val="24"/>
        </w:rPr>
        <w:t xml:space="preserve">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45120" w:rsidRPr="00B427AE" w:rsidRDefault="00C45120" w:rsidP="00C45120">
      <w:pPr>
        <w:pStyle w:val="a8"/>
        <w:ind w:firstLine="567"/>
        <w:jc w:val="both"/>
        <w:rPr>
          <w:rFonts w:ascii="Times New Roman" w:hAnsi="Times New Roman"/>
          <w:color w:val="000000"/>
          <w:sz w:val="24"/>
          <w:szCs w:val="24"/>
        </w:rPr>
      </w:pPr>
      <w:r w:rsidRPr="00E424EC">
        <w:rPr>
          <w:rFonts w:ascii="Times New Roman" w:hAnsi="Times New Roman"/>
          <w:sz w:val="24"/>
          <w:szCs w:val="24"/>
        </w:rPr>
        <w:t xml:space="preserve">По результатам предварительной проверки меры по привлечению юридического лица, индивидуального предпринимателя к </w:t>
      </w:r>
      <w:r w:rsidRPr="00B427AE">
        <w:rPr>
          <w:rFonts w:ascii="Times New Roman" w:hAnsi="Times New Roman"/>
          <w:color w:val="000000"/>
          <w:sz w:val="24"/>
          <w:szCs w:val="24"/>
        </w:rPr>
        <w:t>ответственности не принимаются.</w:t>
      </w:r>
    </w:p>
    <w:p w:rsidR="00C45120" w:rsidRPr="00B427AE" w:rsidRDefault="00C45120" w:rsidP="00C45120">
      <w:pPr>
        <w:pStyle w:val="a8"/>
        <w:ind w:firstLine="567"/>
        <w:jc w:val="both"/>
        <w:rPr>
          <w:rFonts w:ascii="Times New Roman" w:hAnsi="Times New Roman"/>
          <w:color w:val="000000"/>
          <w:sz w:val="24"/>
          <w:szCs w:val="24"/>
        </w:rPr>
      </w:pPr>
      <w:r w:rsidRPr="00B427AE">
        <w:rPr>
          <w:rFonts w:ascii="Times New Roman" w:hAnsi="Times New Roman"/>
          <w:color w:val="000000"/>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69" w:history="1">
        <w:r w:rsidRPr="00B427AE">
          <w:rPr>
            <w:rFonts w:ascii="Times New Roman" w:hAnsi="Times New Roman"/>
            <w:color w:val="000000"/>
            <w:sz w:val="24"/>
            <w:szCs w:val="24"/>
          </w:rPr>
          <w:t>части  2 статьи  10</w:t>
        </w:r>
      </w:hyperlink>
      <w:r w:rsidRPr="00B427AE">
        <w:rPr>
          <w:rFonts w:ascii="Times New Roman" w:hAnsi="Times New Roman"/>
          <w:color w:val="000000"/>
          <w:sz w:val="24"/>
          <w:szCs w:val="24"/>
        </w:rPr>
        <w:t xml:space="preserve"> Федерального закона № 294-ФЗ, уполномоченное должностное лицо органа муниципального жилищного контроля подготавливает мотивированное представление о назначении внеплановой проверки по основаниям, указанным в </w:t>
      </w:r>
      <w:hyperlink r:id="rId70" w:history="1">
        <w:r w:rsidRPr="00B427AE">
          <w:rPr>
            <w:rFonts w:ascii="Times New Roman" w:hAnsi="Times New Roman"/>
            <w:color w:val="000000"/>
            <w:sz w:val="24"/>
            <w:szCs w:val="24"/>
          </w:rPr>
          <w:t xml:space="preserve">пункте 2 части 2 </w:t>
        </w:r>
      </w:hyperlink>
      <w:hyperlink r:id="rId71" w:history="1">
        <w:r w:rsidRPr="00B427AE">
          <w:rPr>
            <w:rFonts w:ascii="Times New Roman" w:hAnsi="Times New Roman"/>
            <w:color w:val="000000"/>
            <w:sz w:val="24"/>
            <w:szCs w:val="24"/>
          </w:rPr>
          <w:t xml:space="preserve"> статьи  10</w:t>
        </w:r>
      </w:hyperlink>
      <w:r w:rsidRPr="00B427AE">
        <w:rPr>
          <w:rFonts w:ascii="Times New Roman" w:hAnsi="Times New Roman"/>
          <w:color w:val="000000"/>
          <w:sz w:val="24"/>
          <w:szCs w:val="24"/>
        </w:rPr>
        <w:t xml:space="preserve"> Федерального закона № 294-ФЗ.</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Порядок запроса документов у юридических лиц, индивидуальных</w:t>
      </w: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lastRenderedPageBreak/>
        <w:t>предпринимателей</w:t>
      </w:r>
    </w:p>
    <w:p w:rsidR="00C45120" w:rsidRPr="00E424EC" w:rsidRDefault="00C45120" w:rsidP="00C45120">
      <w:pPr>
        <w:pStyle w:val="a8"/>
        <w:ind w:firstLine="567"/>
        <w:jc w:val="center"/>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В </w:t>
      </w:r>
      <w:r>
        <w:rPr>
          <w:rFonts w:ascii="Times New Roman" w:hAnsi="Times New Roman"/>
          <w:sz w:val="24"/>
          <w:szCs w:val="24"/>
        </w:rPr>
        <w:t>Федеральном з</w:t>
      </w:r>
      <w:r w:rsidRPr="00E424EC">
        <w:rPr>
          <w:rFonts w:ascii="Times New Roman" w:hAnsi="Times New Roman"/>
          <w:sz w:val="24"/>
          <w:szCs w:val="24"/>
        </w:rPr>
        <w:t>акон</w:t>
      </w:r>
      <w:r>
        <w:rPr>
          <w:rFonts w:ascii="Times New Roman" w:hAnsi="Times New Roman"/>
          <w:sz w:val="24"/>
          <w:szCs w:val="24"/>
        </w:rPr>
        <w:t>е</w:t>
      </w:r>
      <w:r w:rsidRPr="00E424EC">
        <w:rPr>
          <w:rFonts w:ascii="Times New Roman" w:hAnsi="Times New Roman"/>
          <w:sz w:val="24"/>
          <w:szCs w:val="24"/>
        </w:rPr>
        <w:t xml:space="preserve"> </w:t>
      </w:r>
      <w:r>
        <w:rPr>
          <w:rFonts w:ascii="Times New Roman" w:hAnsi="Times New Roman"/>
          <w:sz w:val="24"/>
          <w:szCs w:val="24"/>
        </w:rPr>
        <w:t xml:space="preserve">№ </w:t>
      </w:r>
      <w:r w:rsidRPr="00E424EC">
        <w:rPr>
          <w:rFonts w:ascii="Times New Roman" w:hAnsi="Times New Roman"/>
          <w:sz w:val="24"/>
          <w:szCs w:val="24"/>
        </w:rPr>
        <w:t>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При проведении проверки должностные лица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не вправе требовать от юридического лица, индивидуального предпринимателя представления документов, информации до даты начала проведения проверки.</w:t>
      </w: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О</w:t>
      </w:r>
      <w:r w:rsidRPr="000B5BEC">
        <w:rPr>
          <w:rFonts w:ascii="Times New Roman" w:hAnsi="Times New Roman"/>
          <w:color w:val="000000"/>
          <w:sz w:val="24"/>
          <w:szCs w:val="24"/>
        </w:rPr>
        <w:t>рган муниципального жилищного контроля</w:t>
      </w:r>
      <w:r w:rsidRPr="00E424EC">
        <w:rPr>
          <w:rFonts w:ascii="Times New Roman" w:hAnsi="Times New Roman"/>
          <w:sz w:val="24"/>
          <w:szCs w:val="24"/>
        </w:rPr>
        <w:t xml:space="preserve"> после издания </w:t>
      </w:r>
      <w:r>
        <w:rPr>
          <w:rFonts w:ascii="Times New Roman" w:hAnsi="Times New Roman"/>
          <w:sz w:val="24"/>
          <w:szCs w:val="24"/>
        </w:rPr>
        <w:t>распоряжения</w:t>
      </w:r>
      <w:r w:rsidRPr="00E424EC">
        <w:rPr>
          <w:rFonts w:ascii="Times New Roman" w:hAnsi="Times New Roman"/>
          <w:sz w:val="24"/>
          <w:szCs w:val="24"/>
        </w:rPr>
        <w:t xml:space="preserve">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Конкретизация способов возможного уведомления юридического</w:t>
      </w: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лица, индивидуального предпринимателя о проведении проверки</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Проверяемое лицо может быть уведомлено не позднее</w:t>
      </w:r>
      <w:r>
        <w:rPr>
          <w:rFonts w:ascii="Times New Roman" w:hAnsi="Times New Roman"/>
          <w:sz w:val="24"/>
          <w:szCs w:val="24"/>
        </w:rPr>
        <w:t>,</w:t>
      </w:r>
      <w:r w:rsidRPr="00E424EC">
        <w:rPr>
          <w:rFonts w:ascii="Times New Roman" w:hAnsi="Times New Roman"/>
          <w:sz w:val="24"/>
          <w:szCs w:val="24"/>
        </w:rPr>
        <w:t xml:space="preserve"> чем за три рабочих дня до начала проведения плановой проверки (за 24 часа до проведения внеплановой проверки) посредством направления копии </w:t>
      </w:r>
      <w:r>
        <w:rPr>
          <w:rFonts w:ascii="Times New Roman" w:hAnsi="Times New Roman"/>
          <w:sz w:val="24"/>
          <w:szCs w:val="24"/>
        </w:rPr>
        <w:t>распоряжения</w:t>
      </w:r>
      <w:r w:rsidRPr="00E424EC">
        <w:rPr>
          <w:rFonts w:ascii="Times New Roman" w:hAnsi="Times New Roman"/>
          <w:sz w:val="24"/>
          <w:szCs w:val="24"/>
        </w:rPr>
        <w:t xml:space="preserve">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Порядок рассмотрения анонимных и недостоверных обращений,</w:t>
      </w: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содержащих информацию, являющуюся основанием для проведения</w:t>
      </w:r>
      <w:r>
        <w:rPr>
          <w:rFonts w:ascii="Times New Roman" w:hAnsi="Times New Roman"/>
          <w:sz w:val="24"/>
          <w:szCs w:val="24"/>
        </w:rPr>
        <w:t xml:space="preserve"> </w:t>
      </w:r>
      <w:r w:rsidRPr="00E424EC">
        <w:rPr>
          <w:rFonts w:ascii="Times New Roman" w:hAnsi="Times New Roman"/>
          <w:sz w:val="24"/>
          <w:szCs w:val="24"/>
        </w:rPr>
        <w:t>проверки</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Pr>
          <w:rFonts w:ascii="Times New Roman" w:hAnsi="Times New Roman"/>
          <w:sz w:val="24"/>
          <w:szCs w:val="24"/>
        </w:rPr>
        <w:t>В</w:t>
      </w:r>
      <w:r w:rsidRPr="00E424EC">
        <w:rPr>
          <w:rFonts w:ascii="Times New Roman" w:hAnsi="Times New Roman"/>
          <w:sz w:val="24"/>
          <w:szCs w:val="24"/>
        </w:rPr>
        <w:t xml:space="preserve"> случае, если изложенная в обращении или заявлении информация может являться основанием для проведения внеплановой проверки, должностное лицо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По решению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45120" w:rsidRPr="00E424EC" w:rsidRDefault="00C45120" w:rsidP="00C45120">
      <w:pPr>
        <w:pStyle w:val="a8"/>
        <w:ind w:firstLine="567"/>
        <w:jc w:val="both"/>
        <w:rPr>
          <w:rFonts w:ascii="Times New Roman" w:hAnsi="Times New Roman"/>
          <w:sz w:val="24"/>
          <w:szCs w:val="24"/>
        </w:rPr>
      </w:pPr>
    </w:p>
    <w:p w:rsidR="00C45120"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 xml:space="preserve">Порядок действий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w:t>
      </w:r>
    </w:p>
    <w:p w:rsidR="00C45120" w:rsidRPr="00E424EC" w:rsidRDefault="00C45120" w:rsidP="00C45120">
      <w:pPr>
        <w:pStyle w:val="a8"/>
        <w:ind w:firstLine="567"/>
        <w:jc w:val="center"/>
        <w:rPr>
          <w:rFonts w:ascii="Times New Roman" w:hAnsi="Times New Roman"/>
          <w:sz w:val="24"/>
          <w:szCs w:val="24"/>
        </w:rPr>
      </w:pPr>
      <w:r w:rsidRPr="00E424EC">
        <w:rPr>
          <w:rFonts w:ascii="Times New Roman" w:hAnsi="Times New Roman"/>
          <w:sz w:val="24"/>
          <w:szCs w:val="24"/>
        </w:rPr>
        <w:t>в случае</w:t>
      </w:r>
      <w:r>
        <w:rPr>
          <w:rFonts w:ascii="Times New Roman" w:hAnsi="Times New Roman"/>
          <w:sz w:val="24"/>
          <w:szCs w:val="24"/>
        </w:rPr>
        <w:t xml:space="preserve"> </w:t>
      </w:r>
      <w:r w:rsidRPr="00E424EC">
        <w:rPr>
          <w:rFonts w:ascii="Times New Roman" w:hAnsi="Times New Roman"/>
          <w:sz w:val="24"/>
          <w:szCs w:val="24"/>
        </w:rPr>
        <w:t>невозможности проведения проверки</w:t>
      </w:r>
    </w:p>
    <w:p w:rsidR="00C45120" w:rsidRPr="00E424EC" w:rsidRDefault="00C45120" w:rsidP="00C45120">
      <w:pPr>
        <w:pStyle w:val="a8"/>
        <w:ind w:firstLine="567"/>
        <w:jc w:val="both"/>
        <w:rPr>
          <w:rFonts w:ascii="Times New Roman" w:hAnsi="Times New Roman"/>
          <w:sz w:val="24"/>
          <w:szCs w:val="24"/>
        </w:rPr>
      </w:pP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Предусмотрено составление акта о невозможности проведения проверки.</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В частности, должностное лицо </w:t>
      </w:r>
      <w:r w:rsidRPr="000B5BEC">
        <w:rPr>
          <w:rFonts w:ascii="Times New Roman" w:hAnsi="Times New Roman"/>
          <w:color w:val="000000"/>
          <w:sz w:val="24"/>
          <w:szCs w:val="24"/>
        </w:rPr>
        <w:t>орган</w:t>
      </w:r>
      <w:r>
        <w:rPr>
          <w:rFonts w:ascii="Times New Roman" w:hAnsi="Times New Roman"/>
          <w:color w:val="000000"/>
          <w:sz w:val="24"/>
          <w:szCs w:val="24"/>
        </w:rPr>
        <w:t>а</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составляет акт о невозможности проведения проверки с указанием причин невозможности </w:t>
      </w:r>
      <w:r w:rsidRPr="00E424EC">
        <w:rPr>
          <w:rFonts w:ascii="Times New Roman" w:hAnsi="Times New Roman"/>
          <w:sz w:val="24"/>
          <w:szCs w:val="24"/>
        </w:rPr>
        <w:lastRenderedPageBreak/>
        <w:t>ее проведения в случаях, если проведение плановой или внеплановой выездной проверки оказалось невозможным в связи с:</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 xml:space="preserve">б) фактическим </w:t>
      </w:r>
      <w:r>
        <w:rPr>
          <w:rFonts w:ascii="Times New Roman" w:hAnsi="Times New Roman"/>
          <w:sz w:val="24"/>
          <w:szCs w:val="24"/>
        </w:rPr>
        <w:t>отсутствием</w:t>
      </w:r>
      <w:r w:rsidRPr="00E424EC">
        <w:rPr>
          <w:rFonts w:ascii="Times New Roman" w:hAnsi="Times New Roman"/>
          <w:sz w:val="24"/>
          <w:szCs w:val="24"/>
        </w:rPr>
        <w:t xml:space="preserve"> деятельности юридическим лицом, индивидуальным предпринимателем;</w:t>
      </w:r>
    </w:p>
    <w:p w:rsidR="00C45120" w:rsidRPr="00E424EC" w:rsidRDefault="00C45120" w:rsidP="00C45120">
      <w:pPr>
        <w:pStyle w:val="a8"/>
        <w:ind w:firstLine="567"/>
        <w:jc w:val="both"/>
        <w:rPr>
          <w:rFonts w:ascii="Times New Roman" w:hAnsi="Times New Roman"/>
          <w:sz w:val="24"/>
          <w:szCs w:val="24"/>
        </w:rPr>
      </w:pPr>
      <w:r w:rsidRPr="00E424EC">
        <w:rPr>
          <w:rFonts w:ascii="Times New Roman" w:hAnsi="Times New Roman"/>
          <w:sz w:val="24"/>
          <w:szCs w:val="24"/>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C45120" w:rsidRPr="009128B7" w:rsidRDefault="00C45120" w:rsidP="00C45120">
      <w:pPr>
        <w:pStyle w:val="a8"/>
        <w:ind w:firstLine="567"/>
        <w:jc w:val="both"/>
        <w:rPr>
          <w:rFonts w:ascii="Times New Roman" w:hAnsi="Times New Roman"/>
          <w:color w:val="000000"/>
          <w:sz w:val="24"/>
          <w:szCs w:val="24"/>
        </w:rPr>
      </w:pPr>
      <w:r w:rsidRPr="00E424EC">
        <w:rPr>
          <w:rFonts w:ascii="Times New Roman" w:hAnsi="Times New Roman"/>
          <w:sz w:val="24"/>
          <w:szCs w:val="24"/>
        </w:rPr>
        <w:t xml:space="preserve">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w:t>
      </w:r>
      <w:r w:rsidRPr="000B5BEC">
        <w:rPr>
          <w:rFonts w:ascii="Times New Roman" w:hAnsi="Times New Roman"/>
          <w:color w:val="000000"/>
          <w:sz w:val="24"/>
          <w:szCs w:val="24"/>
        </w:rPr>
        <w:t>орган муниципального жилищного контроля</w:t>
      </w:r>
      <w:r w:rsidRPr="00E424EC">
        <w:rPr>
          <w:rFonts w:ascii="Times New Roman" w:hAnsi="Times New Roman"/>
          <w:sz w:val="24"/>
          <w:szCs w:val="24"/>
        </w:rPr>
        <w:t xml:space="preserve"> вправе направить материалы дела в орган государственного контроля (надзора) для возбуждения дела об административном </w:t>
      </w:r>
      <w:r w:rsidRPr="009128B7">
        <w:rPr>
          <w:rFonts w:ascii="Times New Roman" w:hAnsi="Times New Roman"/>
          <w:color w:val="000000"/>
          <w:sz w:val="24"/>
          <w:szCs w:val="24"/>
        </w:rPr>
        <w:t xml:space="preserve">правонарушении по </w:t>
      </w:r>
      <w:hyperlink r:id="rId72" w:history="1">
        <w:r w:rsidRPr="009128B7">
          <w:rPr>
            <w:rFonts w:ascii="Times New Roman" w:hAnsi="Times New Roman"/>
            <w:color w:val="000000"/>
            <w:sz w:val="24"/>
            <w:szCs w:val="24"/>
          </w:rPr>
          <w:t>статье 19.4.1</w:t>
        </w:r>
      </w:hyperlink>
      <w:r w:rsidRPr="009128B7">
        <w:rPr>
          <w:rFonts w:ascii="Times New Roman" w:hAnsi="Times New Roman"/>
          <w:color w:val="000000"/>
          <w:sz w:val="24"/>
          <w:szCs w:val="24"/>
        </w:rPr>
        <w:t xml:space="preserve"> Кодекса Российской Федерации об административных правонарушениях и направить соответствующие материалы для рассмотрения в суд.</w:t>
      </w:r>
    </w:p>
    <w:p w:rsidR="00C45120" w:rsidRPr="009128B7" w:rsidRDefault="00C45120" w:rsidP="00C45120">
      <w:pPr>
        <w:pStyle w:val="a8"/>
        <w:ind w:firstLine="567"/>
        <w:jc w:val="both"/>
        <w:rPr>
          <w:rFonts w:ascii="Times New Roman" w:hAnsi="Times New Roman"/>
          <w:color w:val="000000"/>
          <w:sz w:val="24"/>
          <w:szCs w:val="24"/>
        </w:rPr>
      </w:pPr>
      <w:r w:rsidRPr="009128B7">
        <w:rPr>
          <w:rFonts w:ascii="Times New Roman" w:hAnsi="Times New Roman"/>
          <w:color w:val="000000"/>
          <w:sz w:val="24"/>
          <w:szCs w:val="24"/>
        </w:rPr>
        <w:t xml:space="preserve">В соответствии с </w:t>
      </w:r>
      <w:hyperlink r:id="rId73" w:history="1">
        <w:r w:rsidRPr="009128B7">
          <w:rPr>
            <w:rFonts w:ascii="Times New Roman" w:hAnsi="Times New Roman"/>
            <w:color w:val="000000"/>
            <w:sz w:val="24"/>
            <w:szCs w:val="24"/>
          </w:rPr>
          <w:t>частью 2 статьи 19.4.1</w:t>
        </w:r>
      </w:hyperlink>
      <w:r w:rsidRPr="009128B7">
        <w:rPr>
          <w:rFonts w:ascii="Times New Roman" w:hAnsi="Times New Roman"/>
          <w:color w:val="000000"/>
          <w:sz w:val="24"/>
          <w:szCs w:val="24"/>
        </w:rPr>
        <w:t xml:space="preserve"> КоАП РФ воспрепятствование законной деятельности должностного лица органа муниципального жилищного контроля, повлекшее невозможность проведения или завершения проверки, влечет наложение административного штрафа.</w:t>
      </w:r>
    </w:p>
    <w:p w:rsidR="00C45120" w:rsidRDefault="00C45120" w:rsidP="00A30803">
      <w:pPr>
        <w:pStyle w:val="a8"/>
        <w:ind w:firstLine="567"/>
        <w:jc w:val="both"/>
        <w:rPr>
          <w:rFonts w:ascii="Times New Roman" w:hAnsi="Times New Roman"/>
          <w:sz w:val="24"/>
          <w:szCs w:val="24"/>
        </w:rPr>
      </w:pPr>
      <w:r>
        <w:rPr>
          <w:rFonts w:ascii="Times New Roman" w:hAnsi="Times New Roman"/>
          <w:sz w:val="24"/>
          <w:szCs w:val="24"/>
        </w:rPr>
        <w:t>О</w:t>
      </w:r>
      <w:r w:rsidRPr="000B5BEC">
        <w:rPr>
          <w:rFonts w:ascii="Times New Roman" w:hAnsi="Times New Roman"/>
          <w:color w:val="000000"/>
          <w:sz w:val="24"/>
          <w:szCs w:val="24"/>
        </w:rPr>
        <w:t>рган муниципального жилищного контроля</w:t>
      </w:r>
      <w:r w:rsidRPr="00E424EC">
        <w:rPr>
          <w:rFonts w:ascii="Times New Roman" w:hAnsi="Times New Roman"/>
          <w:sz w:val="24"/>
          <w:szCs w:val="24"/>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45120" w:rsidRDefault="00C45120" w:rsidP="00C45120">
      <w:pPr>
        <w:pStyle w:val="a8"/>
        <w:jc w:val="right"/>
        <w:rPr>
          <w:rFonts w:ascii="Times New Roman" w:hAnsi="Times New Roman"/>
          <w:sz w:val="24"/>
          <w:szCs w:val="24"/>
        </w:rPr>
      </w:pPr>
    </w:p>
    <w:p w:rsidR="00C45120" w:rsidRPr="00A30803" w:rsidRDefault="00C45120" w:rsidP="00C45120">
      <w:pPr>
        <w:pStyle w:val="a8"/>
        <w:jc w:val="right"/>
        <w:rPr>
          <w:rFonts w:ascii="Times New Roman" w:hAnsi="Times New Roman"/>
        </w:rPr>
      </w:pPr>
      <w:r w:rsidRPr="00A30803">
        <w:rPr>
          <w:rFonts w:ascii="Times New Roman" w:hAnsi="Times New Roman"/>
        </w:rPr>
        <w:t>Приложение 2</w:t>
      </w:r>
    </w:p>
    <w:p w:rsidR="00C45120" w:rsidRPr="00A30803" w:rsidRDefault="00C45120" w:rsidP="00C45120">
      <w:pPr>
        <w:pStyle w:val="a8"/>
        <w:jc w:val="right"/>
        <w:rPr>
          <w:rFonts w:ascii="Times New Roman" w:hAnsi="Times New Roman"/>
        </w:rPr>
      </w:pPr>
      <w:r w:rsidRPr="00A30803">
        <w:rPr>
          <w:rFonts w:ascii="Times New Roman" w:hAnsi="Times New Roman"/>
        </w:rPr>
        <w:t>к постановлению Администрации</w:t>
      </w:r>
    </w:p>
    <w:p w:rsidR="00C45120" w:rsidRPr="00A30803" w:rsidRDefault="00C45120" w:rsidP="00C45120">
      <w:pPr>
        <w:pStyle w:val="a8"/>
        <w:jc w:val="right"/>
        <w:rPr>
          <w:rFonts w:ascii="Times New Roman" w:hAnsi="Times New Roman"/>
        </w:rPr>
      </w:pPr>
      <w:r w:rsidRPr="00A30803">
        <w:rPr>
          <w:rFonts w:ascii="Times New Roman" w:hAnsi="Times New Roman"/>
        </w:rPr>
        <w:t xml:space="preserve">МО «Тельвисочный сельсовет» НАО  </w:t>
      </w:r>
    </w:p>
    <w:p w:rsidR="00C45120" w:rsidRPr="00A30803" w:rsidRDefault="00C45120" w:rsidP="00C45120">
      <w:pPr>
        <w:pStyle w:val="a8"/>
        <w:jc w:val="right"/>
        <w:rPr>
          <w:rFonts w:ascii="Times New Roman" w:hAnsi="Times New Roman"/>
          <w:caps/>
        </w:rPr>
      </w:pPr>
      <w:r w:rsidRPr="00A30803">
        <w:rPr>
          <w:rFonts w:ascii="Times New Roman" w:hAnsi="Times New Roman"/>
        </w:rPr>
        <w:t xml:space="preserve">        от 28.09.2020 № 126</w:t>
      </w:r>
    </w:p>
    <w:p w:rsidR="00C45120" w:rsidRPr="00C00394" w:rsidRDefault="00C45120" w:rsidP="00C45120">
      <w:pPr>
        <w:pStyle w:val="ConsPlusNormal"/>
        <w:rPr>
          <w:rFonts w:ascii="Times New Roman" w:hAnsi="Times New Roman" w:cs="Times New Roman"/>
          <w:sz w:val="24"/>
          <w:szCs w:val="24"/>
        </w:rPr>
      </w:pPr>
    </w:p>
    <w:p w:rsidR="00C45120" w:rsidRPr="00474C94" w:rsidRDefault="00C45120" w:rsidP="00C45120">
      <w:pPr>
        <w:pStyle w:val="ConsPlusTitle"/>
        <w:jc w:val="center"/>
        <w:rPr>
          <w:rFonts w:ascii="Times New Roman" w:hAnsi="Times New Roman" w:cs="Times New Roman"/>
          <w:sz w:val="24"/>
          <w:szCs w:val="24"/>
        </w:rPr>
      </w:pPr>
      <w:bookmarkStart w:id="8" w:name="P147"/>
      <w:bookmarkEnd w:id="8"/>
    </w:p>
    <w:p w:rsidR="00C45120" w:rsidRPr="00474C94" w:rsidRDefault="00C45120" w:rsidP="00C45120">
      <w:pPr>
        <w:spacing w:line="240" w:lineRule="auto"/>
        <w:jc w:val="center"/>
        <w:rPr>
          <w:rFonts w:ascii="Times New Roman" w:hAnsi="Times New Roman"/>
          <w:b/>
          <w:color w:val="000000"/>
          <w:sz w:val="24"/>
          <w:szCs w:val="24"/>
        </w:rPr>
      </w:pPr>
      <w:r w:rsidRPr="00474C94">
        <w:rPr>
          <w:rFonts w:ascii="Times New Roman" w:hAnsi="Times New Roman"/>
          <w:b/>
          <w:sz w:val="24"/>
          <w:szCs w:val="24"/>
        </w:rPr>
        <w:t>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жили</w:t>
      </w:r>
      <w:r>
        <w:rPr>
          <w:rFonts w:ascii="Times New Roman" w:hAnsi="Times New Roman"/>
          <w:b/>
          <w:sz w:val="24"/>
          <w:szCs w:val="24"/>
        </w:rPr>
        <w:t>щного контроля на территории те</w:t>
      </w:r>
      <w:r w:rsidRPr="00474C94">
        <w:rPr>
          <w:rFonts w:ascii="Times New Roman" w:hAnsi="Times New Roman"/>
          <w:b/>
          <w:sz w:val="24"/>
          <w:szCs w:val="24"/>
        </w:rPr>
        <w:t>р</w:t>
      </w:r>
      <w:r>
        <w:rPr>
          <w:rFonts w:ascii="Times New Roman" w:hAnsi="Times New Roman"/>
          <w:b/>
          <w:sz w:val="24"/>
          <w:szCs w:val="24"/>
        </w:rPr>
        <w:t>р</w:t>
      </w:r>
      <w:r w:rsidRPr="00474C94">
        <w:rPr>
          <w:rFonts w:ascii="Times New Roman" w:hAnsi="Times New Roman"/>
          <w:b/>
          <w:sz w:val="24"/>
          <w:szCs w:val="24"/>
        </w:rPr>
        <w:t xml:space="preserve">итории муниципального  образования </w:t>
      </w:r>
      <w:r>
        <w:rPr>
          <w:rFonts w:ascii="Times New Roman" w:hAnsi="Times New Roman"/>
          <w:b/>
          <w:sz w:val="24"/>
          <w:szCs w:val="24"/>
        </w:rPr>
        <w:t xml:space="preserve">    </w:t>
      </w:r>
      <w:r w:rsidRPr="00474C94">
        <w:rPr>
          <w:rFonts w:ascii="Times New Roman" w:hAnsi="Times New Roman"/>
          <w:b/>
          <w:sz w:val="24"/>
          <w:szCs w:val="24"/>
        </w:rPr>
        <w:t>«Тельвисочный сельсовет» Ненецкого автономного округа</w:t>
      </w:r>
    </w:p>
    <w:p w:rsidR="00C45120" w:rsidRPr="00474C94" w:rsidRDefault="00C45120" w:rsidP="00C45120">
      <w:pPr>
        <w:spacing w:line="240" w:lineRule="auto"/>
        <w:jc w:val="center"/>
        <w:rPr>
          <w:rFonts w:ascii="Times New Roman" w:hAnsi="Times New Roman"/>
          <w:bCs/>
          <w:color w:val="000000"/>
          <w:sz w:val="24"/>
          <w:szCs w:val="24"/>
        </w:rPr>
      </w:pPr>
      <w:r w:rsidRPr="00474C94">
        <w:rPr>
          <w:rFonts w:ascii="Times New Roman" w:hAnsi="Times New Roman"/>
          <w:bCs/>
          <w:color w:val="000000"/>
          <w:sz w:val="24"/>
          <w:szCs w:val="24"/>
        </w:rPr>
        <w:t>Федеральные законы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3113"/>
        <w:gridCol w:w="2872"/>
        <w:gridCol w:w="3351"/>
      </w:tblGrid>
      <w:tr w:rsidR="00C45120" w:rsidRPr="00B87FC6" w:rsidTr="00C45120">
        <w:trPr>
          <w:trHeight w:val="225"/>
        </w:trPr>
        <w:tc>
          <w:tcPr>
            <w:tcW w:w="445"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w:t>
            </w:r>
          </w:p>
        </w:tc>
        <w:tc>
          <w:tcPr>
            <w:tcW w:w="3113" w:type="dxa"/>
            <w:vAlign w:val="center"/>
          </w:tcPr>
          <w:p w:rsidR="00C45120" w:rsidRPr="00B87FC6" w:rsidRDefault="00C45120" w:rsidP="00C45120">
            <w:pPr>
              <w:spacing w:line="240" w:lineRule="auto"/>
              <w:jc w:val="center"/>
              <w:rPr>
                <w:rFonts w:ascii="Times New Roman" w:hAnsi="Times New Roman"/>
              </w:rPr>
            </w:pPr>
          </w:p>
          <w:p w:rsidR="00C45120" w:rsidRPr="00B87FC6" w:rsidRDefault="00C45120" w:rsidP="00C45120">
            <w:pPr>
              <w:spacing w:line="240" w:lineRule="auto"/>
              <w:jc w:val="center"/>
              <w:rPr>
                <w:rFonts w:ascii="Times New Roman" w:hAnsi="Times New Roman"/>
              </w:rPr>
            </w:pPr>
            <w:r w:rsidRPr="00B87FC6">
              <w:rPr>
                <w:rFonts w:ascii="Times New Roman" w:hAnsi="Times New Roman"/>
              </w:rPr>
              <w:t>Наименование и реквизиты акта</w:t>
            </w:r>
          </w:p>
          <w:p w:rsidR="00C45120" w:rsidRPr="00B87FC6" w:rsidRDefault="00C45120" w:rsidP="00C45120">
            <w:pPr>
              <w:spacing w:line="240" w:lineRule="auto"/>
              <w:jc w:val="center"/>
              <w:rPr>
                <w:rFonts w:ascii="Times New Roman" w:hAnsi="Times New Roman"/>
              </w:rPr>
            </w:pPr>
          </w:p>
        </w:tc>
        <w:tc>
          <w:tcPr>
            <w:tcW w:w="2872"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Краткое описание круга лиц и (или) перечня объектов, в отношении которых устанавливаются обязательные требования</w:t>
            </w:r>
          </w:p>
        </w:tc>
        <w:tc>
          <w:tcPr>
            <w:tcW w:w="3351"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Указание на структурные единицы акта, соблюдение которых оценивается при проведении мероприятий</w:t>
            </w:r>
          </w:p>
          <w:p w:rsidR="00C45120" w:rsidRPr="00B87FC6" w:rsidRDefault="00C45120" w:rsidP="00C45120">
            <w:pPr>
              <w:spacing w:line="240" w:lineRule="auto"/>
              <w:jc w:val="center"/>
              <w:rPr>
                <w:rFonts w:ascii="Times New Roman" w:hAnsi="Times New Roman"/>
              </w:rPr>
            </w:pPr>
            <w:r w:rsidRPr="00B87FC6">
              <w:rPr>
                <w:rFonts w:ascii="Times New Roman" w:hAnsi="Times New Roman"/>
              </w:rPr>
              <w:t>по контролю</w:t>
            </w:r>
          </w:p>
        </w:tc>
      </w:tr>
      <w:tr w:rsidR="00C45120" w:rsidRPr="00B87FC6" w:rsidTr="00B87FC6">
        <w:trPr>
          <w:trHeight w:val="2200"/>
        </w:trPr>
        <w:tc>
          <w:tcPr>
            <w:tcW w:w="445" w:type="dxa"/>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lastRenderedPageBreak/>
              <w:t>1</w:t>
            </w:r>
          </w:p>
        </w:tc>
        <w:tc>
          <w:tcPr>
            <w:tcW w:w="3113"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Жилищный кодекс Российской Федерации </w:t>
            </w:r>
          </w:p>
          <w:p w:rsidR="00C45120" w:rsidRPr="00B87FC6" w:rsidRDefault="00C45120" w:rsidP="00C45120">
            <w:pPr>
              <w:spacing w:line="240" w:lineRule="auto"/>
              <w:rPr>
                <w:rFonts w:ascii="Times New Roman" w:hAnsi="Times New Roman"/>
              </w:rPr>
            </w:pPr>
          </w:p>
        </w:tc>
        <w:tc>
          <w:tcPr>
            <w:tcW w:w="2872" w:type="dxa"/>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3351" w:type="dxa"/>
          </w:tcPr>
          <w:p w:rsidR="00C45120" w:rsidRPr="00B87FC6" w:rsidRDefault="00C45120" w:rsidP="00C45120">
            <w:pPr>
              <w:spacing w:line="240" w:lineRule="auto"/>
              <w:rPr>
                <w:rFonts w:ascii="Times New Roman" w:hAnsi="Times New Roman"/>
              </w:rPr>
            </w:pPr>
            <w:r w:rsidRPr="00B87FC6">
              <w:rPr>
                <w:rFonts w:ascii="Times New Roman" w:hAnsi="Times New Roman"/>
              </w:rPr>
              <w:t>раздел I, II, III, III.1, V, VI, VII, VIII Жилищного кодекса Российской Федерации, в том числе, положения ст.ст. 44 - 48, ст.ст. 112, 113, ч.ч. 2, 3 ст. 135, ч.ч. 1, 2 ст. 136, ч.ч. 3, 12, 16 ст.ст. 157, 158, 161, ч.ч. 1, 2, 3 ст. 162, ч. 1 ст. 164, подп. 1.1 ч. 1 ст. 165</w:t>
            </w:r>
          </w:p>
        </w:tc>
      </w:tr>
      <w:tr w:rsidR="00C45120" w:rsidRPr="00B87FC6" w:rsidTr="00C45120">
        <w:trPr>
          <w:trHeight w:val="225"/>
        </w:trPr>
        <w:tc>
          <w:tcPr>
            <w:tcW w:w="445" w:type="dxa"/>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2</w:t>
            </w:r>
          </w:p>
        </w:tc>
        <w:tc>
          <w:tcPr>
            <w:tcW w:w="3113" w:type="dxa"/>
          </w:tcPr>
          <w:p w:rsidR="00C45120" w:rsidRPr="00B87FC6" w:rsidRDefault="00C45120" w:rsidP="00C45120">
            <w:pPr>
              <w:spacing w:line="240" w:lineRule="auto"/>
              <w:rPr>
                <w:rFonts w:ascii="Times New Roman" w:hAnsi="Times New Roman"/>
              </w:rPr>
            </w:pPr>
            <w:r w:rsidRPr="00B87FC6">
              <w:rPr>
                <w:rFonts w:ascii="Times New Roman" w:hAnsi="Times New Roman"/>
              </w:rPr>
              <w:t>Кодекс об административных правонарушениях Российской Федерации</w:t>
            </w:r>
          </w:p>
          <w:p w:rsidR="00C45120" w:rsidRPr="00B87FC6" w:rsidRDefault="00C45120" w:rsidP="00C45120">
            <w:pPr>
              <w:spacing w:line="240" w:lineRule="auto"/>
              <w:rPr>
                <w:rFonts w:ascii="Times New Roman" w:hAnsi="Times New Roman"/>
              </w:rPr>
            </w:pPr>
          </w:p>
        </w:tc>
        <w:tc>
          <w:tcPr>
            <w:tcW w:w="2872" w:type="dxa"/>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3351"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ст.ст. 7.21, 7.22, 7.23, ч.ч. 4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и 5 ст. 9.16 </w:t>
            </w:r>
          </w:p>
        </w:tc>
      </w:tr>
      <w:tr w:rsidR="00C45120" w:rsidRPr="00B87FC6" w:rsidTr="00C45120">
        <w:trPr>
          <w:trHeight w:val="225"/>
        </w:trPr>
        <w:tc>
          <w:tcPr>
            <w:tcW w:w="445" w:type="dxa"/>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3</w:t>
            </w:r>
          </w:p>
        </w:tc>
        <w:tc>
          <w:tcPr>
            <w:tcW w:w="3113"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Федеральный закон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от 26.12.2008 № 294-ФЗ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«О защите прав юридических лиц и индивидуальных предпринимателей </w:t>
            </w:r>
          </w:p>
          <w:p w:rsidR="00C45120" w:rsidRPr="00B87FC6" w:rsidRDefault="00C45120" w:rsidP="00C45120">
            <w:pPr>
              <w:spacing w:line="240" w:lineRule="auto"/>
              <w:rPr>
                <w:rFonts w:ascii="Times New Roman" w:hAnsi="Times New Roman"/>
              </w:rPr>
            </w:pPr>
            <w:r w:rsidRPr="00B87FC6">
              <w:rPr>
                <w:rFonts w:ascii="Times New Roman" w:hAnsi="Times New Roman"/>
              </w:rPr>
              <w:t>при осуществлении государственного контроля (надзора)</w:t>
            </w:r>
          </w:p>
          <w:p w:rsidR="00C45120" w:rsidRPr="00B87FC6" w:rsidRDefault="00C45120" w:rsidP="00C45120">
            <w:pPr>
              <w:spacing w:line="240" w:lineRule="auto"/>
              <w:rPr>
                <w:rFonts w:ascii="Times New Roman" w:hAnsi="Times New Roman"/>
              </w:rPr>
            </w:pPr>
            <w:r w:rsidRPr="00B87FC6">
              <w:rPr>
                <w:rFonts w:ascii="Times New Roman" w:hAnsi="Times New Roman"/>
              </w:rPr>
              <w:t>и муниципального контроля»</w:t>
            </w:r>
          </w:p>
        </w:tc>
        <w:tc>
          <w:tcPr>
            <w:tcW w:w="2872" w:type="dxa"/>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3351" w:type="dxa"/>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tc>
      </w:tr>
      <w:tr w:rsidR="00C45120" w:rsidRPr="00B87FC6" w:rsidTr="00C45120">
        <w:trPr>
          <w:trHeight w:val="225"/>
        </w:trPr>
        <w:tc>
          <w:tcPr>
            <w:tcW w:w="445" w:type="dxa"/>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4</w:t>
            </w:r>
          </w:p>
        </w:tc>
        <w:tc>
          <w:tcPr>
            <w:tcW w:w="3113"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Федеральный закон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от 23.11.2009 № 261-ФЗ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«Об энергосбережении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и о повышении энергетической эффективности, и о внесении изменений в отдельные законодательные акты РФ»</w:t>
            </w:r>
          </w:p>
        </w:tc>
        <w:tc>
          <w:tcPr>
            <w:tcW w:w="2872" w:type="dxa"/>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3351" w:type="dxa"/>
          </w:tcPr>
          <w:p w:rsidR="00C45120" w:rsidRPr="00B87FC6" w:rsidRDefault="00C45120" w:rsidP="00C45120">
            <w:pPr>
              <w:spacing w:line="240" w:lineRule="auto"/>
              <w:rPr>
                <w:rFonts w:ascii="Times New Roman" w:hAnsi="Times New Roman"/>
              </w:rPr>
            </w:pPr>
            <w:r w:rsidRPr="00B87FC6">
              <w:rPr>
                <w:rFonts w:ascii="Times New Roman" w:hAnsi="Times New Roman"/>
              </w:rPr>
              <w:t>статья 12 части 4, 7</w:t>
            </w:r>
          </w:p>
        </w:tc>
      </w:tr>
      <w:tr w:rsidR="00C45120" w:rsidRPr="00B87FC6" w:rsidTr="00C45120">
        <w:trPr>
          <w:trHeight w:val="225"/>
        </w:trPr>
        <w:tc>
          <w:tcPr>
            <w:tcW w:w="445" w:type="dxa"/>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5</w:t>
            </w:r>
          </w:p>
        </w:tc>
        <w:tc>
          <w:tcPr>
            <w:tcW w:w="3113"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Федеральный закон</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от 06.10.2003 №131-ФЗ</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«Об общих принципах организации местного самоуправления в Российской Федерации»</w:t>
            </w:r>
          </w:p>
        </w:tc>
        <w:tc>
          <w:tcPr>
            <w:tcW w:w="2872" w:type="dxa"/>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3351" w:type="dxa"/>
          </w:tcPr>
          <w:p w:rsidR="00C45120" w:rsidRPr="00B87FC6" w:rsidRDefault="00C45120" w:rsidP="00C45120">
            <w:pPr>
              <w:spacing w:line="240" w:lineRule="auto"/>
              <w:rPr>
                <w:rFonts w:ascii="Times New Roman" w:hAnsi="Times New Roman"/>
              </w:rPr>
            </w:pPr>
            <w:r w:rsidRPr="00B87FC6">
              <w:rPr>
                <w:rFonts w:ascii="Times New Roman" w:hAnsi="Times New Roman"/>
              </w:rPr>
              <w:t>ст.17.1</w:t>
            </w:r>
          </w:p>
        </w:tc>
      </w:tr>
    </w:tbl>
    <w:p w:rsidR="00C45120" w:rsidRPr="00B87FC6" w:rsidRDefault="00C45120" w:rsidP="00C45120">
      <w:pPr>
        <w:spacing w:line="240" w:lineRule="auto"/>
        <w:ind w:firstLine="375"/>
        <w:jc w:val="center"/>
        <w:rPr>
          <w:rFonts w:ascii="Times New Roman" w:hAnsi="Times New Roman"/>
        </w:rPr>
      </w:pPr>
    </w:p>
    <w:p w:rsidR="00C45120" w:rsidRPr="00B87FC6" w:rsidRDefault="00C45120" w:rsidP="00C45120">
      <w:pPr>
        <w:spacing w:line="240" w:lineRule="auto"/>
        <w:ind w:firstLine="375"/>
        <w:jc w:val="center"/>
        <w:rPr>
          <w:rFonts w:ascii="Times New Roman" w:hAnsi="Times New Roman"/>
        </w:rPr>
      </w:pPr>
      <w:r w:rsidRPr="00B87FC6">
        <w:rPr>
          <w:rFonts w:ascii="Times New Roman" w:hAnsi="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3118"/>
        <w:gridCol w:w="2268"/>
        <w:gridCol w:w="1701"/>
      </w:tblGrid>
      <w:tr w:rsidR="00C45120" w:rsidRPr="00B87FC6" w:rsidTr="00C45120">
        <w:trPr>
          <w:trHeight w:val="2213"/>
        </w:trPr>
        <w:tc>
          <w:tcPr>
            <w:tcW w:w="426"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lastRenderedPageBreak/>
              <w:t>№</w:t>
            </w:r>
          </w:p>
        </w:tc>
        <w:tc>
          <w:tcPr>
            <w:tcW w:w="2268"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Наименование документа</w:t>
            </w:r>
          </w:p>
          <w:p w:rsidR="00C45120" w:rsidRPr="00B87FC6" w:rsidRDefault="00C45120" w:rsidP="00C45120">
            <w:pPr>
              <w:spacing w:line="240" w:lineRule="auto"/>
              <w:jc w:val="center"/>
              <w:rPr>
                <w:rFonts w:ascii="Times New Roman" w:hAnsi="Times New Roman"/>
              </w:rPr>
            </w:pPr>
            <w:r w:rsidRPr="00B87FC6">
              <w:rPr>
                <w:rFonts w:ascii="Times New Roman" w:hAnsi="Times New Roman"/>
              </w:rPr>
              <w:t>(обозначение)</w:t>
            </w:r>
          </w:p>
        </w:tc>
        <w:tc>
          <w:tcPr>
            <w:tcW w:w="3118"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Сведения об утверждении</w:t>
            </w:r>
          </w:p>
        </w:tc>
        <w:tc>
          <w:tcPr>
            <w:tcW w:w="2268"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Краткое описание круга лиц и (или) перечня объектов, в отношении которых устанавливаются обязательные требования</w:t>
            </w:r>
          </w:p>
        </w:tc>
        <w:tc>
          <w:tcPr>
            <w:tcW w:w="1701"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Указание на структурные единицы акта, соблюдение которых оценивается при проведении мероприятий по контролю</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1</w:t>
            </w:r>
          </w:p>
        </w:tc>
        <w:tc>
          <w:tcPr>
            <w:tcW w:w="2268" w:type="dxa"/>
          </w:tcPr>
          <w:p w:rsidR="00C45120" w:rsidRPr="00B87FC6" w:rsidRDefault="00953741" w:rsidP="00C45120">
            <w:pPr>
              <w:spacing w:line="240" w:lineRule="auto"/>
              <w:rPr>
                <w:rFonts w:ascii="Times New Roman" w:hAnsi="Times New Roman"/>
              </w:rPr>
            </w:pPr>
            <w:hyperlink r:id="rId74" w:history="1">
              <w:r w:rsidR="00C45120" w:rsidRPr="00B87FC6">
                <w:rPr>
                  <w:rFonts w:ascii="Times New Roman" w:hAnsi="Times New Roman"/>
                </w:rPr>
                <w:t>Правила</w:t>
              </w:r>
            </w:hyperlink>
            <w:r w:rsidR="00C45120" w:rsidRPr="00B87FC6">
              <w:rPr>
                <w:rFonts w:ascii="Times New Roman" w:hAnsi="Times New Roman"/>
              </w:rPr>
              <w:t xml:space="preserve"> содержания общего имущества в многоквартирном доме</w:t>
            </w:r>
          </w:p>
          <w:p w:rsidR="00C45120" w:rsidRPr="00B87FC6" w:rsidRDefault="00C45120" w:rsidP="00C45120">
            <w:pPr>
              <w:spacing w:line="240" w:lineRule="auto"/>
              <w:rPr>
                <w:rFonts w:ascii="Times New Roman" w:hAnsi="Times New Roman"/>
              </w:rPr>
            </w:pPr>
          </w:p>
        </w:tc>
        <w:tc>
          <w:tcPr>
            <w:tcW w:w="3118"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Постановление Правительства Российской Федерации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от 13.08.2006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 491 «Об утверждении Правил содержания общего имущества </w:t>
            </w:r>
          </w:p>
          <w:p w:rsidR="00C45120" w:rsidRPr="00B87FC6" w:rsidRDefault="00C45120" w:rsidP="00C45120">
            <w:pPr>
              <w:spacing w:line="240" w:lineRule="auto"/>
              <w:rPr>
                <w:rFonts w:ascii="Times New Roman" w:hAnsi="Times New Roman"/>
              </w:rPr>
            </w:pPr>
            <w:r w:rsidRPr="00B87FC6">
              <w:rPr>
                <w:rFonts w:ascii="Times New Roman" w:hAnsi="Times New Roman"/>
              </w:rPr>
              <w:t>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 в полном объёме</w:t>
            </w:r>
          </w:p>
          <w:p w:rsidR="00C45120" w:rsidRPr="00B87FC6" w:rsidRDefault="00C45120" w:rsidP="00C45120">
            <w:pPr>
              <w:spacing w:line="240" w:lineRule="auto"/>
              <w:rPr>
                <w:rFonts w:ascii="Times New Roman" w:hAnsi="Times New Roman"/>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2</w:t>
            </w:r>
          </w:p>
        </w:tc>
        <w:tc>
          <w:tcPr>
            <w:tcW w:w="2268" w:type="dxa"/>
          </w:tcPr>
          <w:p w:rsidR="00C45120" w:rsidRPr="00B87FC6" w:rsidRDefault="00953741" w:rsidP="00C45120">
            <w:pPr>
              <w:autoSpaceDE w:val="0"/>
              <w:autoSpaceDN w:val="0"/>
              <w:adjustRightInd w:val="0"/>
              <w:spacing w:line="240" w:lineRule="auto"/>
              <w:rPr>
                <w:rFonts w:ascii="Times New Roman" w:hAnsi="Times New Roman"/>
              </w:rPr>
            </w:pPr>
            <w:hyperlink r:id="rId75" w:history="1">
              <w:r w:rsidR="00C45120" w:rsidRPr="00B87FC6">
                <w:rPr>
                  <w:rFonts w:ascii="Times New Roman" w:hAnsi="Times New Roman"/>
                </w:rPr>
                <w:t>Правила</w:t>
              </w:r>
            </w:hyperlink>
            <w:r w:rsidR="00C45120" w:rsidRPr="00B87FC6">
              <w:rPr>
                <w:rFonts w:ascii="Times New Roman" w:hAnsi="Times New Roman"/>
              </w:rPr>
              <w:t xml:space="preserve"> предоставления коммунальных услуг собственникам и пользователям помещений в многоквартирных домах и жилых домов</w:t>
            </w:r>
          </w:p>
          <w:p w:rsidR="00C45120" w:rsidRPr="00B87FC6" w:rsidRDefault="00C45120" w:rsidP="00C45120">
            <w:pPr>
              <w:spacing w:line="240" w:lineRule="auto"/>
              <w:rPr>
                <w:rFonts w:ascii="Times New Roman" w:hAnsi="Times New Roman"/>
              </w:rPr>
            </w:pPr>
          </w:p>
        </w:tc>
        <w:tc>
          <w:tcPr>
            <w:tcW w:w="311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постановление Правительства Российской Федерации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от 06.05.2011 № 354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«О предоставлении коммунальных услуг собственникам и пользователям помещений </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в многоквартирных домах и жилых домов»</w:t>
            </w:r>
          </w:p>
        </w:tc>
        <w:tc>
          <w:tcPr>
            <w:tcW w:w="2268" w:type="dxa"/>
          </w:tcPr>
          <w:p w:rsidR="00C45120" w:rsidRPr="00B87FC6" w:rsidRDefault="00C45120" w:rsidP="00C45120">
            <w:pPr>
              <w:autoSpaceDE w:val="0"/>
              <w:autoSpaceDN w:val="0"/>
              <w:adjustRightInd w:val="0"/>
              <w:spacing w:line="240" w:lineRule="auto"/>
              <w:ind w:firstLine="33"/>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p w:rsidR="00C45120" w:rsidRPr="00B87FC6" w:rsidRDefault="00C45120" w:rsidP="00C45120">
            <w:pPr>
              <w:autoSpaceDE w:val="0"/>
              <w:autoSpaceDN w:val="0"/>
              <w:adjustRightInd w:val="0"/>
              <w:spacing w:line="240" w:lineRule="auto"/>
              <w:ind w:firstLine="540"/>
              <w:rPr>
                <w:rFonts w:ascii="Times New Roman" w:hAnsi="Times New Roman"/>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3</w:t>
            </w:r>
          </w:p>
        </w:tc>
        <w:tc>
          <w:tcPr>
            <w:tcW w:w="2268" w:type="dxa"/>
          </w:tcPr>
          <w:p w:rsidR="00C45120" w:rsidRPr="00B87FC6" w:rsidRDefault="00C45120" w:rsidP="00C45120">
            <w:pPr>
              <w:spacing w:line="240" w:lineRule="auto"/>
              <w:rPr>
                <w:rFonts w:ascii="Times New Roman" w:hAnsi="Times New Roman"/>
              </w:rPr>
            </w:pPr>
            <w:r w:rsidRPr="00B87FC6">
              <w:rPr>
                <w:rFonts w:ascii="Times New Roman" w:hAnsi="Times New Roman"/>
              </w:rPr>
              <w:t>Правила осуществления деятельности по управлению многоквартирными домами</w:t>
            </w:r>
          </w:p>
        </w:tc>
        <w:tc>
          <w:tcPr>
            <w:tcW w:w="3118" w:type="dxa"/>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Правительства</w:t>
            </w:r>
          </w:p>
          <w:p w:rsidR="00C45120" w:rsidRPr="00B87FC6" w:rsidRDefault="00C45120" w:rsidP="00C45120">
            <w:pPr>
              <w:spacing w:line="240" w:lineRule="auto"/>
              <w:rPr>
                <w:rFonts w:ascii="Times New Roman" w:hAnsi="Times New Roman"/>
              </w:rPr>
            </w:pPr>
            <w:r w:rsidRPr="00B87FC6">
              <w:rPr>
                <w:rFonts w:ascii="Times New Roman" w:hAnsi="Times New Roman"/>
              </w:rPr>
              <w:t>Российской Федерации</w:t>
            </w:r>
          </w:p>
          <w:p w:rsidR="00C45120" w:rsidRPr="00B87FC6" w:rsidRDefault="00C45120" w:rsidP="00C45120">
            <w:pPr>
              <w:spacing w:line="240" w:lineRule="auto"/>
              <w:rPr>
                <w:rFonts w:ascii="Times New Roman" w:hAnsi="Times New Roman"/>
                <w:highlight w:val="yellow"/>
              </w:rPr>
            </w:pPr>
            <w:r w:rsidRPr="00B87FC6">
              <w:rPr>
                <w:rFonts w:ascii="Times New Roman" w:hAnsi="Times New Roman"/>
              </w:rPr>
              <w:t xml:space="preserve">от 15.05.2013 </w:t>
            </w:r>
            <w:r w:rsidRPr="00B87FC6">
              <w:rPr>
                <w:rFonts w:ascii="Times New Roman" w:hAnsi="Times New Roman"/>
              </w:rPr>
              <w:br/>
              <w:t>№ 416 «О порядке осуществления деятельности по управлению многоквартирными домами»</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p w:rsidR="00C45120" w:rsidRPr="00B87FC6" w:rsidRDefault="00C45120" w:rsidP="00C45120">
            <w:pPr>
              <w:autoSpaceDE w:val="0"/>
              <w:autoSpaceDN w:val="0"/>
              <w:adjustRightInd w:val="0"/>
              <w:spacing w:line="240" w:lineRule="auto"/>
              <w:rPr>
                <w:rFonts w:ascii="Times New Roman" w:hAnsi="Times New Roman"/>
              </w:rPr>
            </w:pP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p w:rsidR="00C45120" w:rsidRPr="00B87FC6" w:rsidRDefault="00C45120" w:rsidP="00C45120">
            <w:pPr>
              <w:spacing w:line="240" w:lineRule="auto"/>
              <w:rPr>
                <w:rFonts w:ascii="Times New Roman" w:hAnsi="Times New Roman"/>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lastRenderedPageBreak/>
              <w:t>4</w:t>
            </w:r>
          </w:p>
        </w:tc>
        <w:tc>
          <w:tcPr>
            <w:tcW w:w="2268" w:type="dxa"/>
          </w:tcPr>
          <w:p w:rsidR="00C45120" w:rsidRPr="00B87FC6" w:rsidRDefault="00953741" w:rsidP="00C45120">
            <w:pPr>
              <w:spacing w:line="240" w:lineRule="auto"/>
              <w:rPr>
                <w:rFonts w:ascii="Times New Roman" w:hAnsi="Times New Roman"/>
              </w:rPr>
            </w:pPr>
            <w:hyperlink r:id="rId76" w:history="1">
              <w:r w:rsidR="00C45120" w:rsidRPr="00B87FC6">
                <w:rPr>
                  <w:rFonts w:ascii="Times New Roman" w:hAnsi="Times New Roman"/>
                </w:rPr>
                <w:t>Основы</w:t>
              </w:r>
            </w:hyperlink>
            <w:r w:rsidR="00C45120" w:rsidRPr="00B87FC6">
              <w:rPr>
                <w:rFonts w:ascii="Times New Roman" w:hAnsi="Times New Roman"/>
              </w:rPr>
              <w:t xml:space="preserve"> формирования индексов изменения размера платы граждан за коммунальные услуги в Российской Федерации</w:t>
            </w:r>
          </w:p>
          <w:p w:rsidR="00C45120" w:rsidRPr="00B87FC6" w:rsidRDefault="00C45120" w:rsidP="00C45120">
            <w:pPr>
              <w:spacing w:line="240" w:lineRule="auto"/>
              <w:rPr>
                <w:rFonts w:ascii="Times New Roman" w:hAnsi="Times New Roman"/>
              </w:rPr>
            </w:pPr>
          </w:p>
        </w:tc>
        <w:tc>
          <w:tcPr>
            <w:tcW w:w="3118" w:type="dxa"/>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Правительства</w:t>
            </w:r>
          </w:p>
          <w:p w:rsidR="00C45120" w:rsidRPr="00B87FC6" w:rsidRDefault="00C45120" w:rsidP="00C45120">
            <w:pPr>
              <w:spacing w:line="240" w:lineRule="auto"/>
              <w:rPr>
                <w:rFonts w:ascii="Times New Roman" w:hAnsi="Times New Roman"/>
              </w:rPr>
            </w:pPr>
            <w:r w:rsidRPr="00B87FC6">
              <w:rPr>
                <w:rFonts w:ascii="Times New Roman" w:hAnsi="Times New Roman"/>
              </w:rPr>
              <w:t>Российской Федерации</w:t>
            </w:r>
          </w:p>
          <w:p w:rsidR="00C45120" w:rsidRPr="00B87FC6" w:rsidRDefault="00C45120" w:rsidP="00C45120">
            <w:pPr>
              <w:spacing w:line="240" w:lineRule="auto"/>
              <w:rPr>
                <w:rFonts w:ascii="Times New Roman" w:hAnsi="Times New Roman"/>
              </w:rPr>
            </w:pPr>
            <w:r w:rsidRPr="00B87FC6">
              <w:rPr>
                <w:rFonts w:ascii="Times New Roman" w:hAnsi="Times New Roman"/>
              </w:rPr>
              <w:t>от 30.04.2014 № 400</w:t>
            </w:r>
          </w:p>
          <w:p w:rsidR="00C45120" w:rsidRPr="00B87FC6" w:rsidRDefault="00C45120" w:rsidP="00C45120">
            <w:pPr>
              <w:spacing w:line="240" w:lineRule="auto"/>
              <w:rPr>
                <w:rFonts w:ascii="Times New Roman" w:hAnsi="Times New Roman"/>
              </w:rPr>
            </w:pPr>
            <w:r w:rsidRPr="00B87FC6">
              <w:rPr>
                <w:rFonts w:ascii="Times New Roman" w:hAnsi="Times New Roman"/>
              </w:rPr>
              <w:t>«О формировании индексов изменения размера платы граждан за коммунальные услуги в Российской Федерации»</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p w:rsidR="00C45120" w:rsidRPr="00B87FC6" w:rsidRDefault="00C45120" w:rsidP="00C45120">
            <w:pPr>
              <w:autoSpaceDE w:val="0"/>
              <w:autoSpaceDN w:val="0"/>
              <w:adjustRightInd w:val="0"/>
              <w:spacing w:line="240" w:lineRule="auto"/>
              <w:rPr>
                <w:rFonts w:ascii="Times New Roman" w:hAnsi="Times New Roman"/>
              </w:rPr>
            </w:pP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пункты 4, 5, 6,7, 8, 10, 63</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5</w:t>
            </w:r>
          </w:p>
        </w:tc>
        <w:tc>
          <w:tcPr>
            <w:tcW w:w="2268" w:type="dxa"/>
          </w:tcPr>
          <w:p w:rsidR="00C45120" w:rsidRPr="00B87FC6" w:rsidRDefault="00953741" w:rsidP="00C45120">
            <w:pPr>
              <w:spacing w:line="240" w:lineRule="auto"/>
              <w:rPr>
                <w:rFonts w:ascii="Times New Roman" w:hAnsi="Times New Roman"/>
              </w:rPr>
            </w:pPr>
            <w:hyperlink r:id="rId77" w:history="1">
              <w:r w:rsidR="00C45120" w:rsidRPr="00B87FC6">
                <w:rPr>
                  <w:rFonts w:ascii="Times New Roman" w:hAnsi="Times New Roman"/>
                </w:rPr>
                <w:t>Правила</w:t>
              </w:r>
            </w:hyperlink>
            <w:r w:rsidR="00C45120" w:rsidRPr="00B87FC6">
              <w:rPr>
                <w:rFonts w:ascii="Times New Roman" w:hAnsi="Times New Roman"/>
              </w:rP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tc>
        <w:tc>
          <w:tcPr>
            <w:tcW w:w="3118" w:type="dxa"/>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Правительства</w:t>
            </w:r>
          </w:p>
          <w:p w:rsidR="00C45120" w:rsidRPr="00B87FC6" w:rsidRDefault="00C45120" w:rsidP="00C45120">
            <w:pPr>
              <w:spacing w:line="240" w:lineRule="auto"/>
              <w:rPr>
                <w:rFonts w:ascii="Times New Roman" w:hAnsi="Times New Roman"/>
              </w:rPr>
            </w:pPr>
            <w:r w:rsidRPr="00B87FC6">
              <w:rPr>
                <w:rFonts w:ascii="Times New Roman" w:hAnsi="Times New Roman"/>
              </w:rPr>
              <w:t>Российской Федерации</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от 23.05.2006 № 306 </w:t>
            </w:r>
          </w:p>
          <w:p w:rsidR="00C45120" w:rsidRPr="00B87FC6" w:rsidRDefault="00C45120" w:rsidP="00C45120">
            <w:pPr>
              <w:spacing w:line="240" w:lineRule="auto"/>
              <w:rPr>
                <w:rFonts w:ascii="Times New Roman" w:hAnsi="Times New Roman"/>
              </w:rPr>
            </w:pPr>
            <w:r w:rsidRPr="00B87FC6">
              <w:rPr>
                <w:rFonts w:ascii="Times New Roman" w:hAnsi="Times New Roman"/>
              </w:rPr>
              <w:t>«Об утверждении Правил установления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 </w:t>
            </w:r>
          </w:p>
          <w:p w:rsidR="00C45120" w:rsidRPr="00B87FC6" w:rsidRDefault="00C45120" w:rsidP="00C45120">
            <w:pPr>
              <w:autoSpaceDE w:val="0"/>
              <w:autoSpaceDN w:val="0"/>
              <w:adjustRightInd w:val="0"/>
              <w:spacing w:line="240" w:lineRule="auto"/>
              <w:rPr>
                <w:rFonts w:ascii="Times New Roman" w:hAnsi="Times New Roman"/>
              </w:rPr>
            </w:pPr>
          </w:p>
          <w:p w:rsidR="00C45120" w:rsidRPr="00B87FC6" w:rsidRDefault="00C45120" w:rsidP="00C45120">
            <w:pPr>
              <w:autoSpaceDE w:val="0"/>
              <w:autoSpaceDN w:val="0"/>
              <w:adjustRightInd w:val="0"/>
              <w:spacing w:line="240" w:lineRule="auto"/>
              <w:rPr>
                <w:rFonts w:ascii="Times New Roman" w:hAnsi="Times New Roman"/>
              </w:rPr>
            </w:pPr>
          </w:p>
          <w:p w:rsidR="00C45120" w:rsidRPr="00B87FC6" w:rsidRDefault="00C45120" w:rsidP="00C45120">
            <w:pPr>
              <w:autoSpaceDE w:val="0"/>
              <w:autoSpaceDN w:val="0"/>
              <w:adjustRightInd w:val="0"/>
              <w:spacing w:line="240" w:lineRule="auto"/>
              <w:ind w:firstLine="540"/>
              <w:rPr>
                <w:rFonts w:ascii="Times New Roman" w:hAnsi="Times New Roman"/>
              </w:rPr>
            </w:pP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p w:rsidR="00C45120" w:rsidRPr="00B87FC6" w:rsidRDefault="00C45120" w:rsidP="00C45120">
            <w:pPr>
              <w:spacing w:line="240" w:lineRule="auto"/>
              <w:rPr>
                <w:rFonts w:ascii="Times New Roman" w:hAnsi="Times New Roman"/>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6</w:t>
            </w:r>
          </w:p>
        </w:tc>
        <w:tc>
          <w:tcPr>
            <w:tcW w:w="2268" w:type="dxa"/>
          </w:tcPr>
          <w:p w:rsidR="00C45120" w:rsidRPr="00B87FC6" w:rsidRDefault="00953741" w:rsidP="00C45120">
            <w:pPr>
              <w:spacing w:line="240" w:lineRule="auto"/>
              <w:rPr>
                <w:rFonts w:ascii="Times New Roman" w:hAnsi="Times New Roman"/>
              </w:rPr>
            </w:pPr>
            <w:hyperlink r:id="rId78" w:history="1">
              <w:r w:rsidR="00C45120" w:rsidRPr="00B87FC6">
                <w:rPr>
                  <w:rFonts w:ascii="Times New Roman" w:hAnsi="Times New Roman"/>
                </w:rPr>
                <w:t>Правила</w:t>
              </w:r>
            </w:hyperlink>
            <w:r w:rsidR="00C45120" w:rsidRPr="00B87FC6">
              <w:rPr>
                <w:rFonts w:ascii="Times New Roman" w:hAnsi="Times New Roman"/>
              </w:rPr>
              <w:t xml:space="preserve"> оказания услуг и выполнения работ, необходимых для обеспечения надлежащего содержания общего имущества в многоквартирном доме</w:t>
            </w:r>
          </w:p>
        </w:tc>
        <w:tc>
          <w:tcPr>
            <w:tcW w:w="3118" w:type="dxa"/>
            <w:tcBorders>
              <w:top w:val="nil"/>
              <w:left w:val="nil"/>
              <w:bottom w:val="single" w:sz="8" w:space="0" w:color="auto"/>
              <w:right w:val="single" w:sz="8" w:space="0" w:color="auto"/>
            </w:tcBorders>
            <w:shd w:val="clear" w:color="auto" w:fill="FFFFFF"/>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Правительства Российской Федерации</w:t>
            </w:r>
          </w:p>
          <w:p w:rsidR="00C45120" w:rsidRPr="00B87FC6" w:rsidRDefault="00C45120" w:rsidP="00C45120">
            <w:pPr>
              <w:spacing w:line="240" w:lineRule="auto"/>
              <w:rPr>
                <w:rFonts w:ascii="Times New Roman" w:hAnsi="Times New Roman"/>
              </w:rPr>
            </w:pPr>
            <w:r w:rsidRPr="00B87FC6">
              <w:rPr>
                <w:rFonts w:ascii="Times New Roman" w:hAnsi="Times New Roman"/>
              </w:rPr>
              <w:t>от 03.04.2013 № 290</w:t>
            </w:r>
          </w:p>
          <w:p w:rsidR="00C45120" w:rsidRPr="00B87FC6" w:rsidRDefault="00C45120" w:rsidP="00C45120">
            <w:pPr>
              <w:spacing w:line="240" w:lineRule="auto"/>
              <w:rPr>
                <w:rFonts w:ascii="Times New Roman" w:hAnsi="Times New Roman"/>
              </w:rPr>
            </w:pPr>
            <w:r w:rsidRPr="00B87FC6">
              <w:rPr>
                <w:rFonts w:ascii="Times New Roman" w:hAnsi="Times New Roman"/>
              </w:rPr>
              <w:t>«О</w:t>
            </w:r>
            <w:r w:rsidRPr="00B87FC6">
              <w:rPr>
                <w:rFonts w:ascii="Times New Roman" w:hAnsi="Times New Roman"/>
                <w:color w:val="FF0000"/>
              </w:rPr>
              <w:t xml:space="preserve"> </w:t>
            </w:r>
            <w:r w:rsidRPr="00B87FC6">
              <w:rPr>
                <w:rFonts w:ascii="Times New Roman" w:hAnsi="Times New Roman"/>
              </w:rPr>
              <w:t>минимальном перечне услуг и работ, необходимых для надлежащего содержания общего имущества</w:t>
            </w:r>
          </w:p>
          <w:p w:rsidR="00C45120" w:rsidRPr="00B87FC6" w:rsidRDefault="00C45120" w:rsidP="00C45120">
            <w:pPr>
              <w:spacing w:line="240" w:lineRule="auto"/>
              <w:rPr>
                <w:rFonts w:ascii="Times New Roman" w:hAnsi="Times New Roman"/>
              </w:rPr>
            </w:pPr>
            <w:r w:rsidRPr="00B87FC6">
              <w:rPr>
                <w:rFonts w:ascii="Times New Roman" w:hAnsi="Times New Roman"/>
              </w:rPr>
              <w:t>в многоквартирном доме, и порядке их оказания и выполнения»</w:t>
            </w:r>
          </w:p>
        </w:tc>
        <w:tc>
          <w:tcPr>
            <w:tcW w:w="2268" w:type="dxa"/>
            <w:tcBorders>
              <w:top w:val="nil"/>
              <w:left w:val="nil"/>
              <w:bottom w:val="single" w:sz="8" w:space="0" w:color="auto"/>
              <w:right w:val="single" w:sz="8" w:space="0" w:color="auto"/>
            </w:tcBorders>
            <w:shd w:val="clear" w:color="auto" w:fill="FFFFFF"/>
          </w:tcPr>
          <w:p w:rsidR="00C45120" w:rsidRPr="00B87FC6" w:rsidRDefault="00C45120" w:rsidP="00C45120">
            <w:pPr>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1701" w:type="dxa"/>
            <w:tcBorders>
              <w:top w:val="nil"/>
              <w:left w:val="nil"/>
              <w:bottom w:val="single" w:sz="8" w:space="0" w:color="auto"/>
              <w:right w:val="single" w:sz="8" w:space="0" w:color="auto"/>
            </w:tcBorders>
            <w:shd w:val="clear" w:color="auto" w:fill="FFFFFF"/>
          </w:tcPr>
          <w:p w:rsidR="00C45120" w:rsidRPr="00B87FC6" w:rsidRDefault="00C45120" w:rsidP="00C45120">
            <w:pPr>
              <w:spacing w:line="240" w:lineRule="auto"/>
              <w:rPr>
                <w:rFonts w:ascii="Times New Roman" w:hAnsi="Times New Roman"/>
              </w:rPr>
            </w:pPr>
            <w:r w:rsidRPr="00B87FC6">
              <w:rPr>
                <w:rFonts w:ascii="Times New Roman" w:hAnsi="Times New Roman"/>
              </w:rPr>
              <w:t>разделы I, II, III</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7</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311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постановление Правительства Российской Федерации</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 от 14.05.2013 № 410</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 xml:space="preserve"> "О мерах по обеспечению безопасности при использовании и содержании внутридомового и внутриквартирного газового оборудования"</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p w:rsidR="00C45120" w:rsidRPr="00B87FC6" w:rsidRDefault="00C45120" w:rsidP="00C45120">
            <w:pPr>
              <w:autoSpaceDE w:val="0"/>
              <w:autoSpaceDN w:val="0"/>
              <w:adjustRightInd w:val="0"/>
              <w:spacing w:line="240" w:lineRule="auto"/>
              <w:ind w:firstLine="540"/>
              <w:rPr>
                <w:rFonts w:ascii="Times New Roman" w:hAnsi="Times New Roman"/>
              </w:rPr>
            </w:pP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пункты 4 - 6, 8,</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10 - 12, 16 - 24,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32 - 34, </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37 - 40, 42, 45, </w:t>
            </w:r>
          </w:p>
          <w:p w:rsidR="00C45120" w:rsidRPr="00B87FC6" w:rsidRDefault="00C45120" w:rsidP="00C45120">
            <w:pPr>
              <w:spacing w:line="240" w:lineRule="auto"/>
              <w:rPr>
                <w:rFonts w:ascii="Times New Roman" w:hAnsi="Times New Roman"/>
              </w:rPr>
            </w:pPr>
            <w:r w:rsidRPr="00B87FC6">
              <w:rPr>
                <w:rFonts w:ascii="Times New Roman" w:hAnsi="Times New Roman"/>
              </w:rPr>
              <w:t>71, 84</w:t>
            </w:r>
          </w:p>
          <w:p w:rsidR="00C45120" w:rsidRPr="00B87FC6" w:rsidRDefault="00C45120" w:rsidP="00C45120">
            <w:pPr>
              <w:spacing w:line="240" w:lineRule="auto"/>
              <w:rPr>
                <w:rFonts w:ascii="Times New Roman" w:hAnsi="Times New Roman"/>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lastRenderedPageBreak/>
              <w:t>8</w:t>
            </w:r>
          </w:p>
        </w:tc>
        <w:tc>
          <w:tcPr>
            <w:tcW w:w="2268" w:type="dxa"/>
          </w:tcPr>
          <w:p w:rsidR="00C45120" w:rsidRPr="00B87FC6" w:rsidRDefault="00C45120" w:rsidP="00C45120">
            <w:pPr>
              <w:shd w:val="clear" w:color="auto" w:fill="FFFFFF"/>
              <w:spacing w:after="144" w:line="240" w:lineRule="auto"/>
              <w:outlineLvl w:val="0"/>
              <w:rPr>
                <w:rFonts w:ascii="Times New Roman" w:hAnsi="Times New Roman"/>
              </w:rPr>
            </w:pPr>
            <w:r w:rsidRPr="00B87FC6">
              <w:rPr>
                <w:rFonts w:ascii="Times New Roman" w:hAnsi="Times New Roman"/>
                <w:bCs/>
                <w:kern w:val="36"/>
              </w:rPr>
              <w: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311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постановление Правительства Российской Федерации от 14.05.2013 № 410</w:t>
            </w:r>
          </w:p>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«О мерах по обеспечению безопасности при использовании и содержании внутридомового и внутриквартирного газового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b/>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1701"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p w:rsidR="00C45120" w:rsidRPr="00B87FC6" w:rsidRDefault="00C45120" w:rsidP="00C45120">
            <w:pPr>
              <w:spacing w:line="240" w:lineRule="auto"/>
              <w:rPr>
                <w:rFonts w:ascii="Times New Roman" w:hAnsi="Times New Roman"/>
                <w:b/>
              </w:rPr>
            </w:pP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9</w:t>
            </w:r>
          </w:p>
        </w:tc>
        <w:tc>
          <w:tcPr>
            <w:tcW w:w="2268"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b/>
              </w:rPr>
            </w:pPr>
            <w:r w:rsidRPr="00B87FC6">
              <w:rPr>
                <w:rFonts w:ascii="Times New Roman" w:hAnsi="Times New Roman"/>
              </w:rPr>
              <w:t>Правила и нормы технической эксплуатации жилищного фонда</w:t>
            </w:r>
          </w:p>
        </w:tc>
        <w:tc>
          <w:tcPr>
            <w:tcW w:w="3118"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autoSpaceDE w:val="0"/>
              <w:autoSpaceDN w:val="0"/>
              <w:adjustRightInd w:val="0"/>
              <w:spacing w:line="240" w:lineRule="auto"/>
              <w:rPr>
                <w:rFonts w:ascii="Times New Roman" w:hAnsi="Times New Roman"/>
                <w:b/>
              </w:rPr>
            </w:pPr>
            <w:r w:rsidRPr="00B87FC6">
              <w:rPr>
                <w:rFonts w:ascii="Times New Roman" w:hAnsi="Times New Roman"/>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tc>
        <w:tc>
          <w:tcPr>
            <w:tcW w:w="2268"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b/>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1701"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объёме</w:t>
            </w:r>
          </w:p>
          <w:p w:rsidR="00C45120" w:rsidRPr="00B87FC6" w:rsidRDefault="00C45120" w:rsidP="00C45120">
            <w:pPr>
              <w:spacing w:line="240" w:lineRule="auto"/>
              <w:rPr>
                <w:rFonts w:ascii="Times New Roman" w:hAnsi="Times New Roman"/>
                <w:b/>
              </w:rPr>
            </w:pPr>
          </w:p>
        </w:tc>
      </w:tr>
      <w:tr w:rsidR="00C45120" w:rsidRPr="00B87FC6" w:rsidTr="00C45120">
        <w:trPr>
          <w:trHeight w:val="225"/>
        </w:trPr>
        <w:tc>
          <w:tcPr>
            <w:tcW w:w="426" w:type="dxa"/>
          </w:tcPr>
          <w:p w:rsidR="00C45120" w:rsidRPr="00B87FC6" w:rsidRDefault="00C45120" w:rsidP="00C45120">
            <w:pPr>
              <w:spacing w:line="240" w:lineRule="auto"/>
              <w:ind w:left="-112"/>
              <w:jc w:val="center"/>
              <w:rPr>
                <w:rFonts w:ascii="Times New Roman" w:hAnsi="Times New Roman"/>
              </w:rPr>
            </w:pPr>
            <w:r w:rsidRPr="00B87FC6">
              <w:rPr>
                <w:rFonts w:ascii="Times New Roman" w:hAnsi="Times New Roman"/>
              </w:rPr>
              <w:t>10</w:t>
            </w:r>
          </w:p>
        </w:tc>
        <w:tc>
          <w:tcPr>
            <w:tcW w:w="2268" w:type="dxa"/>
          </w:tcPr>
          <w:p w:rsidR="00C45120" w:rsidRPr="00B87FC6" w:rsidRDefault="00C45120" w:rsidP="00C45120">
            <w:pPr>
              <w:spacing w:line="240" w:lineRule="auto"/>
              <w:rPr>
                <w:rFonts w:ascii="Times New Roman" w:hAnsi="Times New Roman"/>
              </w:rPr>
            </w:pPr>
            <w:r w:rsidRPr="00B87FC6">
              <w:rPr>
                <w:rFonts w:ascii="Times New Roman" w:hAnsi="Times New Roman"/>
              </w:rPr>
              <w:t>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3118" w:type="dxa"/>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2268" w:type="dxa"/>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1701" w:type="dxa"/>
          </w:tcPr>
          <w:p w:rsidR="00C45120" w:rsidRPr="00B87FC6" w:rsidRDefault="00C45120" w:rsidP="00C45120">
            <w:pPr>
              <w:spacing w:line="240" w:lineRule="auto"/>
              <w:rPr>
                <w:rFonts w:ascii="Times New Roman" w:hAnsi="Times New Roman"/>
              </w:rPr>
            </w:pPr>
            <w:r w:rsidRPr="00B87FC6">
              <w:rPr>
                <w:rFonts w:ascii="Times New Roman" w:hAnsi="Times New Roman"/>
              </w:rPr>
              <w:t xml:space="preserve"> в полном объёме</w:t>
            </w:r>
          </w:p>
          <w:p w:rsidR="00C45120" w:rsidRPr="00B87FC6" w:rsidRDefault="00C45120" w:rsidP="00C45120">
            <w:pPr>
              <w:spacing w:line="240" w:lineRule="auto"/>
              <w:rPr>
                <w:rFonts w:ascii="Times New Roman" w:hAnsi="Times New Roman"/>
              </w:rPr>
            </w:pPr>
          </w:p>
        </w:tc>
      </w:tr>
    </w:tbl>
    <w:p w:rsidR="00C45120" w:rsidRPr="00B87FC6" w:rsidRDefault="00C45120" w:rsidP="00C45120">
      <w:pPr>
        <w:spacing w:line="240" w:lineRule="auto"/>
        <w:rPr>
          <w:rFonts w:ascii="Times New Roman" w:hAnsi="Times New Roman"/>
          <w:shd w:val="clear" w:color="auto" w:fill="FFFFFF"/>
        </w:rPr>
      </w:pPr>
    </w:p>
    <w:p w:rsidR="00C45120" w:rsidRPr="00B87FC6" w:rsidRDefault="00C45120" w:rsidP="00C45120">
      <w:pPr>
        <w:spacing w:line="240" w:lineRule="auto"/>
        <w:jc w:val="center"/>
        <w:rPr>
          <w:rFonts w:ascii="Times New Roman" w:hAnsi="Times New Roman"/>
        </w:rPr>
      </w:pPr>
      <w:r w:rsidRPr="00B87FC6">
        <w:rPr>
          <w:rFonts w:ascii="Times New Roman" w:hAnsi="Times New Roman"/>
          <w:shd w:val="clear" w:color="auto" w:fill="FFFFFF"/>
        </w:rPr>
        <w:t>Законы и иные нормативные правовые акты субъекта Российской Федерации, МО</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3969"/>
        <w:gridCol w:w="2126"/>
      </w:tblGrid>
      <w:tr w:rsidR="00C45120" w:rsidRPr="00B87FC6" w:rsidTr="00C45120">
        <w:trPr>
          <w:trHeight w:val="225"/>
        </w:trPr>
        <w:tc>
          <w:tcPr>
            <w:tcW w:w="426"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w:t>
            </w:r>
          </w:p>
        </w:tc>
        <w:tc>
          <w:tcPr>
            <w:tcW w:w="3260" w:type="dxa"/>
            <w:vAlign w:val="center"/>
          </w:tcPr>
          <w:p w:rsidR="00C45120" w:rsidRPr="00B87FC6" w:rsidRDefault="00C45120" w:rsidP="00C45120">
            <w:pPr>
              <w:spacing w:line="240" w:lineRule="auto"/>
              <w:jc w:val="center"/>
              <w:rPr>
                <w:rFonts w:ascii="Times New Roman" w:hAnsi="Times New Roman"/>
              </w:rPr>
            </w:pPr>
          </w:p>
          <w:p w:rsidR="00C45120" w:rsidRPr="00B87FC6" w:rsidRDefault="00C45120" w:rsidP="00C45120">
            <w:pPr>
              <w:spacing w:line="240" w:lineRule="auto"/>
              <w:jc w:val="center"/>
              <w:rPr>
                <w:rFonts w:ascii="Times New Roman" w:hAnsi="Times New Roman"/>
              </w:rPr>
            </w:pPr>
            <w:r w:rsidRPr="00B87FC6">
              <w:rPr>
                <w:rFonts w:ascii="Times New Roman" w:hAnsi="Times New Roman"/>
              </w:rPr>
              <w:t>Наименование и реквизиты акта</w:t>
            </w:r>
          </w:p>
          <w:p w:rsidR="00C45120" w:rsidRPr="00B87FC6" w:rsidRDefault="00C45120" w:rsidP="00C45120">
            <w:pPr>
              <w:spacing w:line="240" w:lineRule="auto"/>
              <w:jc w:val="center"/>
              <w:rPr>
                <w:rFonts w:ascii="Times New Roman" w:hAnsi="Times New Roman"/>
              </w:rPr>
            </w:pPr>
          </w:p>
        </w:tc>
        <w:tc>
          <w:tcPr>
            <w:tcW w:w="3969"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Краткое описание круга лиц и (или) перечня объектов, в отношении которых устанавливаются обязательные требования</w:t>
            </w:r>
          </w:p>
        </w:tc>
        <w:tc>
          <w:tcPr>
            <w:tcW w:w="2126" w:type="dxa"/>
            <w:vAlign w:val="center"/>
          </w:tcPr>
          <w:p w:rsidR="00C45120" w:rsidRPr="00B87FC6" w:rsidRDefault="00C45120" w:rsidP="00C45120">
            <w:pPr>
              <w:spacing w:line="240" w:lineRule="auto"/>
              <w:jc w:val="center"/>
              <w:rPr>
                <w:rFonts w:ascii="Times New Roman" w:hAnsi="Times New Roman"/>
              </w:rPr>
            </w:pPr>
            <w:r w:rsidRPr="00B87FC6">
              <w:rPr>
                <w:rFonts w:ascii="Times New Roman" w:hAnsi="Times New Roman"/>
              </w:rPr>
              <w:t>Указание на структурные единицы акта, соблюдение которых оценивается при проведении мероприятий по контролю</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1</w:t>
            </w:r>
          </w:p>
        </w:tc>
        <w:tc>
          <w:tcPr>
            <w:tcW w:w="3260"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spacing w:val="2"/>
                <w:shd w:val="clear" w:color="auto" w:fill="FFFFFF"/>
              </w:rPr>
            </w:pPr>
            <w:r w:rsidRPr="00B87FC6">
              <w:rPr>
                <w:rFonts w:ascii="Times New Roman" w:hAnsi="Times New Roman"/>
                <w:spacing w:val="2"/>
                <w:shd w:val="clear" w:color="auto" w:fill="FFFFFF"/>
              </w:rPr>
              <w:t>Постановление Администрации НАО от 17.08.2012 № 234-п</w:t>
            </w:r>
          </w:p>
          <w:p w:rsidR="00C45120" w:rsidRPr="00B87FC6" w:rsidRDefault="00C45120" w:rsidP="00C45120">
            <w:pPr>
              <w:spacing w:line="240" w:lineRule="auto"/>
              <w:rPr>
                <w:rFonts w:ascii="Times New Roman" w:hAnsi="Times New Roman"/>
              </w:rPr>
            </w:pPr>
            <w:r w:rsidRPr="00B87FC6">
              <w:rPr>
                <w:rFonts w:ascii="Times New Roman" w:hAnsi="Times New Roman"/>
                <w:spacing w:val="2"/>
                <w:shd w:val="clear" w:color="auto" w:fill="FFFFFF"/>
              </w:rPr>
              <w:t xml:space="preserve">«Об утверждении нормативов потребления коммунальных </w:t>
            </w:r>
            <w:r w:rsidRPr="00B87FC6">
              <w:rPr>
                <w:rFonts w:ascii="Times New Roman" w:hAnsi="Times New Roman"/>
                <w:spacing w:val="2"/>
                <w:shd w:val="clear" w:color="auto" w:fill="FFFFFF"/>
              </w:rPr>
              <w:lastRenderedPageBreak/>
              <w:t>услуг и нормативов потребления коммунальных ресурсов в целях содержания общего имущества в многоквартирном доме</w:t>
            </w:r>
          </w:p>
        </w:tc>
        <w:tc>
          <w:tcPr>
            <w:tcW w:w="3969"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lastRenderedPageBreak/>
              <w:t>лица, любой организационно-правовой формы, осуществляющие управленческую деятельность в многоквартирных домах, граждане</w:t>
            </w:r>
          </w:p>
        </w:tc>
        <w:tc>
          <w:tcPr>
            <w:tcW w:w="2126"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объеме</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lastRenderedPageBreak/>
              <w:t>2</w:t>
            </w:r>
          </w:p>
        </w:tc>
        <w:tc>
          <w:tcPr>
            <w:tcW w:w="3260"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color w:val="3C3C3C"/>
                <w:spacing w:val="2"/>
                <w:shd w:val="clear" w:color="auto" w:fill="FFFFFF"/>
              </w:rPr>
            </w:pPr>
            <w:r w:rsidRPr="00B87FC6">
              <w:rPr>
                <w:rFonts w:ascii="Times New Roman" w:hAnsi="Times New Roman"/>
              </w:rPr>
              <w:t>Приказ Управления строительства и ЖКХ НАО от 27.10.2011 № 92-ок «Об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tc>
        <w:tc>
          <w:tcPr>
            <w:tcW w:w="3969"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2126"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объеме</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3</w:t>
            </w:r>
          </w:p>
        </w:tc>
        <w:tc>
          <w:tcPr>
            <w:tcW w:w="3260"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Администрации МО «Тельвисочный сельсовет» НАО от 01.02.2013 № 10</w:t>
            </w:r>
          </w:p>
          <w:p w:rsidR="00C45120" w:rsidRPr="00B87FC6" w:rsidRDefault="00C45120" w:rsidP="00C45120">
            <w:pPr>
              <w:spacing w:line="240" w:lineRule="auto"/>
              <w:rPr>
                <w:rFonts w:ascii="Times New Roman" w:hAnsi="Times New Roman"/>
              </w:rPr>
            </w:pPr>
            <w:r w:rsidRPr="00B87FC6">
              <w:rPr>
                <w:rFonts w:ascii="Times New Roman" w:hAnsi="Times New Roman"/>
              </w:rPr>
              <w:t xml:space="preserve"> «Об утверждении Порядка осуществления муниципального жилищного контроля на территории МО «Тельвисочный сельсовет» НАО</w:t>
            </w:r>
          </w:p>
        </w:tc>
        <w:tc>
          <w:tcPr>
            <w:tcW w:w="3969"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 граждане</w:t>
            </w:r>
          </w:p>
        </w:tc>
        <w:tc>
          <w:tcPr>
            <w:tcW w:w="2126"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объеме</w:t>
            </w:r>
          </w:p>
        </w:tc>
      </w:tr>
      <w:tr w:rsidR="00C45120" w:rsidRPr="00B87FC6" w:rsidTr="00C45120">
        <w:trPr>
          <w:trHeight w:val="225"/>
        </w:trPr>
        <w:tc>
          <w:tcPr>
            <w:tcW w:w="426" w:type="dxa"/>
          </w:tcPr>
          <w:p w:rsidR="00C45120" w:rsidRPr="00B87FC6" w:rsidRDefault="00C45120" w:rsidP="00C45120">
            <w:pPr>
              <w:spacing w:line="240" w:lineRule="auto"/>
              <w:ind w:right="291"/>
              <w:jc w:val="center"/>
              <w:rPr>
                <w:rFonts w:ascii="Times New Roman" w:hAnsi="Times New Roman"/>
              </w:rPr>
            </w:pPr>
            <w:r w:rsidRPr="00B87FC6">
              <w:rPr>
                <w:rFonts w:ascii="Times New Roman" w:hAnsi="Times New Roman"/>
              </w:rPr>
              <w:t>4</w:t>
            </w:r>
          </w:p>
        </w:tc>
        <w:tc>
          <w:tcPr>
            <w:tcW w:w="3260"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Постановление Администрации МО «Тельвисочный сельсовет» НАО от 12.11.2013 № 158 «Об утверждении Административного регламента исполнения муниципальной функции по осуществлению муниципального жилищного контроля на территории МО «Тельвисочный сельсовет» НАО</w:t>
            </w:r>
          </w:p>
        </w:tc>
        <w:tc>
          <w:tcPr>
            <w:tcW w:w="3969"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autoSpaceDE w:val="0"/>
              <w:autoSpaceDN w:val="0"/>
              <w:adjustRightInd w:val="0"/>
              <w:spacing w:line="240" w:lineRule="auto"/>
              <w:rPr>
                <w:rFonts w:ascii="Times New Roman" w:hAnsi="Times New Roman"/>
              </w:rPr>
            </w:pPr>
            <w:r w:rsidRPr="00B87FC6">
              <w:rPr>
                <w:rFonts w:ascii="Times New Roman" w:hAnsi="Times New Roman"/>
              </w:rPr>
              <w:t>лица, любой организационно-правовой формы, осуществляющие управленческую деятельность в многоквартирных домах</w:t>
            </w:r>
          </w:p>
        </w:tc>
        <w:tc>
          <w:tcPr>
            <w:tcW w:w="2126" w:type="dxa"/>
            <w:tcBorders>
              <w:top w:val="single" w:sz="4" w:space="0" w:color="auto"/>
              <w:left w:val="single" w:sz="4" w:space="0" w:color="auto"/>
              <w:bottom w:val="single" w:sz="4" w:space="0" w:color="auto"/>
              <w:right w:val="single" w:sz="4" w:space="0" w:color="auto"/>
            </w:tcBorders>
          </w:tcPr>
          <w:p w:rsidR="00C45120" w:rsidRPr="00B87FC6" w:rsidRDefault="00C45120" w:rsidP="00C45120">
            <w:pPr>
              <w:spacing w:line="240" w:lineRule="auto"/>
              <w:rPr>
                <w:rFonts w:ascii="Times New Roman" w:hAnsi="Times New Roman"/>
              </w:rPr>
            </w:pPr>
            <w:r w:rsidRPr="00B87FC6">
              <w:rPr>
                <w:rFonts w:ascii="Times New Roman" w:hAnsi="Times New Roman"/>
              </w:rPr>
              <w:t>В полном объеме</w:t>
            </w:r>
          </w:p>
        </w:tc>
      </w:tr>
    </w:tbl>
    <w:p w:rsidR="0014180A" w:rsidRDefault="0014180A"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45120" w:rsidRDefault="00C45120"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1958B6" w:rsidRPr="0042587D" w:rsidRDefault="001958B6" w:rsidP="001958B6">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958B6" w:rsidRDefault="001958B6" w:rsidP="001958B6">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28 сентября 2020 года № 127</w:t>
      </w:r>
    </w:p>
    <w:p w:rsidR="001958B6" w:rsidRDefault="001958B6" w:rsidP="001958B6">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1958B6" w:rsidRPr="00C00394" w:rsidRDefault="001958B6" w:rsidP="001958B6">
      <w:pPr>
        <w:pStyle w:val="ConsPlusTitle"/>
        <w:jc w:val="center"/>
        <w:rPr>
          <w:rFonts w:ascii="Times New Roman" w:hAnsi="Times New Roman" w:cs="Times New Roman"/>
          <w:sz w:val="24"/>
          <w:szCs w:val="24"/>
        </w:rPr>
      </w:pPr>
    </w:p>
    <w:p w:rsidR="001958B6" w:rsidRPr="00426283" w:rsidRDefault="001958B6" w:rsidP="001958B6">
      <w:pPr>
        <w:pStyle w:val="ConsPlusTitle"/>
        <w:jc w:val="center"/>
        <w:rPr>
          <w:rFonts w:ascii="Times New Roman" w:hAnsi="Times New Roman" w:cs="Times New Roman"/>
          <w:sz w:val="24"/>
          <w:szCs w:val="24"/>
        </w:rPr>
      </w:pPr>
      <w:r w:rsidRPr="00426283">
        <w:rPr>
          <w:rFonts w:ascii="Times New Roman" w:hAnsi="Times New Roman" w:cs="Times New Roman"/>
          <w:color w:val="000000"/>
          <w:sz w:val="24"/>
          <w:szCs w:val="24"/>
        </w:rPr>
        <w:t xml:space="preserve">Об утверждении </w:t>
      </w:r>
      <w:hyperlink w:anchor="P33" w:history="1">
        <w:r w:rsidRPr="00426283">
          <w:rPr>
            <w:rFonts w:ascii="Times New Roman" w:hAnsi="Times New Roman" w:cs="Times New Roman"/>
            <w:color w:val="000000"/>
            <w:sz w:val="24"/>
            <w:szCs w:val="24"/>
          </w:rPr>
          <w:t>Руководства</w:t>
        </w:r>
      </w:hyperlink>
      <w:r w:rsidRPr="00426283">
        <w:rPr>
          <w:rFonts w:ascii="Times New Roman" w:hAnsi="Times New Roman" w:cs="Times New Roman"/>
          <w:color w:val="000000"/>
          <w:sz w:val="24"/>
          <w:szCs w:val="24"/>
        </w:rPr>
        <w:t xml:space="preserve"> по соблюдению обязательных требований законодательства при осуществлении муниципального</w:t>
      </w:r>
      <w:r w:rsidRPr="00426283">
        <w:rPr>
          <w:rFonts w:ascii="Times New Roman" w:hAnsi="Times New Roman"/>
          <w:color w:val="000000"/>
          <w:sz w:val="24"/>
          <w:szCs w:val="24"/>
        </w:rPr>
        <w:t xml:space="preserve"> </w:t>
      </w:r>
      <w:r w:rsidRPr="00426283">
        <w:rPr>
          <w:rFonts w:ascii="Times New Roman" w:hAnsi="Times New Roman" w:cs="Times New Roman"/>
          <w:color w:val="000000"/>
          <w:sz w:val="24"/>
          <w:szCs w:val="24"/>
        </w:rPr>
        <w:t>контроля за сохранностью автомобильных дорог местного значения в границах</w:t>
      </w:r>
      <w:r w:rsidRPr="00426283">
        <w:rPr>
          <w:rFonts w:ascii="Times New Roman" w:hAnsi="Times New Roman"/>
          <w:color w:val="000000"/>
          <w:sz w:val="24"/>
          <w:szCs w:val="24"/>
        </w:rPr>
        <w:t xml:space="preserve"> </w:t>
      </w:r>
      <w:r w:rsidRPr="00276269">
        <w:rPr>
          <w:rFonts w:ascii="Times New Roman" w:hAnsi="Times New Roman" w:cs="Times New Roman"/>
          <w:sz w:val="24"/>
          <w:szCs w:val="24"/>
        </w:rPr>
        <w:t>населенных пунктов</w:t>
      </w:r>
      <w:r w:rsidRPr="00CD61B7">
        <w:rPr>
          <w:b w:val="0"/>
          <w:sz w:val="24"/>
          <w:szCs w:val="24"/>
        </w:rPr>
        <w:t xml:space="preserve"> </w:t>
      </w:r>
      <w:r w:rsidRPr="00426283">
        <w:rPr>
          <w:rFonts w:ascii="Times New Roman" w:hAnsi="Times New Roman"/>
          <w:color w:val="000000"/>
          <w:sz w:val="24"/>
          <w:szCs w:val="24"/>
        </w:rPr>
        <w:t>муниципального  образования</w:t>
      </w:r>
      <w:r>
        <w:rPr>
          <w:rFonts w:ascii="Times New Roman" w:hAnsi="Times New Roman"/>
          <w:color w:val="000000"/>
          <w:sz w:val="24"/>
          <w:szCs w:val="24"/>
        </w:rPr>
        <w:t xml:space="preserve">  «Тельвисочный</w:t>
      </w:r>
      <w:r w:rsidRPr="00426283">
        <w:rPr>
          <w:rFonts w:ascii="Times New Roman" w:hAnsi="Times New Roman"/>
          <w:color w:val="000000"/>
          <w:sz w:val="24"/>
          <w:szCs w:val="24"/>
        </w:rPr>
        <w:t xml:space="preserve"> сельсовет» </w:t>
      </w:r>
      <w:r>
        <w:rPr>
          <w:rFonts w:ascii="Times New Roman" w:hAnsi="Times New Roman"/>
          <w:color w:val="000000"/>
          <w:sz w:val="24"/>
          <w:szCs w:val="24"/>
        </w:rPr>
        <w:t xml:space="preserve"> </w:t>
      </w:r>
      <w:r w:rsidRPr="00426283">
        <w:rPr>
          <w:rFonts w:ascii="Times New Roman" w:hAnsi="Times New Roman"/>
          <w:color w:val="000000"/>
          <w:sz w:val="24"/>
          <w:szCs w:val="24"/>
        </w:rPr>
        <w:t>Ненецкого автономного округа</w:t>
      </w:r>
    </w:p>
    <w:p w:rsidR="001958B6" w:rsidRPr="00FE31CA" w:rsidRDefault="001958B6" w:rsidP="001958B6">
      <w:pPr>
        <w:pStyle w:val="a8"/>
        <w:ind w:firstLine="567"/>
        <w:jc w:val="both"/>
        <w:rPr>
          <w:rFonts w:ascii="Times New Roman" w:hAnsi="Times New Roman"/>
          <w:color w:val="000000"/>
          <w:sz w:val="24"/>
          <w:szCs w:val="24"/>
        </w:rPr>
      </w:pPr>
    </w:p>
    <w:p w:rsidR="001958B6" w:rsidRPr="00D15FCE" w:rsidRDefault="001958B6" w:rsidP="001958B6">
      <w:pPr>
        <w:autoSpaceDE w:val="0"/>
        <w:autoSpaceDN w:val="0"/>
        <w:adjustRightInd w:val="0"/>
        <w:spacing w:after="0" w:line="240" w:lineRule="auto"/>
        <w:ind w:firstLine="540"/>
        <w:jc w:val="both"/>
        <w:rPr>
          <w:rFonts w:ascii="Times New Roman" w:hAnsi="Times New Roman"/>
          <w:sz w:val="24"/>
          <w:szCs w:val="24"/>
        </w:rPr>
      </w:pPr>
      <w:r w:rsidRPr="00FE31CA">
        <w:rPr>
          <w:rFonts w:ascii="Times New Roman" w:hAnsi="Times New Roman"/>
          <w:color w:val="000000"/>
          <w:sz w:val="24"/>
          <w:szCs w:val="24"/>
        </w:rPr>
        <w:lastRenderedPageBreak/>
        <w:t xml:space="preserve">В соответствии со </w:t>
      </w:r>
      <w:hyperlink r:id="rId79" w:history="1">
        <w:r w:rsidRPr="00FE31CA">
          <w:rPr>
            <w:rFonts w:ascii="Times New Roman" w:hAnsi="Times New Roman"/>
            <w:color w:val="000000"/>
            <w:sz w:val="24"/>
            <w:szCs w:val="24"/>
          </w:rPr>
          <w:t>статьей 8.2</w:t>
        </w:r>
      </w:hyperlink>
      <w:r w:rsidRPr="00FE31CA">
        <w:rPr>
          <w:rFonts w:ascii="Times New Roman" w:hAnsi="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15FCE">
        <w:rPr>
          <w:rFonts w:ascii="Times New Roman" w:hAnsi="Times New Roman"/>
          <w:bCs/>
          <w:sz w:val="24"/>
          <w:szCs w:val="24"/>
        </w:rPr>
        <w:t>пунктом 1</w:t>
      </w:r>
      <w:r>
        <w:rPr>
          <w:rFonts w:ascii="Times New Roman" w:hAnsi="Times New Roman"/>
          <w:bCs/>
          <w:sz w:val="24"/>
          <w:szCs w:val="24"/>
        </w:rPr>
        <w:t>4</w:t>
      </w:r>
      <w:r w:rsidRPr="00D15FCE">
        <w:rPr>
          <w:rFonts w:ascii="Times New Roman" w:hAnsi="Times New Roman"/>
          <w:bCs/>
          <w:sz w:val="24"/>
          <w:szCs w:val="24"/>
        </w:rPr>
        <w:t xml:space="preserve"> статьи 4.6. </w:t>
      </w:r>
      <w:r w:rsidRPr="00D15FCE">
        <w:rPr>
          <w:rFonts w:ascii="Times New Roman" w:hAnsi="Times New Roman"/>
          <w:sz w:val="24"/>
          <w:szCs w:val="24"/>
        </w:rPr>
        <w:t xml:space="preserve">закона Ненецкого автономного округа от </w:t>
      </w:r>
      <w:r w:rsidRPr="00D15FCE">
        <w:rPr>
          <w:rFonts w:ascii="Times New Roman" w:hAnsi="Times New Roman"/>
          <w:bCs/>
          <w:sz w:val="24"/>
          <w:szCs w:val="24"/>
        </w:rPr>
        <w:t>17.02.2010 № 8-оз «О регулировании отдельных вопросов организации местного самоуправления на территории Ненецкого автономного округа»,</w:t>
      </w:r>
      <w:r>
        <w:rPr>
          <w:rFonts w:ascii="Times New Roman" w:hAnsi="Times New Roman"/>
          <w:bCs/>
          <w:sz w:val="24"/>
          <w:szCs w:val="24"/>
        </w:rPr>
        <w:t xml:space="preserve"> </w:t>
      </w:r>
      <w:r w:rsidRPr="00D15FCE">
        <w:rPr>
          <w:rFonts w:ascii="Times New Roman" w:hAnsi="Times New Roman"/>
          <w:sz w:val="24"/>
          <w:szCs w:val="24"/>
        </w:rPr>
        <w:t>Админ</w:t>
      </w:r>
      <w:r>
        <w:rPr>
          <w:rFonts w:ascii="Times New Roman" w:hAnsi="Times New Roman"/>
          <w:sz w:val="24"/>
          <w:szCs w:val="24"/>
        </w:rPr>
        <w:t>истрация МО «Тельвисочный</w:t>
      </w:r>
      <w:r w:rsidRPr="00D15FCE">
        <w:rPr>
          <w:rFonts w:ascii="Times New Roman" w:hAnsi="Times New Roman"/>
          <w:sz w:val="24"/>
          <w:szCs w:val="24"/>
        </w:rPr>
        <w:t xml:space="preserve"> сельсовет» НАО  </w:t>
      </w:r>
      <w:r>
        <w:rPr>
          <w:rFonts w:ascii="Times New Roman" w:hAnsi="Times New Roman"/>
          <w:sz w:val="24"/>
          <w:szCs w:val="24"/>
        </w:rPr>
        <w:t>постановляет</w:t>
      </w:r>
      <w:r w:rsidRPr="00D15FCE">
        <w:rPr>
          <w:rFonts w:ascii="Times New Roman" w:hAnsi="Times New Roman"/>
          <w:sz w:val="24"/>
          <w:szCs w:val="24"/>
        </w:rPr>
        <w:t>:</w:t>
      </w:r>
    </w:p>
    <w:p w:rsidR="001958B6" w:rsidRPr="00FE31CA" w:rsidRDefault="001958B6" w:rsidP="001958B6">
      <w:pPr>
        <w:pStyle w:val="a8"/>
        <w:ind w:firstLine="567"/>
        <w:jc w:val="both"/>
        <w:rPr>
          <w:rFonts w:ascii="Times New Roman" w:hAnsi="Times New Roman"/>
          <w:color w:val="000000"/>
          <w:sz w:val="24"/>
          <w:szCs w:val="24"/>
        </w:rPr>
      </w:pPr>
    </w:p>
    <w:p w:rsidR="001958B6" w:rsidRDefault="001958B6" w:rsidP="001958B6">
      <w:pPr>
        <w:pStyle w:val="a8"/>
        <w:ind w:firstLine="567"/>
        <w:jc w:val="both"/>
        <w:rPr>
          <w:rFonts w:ascii="Times New Roman" w:hAnsi="Times New Roman"/>
          <w:sz w:val="24"/>
          <w:szCs w:val="24"/>
        </w:rPr>
      </w:pPr>
      <w:r w:rsidRPr="00276269">
        <w:rPr>
          <w:rFonts w:ascii="Times New Roman" w:hAnsi="Times New Roman"/>
          <w:sz w:val="24"/>
          <w:szCs w:val="24"/>
        </w:rPr>
        <w:t xml:space="preserve">1. Утвердить </w:t>
      </w:r>
      <w:hyperlink w:anchor="P29" w:history="1">
        <w:r w:rsidRPr="00276269">
          <w:rPr>
            <w:rFonts w:ascii="Times New Roman" w:hAnsi="Times New Roman"/>
            <w:sz w:val="24"/>
            <w:szCs w:val="24"/>
          </w:rPr>
          <w:t>Руководство</w:t>
        </w:r>
      </w:hyperlink>
      <w:r w:rsidRPr="00276269">
        <w:rPr>
          <w:rFonts w:ascii="Times New Roman" w:hAnsi="Times New Roman"/>
          <w:sz w:val="24"/>
          <w:szCs w:val="24"/>
        </w:rPr>
        <w:t xml:space="preserve">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4"/>
          <w:szCs w:val="24"/>
        </w:rPr>
        <w:t>муниципального  образования «Тельвисочный</w:t>
      </w:r>
      <w:r w:rsidRPr="00276269">
        <w:rPr>
          <w:rFonts w:ascii="Times New Roman" w:hAnsi="Times New Roman"/>
          <w:sz w:val="24"/>
          <w:szCs w:val="24"/>
        </w:rPr>
        <w:t xml:space="preserve"> сельсовет» Ненецкого автономного округа согласно приложению</w:t>
      </w:r>
      <w:r>
        <w:rPr>
          <w:rFonts w:ascii="Times New Roman" w:hAnsi="Times New Roman"/>
          <w:sz w:val="24"/>
          <w:szCs w:val="24"/>
        </w:rPr>
        <w:t xml:space="preserve"> 1</w:t>
      </w:r>
      <w:r w:rsidRPr="00276269">
        <w:rPr>
          <w:rFonts w:ascii="Times New Roman" w:hAnsi="Times New Roman"/>
          <w:sz w:val="24"/>
          <w:szCs w:val="24"/>
        </w:rPr>
        <w:t xml:space="preserve"> к настоящему постановлению.</w:t>
      </w:r>
    </w:p>
    <w:p w:rsidR="001958B6" w:rsidRPr="006F1B73" w:rsidRDefault="001958B6" w:rsidP="001958B6">
      <w:pPr>
        <w:pStyle w:val="a8"/>
        <w:ind w:firstLine="567"/>
        <w:jc w:val="both"/>
        <w:rPr>
          <w:rFonts w:ascii="Times New Roman" w:hAnsi="Times New Roman"/>
          <w:sz w:val="24"/>
          <w:szCs w:val="24"/>
        </w:rPr>
      </w:pPr>
    </w:p>
    <w:p w:rsidR="001958B6" w:rsidRPr="006F1B73" w:rsidRDefault="001958B6" w:rsidP="001958B6">
      <w:pPr>
        <w:pStyle w:val="a8"/>
        <w:ind w:firstLine="567"/>
        <w:jc w:val="both"/>
        <w:rPr>
          <w:rFonts w:ascii="Times New Roman" w:hAnsi="Times New Roman"/>
          <w:sz w:val="24"/>
          <w:szCs w:val="24"/>
        </w:rPr>
      </w:pPr>
      <w:r w:rsidRPr="006F1B73">
        <w:rPr>
          <w:rFonts w:ascii="Times New Roman" w:hAnsi="Times New Roman"/>
          <w:sz w:val="24"/>
          <w:szCs w:val="24"/>
        </w:rPr>
        <w:t>2. Утвердить 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за сохранностью автомобильных дорог местного значения в границах муниципального  образования «Тельвисочный сельсовет» Ненецкого автономного округа согласно приложению 2 к настоящему постановлению.</w:t>
      </w:r>
    </w:p>
    <w:p w:rsidR="001958B6" w:rsidRPr="006F1B73" w:rsidRDefault="001958B6" w:rsidP="001958B6">
      <w:pPr>
        <w:pStyle w:val="a8"/>
        <w:ind w:firstLine="567"/>
        <w:jc w:val="both"/>
        <w:rPr>
          <w:rFonts w:ascii="Times New Roman" w:hAnsi="Times New Roman"/>
          <w:color w:val="000000"/>
          <w:sz w:val="24"/>
          <w:szCs w:val="24"/>
        </w:rPr>
      </w:pPr>
    </w:p>
    <w:p w:rsidR="001958B6" w:rsidRPr="005C3A57" w:rsidRDefault="001958B6" w:rsidP="001958B6">
      <w:pPr>
        <w:pStyle w:val="a8"/>
        <w:ind w:firstLine="540"/>
        <w:jc w:val="both"/>
        <w:rPr>
          <w:rFonts w:ascii="Times New Roman" w:hAnsi="Times New Roman"/>
          <w:i/>
          <w:color w:val="000000"/>
          <w:sz w:val="24"/>
          <w:szCs w:val="24"/>
        </w:rPr>
      </w:pPr>
      <w:r w:rsidRPr="006F1B73">
        <w:rPr>
          <w:rFonts w:ascii="Times New Roman" w:hAnsi="Times New Roman"/>
          <w:color w:val="000000"/>
          <w:sz w:val="24"/>
          <w:szCs w:val="24"/>
        </w:rPr>
        <w:t>3.  Настоящее постановление вступает в силу после его официального опубликования</w:t>
      </w:r>
      <w:r w:rsidRPr="005C3A57">
        <w:rPr>
          <w:rFonts w:ascii="Times New Roman" w:hAnsi="Times New Roman"/>
          <w:color w:val="000000"/>
          <w:sz w:val="24"/>
          <w:szCs w:val="24"/>
        </w:rPr>
        <w:t xml:space="preserve"> (обнародования).</w:t>
      </w:r>
    </w:p>
    <w:p w:rsidR="001958B6" w:rsidRPr="005C3A57" w:rsidRDefault="001958B6" w:rsidP="001958B6">
      <w:pPr>
        <w:widowControl w:val="0"/>
        <w:autoSpaceDE w:val="0"/>
        <w:autoSpaceDN w:val="0"/>
        <w:adjustRightInd w:val="0"/>
        <w:ind w:firstLine="540"/>
        <w:jc w:val="both"/>
        <w:rPr>
          <w:color w:val="000000"/>
          <w:sz w:val="24"/>
          <w:szCs w:val="24"/>
        </w:rPr>
      </w:pPr>
    </w:p>
    <w:p w:rsidR="001958B6" w:rsidRDefault="001958B6" w:rsidP="001958B6">
      <w:pPr>
        <w:spacing w:after="0"/>
        <w:rPr>
          <w:rFonts w:ascii="Times New Roman" w:hAnsi="Times New Roman"/>
          <w:color w:val="000000"/>
          <w:sz w:val="24"/>
          <w:szCs w:val="24"/>
        </w:rPr>
      </w:pPr>
      <w:r>
        <w:rPr>
          <w:rFonts w:ascii="Times New Roman" w:hAnsi="Times New Roman"/>
          <w:color w:val="000000"/>
          <w:sz w:val="24"/>
          <w:szCs w:val="24"/>
        </w:rPr>
        <w:t>И. о. Главы муниципального образования</w:t>
      </w:r>
    </w:p>
    <w:p w:rsidR="001958B6" w:rsidRDefault="001958B6" w:rsidP="001958B6">
      <w:pPr>
        <w:spacing w:after="0"/>
        <w:rPr>
          <w:rFonts w:ascii="Times New Roman" w:hAnsi="Times New Roman"/>
          <w:color w:val="000000"/>
          <w:sz w:val="24"/>
          <w:szCs w:val="24"/>
        </w:rPr>
      </w:pPr>
      <w:r>
        <w:rPr>
          <w:rFonts w:ascii="Times New Roman" w:hAnsi="Times New Roman"/>
          <w:color w:val="000000"/>
          <w:sz w:val="24"/>
          <w:szCs w:val="24"/>
        </w:rPr>
        <w:t>Тельвисочный сельсовет</w:t>
      </w:r>
    </w:p>
    <w:p w:rsidR="001958B6" w:rsidRPr="00E424EC" w:rsidRDefault="001958B6" w:rsidP="001958B6">
      <w:pPr>
        <w:spacing w:after="0"/>
        <w:rPr>
          <w:rFonts w:ascii="Times New Roman" w:hAnsi="Times New Roman"/>
          <w:color w:val="000000"/>
          <w:sz w:val="24"/>
          <w:szCs w:val="24"/>
        </w:rPr>
      </w:pPr>
      <w:r>
        <w:rPr>
          <w:rFonts w:ascii="Times New Roman" w:hAnsi="Times New Roman"/>
          <w:color w:val="000000"/>
          <w:sz w:val="24"/>
          <w:szCs w:val="24"/>
        </w:rPr>
        <w:t>Ненецкого автономного округа                                                                  Л. А. Хаймина</w:t>
      </w:r>
    </w:p>
    <w:p w:rsidR="001958B6" w:rsidRDefault="001958B6" w:rsidP="001958B6">
      <w:pPr>
        <w:pStyle w:val="a8"/>
        <w:rPr>
          <w:rFonts w:ascii="Times New Roman" w:hAnsi="Times New Roman"/>
          <w:color w:val="000000"/>
          <w:sz w:val="24"/>
          <w:szCs w:val="24"/>
        </w:rPr>
      </w:pPr>
    </w:p>
    <w:p w:rsidR="001958B6" w:rsidRDefault="001958B6" w:rsidP="001958B6">
      <w:pPr>
        <w:pStyle w:val="a8"/>
        <w:jc w:val="right"/>
        <w:rPr>
          <w:rFonts w:ascii="Times New Roman" w:hAnsi="Times New Roman"/>
          <w:sz w:val="24"/>
          <w:szCs w:val="24"/>
        </w:rPr>
      </w:pPr>
    </w:p>
    <w:p w:rsidR="001958B6" w:rsidRPr="00B87FC6" w:rsidRDefault="001958B6" w:rsidP="001958B6">
      <w:pPr>
        <w:pStyle w:val="a8"/>
        <w:jc w:val="right"/>
        <w:rPr>
          <w:rFonts w:ascii="Times New Roman" w:hAnsi="Times New Roman"/>
        </w:rPr>
      </w:pPr>
      <w:r w:rsidRPr="00B87FC6">
        <w:rPr>
          <w:rFonts w:ascii="Times New Roman" w:hAnsi="Times New Roman"/>
        </w:rPr>
        <w:t>Приложение 1</w:t>
      </w:r>
    </w:p>
    <w:p w:rsidR="001958B6" w:rsidRPr="00B87FC6" w:rsidRDefault="001958B6" w:rsidP="001958B6">
      <w:pPr>
        <w:pStyle w:val="a8"/>
        <w:jc w:val="right"/>
        <w:rPr>
          <w:rFonts w:ascii="Times New Roman" w:hAnsi="Times New Roman"/>
        </w:rPr>
      </w:pPr>
      <w:r w:rsidRPr="00B87FC6">
        <w:rPr>
          <w:rFonts w:ascii="Times New Roman" w:hAnsi="Times New Roman"/>
        </w:rPr>
        <w:t>к постановлению Администрации</w:t>
      </w:r>
    </w:p>
    <w:p w:rsidR="001958B6" w:rsidRPr="00B87FC6" w:rsidRDefault="001958B6" w:rsidP="001958B6">
      <w:pPr>
        <w:pStyle w:val="a8"/>
        <w:jc w:val="right"/>
        <w:rPr>
          <w:rFonts w:ascii="Times New Roman" w:hAnsi="Times New Roman"/>
        </w:rPr>
      </w:pPr>
      <w:r w:rsidRPr="00B87FC6">
        <w:rPr>
          <w:rFonts w:ascii="Times New Roman" w:hAnsi="Times New Roman"/>
        </w:rPr>
        <w:t xml:space="preserve">МО «Тельвисочный сельсовет» НАО  </w:t>
      </w:r>
    </w:p>
    <w:p w:rsidR="001958B6" w:rsidRPr="00B87FC6" w:rsidRDefault="001958B6" w:rsidP="00B87FC6">
      <w:pPr>
        <w:pStyle w:val="a8"/>
        <w:jc w:val="right"/>
        <w:rPr>
          <w:rFonts w:ascii="Times New Roman" w:hAnsi="Times New Roman"/>
          <w:caps/>
        </w:rPr>
      </w:pPr>
      <w:r w:rsidRPr="00B87FC6">
        <w:rPr>
          <w:rFonts w:ascii="Times New Roman" w:hAnsi="Times New Roman"/>
        </w:rPr>
        <w:t xml:space="preserve">        от 28.09.2020 № 127</w:t>
      </w:r>
    </w:p>
    <w:p w:rsidR="001958B6" w:rsidRDefault="00953741" w:rsidP="001958B6">
      <w:pPr>
        <w:pStyle w:val="a8"/>
        <w:ind w:firstLine="567"/>
        <w:jc w:val="center"/>
        <w:rPr>
          <w:rFonts w:ascii="Times New Roman" w:hAnsi="Times New Roman"/>
          <w:b/>
          <w:sz w:val="24"/>
          <w:szCs w:val="24"/>
        </w:rPr>
      </w:pPr>
      <w:hyperlink w:anchor="P29" w:history="1">
        <w:r w:rsidR="001958B6" w:rsidRPr="00276269">
          <w:rPr>
            <w:rFonts w:ascii="Times New Roman" w:hAnsi="Times New Roman"/>
            <w:b/>
            <w:sz w:val="24"/>
            <w:szCs w:val="24"/>
          </w:rPr>
          <w:t>Руководство</w:t>
        </w:r>
      </w:hyperlink>
      <w:r w:rsidR="001958B6" w:rsidRPr="00276269">
        <w:rPr>
          <w:rFonts w:ascii="Times New Roman" w:hAnsi="Times New Roman"/>
          <w:b/>
          <w:sz w:val="24"/>
          <w:szCs w:val="24"/>
        </w:rPr>
        <w:t xml:space="preserve"> </w:t>
      </w:r>
    </w:p>
    <w:p w:rsidR="001958B6" w:rsidRDefault="001958B6" w:rsidP="001958B6">
      <w:pPr>
        <w:pStyle w:val="a8"/>
        <w:ind w:firstLine="567"/>
        <w:jc w:val="center"/>
        <w:rPr>
          <w:rFonts w:ascii="Times New Roman" w:hAnsi="Times New Roman"/>
          <w:b/>
          <w:sz w:val="24"/>
          <w:szCs w:val="24"/>
        </w:rPr>
      </w:pPr>
      <w:r w:rsidRPr="00276269">
        <w:rPr>
          <w:rFonts w:ascii="Times New Roman" w:hAnsi="Times New Roman"/>
          <w:b/>
          <w:sz w:val="24"/>
          <w:szCs w:val="24"/>
        </w:rPr>
        <w:t xml:space="preserve">по соблюдению обязательных требований законодательства </w:t>
      </w:r>
    </w:p>
    <w:p w:rsidR="001958B6" w:rsidRDefault="001958B6" w:rsidP="001958B6">
      <w:pPr>
        <w:pStyle w:val="a8"/>
        <w:ind w:firstLine="567"/>
        <w:jc w:val="center"/>
        <w:rPr>
          <w:rFonts w:ascii="Times New Roman" w:hAnsi="Times New Roman"/>
          <w:b/>
          <w:sz w:val="24"/>
          <w:szCs w:val="24"/>
        </w:rPr>
      </w:pPr>
      <w:r w:rsidRPr="00276269">
        <w:rPr>
          <w:rFonts w:ascii="Times New Roman" w:hAnsi="Times New Roman"/>
          <w:b/>
          <w:sz w:val="24"/>
          <w:szCs w:val="24"/>
        </w:rPr>
        <w:t xml:space="preserve">при осуществлении муниципального контроля за сохранностью </w:t>
      </w:r>
    </w:p>
    <w:p w:rsidR="001958B6" w:rsidRDefault="001958B6" w:rsidP="001958B6">
      <w:pPr>
        <w:pStyle w:val="a8"/>
        <w:ind w:firstLine="567"/>
        <w:jc w:val="center"/>
        <w:rPr>
          <w:rFonts w:ascii="Times New Roman" w:hAnsi="Times New Roman"/>
          <w:b/>
          <w:color w:val="000000"/>
          <w:sz w:val="24"/>
          <w:szCs w:val="24"/>
        </w:rPr>
      </w:pPr>
      <w:r w:rsidRPr="00276269">
        <w:rPr>
          <w:rFonts w:ascii="Times New Roman" w:hAnsi="Times New Roman"/>
          <w:b/>
          <w:sz w:val="24"/>
          <w:szCs w:val="24"/>
        </w:rPr>
        <w:t xml:space="preserve">автомобильных дорог местного значения в границах населенных пунктов </w:t>
      </w:r>
      <w:r>
        <w:rPr>
          <w:rFonts w:ascii="Times New Roman" w:hAnsi="Times New Roman"/>
          <w:b/>
          <w:sz w:val="24"/>
          <w:szCs w:val="24"/>
        </w:rPr>
        <w:t>муниципального  образования «Тельвисочный</w:t>
      </w:r>
      <w:r w:rsidR="00B87FC6">
        <w:rPr>
          <w:rFonts w:ascii="Times New Roman" w:hAnsi="Times New Roman"/>
          <w:b/>
          <w:sz w:val="24"/>
          <w:szCs w:val="24"/>
        </w:rPr>
        <w:t xml:space="preserve"> сельсовет» </w:t>
      </w:r>
      <w:r w:rsidRPr="00276269">
        <w:rPr>
          <w:rFonts w:ascii="Times New Roman" w:hAnsi="Times New Roman"/>
          <w:b/>
          <w:sz w:val="24"/>
          <w:szCs w:val="24"/>
        </w:rPr>
        <w:t>Ненецкого автономного округа</w:t>
      </w:r>
    </w:p>
    <w:p w:rsidR="00B87FC6" w:rsidRPr="00B87FC6" w:rsidRDefault="00B87FC6" w:rsidP="001958B6">
      <w:pPr>
        <w:pStyle w:val="a8"/>
        <w:ind w:firstLine="567"/>
        <w:jc w:val="center"/>
        <w:rPr>
          <w:rFonts w:ascii="Times New Roman" w:hAnsi="Times New Roman"/>
          <w:b/>
          <w:color w:val="000000"/>
          <w:sz w:val="24"/>
          <w:szCs w:val="24"/>
        </w:rPr>
      </w:pPr>
    </w:p>
    <w:p w:rsidR="00B87FC6" w:rsidRDefault="001958B6" w:rsidP="00B87FC6">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Общие положения</w:t>
      </w:r>
    </w:p>
    <w:p w:rsidR="00B87FC6" w:rsidRPr="00FE31CA" w:rsidRDefault="00B87FC6" w:rsidP="00B87FC6">
      <w:pPr>
        <w:pStyle w:val="a8"/>
        <w:ind w:firstLine="567"/>
        <w:jc w:val="center"/>
        <w:rPr>
          <w:rFonts w:ascii="Times New Roman" w:hAnsi="Times New Roman"/>
          <w:color w:val="000000"/>
          <w:sz w:val="24"/>
          <w:szCs w:val="24"/>
        </w:rPr>
      </w:pP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Муниципальный контроль за сохранност</w:t>
      </w:r>
      <w:r>
        <w:rPr>
          <w:rFonts w:ascii="Times New Roman" w:hAnsi="Times New Roman"/>
          <w:color w:val="000000"/>
          <w:sz w:val="24"/>
          <w:szCs w:val="24"/>
        </w:rPr>
        <w:t xml:space="preserve">ью </w:t>
      </w:r>
      <w:r w:rsidRPr="00FE31CA">
        <w:rPr>
          <w:rFonts w:ascii="Times New Roman" w:hAnsi="Times New Roman"/>
          <w:color w:val="000000"/>
          <w:sz w:val="24"/>
          <w:szCs w:val="24"/>
        </w:rPr>
        <w:t xml:space="preserve"> автомобильных дорог </w:t>
      </w:r>
      <w:r w:rsidRPr="00276269">
        <w:rPr>
          <w:rFonts w:ascii="Times New Roman" w:hAnsi="Times New Roman"/>
          <w:sz w:val="24"/>
          <w:szCs w:val="24"/>
        </w:rPr>
        <w:t xml:space="preserve">местного значения в границах населенных пунктов </w:t>
      </w:r>
      <w:r>
        <w:rPr>
          <w:rFonts w:ascii="Times New Roman" w:hAnsi="Times New Roman"/>
          <w:sz w:val="24"/>
          <w:szCs w:val="24"/>
        </w:rPr>
        <w:t>муниципального  образования «Тельвисочный</w:t>
      </w:r>
      <w:r w:rsidRPr="00276269">
        <w:rPr>
          <w:rFonts w:ascii="Times New Roman" w:hAnsi="Times New Roman"/>
          <w:sz w:val="24"/>
          <w:szCs w:val="24"/>
        </w:rPr>
        <w:t xml:space="preserve"> сельсовет» Ненецкого автономного округа </w:t>
      </w:r>
      <w:r w:rsidRPr="00FE31CA">
        <w:rPr>
          <w:rFonts w:ascii="Times New Roman" w:hAnsi="Times New Roman"/>
          <w:color w:val="000000"/>
          <w:sz w:val="24"/>
          <w:szCs w:val="24"/>
        </w:rPr>
        <w:t xml:space="preserve">- действия должностных лиц </w:t>
      </w:r>
      <w:r>
        <w:rPr>
          <w:rFonts w:ascii="Times New Roman" w:hAnsi="Times New Roman"/>
          <w:sz w:val="24"/>
          <w:szCs w:val="24"/>
        </w:rPr>
        <w:t>Администрации муниципального образования «Тельвисочный сельсовет» Ненецкого автономного округа</w:t>
      </w:r>
      <w:r w:rsidRPr="00FE31CA">
        <w:rPr>
          <w:rFonts w:ascii="Times New Roman" w:hAnsi="Times New Roman"/>
          <w:color w:val="000000"/>
          <w:sz w:val="24"/>
          <w:szCs w:val="24"/>
        </w:rPr>
        <w:t>, направленные на предупреждение, выявление и пресечение нарушений юридическими лицами, их руководител</w:t>
      </w:r>
      <w:r>
        <w:rPr>
          <w:rFonts w:ascii="Times New Roman" w:hAnsi="Times New Roman"/>
          <w:color w:val="000000"/>
          <w:sz w:val="24"/>
          <w:szCs w:val="24"/>
        </w:rPr>
        <w:t>ями</w:t>
      </w:r>
      <w:r w:rsidRPr="00FE31CA">
        <w:rPr>
          <w:rFonts w:ascii="Times New Roman" w:hAnsi="Times New Roman"/>
          <w:color w:val="000000"/>
          <w:sz w:val="24"/>
          <w:szCs w:val="24"/>
        </w:rPr>
        <w:t>, ины</w:t>
      </w:r>
      <w:r>
        <w:rPr>
          <w:rFonts w:ascii="Times New Roman" w:hAnsi="Times New Roman"/>
          <w:color w:val="000000"/>
          <w:sz w:val="24"/>
          <w:szCs w:val="24"/>
        </w:rPr>
        <w:t>ми</w:t>
      </w:r>
      <w:r w:rsidRPr="00FE31CA">
        <w:rPr>
          <w:rFonts w:ascii="Times New Roman" w:hAnsi="Times New Roman"/>
          <w:color w:val="000000"/>
          <w:sz w:val="24"/>
          <w:szCs w:val="24"/>
        </w:rPr>
        <w:t xml:space="preserve"> должностны</w:t>
      </w:r>
      <w:r>
        <w:rPr>
          <w:rFonts w:ascii="Times New Roman" w:hAnsi="Times New Roman"/>
          <w:color w:val="000000"/>
          <w:sz w:val="24"/>
          <w:szCs w:val="24"/>
        </w:rPr>
        <w:t>ми</w:t>
      </w:r>
      <w:r w:rsidRPr="00FE31CA">
        <w:rPr>
          <w:rFonts w:ascii="Times New Roman" w:hAnsi="Times New Roman"/>
          <w:color w:val="000000"/>
          <w:sz w:val="24"/>
          <w:szCs w:val="24"/>
        </w:rPr>
        <w:t xml:space="preserve"> лица</w:t>
      </w:r>
      <w:r>
        <w:rPr>
          <w:rFonts w:ascii="Times New Roman" w:hAnsi="Times New Roman"/>
          <w:color w:val="000000"/>
          <w:sz w:val="24"/>
          <w:szCs w:val="24"/>
        </w:rPr>
        <w:t>ми,</w:t>
      </w:r>
      <w:r w:rsidRPr="00FE31CA">
        <w:rPr>
          <w:rFonts w:ascii="Times New Roman" w:hAnsi="Times New Roman"/>
          <w:color w:val="000000"/>
          <w:sz w:val="24"/>
          <w:szCs w:val="24"/>
        </w:rPr>
        <w:t xml:space="preserve"> индивидуальными предпринимателями и их уполномоченными представителями, физическими лицами (далее - субъекты надзора) требований, установленных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w:t>
      </w:r>
      <w:r w:rsidRPr="00FE31CA">
        <w:rPr>
          <w:rFonts w:ascii="Times New Roman" w:hAnsi="Times New Roman"/>
          <w:color w:val="000000"/>
          <w:sz w:val="24"/>
          <w:szCs w:val="24"/>
        </w:rPr>
        <w:lastRenderedPageBreak/>
        <w:t>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1958B6" w:rsidRPr="0042587D" w:rsidRDefault="001958B6" w:rsidP="0042587D">
      <w:pPr>
        <w:autoSpaceDE w:val="0"/>
        <w:autoSpaceDN w:val="0"/>
        <w:adjustRightInd w:val="0"/>
        <w:spacing w:line="240" w:lineRule="auto"/>
        <w:ind w:firstLine="540"/>
        <w:jc w:val="both"/>
        <w:rPr>
          <w:rFonts w:ascii="Times New Roman" w:hAnsi="Times New Roman"/>
          <w:sz w:val="24"/>
          <w:szCs w:val="24"/>
        </w:rPr>
      </w:pPr>
      <w:r w:rsidRPr="002D5283">
        <w:rPr>
          <w:rFonts w:ascii="Times New Roman" w:hAnsi="Times New Roman"/>
          <w:sz w:val="24"/>
          <w:szCs w:val="24"/>
        </w:rPr>
        <w:t xml:space="preserve">Муниципальную функцию по осуществлению </w:t>
      </w:r>
      <w:r w:rsidRPr="002D5283">
        <w:rPr>
          <w:rFonts w:ascii="Times New Roman" w:hAnsi="Times New Roman"/>
          <w:bCs/>
          <w:sz w:val="24"/>
          <w:szCs w:val="24"/>
        </w:rPr>
        <w:t xml:space="preserve">муниципального контроля  </w:t>
      </w:r>
      <w:r w:rsidRPr="002D5283">
        <w:rPr>
          <w:rFonts w:ascii="Times New Roman" w:hAnsi="Times New Roman"/>
          <w:sz w:val="24"/>
          <w:szCs w:val="24"/>
        </w:rPr>
        <w:t>за сохранностью автомобильных дорог местного значения в границах населенных пунктов муниципального  образован</w:t>
      </w:r>
      <w:r>
        <w:rPr>
          <w:rFonts w:ascii="Times New Roman" w:hAnsi="Times New Roman"/>
          <w:sz w:val="24"/>
          <w:szCs w:val="24"/>
        </w:rPr>
        <w:t>ия «Тельвисочный</w:t>
      </w:r>
      <w:r w:rsidRPr="002D5283">
        <w:rPr>
          <w:rFonts w:ascii="Times New Roman" w:hAnsi="Times New Roman"/>
          <w:sz w:val="24"/>
          <w:szCs w:val="24"/>
        </w:rPr>
        <w:t xml:space="preserve"> сельсовет» Ненецкого автономного округа (далее – муниципальная функция) исполняет Администрация муниципального образования (далее - орган муниципального контроля) в соответствии с Административным регламентом исполнения муниципальной функции по осуществлению </w:t>
      </w:r>
      <w:r w:rsidRPr="002D5283">
        <w:rPr>
          <w:rFonts w:ascii="Times New Roman" w:hAnsi="Times New Roman"/>
          <w:bCs/>
          <w:sz w:val="24"/>
          <w:szCs w:val="24"/>
        </w:rPr>
        <w:t xml:space="preserve">муниципального контроля  </w:t>
      </w:r>
      <w:r w:rsidRPr="002D5283">
        <w:rPr>
          <w:rFonts w:ascii="Times New Roman" w:hAnsi="Times New Roman"/>
          <w:sz w:val="24"/>
          <w:szCs w:val="24"/>
        </w:rPr>
        <w:t xml:space="preserve">за сохранностью автомобильных дорог местного значения в границах населенных пунктов </w:t>
      </w:r>
      <w:r>
        <w:rPr>
          <w:rFonts w:ascii="Times New Roman" w:hAnsi="Times New Roman"/>
          <w:sz w:val="24"/>
          <w:szCs w:val="24"/>
        </w:rPr>
        <w:t>муниципального  образования «Тельвисочный</w:t>
      </w:r>
      <w:r w:rsidRPr="002D5283">
        <w:rPr>
          <w:rFonts w:ascii="Times New Roman" w:hAnsi="Times New Roman"/>
          <w:sz w:val="24"/>
          <w:szCs w:val="24"/>
        </w:rPr>
        <w:t xml:space="preserve"> сельсовет» Ненецкого автономного округа, утвержденным постановлением Администрации муниципального  обра</w:t>
      </w:r>
      <w:r>
        <w:rPr>
          <w:rFonts w:ascii="Times New Roman" w:hAnsi="Times New Roman"/>
          <w:sz w:val="24"/>
          <w:szCs w:val="24"/>
        </w:rPr>
        <w:t>зования «Тельвисочный</w:t>
      </w:r>
      <w:r w:rsidRPr="002D5283">
        <w:rPr>
          <w:rFonts w:ascii="Times New Roman" w:hAnsi="Times New Roman"/>
          <w:sz w:val="24"/>
          <w:szCs w:val="24"/>
        </w:rPr>
        <w:t xml:space="preserve"> сельсовет» Ненецкого автономного округа</w:t>
      </w:r>
      <w:r>
        <w:rPr>
          <w:rFonts w:ascii="Times New Roman" w:hAnsi="Times New Roman"/>
          <w:sz w:val="24"/>
          <w:szCs w:val="24"/>
        </w:rPr>
        <w:t xml:space="preserve"> от 21</w:t>
      </w:r>
      <w:r w:rsidRPr="00A2555A">
        <w:rPr>
          <w:rFonts w:ascii="Times New Roman" w:hAnsi="Times New Roman"/>
          <w:color w:val="FF0000"/>
          <w:sz w:val="24"/>
          <w:szCs w:val="24"/>
        </w:rPr>
        <w:t>.</w:t>
      </w:r>
      <w:r w:rsidRPr="000129C0">
        <w:rPr>
          <w:rFonts w:ascii="Times New Roman" w:hAnsi="Times New Roman"/>
          <w:sz w:val="24"/>
          <w:szCs w:val="24"/>
        </w:rPr>
        <w:t>09.2020 № 123.</w:t>
      </w:r>
    </w:p>
    <w:p w:rsidR="001958B6" w:rsidRPr="00FE31CA" w:rsidRDefault="001958B6" w:rsidP="001958B6">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Проведение мероприятий по контролю без взаимодействия</w:t>
      </w:r>
    </w:p>
    <w:p w:rsidR="001958B6" w:rsidRPr="00FE31CA" w:rsidRDefault="001958B6" w:rsidP="001958B6">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с юридическими лицами, индивидуальными предпринимателями</w:t>
      </w:r>
    </w:p>
    <w:p w:rsidR="001958B6" w:rsidRPr="00FE31CA" w:rsidRDefault="001958B6" w:rsidP="001958B6">
      <w:pPr>
        <w:pStyle w:val="a8"/>
        <w:ind w:firstLine="567"/>
        <w:jc w:val="both"/>
        <w:rPr>
          <w:rFonts w:ascii="Times New Roman" w:hAnsi="Times New Roman"/>
          <w:color w:val="000000"/>
          <w:sz w:val="24"/>
          <w:szCs w:val="24"/>
        </w:rPr>
      </w:pPr>
    </w:p>
    <w:p w:rsidR="001958B6" w:rsidRDefault="001958B6" w:rsidP="001958B6">
      <w:pPr>
        <w:pStyle w:val="a8"/>
        <w:ind w:firstLine="567"/>
        <w:jc w:val="both"/>
        <w:rPr>
          <w:rFonts w:ascii="Times New Roman" w:hAnsi="Times New Roman"/>
          <w:sz w:val="24"/>
          <w:szCs w:val="24"/>
        </w:rPr>
      </w:pPr>
      <w:r w:rsidRPr="00E424EC">
        <w:rPr>
          <w:rFonts w:ascii="Times New Roman" w:hAnsi="Times New Roman"/>
          <w:sz w:val="24"/>
          <w:szCs w:val="24"/>
        </w:rPr>
        <w:t>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w:t>
      </w:r>
      <w:r>
        <w:rPr>
          <w:rFonts w:ascii="Times New Roman" w:hAnsi="Times New Roman"/>
          <w:sz w:val="24"/>
          <w:szCs w:val="24"/>
        </w:rPr>
        <w:t xml:space="preserve">,  установленные частью 1 статьи 8.3. </w:t>
      </w:r>
      <w:r w:rsidRPr="00FE31CA">
        <w:rPr>
          <w:rFonts w:ascii="Times New Roman" w:hAnsi="Times New Roman"/>
          <w:color w:val="000000"/>
          <w:sz w:val="24"/>
          <w:szCs w:val="24"/>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olor w:val="000000"/>
          <w:sz w:val="24"/>
          <w:szCs w:val="24"/>
        </w:rPr>
        <w:t xml:space="preserve"> (далее - </w:t>
      </w:r>
      <w:r w:rsidRPr="00FE31CA">
        <w:rPr>
          <w:rFonts w:ascii="Times New Roman" w:hAnsi="Times New Roman"/>
          <w:color w:val="000000"/>
          <w:sz w:val="24"/>
          <w:szCs w:val="24"/>
        </w:rPr>
        <w:t>Федеральн</w:t>
      </w:r>
      <w:r>
        <w:rPr>
          <w:rFonts w:ascii="Times New Roman" w:hAnsi="Times New Roman"/>
          <w:color w:val="000000"/>
          <w:sz w:val="24"/>
          <w:szCs w:val="24"/>
        </w:rPr>
        <w:t>ый</w:t>
      </w:r>
      <w:r w:rsidRPr="00FE31CA">
        <w:rPr>
          <w:rFonts w:ascii="Times New Roman" w:hAnsi="Times New Roman"/>
          <w:color w:val="000000"/>
          <w:sz w:val="24"/>
          <w:szCs w:val="24"/>
        </w:rPr>
        <w:t xml:space="preserve"> </w:t>
      </w:r>
      <w:hyperlink r:id="rId80" w:history="1">
        <w:r w:rsidRPr="00FE31CA">
          <w:rPr>
            <w:rFonts w:ascii="Times New Roman" w:hAnsi="Times New Roman"/>
            <w:color w:val="000000"/>
            <w:sz w:val="24"/>
            <w:szCs w:val="24"/>
          </w:rPr>
          <w:t>закон</w:t>
        </w:r>
      </w:hyperlink>
      <w:r w:rsidRPr="00FE31CA">
        <w:rPr>
          <w:rFonts w:ascii="Times New Roman" w:hAnsi="Times New Roman"/>
          <w:color w:val="000000"/>
          <w:sz w:val="24"/>
          <w:szCs w:val="24"/>
        </w:rPr>
        <w:t xml:space="preserve"> </w:t>
      </w:r>
      <w:r>
        <w:rPr>
          <w:rFonts w:ascii="Times New Roman" w:hAnsi="Times New Roman"/>
          <w:color w:val="000000"/>
          <w:sz w:val="24"/>
          <w:szCs w:val="24"/>
        </w:rPr>
        <w:t xml:space="preserve">№ </w:t>
      </w:r>
      <w:r w:rsidRPr="00FE31CA">
        <w:rPr>
          <w:rFonts w:ascii="Times New Roman" w:hAnsi="Times New Roman"/>
          <w:color w:val="000000"/>
          <w:sz w:val="24"/>
          <w:szCs w:val="24"/>
        </w:rPr>
        <w:t>294-ФЗ</w:t>
      </w:r>
      <w:r>
        <w:rPr>
          <w:rFonts w:ascii="Times New Roman" w:hAnsi="Times New Roman"/>
          <w:color w:val="000000"/>
          <w:sz w:val="24"/>
          <w:szCs w:val="24"/>
        </w:rPr>
        <w:t>)</w:t>
      </w:r>
      <w:r>
        <w:rPr>
          <w:rFonts w:ascii="Times New Roman" w:hAnsi="Times New Roman"/>
          <w:sz w:val="24"/>
          <w:szCs w:val="24"/>
        </w:rPr>
        <w:t>.</w:t>
      </w:r>
    </w:p>
    <w:p w:rsidR="001958B6" w:rsidRPr="00E424EC" w:rsidRDefault="001958B6" w:rsidP="001958B6">
      <w:pPr>
        <w:pStyle w:val="a8"/>
        <w:ind w:firstLine="567"/>
        <w:jc w:val="both"/>
        <w:rPr>
          <w:rFonts w:ascii="Times New Roman" w:hAnsi="Times New Roman"/>
          <w:sz w:val="24"/>
          <w:szCs w:val="24"/>
        </w:rPr>
      </w:pPr>
      <w:r w:rsidRPr="00E424EC">
        <w:rPr>
          <w:rFonts w:ascii="Times New Roman" w:hAnsi="Times New Roman"/>
          <w:sz w:val="24"/>
          <w:szCs w:val="24"/>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1958B6" w:rsidRPr="00E424EC" w:rsidRDefault="001958B6" w:rsidP="001958B6">
      <w:pPr>
        <w:pStyle w:val="a8"/>
        <w:ind w:firstLine="567"/>
        <w:jc w:val="both"/>
        <w:rPr>
          <w:rFonts w:ascii="Times New Roman" w:hAnsi="Times New Roman"/>
          <w:sz w:val="24"/>
          <w:szCs w:val="24"/>
        </w:rPr>
      </w:pPr>
      <w:r w:rsidRPr="00E424EC">
        <w:rPr>
          <w:rFonts w:ascii="Times New Roman" w:hAnsi="Times New Roman"/>
          <w:sz w:val="24"/>
          <w:szCs w:val="24"/>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0B5BEC">
        <w:rPr>
          <w:rFonts w:ascii="Times New Roman" w:hAnsi="Times New Roman"/>
          <w:color w:val="000000"/>
          <w:sz w:val="24"/>
          <w:szCs w:val="24"/>
        </w:rPr>
        <w:t>орган</w:t>
      </w:r>
      <w:r>
        <w:rPr>
          <w:rFonts w:ascii="Times New Roman" w:hAnsi="Times New Roman"/>
          <w:color w:val="000000"/>
          <w:sz w:val="24"/>
          <w:szCs w:val="24"/>
        </w:rPr>
        <w:t xml:space="preserve">а </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1958B6" w:rsidRDefault="001958B6" w:rsidP="001958B6">
      <w:pPr>
        <w:pStyle w:val="a8"/>
        <w:ind w:firstLine="567"/>
        <w:jc w:val="center"/>
        <w:rPr>
          <w:rFonts w:ascii="Times New Roman" w:hAnsi="Times New Roman"/>
          <w:sz w:val="24"/>
          <w:szCs w:val="24"/>
        </w:rPr>
      </w:pPr>
    </w:p>
    <w:p w:rsidR="001958B6" w:rsidRPr="00E424EC" w:rsidRDefault="001958B6" w:rsidP="001958B6">
      <w:pPr>
        <w:pStyle w:val="a8"/>
        <w:ind w:firstLine="567"/>
        <w:jc w:val="center"/>
        <w:rPr>
          <w:rFonts w:ascii="Times New Roman" w:hAnsi="Times New Roman"/>
          <w:sz w:val="24"/>
          <w:szCs w:val="24"/>
        </w:rPr>
      </w:pPr>
      <w:r w:rsidRPr="00E424EC">
        <w:rPr>
          <w:rFonts w:ascii="Times New Roman" w:hAnsi="Times New Roman"/>
          <w:sz w:val="24"/>
          <w:szCs w:val="24"/>
        </w:rPr>
        <w:t>Ведение работы по профилактике соблюдения обязательных</w:t>
      </w:r>
      <w:r>
        <w:rPr>
          <w:rFonts w:ascii="Times New Roman" w:hAnsi="Times New Roman"/>
          <w:sz w:val="24"/>
          <w:szCs w:val="24"/>
        </w:rPr>
        <w:t xml:space="preserve"> </w:t>
      </w:r>
      <w:r w:rsidRPr="00E424EC">
        <w:rPr>
          <w:rFonts w:ascii="Times New Roman" w:hAnsi="Times New Roman"/>
          <w:sz w:val="24"/>
          <w:szCs w:val="24"/>
        </w:rPr>
        <w:t>требований</w:t>
      </w:r>
    </w:p>
    <w:p w:rsidR="001958B6" w:rsidRPr="00E424EC" w:rsidRDefault="001958B6" w:rsidP="001958B6">
      <w:pPr>
        <w:pStyle w:val="a8"/>
        <w:ind w:firstLine="567"/>
        <w:jc w:val="both"/>
        <w:rPr>
          <w:rFonts w:ascii="Times New Roman" w:hAnsi="Times New Roman"/>
          <w:sz w:val="24"/>
          <w:szCs w:val="24"/>
        </w:rPr>
      </w:pPr>
    </w:p>
    <w:p w:rsidR="001958B6" w:rsidRPr="00E424EC" w:rsidRDefault="001958B6" w:rsidP="001958B6">
      <w:pPr>
        <w:pStyle w:val="a8"/>
        <w:ind w:firstLine="567"/>
        <w:jc w:val="both"/>
        <w:rPr>
          <w:rFonts w:ascii="Times New Roman" w:hAnsi="Times New Roman"/>
          <w:sz w:val="24"/>
          <w:szCs w:val="24"/>
        </w:rPr>
      </w:pPr>
      <w:r>
        <w:rPr>
          <w:rFonts w:ascii="Times New Roman" w:hAnsi="Times New Roman"/>
          <w:color w:val="000000"/>
          <w:sz w:val="24"/>
          <w:szCs w:val="24"/>
        </w:rPr>
        <w:t>О</w:t>
      </w:r>
      <w:r w:rsidRPr="000B5BEC">
        <w:rPr>
          <w:rFonts w:ascii="Times New Roman" w:hAnsi="Times New Roman"/>
          <w:color w:val="000000"/>
          <w:sz w:val="24"/>
          <w:szCs w:val="24"/>
        </w:rPr>
        <w:t>рган муниципального контроля</w:t>
      </w:r>
      <w:r w:rsidRPr="00E424EC">
        <w:rPr>
          <w:rFonts w:ascii="Times New Roman" w:hAnsi="Times New Roman"/>
          <w:sz w:val="24"/>
          <w:szCs w:val="24"/>
        </w:rPr>
        <w:t xml:space="preserve"> </w:t>
      </w:r>
      <w:r>
        <w:rPr>
          <w:rFonts w:ascii="Times New Roman" w:hAnsi="Times New Roman"/>
          <w:sz w:val="24"/>
          <w:szCs w:val="24"/>
        </w:rPr>
        <w:t>обязан</w:t>
      </w:r>
      <w:r w:rsidRPr="00E424EC">
        <w:rPr>
          <w:rFonts w:ascii="Times New Roman" w:hAnsi="Times New Roman"/>
          <w:sz w:val="24"/>
          <w:szCs w:val="24"/>
        </w:rPr>
        <w:t xml:space="preserve"> информировать юридических лиц, индивидуальных предпринимателей по вопросам соблюдения обязательных требований, в том числе посредством:</w:t>
      </w:r>
    </w:p>
    <w:p w:rsidR="001958B6" w:rsidRPr="00E424EC" w:rsidRDefault="001958B6" w:rsidP="001958B6">
      <w:pPr>
        <w:pStyle w:val="a8"/>
        <w:ind w:firstLine="567"/>
        <w:jc w:val="both"/>
        <w:rPr>
          <w:rFonts w:ascii="Times New Roman" w:hAnsi="Times New Roman"/>
          <w:sz w:val="24"/>
          <w:szCs w:val="24"/>
        </w:rPr>
      </w:pPr>
      <w:r>
        <w:rPr>
          <w:rFonts w:ascii="Times New Roman" w:hAnsi="Times New Roman"/>
          <w:sz w:val="24"/>
          <w:szCs w:val="24"/>
        </w:rPr>
        <w:t>1</w:t>
      </w:r>
      <w:r w:rsidRPr="00E424EC">
        <w:rPr>
          <w:rFonts w:ascii="Times New Roman" w:hAnsi="Times New Roman"/>
          <w:sz w:val="24"/>
          <w:szCs w:val="24"/>
        </w:rPr>
        <w:t xml:space="preserve">) консультаций </w:t>
      </w:r>
      <w:r>
        <w:rPr>
          <w:rFonts w:ascii="Times New Roman" w:hAnsi="Times New Roman"/>
          <w:sz w:val="24"/>
          <w:szCs w:val="24"/>
        </w:rPr>
        <w:t xml:space="preserve">субъектов </w:t>
      </w:r>
      <w:r w:rsidRPr="00E424EC">
        <w:rPr>
          <w:rFonts w:ascii="Times New Roman" w:hAnsi="Times New Roman"/>
          <w:sz w:val="24"/>
          <w:szCs w:val="24"/>
        </w:rPr>
        <w:t>по разъяснению обязательных требований;</w:t>
      </w:r>
    </w:p>
    <w:p w:rsidR="001958B6" w:rsidRPr="00E424EC" w:rsidRDefault="001958B6" w:rsidP="001958B6">
      <w:pPr>
        <w:pStyle w:val="a8"/>
        <w:ind w:firstLine="567"/>
        <w:jc w:val="both"/>
        <w:rPr>
          <w:rFonts w:ascii="Times New Roman" w:hAnsi="Times New Roman"/>
          <w:sz w:val="24"/>
          <w:szCs w:val="24"/>
        </w:rPr>
      </w:pPr>
      <w:r>
        <w:rPr>
          <w:rFonts w:ascii="Times New Roman" w:hAnsi="Times New Roman"/>
          <w:sz w:val="24"/>
          <w:szCs w:val="24"/>
        </w:rPr>
        <w:t>2</w:t>
      </w:r>
      <w:r w:rsidRPr="00E424EC">
        <w:rPr>
          <w:rFonts w:ascii="Times New Roman" w:hAnsi="Times New Roman"/>
          <w:sz w:val="24"/>
          <w:szCs w:val="24"/>
        </w:rPr>
        <w:t>)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1958B6" w:rsidRPr="00E424EC" w:rsidRDefault="001958B6" w:rsidP="001958B6">
      <w:pPr>
        <w:pStyle w:val="a8"/>
        <w:ind w:firstLine="567"/>
        <w:jc w:val="both"/>
        <w:rPr>
          <w:rFonts w:ascii="Times New Roman" w:hAnsi="Times New Roman"/>
          <w:sz w:val="24"/>
          <w:szCs w:val="24"/>
        </w:rPr>
      </w:pPr>
      <w:r>
        <w:rPr>
          <w:rFonts w:ascii="Times New Roman" w:hAnsi="Times New Roman"/>
          <w:sz w:val="24"/>
          <w:szCs w:val="24"/>
        </w:rPr>
        <w:t>3</w:t>
      </w:r>
      <w:r w:rsidRPr="00E424EC">
        <w:rPr>
          <w:rFonts w:ascii="Times New Roman" w:hAnsi="Times New Roman"/>
          <w:sz w:val="24"/>
          <w:szCs w:val="24"/>
        </w:rPr>
        <w:t>) разъяснительной работы в средствах массовой информации;</w:t>
      </w:r>
    </w:p>
    <w:p w:rsidR="001958B6" w:rsidRPr="00E424EC" w:rsidRDefault="001958B6" w:rsidP="001958B6">
      <w:pPr>
        <w:pStyle w:val="a8"/>
        <w:ind w:firstLine="567"/>
        <w:jc w:val="both"/>
        <w:rPr>
          <w:rFonts w:ascii="Times New Roman" w:hAnsi="Times New Roman"/>
          <w:sz w:val="24"/>
          <w:szCs w:val="24"/>
        </w:rPr>
      </w:pPr>
      <w:r>
        <w:rPr>
          <w:rFonts w:ascii="Times New Roman" w:hAnsi="Times New Roman"/>
          <w:sz w:val="24"/>
          <w:szCs w:val="24"/>
        </w:rPr>
        <w:t>4</w:t>
      </w:r>
      <w:r w:rsidRPr="00E424EC">
        <w:rPr>
          <w:rFonts w:ascii="Times New Roman" w:hAnsi="Times New Roman"/>
          <w:sz w:val="24"/>
          <w:szCs w:val="24"/>
        </w:rPr>
        <w:t>)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B87FC6" w:rsidRPr="00B87FC6" w:rsidRDefault="001958B6" w:rsidP="001958B6">
      <w:pPr>
        <w:pStyle w:val="a8"/>
        <w:ind w:firstLine="567"/>
        <w:jc w:val="both"/>
        <w:rPr>
          <w:rFonts w:ascii="Times New Roman" w:hAnsi="Times New Roman"/>
          <w:sz w:val="24"/>
          <w:szCs w:val="24"/>
        </w:rPr>
      </w:pPr>
      <w:r>
        <w:rPr>
          <w:rFonts w:ascii="Times New Roman" w:hAnsi="Times New Roman"/>
          <w:sz w:val="24"/>
          <w:szCs w:val="24"/>
        </w:rPr>
        <w:t>5</w:t>
      </w:r>
      <w:r w:rsidRPr="00E424EC">
        <w:rPr>
          <w:rFonts w:ascii="Times New Roman" w:hAnsi="Times New Roman"/>
          <w:sz w:val="24"/>
          <w:szCs w:val="24"/>
        </w:rPr>
        <w:t>)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1958B6" w:rsidRPr="00FE31CA" w:rsidRDefault="001958B6" w:rsidP="001958B6">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Разъяснения неоднозначных или неясных для подконтрольных лиц</w:t>
      </w:r>
    </w:p>
    <w:p w:rsidR="001958B6" w:rsidRPr="00FE31CA" w:rsidRDefault="001958B6" w:rsidP="001958B6">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lastRenderedPageBreak/>
        <w:t>обязательных требований</w:t>
      </w:r>
    </w:p>
    <w:p w:rsidR="001958B6" w:rsidRPr="00FE31CA" w:rsidRDefault="001958B6" w:rsidP="001958B6">
      <w:pPr>
        <w:pStyle w:val="a8"/>
        <w:ind w:firstLine="567"/>
        <w:jc w:val="both"/>
        <w:rPr>
          <w:rFonts w:ascii="Times New Roman" w:hAnsi="Times New Roman"/>
          <w:color w:val="000000"/>
          <w:sz w:val="24"/>
          <w:szCs w:val="24"/>
        </w:rPr>
      </w:pP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81" w:history="1">
        <w:r w:rsidRPr="00FE31CA">
          <w:rPr>
            <w:rFonts w:ascii="Times New Roman" w:hAnsi="Times New Roman"/>
            <w:color w:val="000000"/>
            <w:sz w:val="24"/>
            <w:szCs w:val="24"/>
          </w:rPr>
          <w:t>закона</w:t>
        </w:r>
      </w:hyperlink>
      <w:r w:rsidRPr="00FE31CA">
        <w:rPr>
          <w:rFonts w:ascii="Times New Roman" w:hAnsi="Times New Roman"/>
          <w:color w:val="000000"/>
          <w:sz w:val="24"/>
          <w:szCs w:val="24"/>
        </w:rPr>
        <w:t xml:space="preserve"> </w:t>
      </w:r>
      <w:r>
        <w:rPr>
          <w:rFonts w:ascii="Times New Roman" w:hAnsi="Times New Roman"/>
          <w:color w:val="000000"/>
          <w:sz w:val="24"/>
          <w:szCs w:val="24"/>
        </w:rPr>
        <w:t xml:space="preserve">№ </w:t>
      </w:r>
      <w:r w:rsidRPr="00FE31CA">
        <w:rPr>
          <w:rFonts w:ascii="Times New Roman" w:hAnsi="Times New Roman"/>
          <w:color w:val="000000"/>
          <w:sz w:val="24"/>
          <w:szCs w:val="24"/>
        </w:rPr>
        <w:t>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Pr>
          <w:rFonts w:ascii="Times New Roman" w:hAnsi="Times New Roman"/>
          <w:color w:val="000000"/>
          <w:sz w:val="24"/>
          <w:szCs w:val="24"/>
        </w:rPr>
        <w:t>а</w:t>
      </w:r>
      <w:r w:rsidRPr="00FE31CA">
        <w:rPr>
          <w:rFonts w:ascii="Times New Roman" w:hAnsi="Times New Roman"/>
          <w:color w:val="000000"/>
          <w:sz w:val="24"/>
          <w:szCs w:val="24"/>
        </w:rPr>
        <w:t xml:space="preserve">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958B6" w:rsidRPr="00FE31CA" w:rsidRDefault="001958B6" w:rsidP="001958B6">
      <w:pPr>
        <w:autoSpaceDE w:val="0"/>
        <w:autoSpaceDN w:val="0"/>
        <w:adjustRightInd w:val="0"/>
        <w:spacing w:after="0" w:line="240" w:lineRule="auto"/>
        <w:jc w:val="both"/>
        <w:rPr>
          <w:rFonts w:ascii="Times New Roman" w:hAnsi="Times New Roman"/>
          <w:color w:val="000000"/>
          <w:sz w:val="24"/>
          <w:szCs w:val="24"/>
        </w:rPr>
      </w:pPr>
      <w:r w:rsidRPr="00FE31CA">
        <w:rPr>
          <w:rFonts w:ascii="Times New Roman" w:hAnsi="Times New Roman"/>
          <w:color w:val="000000"/>
          <w:sz w:val="24"/>
          <w:szCs w:val="24"/>
        </w:rPr>
        <w:t xml:space="preserve">Несоблюдение вышеуказанных требований образует составы административного правонарушения, предусмотренные </w:t>
      </w:r>
      <w:hyperlink r:id="rId82" w:history="1">
        <w:r w:rsidRPr="00FE31CA">
          <w:rPr>
            <w:rFonts w:ascii="Times New Roman" w:hAnsi="Times New Roman"/>
            <w:color w:val="000000"/>
            <w:sz w:val="24"/>
            <w:szCs w:val="24"/>
          </w:rPr>
          <w:t>гл</w:t>
        </w:r>
        <w:r>
          <w:rPr>
            <w:rFonts w:ascii="Times New Roman" w:hAnsi="Times New Roman"/>
            <w:color w:val="000000"/>
            <w:sz w:val="24"/>
            <w:szCs w:val="24"/>
          </w:rPr>
          <w:t>авой</w:t>
        </w:r>
        <w:r w:rsidRPr="00FE31CA">
          <w:rPr>
            <w:rFonts w:ascii="Times New Roman" w:hAnsi="Times New Roman"/>
            <w:color w:val="000000"/>
            <w:sz w:val="24"/>
            <w:szCs w:val="24"/>
          </w:rPr>
          <w:t xml:space="preserve"> 19</w:t>
        </w:r>
      </w:hyperlink>
      <w:r w:rsidRPr="00FE31CA">
        <w:rPr>
          <w:rFonts w:ascii="Times New Roman" w:hAnsi="Times New Roman"/>
          <w:color w:val="000000"/>
          <w:sz w:val="24"/>
          <w:szCs w:val="24"/>
        </w:rPr>
        <w:t xml:space="preserve"> </w:t>
      </w:r>
      <w:r>
        <w:rPr>
          <w:rFonts w:ascii="Times New Roman" w:hAnsi="Times New Roman"/>
          <w:sz w:val="24"/>
          <w:szCs w:val="24"/>
        </w:rPr>
        <w:t>Кодекса Российской Федерации об административных правонарушениях</w:t>
      </w:r>
      <w:r w:rsidRPr="00FE31CA">
        <w:rPr>
          <w:rFonts w:ascii="Times New Roman" w:hAnsi="Times New Roman"/>
          <w:color w:val="000000"/>
          <w:sz w:val="24"/>
          <w:szCs w:val="24"/>
        </w:rPr>
        <w:t>, а именно:</w:t>
      </w: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 </w:t>
      </w:r>
      <w:hyperlink r:id="rId83" w:history="1">
        <w:r w:rsidRPr="00FE31CA">
          <w:rPr>
            <w:rFonts w:ascii="Times New Roman" w:hAnsi="Times New Roman"/>
            <w:color w:val="000000"/>
            <w:sz w:val="24"/>
            <w:szCs w:val="24"/>
          </w:rPr>
          <w:t>статья 19.4</w:t>
        </w:r>
      </w:hyperlink>
      <w:r w:rsidRPr="00FE31CA">
        <w:rPr>
          <w:rFonts w:ascii="Times New Roman" w:hAnsi="Times New Roman"/>
          <w:color w:val="000000"/>
          <w:sz w:val="24"/>
          <w:szCs w:val="24"/>
        </w:rPr>
        <w:t>. Неповиновение законному распоряжению должностного лица органа, осуществляющего государственный надзор (контроль), муниципальный контроль;</w:t>
      </w: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 </w:t>
      </w:r>
      <w:hyperlink r:id="rId84" w:history="1">
        <w:r w:rsidRPr="00FE31CA">
          <w:rPr>
            <w:rFonts w:ascii="Times New Roman" w:hAnsi="Times New Roman"/>
            <w:color w:val="000000"/>
            <w:sz w:val="24"/>
            <w:szCs w:val="24"/>
          </w:rPr>
          <w:t>статья 19.4.1</w:t>
        </w:r>
      </w:hyperlink>
      <w:r w:rsidRPr="00FE31CA">
        <w:rPr>
          <w:rFonts w:ascii="Times New Roman" w:hAnsi="Times New Roman"/>
          <w:color w:val="000000"/>
          <w:sz w:val="24"/>
          <w:szCs w:val="24"/>
        </w:rPr>
        <w:t>. Воспрепятствование законной деятельности должностного лица органа государственного контроля (надзора), органа муниципального контроля;</w:t>
      </w: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 </w:t>
      </w:r>
      <w:hyperlink r:id="rId85" w:history="1">
        <w:r w:rsidRPr="00FE31CA">
          <w:rPr>
            <w:rFonts w:ascii="Times New Roman" w:hAnsi="Times New Roman"/>
            <w:color w:val="000000"/>
            <w:sz w:val="24"/>
            <w:szCs w:val="24"/>
          </w:rPr>
          <w:t>статья 19.5</w:t>
        </w:r>
      </w:hyperlink>
      <w:r w:rsidRPr="00FE31CA">
        <w:rPr>
          <w:rFonts w:ascii="Times New Roman" w:hAnsi="Times New Roman"/>
          <w:color w:val="000000"/>
          <w:sz w:val="24"/>
          <w:szCs w:val="24"/>
        </w:rPr>
        <w:t>.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 </w:t>
      </w:r>
      <w:hyperlink r:id="rId86" w:history="1">
        <w:r w:rsidRPr="00FE31CA">
          <w:rPr>
            <w:rFonts w:ascii="Times New Roman" w:hAnsi="Times New Roman"/>
            <w:color w:val="000000"/>
            <w:sz w:val="24"/>
            <w:szCs w:val="24"/>
          </w:rPr>
          <w:t>статья 19.7</w:t>
        </w:r>
      </w:hyperlink>
      <w:r w:rsidRPr="00FE31CA">
        <w:rPr>
          <w:rFonts w:ascii="Times New Roman" w:hAnsi="Times New Roman"/>
          <w:color w:val="000000"/>
          <w:sz w:val="24"/>
          <w:szCs w:val="24"/>
        </w:rPr>
        <w:t>. Непредставление сведений (информации).</w:t>
      </w:r>
    </w:p>
    <w:p w:rsidR="001958B6" w:rsidRPr="00FE31CA"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Составами административных правонарушений, выявленных при осуществлении муниципального контроля за сохранностью автомобильных дорог местного значения</w:t>
      </w:r>
      <w:r>
        <w:rPr>
          <w:rFonts w:ascii="Times New Roman" w:hAnsi="Times New Roman"/>
          <w:color w:val="000000"/>
          <w:sz w:val="24"/>
          <w:szCs w:val="24"/>
        </w:rPr>
        <w:t xml:space="preserve"> </w:t>
      </w:r>
      <w:r w:rsidRPr="00276269">
        <w:rPr>
          <w:rFonts w:ascii="Times New Roman" w:hAnsi="Times New Roman"/>
          <w:sz w:val="24"/>
          <w:szCs w:val="24"/>
        </w:rPr>
        <w:t xml:space="preserve">в границах населенных пунктов </w:t>
      </w:r>
      <w:r>
        <w:rPr>
          <w:rFonts w:ascii="Times New Roman" w:hAnsi="Times New Roman"/>
          <w:sz w:val="24"/>
          <w:szCs w:val="24"/>
        </w:rPr>
        <w:t>муниципального  образования «Тельвисочный</w:t>
      </w:r>
      <w:r w:rsidRPr="00276269">
        <w:rPr>
          <w:rFonts w:ascii="Times New Roman" w:hAnsi="Times New Roman"/>
          <w:sz w:val="24"/>
          <w:szCs w:val="24"/>
        </w:rPr>
        <w:t xml:space="preserve"> сельсовет» Ненецкого автономного округа</w:t>
      </w:r>
      <w:r w:rsidRPr="00FE31CA">
        <w:rPr>
          <w:rFonts w:ascii="Times New Roman" w:hAnsi="Times New Roman"/>
          <w:color w:val="000000"/>
          <w:sz w:val="24"/>
          <w:szCs w:val="24"/>
        </w:rPr>
        <w:t>, будут являться:</w:t>
      </w:r>
    </w:p>
    <w:p w:rsidR="001958B6" w:rsidRDefault="001958B6" w:rsidP="001958B6">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 нарушение правил использования полосы отвода и придорожных полос автомобильной дороги согласно </w:t>
      </w:r>
      <w:hyperlink r:id="rId87" w:history="1">
        <w:r w:rsidRPr="00FE31CA">
          <w:rPr>
            <w:rFonts w:ascii="Times New Roman" w:hAnsi="Times New Roman"/>
            <w:color w:val="000000"/>
            <w:sz w:val="24"/>
            <w:szCs w:val="24"/>
          </w:rPr>
          <w:t>ст. 11.21</w:t>
        </w:r>
      </w:hyperlink>
      <w:r w:rsidRPr="00FE31CA">
        <w:rPr>
          <w:rFonts w:ascii="Times New Roman" w:hAnsi="Times New Roman"/>
          <w:color w:val="000000"/>
          <w:sz w:val="24"/>
          <w:szCs w:val="24"/>
        </w:rPr>
        <w:t xml:space="preserve"> КоАП РФ.</w:t>
      </w:r>
    </w:p>
    <w:p w:rsidR="001958B6" w:rsidRPr="00B87FC6" w:rsidRDefault="001958B6" w:rsidP="001958B6">
      <w:pPr>
        <w:pStyle w:val="a8"/>
        <w:jc w:val="right"/>
        <w:rPr>
          <w:rFonts w:ascii="Times New Roman" w:hAnsi="Times New Roman"/>
        </w:rPr>
      </w:pPr>
      <w:r w:rsidRPr="00B87FC6">
        <w:rPr>
          <w:rFonts w:ascii="Times New Roman" w:hAnsi="Times New Roman"/>
        </w:rPr>
        <w:t>Приложение 2</w:t>
      </w:r>
    </w:p>
    <w:p w:rsidR="001958B6" w:rsidRPr="00B87FC6" w:rsidRDefault="001958B6" w:rsidP="001958B6">
      <w:pPr>
        <w:pStyle w:val="a8"/>
        <w:jc w:val="right"/>
        <w:rPr>
          <w:rFonts w:ascii="Times New Roman" w:hAnsi="Times New Roman"/>
        </w:rPr>
      </w:pPr>
      <w:r w:rsidRPr="00B87FC6">
        <w:rPr>
          <w:rFonts w:ascii="Times New Roman" w:hAnsi="Times New Roman"/>
        </w:rPr>
        <w:t>к постановлению Администрации</w:t>
      </w:r>
    </w:p>
    <w:p w:rsidR="001958B6" w:rsidRDefault="001958B6" w:rsidP="001958B6">
      <w:pPr>
        <w:pStyle w:val="a8"/>
        <w:jc w:val="right"/>
        <w:rPr>
          <w:rFonts w:ascii="Times New Roman" w:hAnsi="Times New Roman"/>
        </w:rPr>
      </w:pPr>
      <w:r w:rsidRPr="00B87FC6">
        <w:rPr>
          <w:rFonts w:ascii="Times New Roman" w:hAnsi="Times New Roman"/>
        </w:rPr>
        <w:t xml:space="preserve">МО «Тельвисочный сельсовет» НАО  </w:t>
      </w:r>
    </w:p>
    <w:p w:rsidR="0042587D" w:rsidRPr="00B87FC6" w:rsidRDefault="0042587D" w:rsidP="0042587D">
      <w:pPr>
        <w:pStyle w:val="a8"/>
        <w:jc w:val="right"/>
        <w:rPr>
          <w:rFonts w:ascii="Times New Roman" w:hAnsi="Times New Roman"/>
        </w:rPr>
      </w:pPr>
      <w:r>
        <w:rPr>
          <w:rFonts w:ascii="Times New Roman" w:hAnsi="Times New Roman"/>
        </w:rPr>
        <w:t xml:space="preserve">       </w:t>
      </w:r>
      <w:r w:rsidRPr="00B87FC6">
        <w:rPr>
          <w:rFonts w:ascii="Times New Roman" w:hAnsi="Times New Roman"/>
        </w:rPr>
        <w:t>от 28.09.2020 № 127</w:t>
      </w:r>
    </w:p>
    <w:p w:rsidR="0042587D" w:rsidRDefault="0042587D" w:rsidP="001958B6">
      <w:pPr>
        <w:pStyle w:val="a8"/>
        <w:jc w:val="right"/>
        <w:rPr>
          <w:rFonts w:ascii="Times New Roman" w:hAnsi="Times New Roman"/>
        </w:rPr>
      </w:pPr>
    </w:p>
    <w:p w:rsidR="0042587D" w:rsidRPr="0042587D" w:rsidRDefault="0042587D" w:rsidP="0042587D">
      <w:pPr>
        <w:jc w:val="center"/>
        <w:rPr>
          <w:rFonts w:ascii="Times New Roman" w:hAnsi="Times New Roman"/>
          <w:b/>
          <w:sz w:val="24"/>
          <w:szCs w:val="24"/>
        </w:rPr>
      </w:pPr>
      <w:r w:rsidRPr="006F1B73">
        <w:rPr>
          <w:rFonts w:ascii="Times New Roman" w:hAnsi="Times New Roman"/>
          <w:b/>
          <w:sz w:val="24"/>
          <w:szCs w:val="24"/>
        </w:rPr>
        <w:t>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за сохранностью автомобильных дорог местного значения в границах муниципального  образования «Тельвисочный сельсовет» Ненецкого автономного округ</w:t>
      </w:r>
      <w:r>
        <w:rPr>
          <w:rFonts w:ascii="Times New Roman" w:hAnsi="Times New Roman"/>
          <w:b/>
          <w:sz w:val="24"/>
          <w:szCs w:val="24"/>
        </w:rPr>
        <w:t>а</w:t>
      </w:r>
    </w:p>
    <w:tbl>
      <w:tblPr>
        <w:tblpPr w:leftFromText="180" w:rightFromText="180" w:vertAnchor="text" w:horzAnchor="margin" w:tblpXSpec="center" w:tblpY="33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3113"/>
        <w:gridCol w:w="2872"/>
        <w:gridCol w:w="3351"/>
      </w:tblGrid>
      <w:tr w:rsidR="00B87FC6" w:rsidRPr="00A2555A" w:rsidTr="00B87FC6">
        <w:trPr>
          <w:trHeight w:val="225"/>
        </w:trPr>
        <w:tc>
          <w:tcPr>
            <w:tcW w:w="445" w:type="dxa"/>
            <w:vAlign w:val="center"/>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w:t>
            </w:r>
          </w:p>
        </w:tc>
        <w:tc>
          <w:tcPr>
            <w:tcW w:w="3113" w:type="dxa"/>
            <w:vAlign w:val="center"/>
          </w:tcPr>
          <w:p w:rsidR="00B87FC6" w:rsidRPr="00B87FC6" w:rsidRDefault="00B87FC6" w:rsidP="00B87FC6">
            <w:pPr>
              <w:spacing w:line="240" w:lineRule="auto"/>
              <w:jc w:val="center"/>
              <w:rPr>
                <w:rFonts w:ascii="Times New Roman" w:hAnsi="Times New Roman"/>
              </w:rPr>
            </w:pPr>
          </w:p>
          <w:p w:rsidR="00B87FC6" w:rsidRPr="00B87FC6" w:rsidRDefault="00B87FC6" w:rsidP="00B87FC6">
            <w:pPr>
              <w:spacing w:line="240" w:lineRule="auto"/>
              <w:jc w:val="center"/>
              <w:rPr>
                <w:rFonts w:ascii="Times New Roman" w:hAnsi="Times New Roman"/>
              </w:rPr>
            </w:pPr>
            <w:r w:rsidRPr="00B87FC6">
              <w:rPr>
                <w:rFonts w:ascii="Times New Roman" w:hAnsi="Times New Roman"/>
              </w:rPr>
              <w:t>Наименование и реквизиты акта</w:t>
            </w:r>
          </w:p>
          <w:p w:rsidR="00B87FC6" w:rsidRPr="00B87FC6" w:rsidRDefault="00B87FC6" w:rsidP="00B87FC6">
            <w:pPr>
              <w:spacing w:line="240" w:lineRule="auto"/>
              <w:jc w:val="center"/>
              <w:rPr>
                <w:rFonts w:ascii="Times New Roman" w:hAnsi="Times New Roman"/>
              </w:rPr>
            </w:pPr>
          </w:p>
        </w:tc>
        <w:tc>
          <w:tcPr>
            <w:tcW w:w="2872" w:type="dxa"/>
            <w:vAlign w:val="center"/>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3351" w:type="dxa"/>
            <w:vAlign w:val="center"/>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Указание на структурные единицы акта, соблюдение которых оценивается при проведении мероприятий</w:t>
            </w:r>
          </w:p>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по контролю</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9336" w:type="dxa"/>
            <w:gridSpan w:val="3"/>
          </w:tcPr>
          <w:p w:rsidR="00B87FC6" w:rsidRPr="00B87FC6" w:rsidRDefault="00B87FC6" w:rsidP="00B87FC6">
            <w:pPr>
              <w:spacing w:line="240" w:lineRule="auto"/>
              <w:jc w:val="center"/>
              <w:rPr>
                <w:rFonts w:ascii="Times New Roman" w:hAnsi="Times New Roman"/>
              </w:rPr>
            </w:pPr>
            <w:r w:rsidRPr="00B87FC6">
              <w:rPr>
                <w:rFonts w:ascii="Times New Roman" w:hAnsi="Times New Roman"/>
              </w:rPr>
              <w:t>Раздел I. Международные договоры Российской Федерации и акты органов Евразийского экономического союза</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1</w:t>
            </w:r>
          </w:p>
        </w:tc>
        <w:tc>
          <w:tcPr>
            <w:tcW w:w="3113" w:type="dxa"/>
          </w:tcPr>
          <w:p w:rsidR="00B87FC6" w:rsidRPr="00B87FC6" w:rsidRDefault="00953741" w:rsidP="00B87FC6">
            <w:pPr>
              <w:spacing w:line="240" w:lineRule="auto"/>
              <w:rPr>
                <w:rFonts w:ascii="Times New Roman" w:hAnsi="Times New Roman"/>
              </w:rPr>
            </w:pPr>
            <w:hyperlink r:id="rId88" w:history="1">
              <w:r w:rsidR="00B87FC6" w:rsidRPr="00B87FC6">
                <w:rPr>
                  <w:rStyle w:val="afffe"/>
                  <w:rFonts w:ascii="Times New Roman" w:hAnsi="Times New Roman"/>
                  <w:sz w:val="22"/>
                  <w:szCs w:val="22"/>
                </w:rPr>
                <w:t>Решение</w:t>
              </w:r>
            </w:hyperlink>
            <w:r w:rsidR="00B87FC6" w:rsidRPr="00B87FC6">
              <w:rPr>
                <w:rFonts w:ascii="Times New Roman" w:hAnsi="Times New Roman"/>
              </w:rPr>
              <w:t xml:space="preserve"> Комиссии Таможенного союза от 18.10.2011 N 827 (ред. от 12.10.2015) "О принятии </w:t>
            </w:r>
            <w:r w:rsidR="00B87FC6" w:rsidRPr="00B87FC6">
              <w:rPr>
                <w:rFonts w:ascii="Times New Roman" w:hAnsi="Times New Roman"/>
              </w:rPr>
              <w:lastRenderedPageBreak/>
              <w:t>технического регламента Таможенного союза "Безопасность автомобильных дорог" (вместе с "ТР ТС 014/2011. Технический регламент Таможенного союза. Безопасность автомобильных дорог")</w:t>
            </w:r>
          </w:p>
        </w:tc>
        <w:tc>
          <w:tcPr>
            <w:tcW w:w="2872" w:type="dxa"/>
          </w:tcPr>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lastRenderedPageBreak/>
              <w:t xml:space="preserve">Юридические лица и индивидуальные предприниматели, осуществляющие работы </w:t>
            </w:r>
            <w:r w:rsidRPr="00A2555A">
              <w:rPr>
                <w:rFonts w:ascii="Times New Roman" w:hAnsi="Times New Roman"/>
                <w:sz w:val="24"/>
                <w:szCs w:val="24"/>
              </w:rPr>
              <w:lastRenderedPageBreak/>
              <w:t>в полосе отвода автомобильных дорог  и придорожной полосе, владельцы объектов дорожного сервиса, пользователи автомобильных дорог</w:t>
            </w:r>
          </w:p>
        </w:tc>
        <w:tc>
          <w:tcPr>
            <w:tcW w:w="3351" w:type="dxa"/>
          </w:tcPr>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lastRenderedPageBreak/>
              <w:t>Пункт 4 статьи 1 Регламента</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 13.1 статьи 3 Регламента</w:t>
            </w:r>
          </w:p>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lastRenderedPageBreak/>
              <w:t>Пункт 13.9 статьи 3 Регламента</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3113" w:type="dxa"/>
          </w:tcPr>
          <w:p w:rsidR="00B87FC6" w:rsidRPr="00B87FC6" w:rsidRDefault="00B87FC6" w:rsidP="00B87FC6">
            <w:pPr>
              <w:spacing w:line="240" w:lineRule="auto"/>
              <w:rPr>
                <w:rFonts w:ascii="Times New Roman" w:hAnsi="Times New Roman"/>
              </w:rPr>
            </w:pPr>
          </w:p>
        </w:tc>
        <w:tc>
          <w:tcPr>
            <w:tcW w:w="2872" w:type="dxa"/>
          </w:tcPr>
          <w:p w:rsidR="00B87FC6" w:rsidRPr="00A2555A" w:rsidRDefault="00B87FC6" w:rsidP="00B87FC6">
            <w:pPr>
              <w:spacing w:line="240" w:lineRule="auto"/>
              <w:rPr>
                <w:rFonts w:ascii="Times New Roman" w:hAnsi="Times New Roman"/>
                <w:sz w:val="24"/>
                <w:szCs w:val="24"/>
              </w:rPr>
            </w:pPr>
          </w:p>
        </w:tc>
        <w:tc>
          <w:tcPr>
            <w:tcW w:w="3351" w:type="dxa"/>
          </w:tcPr>
          <w:p w:rsidR="00B87FC6" w:rsidRPr="00A2555A" w:rsidRDefault="00B87FC6" w:rsidP="00B87FC6">
            <w:pPr>
              <w:pStyle w:val="afffa"/>
              <w:jc w:val="center"/>
              <w:rPr>
                <w:rFonts w:ascii="Times New Roman" w:hAnsi="Times New Roman" w:cs="Times New Roman"/>
              </w:rPr>
            </w:pP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9336" w:type="dxa"/>
            <w:gridSpan w:val="3"/>
          </w:tcPr>
          <w:p w:rsidR="00B87FC6" w:rsidRPr="00B87FC6" w:rsidRDefault="00B87FC6" w:rsidP="00B87FC6">
            <w:pPr>
              <w:spacing w:line="240" w:lineRule="auto"/>
              <w:jc w:val="center"/>
              <w:rPr>
                <w:rFonts w:ascii="Times New Roman" w:hAnsi="Times New Roman"/>
              </w:rPr>
            </w:pPr>
            <w:r w:rsidRPr="00B87FC6">
              <w:rPr>
                <w:rFonts w:ascii="Times New Roman" w:hAnsi="Times New Roman"/>
              </w:rPr>
              <w:t>Раздел II. Федеральные законы</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1</w:t>
            </w:r>
          </w:p>
        </w:tc>
        <w:tc>
          <w:tcPr>
            <w:tcW w:w="3113" w:type="dxa"/>
          </w:tcPr>
          <w:p w:rsidR="00B87FC6" w:rsidRPr="00B87FC6" w:rsidRDefault="00953741" w:rsidP="00B87FC6">
            <w:pPr>
              <w:spacing w:line="240" w:lineRule="auto"/>
              <w:rPr>
                <w:rFonts w:ascii="Times New Roman" w:hAnsi="Times New Roman"/>
              </w:rPr>
            </w:pPr>
            <w:hyperlink r:id="rId89" w:history="1">
              <w:r w:rsidR="00B87FC6" w:rsidRPr="00B87FC6">
                <w:rPr>
                  <w:rStyle w:val="afffe"/>
                  <w:rFonts w:ascii="Times New Roman" w:hAnsi="Times New Roman"/>
                  <w:sz w:val="22"/>
                  <w:szCs w:val="22"/>
                </w:rPr>
                <w:t>Кодекс РФ об административных правонарушениях</w:t>
              </w:r>
            </w:hyperlink>
            <w:r w:rsidR="00B87FC6" w:rsidRPr="00B87FC6">
              <w:rPr>
                <w:rFonts w:ascii="Times New Roman" w:hAnsi="Times New Roman"/>
              </w:rPr>
              <w:t xml:space="preserve">, утвержденный </w:t>
            </w:r>
            <w:hyperlink r:id="rId90" w:history="1">
              <w:r w:rsidR="00B87FC6" w:rsidRPr="00B87FC6">
                <w:rPr>
                  <w:rStyle w:val="afffe"/>
                  <w:rFonts w:ascii="Times New Roman" w:hAnsi="Times New Roman"/>
                  <w:sz w:val="22"/>
                  <w:szCs w:val="22"/>
                </w:rPr>
                <w:t>федеральным законом</w:t>
              </w:r>
            </w:hyperlink>
            <w:r w:rsidR="00B87FC6" w:rsidRPr="00B87FC6">
              <w:rPr>
                <w:rFonts w:ascii="Times New Roman" w:hAnsi="Times New Roman"/>
              </w:rPr>
              <w:t xml:space="preserve"> от 30.12.2001 N 195-ФЗ</w:t>
            </w:r>
          </w:p>
        </w:tc>
        <w:tc>
          <w:tcPr>
            <w:tcW w:w="2872" w:type="dxa"/>
          </w:tcPr>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t>Юридические лица и индивидуальные предприниматели, осуществляющие работы в полосе отвода автомобильных работ и придорожной полосе, владельцы объектов дорожного сервиса, пользователи автомобильных дорог</w:t>
            </w:r>
          </w:p>
        </w:tc>
        <w:tc>
          <w:tcPr>
            <w:tcW w:w="3351" w:type="dxa"/>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Статья 11.21</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r w:rsidRPr="00A2555A">
              <w:rPr>
                <w:rFonts w:ascii="Times New Roman" w:hAnsi="Times New Roman"/>
                <w:sz w:val="24"/>
                <w:szCs w:val="24"/>
              </w:rPr>
              <w:t>2</w:t>
            </w:r>
          </w:p>
        </w:tc>
        <w:tc>
          <w:tcPr>
            <w:tcW w:w="3113" w:type="dxa"/>
          </w:tcPr>
          <w:p w:rsidR="00B87FC6" w:rsidRPr="00B87FC6" w:rsidRDefault="00953741" w:rsidP="00B87FC6">
            <w:pPr>
              <w:spacing w:line="240" w:lineRule="auto"/>
              <w:rPr>
                <w:rFonts w:ascii="Times New Roman" w:hAnsi="Times New Roman"/>
              </w:rPr>
            </w:pPr>
            <w:hyperlink r:id="rId91" w:history="1">
              <w:r w:rsidR="00B87FC6" w:rsidRPr="00B87FC6">
                <w:rPr>
                  <w:rStyle w:val="afffe"/>
                  <w:rFonts w:ascii="Times New Roman" w:hAnsi="Times New Roman"/>
                  <w:sz w:val="22"/>
                  <w:szCs w:val="22"/>
                </w:rPr>
                <w:t>Федеральный закон</w:t>
              </w:r>
            </w:hyperlink>
            <w:r w:rsidR="00B87FC6" w:rsidRPr="00B87FC6">
              <w:rPr>
                <w:rFonts w:ascii="Times New Roman" w:hAnsi="Times New Roman"/>
              </w:rPr>
              <w:t>  от 08.11.2007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872" w:type="dxa"/>
          </w:tcPr>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t>Юридические лица и индивидуальные предприниматели, осуществляющие работы в полосе отвода автомобильных работ и придорожной полосе, владельцы объектов дорожного сервиса, пользователи автомобильных дорог</w:t>
            </w:r>
          </w:p>
        </w:tc>
        <w:tc>
          <w:tcPr>
            <w:tcW w:w="3351" w:type="dxa"/>
          </w:tcPr>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 2 статьи 12,</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 2 статьи 19 в части эксплуатации сооружений,</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 3 статьи 19 в части эксплуатации сооружений,</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статья 22,</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пункты 3, 4, 4.1, 4.2, 4.6 статьи 25,</w:t>
            </w:r>
          </w:p>
          <w:p w:rsidR="00B87FC6" w:rsidRPr="00A2555A" w:rsidRDefault="00B87FC6" w:rsidP="00B87FC6">
            <w:pPr>
              <w:pStyle w:val="afffa"/>
              <w:jc w:val="center"/>
              <w:rPr>
                <w:rFonts w:ascii="Times New Roman" w:hAnsi="Times New Roman" w:cs="Times New Roman"/>
              </w:rPr>
            </w:pPr>
            <w:r w:rsidRPr="00A2555A">
              <w:rPr>
                <w:rFonts w:ascii="Times New Roman" w:hAnsi="Times New Roman" w:cs="Times New Roman"/>
              </w:rPr>
              <w:t>пункт 8 статьи 26, пункт 4 статьи 27, статья 29,</w:t>
            </w:r>
          </w:p>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t xml:space="preserve">        пункт 2 статьи 31</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r>
              <w:rPr>
                <w:rFonts w:ascii="Times New Roman" w:hAnsi="Times New Roman"/>
                <w:sz w:val="24"/>
                <w:szCs w:val="24"/>
              </w:rPr>
              <w:t>3</w:t>
            </w:r>
          </w:p>
        </w:tc>
        <w:tc>
          <w:tcPr>
            <w:tcW w:w="3113" w:type="dxa"/>
          </w:tcPr>
          <w:p w:rsidR="00B87FC6" w:rsidRPr="00B87FC6" w:rsidRDefault="00B87FC6" w:rsidP="00B87FC6">
            <w:pPr>
              <w:spacing w:line="240" w:lineRule="auto"/>
              <w:rPr>
                <w:rFonts w:ascii="Times New Roman" w:hAnsi="Times New Roman"/>
              </w:rPr>
            </w:pPr>
            <w:r w:rsidRPr="00B87FC6">
              <w:rPr>
                <w:rFonts w:ascii="Times New Roman" w:hAnsi="Times New Roman"/>
              </w:rPr>
              <w:t xml:space="preserve">Федеральный </w:t>
            </w:r>
            <w:hyperlink r:id="rId92" w:history="1">
              <w:r w:rsidRPr="00B87FC6">
                <w:rPr>
                  <w:rFonts w:ascii="Times New Roman" w:hAnsi="Times New Roman"/>
                  <w:color w:val="000000"/>
                </w:rPr>
                <w:t>закон</w:t>
              </w:r>
            </w:hyperlink>
            <w:r w:rsidRPr="00B87FC6">
              <w:rPr>
                <w:rFonts w:ascii="Times New Roman" w:hAnsi="Times New Roman"/>
              </w:rPr>
              <w:t xml:space="preserve"> от 06.10.2003 N 131-ФЗ "Об общих принципах организации местного самоуправления в Российской Федерации"</w:t>
            </w:r>
          </w:p>
        </w:tc>
        <w:tc>
          <w:tcPr>
            <w:tcW w:w="2872" w:type="dxa"/>
          </w:tcPr>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t>Юридические лица и индивидуальные предприниматели, осуществляющие работы в полосе отвода автомобильных работ и придорожной полосе, владельцы объектов дорожного сервиса, пользователи автомобильных дорог</w:t>
            </w:r>
          </w:p>
        </w:tc>
        <w:tc>
          <w:tcPr>
            <w:tcW w:w="3351" w:type="dxa"/>
          </w:tcPr>
          <w:p w:rsidR="00B87FC6" w:rsidRPr="00A2555A" w:rsidRDefault="00B87FC6" w:rsidP="00B87FC6">
            <w:pPr>
              <w:pStyle w:val="afffa"/>
              <w:jc w:val="center"/>
              <w:rPr>
                <w:rFonts w:ascii="Times New Roman" w:hAnsi="Times New Roman" w:cs="Times New Roman"/>
              </w:rPr>
            </w:pP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9336" w:type="dxa"/>
            <w:gridSpan w:val="3"/>
          </w:tcPr>
          <w:p w:rsidR="00B87FC6" w:rsidRPr="00B87FC6" w:rsidRDefault="00B87FC6" w:rsidP="00B87FC6">
            <w:pPr>
              <w:spacing w:line="240" w:lineRule="auto"/>
              <w:jc w:val="center"/>
              <w:rPr>
                <w:rFonts w:ascii="Times New Roman" w:hAnsi="Times New Roman"/>
              </w:rPr>
            </w:pPr>
            <w:r w:rsidRPr="00B87FC6">
              <w:rPr>
                <w:rFonts w:ascii="Times New Roman" w:hAnsi="Times New Roman"/>
              </w:rPr>
              <w:t>Раздел II</w:t>
            </w:r>
            <w:r w:rsidRPr="00B87FC6">
              <w:rPr>
                <w:rFonts w:ascii="Times New Roman" w:hAnsi="Times New Roman"/>
                <w:lang w:val="en-US"/>
              </w:rPr>
              <w:t>I</w:t>
            </w:r>
            <w:r w:rsidRPr="00B87FC6">
              <w:rPr>
                <w:rFonts w:ascii="Times New Roman" w:hAnsi="Times New Roman"/>
              </w:rPr>
              <w:t>. Нормативные правовые акты федеральных органов исполнительной власти и нормативные документы федеральных органов исполнительной власти</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3113" w:type="dxa"/>
          </w:tcPr>
          <w:p w:rsidR="00B87FC6" w:rsidRPr="00B87FC6" w:rsidRDefault="00B87FC6" w:rsidP="00B87FC6">
            <w:pPr>
              <w:spacing w:line="240" w:lineRule="auto"/>
              <w:rPr>
                <w:rFonts w:ascii="Times New Roman" w:hAnsi="Times New Roman"/>
              </w:rPr>
            </w:pPr>
          </w:p>
        </w:tc>
        <w:tc>
          <w:tcPr>
            <w:tcW w:w="2872" w:type="dxa"/>
          </w:tcPr>
          <w:p w:rsidR="00B87FC6" w:rsidRPr="00A2555A" w:rsidRDefault="00B87FC6" w:rsidP="00B87FC6">
            <w:pPr>
              <w:spacing w:line="240" w:lineRule="auto"/>
              <w:rPr>
                <w:rFonts w:ascii="Times New Roman" w:hAnsi="Times New Roman"/>
                <w:sz w:val="24"/>
                <w:szCs w:val="24"/>
              </w:rPr>
            </w:pPr>
            <w:r w:rsidRPr="00A2555A">
              <w:rPr>
                <w:rFonts w:ascii="Times New Roman" w:hAnsi="Times New Roman"/>
                <w:sz w:val="24"/>
                <w:szCs w:val="24"/>
              </w:rPr>
              <w:t>отсутствуют</w:t>
            </w:r>
          </w:p>
        </w:tc>
        <w:tc>
          <w:tcPr>
            <w:tcW w:w="3351" w:type="dxa"/>
          </w:tcPr>
          <w:p w:rsidR="00B87FC6" w:rsidRPr="00A2555A" w:rsidRDefault="00B87FC6" w:rsidP="00B87FC6">
            <w:pPr>
              <w:spacing w:line="240" w:lineRule="auto"/>
              <w:rPr>
                <w:rFonts w:ascii="Times New Roman" w:hAnsi="Times New Roman"/>
                <w:sz w:val="24"/>
                <w:szCs w:val="24"/>
              </w:rPr>
            </w:pP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9336" w:type="dxa"/>
            <w:gridSpan w:val="3"/>
          </w:tcPr>
          <w:p w:rsidR="00B87FC6" w:rsidRPr="00B87FC6" w:rsidRDefault="00B87FC6" w:rsidP="00B87FC6">
            <w:pPr>
              <w:spacing w:line="240" w:lineRule="auto"/>
              <w:jc w:val="center"/>
              <w:rPr>
                <w:rFonts w:ascii="Times New Roman" w:hAnsi="Times New Roman"/>
              </w:rPr>
            </w:pPr>
            <w:r w:rsidRPr="00B87FC6">
              <w:rPr>
                <w:rFonts w:ascii="Times New Roman" w:hAnsi="Times New Roman"/>
              </w:rPr>
              <w:t>Раздел IV. Законы и иные нормативные правовые акты субъектов Российской Федерации</w:t>
            </w: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3113" w:type="dxa"/>
          </w:tcPr>
          <w:p w:rsidR="00B87FC6" w:rsidRPr="00B87FC6" w:rsidRDefault="00B87FC6" w:rsidP="00B87FC6">
            <w:pPr>
              <w:spacing w:line="240" w:lineRule="auto"/>
              <w:rPr>
                <w:rFonts w:ascii="Times New Roman" w:hAnsi="Times New Roman"/>
              </w:rPr>
            </w:pPr>
            <w:r w:rsidRPr="00B87FC6">
              <w:rPr>
                <w:rFonts w:ascii="Times New Roman" w:hAnsi="Times New Roman"/>
              </w:rPr>
              <w:t>Закон НАО от 17.02.2010 N 8-ОЗ "О регулировании отдельных вопросов организации местного самоуправления на территории Ненецкого автономного округа" (Сборник нормативных правовых актов Ненецкого автономного округа</w:t>
            </w:r>
          </w:p>
        </w:tc>
        <w:tc>
          <w:tcPr>
            <w:tcW w:w="2872" w:type="dxa"/>
          </w:tcPr>
          <w:p w:rsidR="00B87FC6" w:rsidRPr="00A2555A" w:rsidRDefault="00B87FC6" w:rsidP="00B87FC6">
            <w:pPr>
              <w:spacing w:line="240" w:lineRule="auto"/>
              <w:rPr>
                <w:rFonts w:ascii="Times New Roman" w:hAnsi="Times New Roman"/>
                <w:sz w:val="24"/>
                <w:szCs w:val="24"/>
              </w:rPr>
            </w:pPr>
          </w:p>
        </w:tc>
        <w:tc>
          <w:tcPr>
            <w:tcW w:w="3351" w:type="dxa"/>
          </w:tcPr>
          <w:p w:rsidR="00B87FC6" w:rsidRPr="00A2555A" w:rsidRDefault="00B87FC6" w:rsidP="00B87FC6">
            <w:pPr>
              <w:spacing w:line="240" w:lineRule="auto"/>
              <w:rPr>
                <w:rFonts w:ascii="Times New Roman" w:hAnsi="Times New Roman"/>
                <w:sz w:val="24"/>
                <w:szCs w:val="24"/>
              </w:rPr>
            </w:pPr>
          </w:p>
        </w:tc>
      </w:tr>
      <w:tr w:rsidR="00B87FC6" w:rsidRPr="00A2555A" w:rsidTr="00B87FC6">
        <w:trPr>
          <w:trHeight w:val="225"/>
        </w:trPr>
        <w:tc>
          <w:tcPr>
            <w:tcW w:w="445" w:type="dxa"/>
          </w:tcPr>
          <w:p w:rsidR="00B87FC6" w:rsidRPr="00A2555A" w:rsidRDefault="00B87FC6" w:rsidP="00B87FC6">
            <w:pPr>
              <w:spacing w:line="240" w:lineRule="auto"/>
              <w:jc w:val="center"/>
              <w:rPr>
                <w:rFonts w:ascii="Times New Roman" w:hAnsi="Times New Roman"/>
                <w:sz w:val="24"/>
                <w:szCs w:val="24"/>
              </w:rPr>
            </w:pPr>
          </w:p>
        </w:tc>
        <w:tc>
          <w:tcPr>
            <w:tcW w:w="9336" w:type="dxa"/>
            <w:gridSpan w:val="3"/>
          </w:tcPr>
          <w:p w:rsidR="00B87FC6" w:rsidRPr="00B87FC6" w:rsidRDefault="00B87FC6" w:rsidP="00B87FC6">
            <w:pPr>
              <w:spacing w:line="240" w:lineRule="auto"/>
              <w:jc w:val="center"/>
              <w:rPr>
                <w:rFonts w:ascii="Times New Roman" w:hAnsi="Times New Roman"/>
              </w:rPr>
            </w:pPr>
            <w:r w:rsidRPr="00B87FC6">
              <w:rPr>
                <w:rFonts w:ascii="Times New Roman" w:hAnsi="Times New Roman"/>
              </w:rPr>
              <w:t>Раздел V. Иные нормативные документы, обязательность соблюдения которых установлена нормативными правовыми актами органов местного самоуправления  МО «Тельвисочный сельсовет» НАО</w:t>
            </w:r>
          </w:p>
        </w:tc>
      </w:tr>
      <w:tr w:rsidR="00B87FC6" w:rsidRPr="00A2555A" w:rsidTr="00B87FC6">
        <w:trPr>
          <w:trHeight w:val="225"/>
        </w:trPr>
        <w:tc>
          <w:tcPr>
            <w:tcW w:w="445" w:type="dxa"/>
          </w:tcPr>
          <w:p w:rsidR="00B87FC6" w:rsidRPr="00260B8B" w:rsidRDefault="00B87FC6" w:rsidP="00B87FC6">
            <w:pPr>
              <w:spacing w:line="240" w:lineRule="auto"/>
              <w:jc w:val="center"/>
              <w:rPr>
                <w:rFonts w:ascii="Times New Roman" w:hAnsi="Times New Roman"/>
                <w:sz w:val="24"/>
                <w:szCs w:val="24"/>
              </w:rPr>
            </w:pPr>
          </w:p>
        </w:tc>
        <w:tc>
          <w:tcPr>
            <w:tcW w:w="3113" w:type="dxa"/>
          </w:tcPr>
          <w:p w:rsidR="00B87FC6" w:rsidRPr="00B87FC6" w:rsidRDefault="00B87FC6" w:rsidP="00B87FC6">
            <w:pPr>
              <w:spacing w:line="240" w:lineRule="auto"/>
              <w:rPr>
                <w:rFonts w:ascii="Times New Roman" w:hAnsi="Times New Roman"/>
              </w:rPr>
            </w:pPr>
            <w:r w:rsidRPr="00B87FC6">
              <w:rPr>
                <w:rFonts w:ascii="Times New Roman" w:hAnsi="Times New Roman"/>
              </w:rPr>
              <w:t xml:space="preserve">постановление администрации МО «Тельвисочный сельсовет» НАО № 123 от 21.09.2020 «Об утверждении административного регламента исполнения муниципальной функции по осуществлению </w:t>
            </w:r>
            <w:r w:rsidRPr="00B87FC6">
              <w:rPr>
                <w:rFonts w:ascii="Times New Roman" w:hAnsi="Times New Roman"/>
                <w:bCs/>
              </w:rPr>
              <w:t xml:space="preserve">муниципального контроля  </w:t>
            </w:r>
            <w:r w:rsidRPr="00B87FC6">
              <w:rPr>
                <w:rFonts w:ascii="Times New Roman" w:hAnsi="Times New Roman"/>
              </w:rPr>
              <w:t>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w:t>
            </w:r>
          </w:p>
        </w:tc>
        <w:tc>
          <w:tcPr>
            <w:tcW w:w="2872" w:type="dxa"/>
          </w:tcPr>
          <w:p w:rsidR="00B87FC6" w:rsidRPr="00B87FC6" w:rsidRDefault="00B87FC6" w:rsidP="00B87FC6">
            <w:pPr>
              <w:spacing w:line="240" w:lineRule="auto"/>
              <w:rPr>
                <w:rFonts w:ascii="Times New Roman" w:hAnsi="Times New Roman"/>
              </w:rPr>
            </w:pPr>
            <w:r w:rsidRPr="00B87FC6">
              <w:rPr>
                <w:rFonts w:ascii="Times New Roman" w:hAnsi="Times New Roman"/>
              </w:rPr>
              <w:t>Юридические лица и индивидуальные предприниматели, осуществляющие работы в полосе отвода автомобильных работ и придорожной полосе, владельцы объектов дорожного сервиса, пользователи автомобильных дорог</w:t>
            </w:r>
          </w:p>
        </w:tc>
        <w:tc>
          <w:tcPr>
            <w:tcW w:w="3351" w:type="dxa"/>
          </w:tcPr>
          <w:p w:rsidR="00B87FC6" w:rsidRPr="00A2555A" w:rsidRDefault="00B87FC6" w:rsidP="00B87FC6">
            <w:pPr>
              <w:spacing w:line="240" w:lineRule="auto"/>
              <w:rPr>
                <w:rFonts w:ascii="Times New Roman" w:hAnsi="Times New Roman"/>
                <w:sz w:val="24"/>
                <w:szCs w:val="24"/>
              </w:rPr>
            </w:pPr>
          </w:p>
        </w:tc>
      </w:tr>
    </w:tbl>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E423DB" w:rsidRDefault="00E423DB" w:rsidP="001958B6">
      <w:pPr>
        <w:pStyle w:val="a8"/>
        <w:jc w:val="right"/>
        <w:rPr>
          <w:rFonts w:ascii="Times New Roman" w:hAnsi="Times New Roman"/>
        </w:rPr>
      </w:pPr>
    </w:p>
    <w:p w:rsidR="001958B6" w:rsidRPr="00B87FC6" w:rsidRDefault="0042587D" w:rsidP="001958B6">
      <w:pPr>
        <w:pStyle w:val="a8"/>
        <w:jc w:val="right"/>
        <w:rPr>
          <w:rFonts w:ascii="Times New Roman" w:hAnsi="Times New Roman"/>
        </w:rPr>
      </w:pPr>
      <w:r>
        <w:rPr>
          <w:rFonts w:ascii="Times New Roman" w:hAnsi="Times New Roman"/>
        </w:rPr>
        <w:t xml:space="preserve">       </w:t>
      </w:r>
    </w:p>
    <w:p w:rsidR="00E423DB" w:rsidRDefault="00E423DB" w:rsidP="0042587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42587D">
        <w:rPr>
          <w:rFonts w:ascii="Times New Roman" w:hAnsi="Times New Roman" w:cs="Times New Roman"/>
          <w:sz w:val="28"/>
          <w:szCs w:val="28"/>
        </w:rPr>
        <w:t>ПОСТАНОВЛЕНИ</w:t>
      </w:r>
      <w:r>
        <w:rPr>
          <w:rFonts w:ascii="Times New Roman" w:hAnsi="Times New Roman" w:cs="Times New Roman"/>
          <w:sz w:val="28"/>
          <w:szCs w:val="28"/>
        </w:rPr>
        <w:t>Е</w:t>
      </w:r>
    </w:p>
    <w:p w:rsidR="00E423DB" w:rsidRPr="00E423DB" w:rsidRDefault="00E423DB" w:rsidP="0042587D">
      <w:pPr>
        <w:pStyle w:val="ConsPlusTitle"/>
        <w:jc w:val="center"/>
        <w:rPr>
          <w:rFonts w:ascii="Times New Roman" w:hAnsi="Times New Roman" w:cs="Times New Roman"/>
          <w:sz w:val="28"/>
          <w:szCs w:val="28"/>
        </w:rPr>
      </w:pPr>
    </w:p>
    <w:p w:rsidR="0042587D" w:rsidRDefault="0042587D" w:rsidP="0042587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28 сентября 2020 года № 128</w:t>
      </w:r>
    </w:p>
    <w:p w:rsidR="0042587D" w:rsidRDefault="0042587D" w:rsidP="0042587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E423DB" w:rsidRPr="00C00394" w:rsidRDefault="00E423DB" w:rsidP="0042587D">
      <w:pPr>
        <w:pStyle w:val="ConsPlusTitle"/>
        <w:jc w:val="center"/>
        <w:rPr>
          <w:rFonts w:ascii="Times New Roman" w:hAnsi="Times New Roman" w:cs="Times New Roman"/>
          <w:sz w:val="24"/>
          <w:szCs w:val="24"/>
        </w:rPr>
      </w:pPr>
    </w:p>
    <w:p w:rsidR="0042587D" w:rsidRPr="00641200" w:rsidRDefault="0042587D" w:rsidP="0042587D">
      <w:pPr>
        <w:pStyle w:val="ConsPlusTitle"/>
        <w:jc w:val="center"/>
        <w:rPr>
          <w:rFonts w:ascii="Times New Roman" w:hAnsi="Times New Roman" w:cs="Times New Roman"/>
          <w:sz w:val="24"/>
          <w:szCs w:val="24"/>
        </w:rPr>
      </w:pPr>
      <w:r w:rsidRPr="00641200">
        <w:rPr>
          <w:rFonts w:ascii="Times New Roman" w:hAnsi="Times New Roman" w:cs="Times New Roman"/>
          <w:color w:val="000000"/>
          <w:sz w:val="24"/>
          <w:szCs w:val="24"/>
        </w:rPr>
        <w:t xml:space="preserve">Об утверждении </w:t>
      </w:r>
      <w:hyperlink w:anchor="P33" w:history="1">
        <w:r w:rsidRPr="00641200">
          <w:rPr>
            <w:rFonts w:ascii="Times New Roman" w:hAnsi="Times New Roman" w:cs="Times New Roman"/>
            <w:color w:val="000000"/>
            <w:sz w:val="24"/>
            <w:szCs w:val="24"/>
          </w:rPr>
          <w:t>Руководства</w:t>
        </w:r>
      </w:hyperlink>
      <w:r w:rsidRPr="00641200">
        <w:rPr>
          <w:rFonts w:ascii="Times New Roman" w:hAnsi="Times New Roman" w:cs="Times New Roman"/>
          <w:color w:val="000000"/>
          <w:sz w:val="24"/>
          <w:szCs w:val="24"/>
        </w:rPr>
        <w:t xml:space="preserve"> по соблюдению обязательных требований законодательства при осуществлении муниципального</w:t>
      </w:r>
      <w:r w:rsidRPr="00641200">
        <w:rPr>
          <w:rFonts w:ascii="Times New Roman" w:hAnsi="Times New Roman"/>
          <w:color w:val="000000"/>
          <w:sz w:val="24"/>
          <w:szCs w:val="24"/>
        </w:rPr>
        <w:t xml:space="preserve"> </w:t>
      </w:r>
      <w:r w:rsidRPr="00641200">
        <w:rPr>
          <w:rFonts w:ascii="Times New Roman" w:hAnsi="Times New Roman" w:cs="Times New Roman"/>
          <w:color w:val="000000"/>
          <w:sz w:val="24"/>
          <w:szCs w:val="24"/>
        </w:rPr>
        <w:t xml:space="preserve">контроля за </w:t>
      </w:r>
      <w:r w:rsidRPr="00641200">
        <w:rPr>
          <w:rFonts w:ascii="Times New Roman" w:hAnsi="Times New Roman"/>
          <w:sz w:val="24"/>
          <w:szCs w:val="24"/>
        </w:rPr>
        <w:t>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42587D" w:rsidRPr="00641200" w:rsidRDefault="0042587D" w:rsidP="0042587D">
      <w:pPr>
        <w:pStyle w:val="a8"/>
        <w:ind w:firstLine="567"/>
        <w:jc w:val="both"/>
        <w:rPr>
          <w:rFonts w:ascii="Times New Roman" w:hAnsi="Times New Roman"/>
          <w:color w:val="000000"/>
          <w:sz w:val="24"/>
          <w:szCs w:val="24"/>
        </w:rPr>
      </w:pPr>
    </w:p>
    <w:p w:rsidR="0042587D" w:rsidRPr="00641200" w:rsidRDefault="0042587D" w:rsidP="0042587D">
      <w:pPr>
        <w:autoSpaceDE w:val="0"/>
        <w:autoSpaceDN w:val="0"/>
        <w:adjustRightInd w:val="0"/>
        <w:spacing w:after="0" w:line="240" w:lineRule="auto"/>
        <w:ind w:firstLine="540"/>
        <w:jc w:val="both"/>
        <w:rPr>
          <w:rFonts w:ascii="Times New Roman" w:hAnsi="Times New Roman"/>
          <w:sz w:val="24"/>
          <w:szCs w:val="24"/>
        </w:rPr>
      </w:pPr>
      <w:r w:rsidRPr="00641200">
        <w:rPr>
          <w:rFonts w:ascii="Times New Roman" w:hAnsi="Times New Roman"/>
          <w:color w:val="000000"/>
          <w:sz w:val="24"/>
          <w:szCs w:val="24"/>
        </w:rPr>
        <w:lastRenderedPageBreak/>
        <w:t xml:space="preserve">В соответствии со </w:t>
      </w:r>
      <w:hyperlink r:id="rId93" w:history="1">
        <w:r w:rsidRPr="00641200">
          <w:rPr>
            <w:rFonts w:ascii="Times New Roman" w:hAnsi="Times New Roman"/>
            <w:color w:val="000000"/>
            <w:sz w:val="24"/>
            <w:szCs w:val="24"/>
          </w:rPr>
          <w:t>статьей 8.2</w:t>
        </w:r>
      </w:hyperlink>
      <w:r w:rsidRPr="00641200">
        <w:rPr>
          <w:rFonts w:ascii="Times New Roman" w:hAnsi="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641200">
        <w:rPr>
          <w:rFonts w:ascii="Times New Roman" w:hAnsi="Times New Roman"/>
          <w:bCs/>
          <w:sz w:val="24"/>
          <w:szCs w:val="24"/>
        </w:rPr>
        <w:t xml:space="preserve">пунктом 14 статьи 4.6. </w:t>
      </w:r>
      <w:r w:rsidRPr="00641200">
        <w:rPr>
          <w:rFonts w:ascii="Times New Roman" w:hAnsi="Times New Roman"/>
          <w:sz w:val="24"/>
          <w:szCs w:val="24"/>
        </w:rPr>
        <w:t xml:space="preserve">закона Ненецкого автономного округа от </w:t>
      </w:r>
      <w:r w:rsidRPr="00641200">
        <w:rPr>
          <w:rFonts w:ascii="Times New Roman" w:hAnsi="Times New Roman"/>
          <w:bCs/>
          <w:sz w:val="24"/>
          <w:szCs w:val="24"/>
        </w:rPr>
        <w:t xml:space="preserve">17.02.2010 № 8-оз «О регулировании отдельных вопросов организации местного самоуправления на территории Ненецкого автономного округа», </w:t>
      </w:r>
      <w:r w:rsidRPr="00641200">
        <w:rPr>
          <w:rFonts w:ascii="Times New Roman" w:hAnsi="Times New Roman"/>
          <w:sz w:val="24"/>
          <w:szCs w:val="24"/>
        </w:rPr>
        <w:t>Администрация МО «Тельвисочный сельсовет» НАО  постановляет:</w:t>
      </w:r>
    </w:p>
    <w:p w:rsidR="0042587D" w:rsidRPr="00641200" w:rsidRDefault="0042587D" w:rsidP="0042587D">
      <w:pPr>
        <w:pStyle w:val="a8"/>
        <w:ind w:firstLine="567"/>
        <w:jc w:val="both"/>
        <w:rPr>
          <w:rFonts w:ascii="Times New Roman" w:hAnsi="Times New Roman"/>
          <w:color w:val="000000"/>
          <w:sz w:val="24"/>
          <w:szCs w:val="24"/>
        </w:rPr>
      </w:pPr>
    </w:p>
    <w:p w:rsidR="0042587D" w:rsidRPr="00641200" w:rsidRDefault="0042587D" w:rsidP="0042587D">
      <w:pPr>
        <w:pStyle w:val="a8"/>
        <w:ind w:firstLine="567"/>
        <w:jc w:val="both"/>
        <w:rPr>
          <w:rFonts w:ascii="Times New Roman" w:hAnsi="Times New Roman"/>
          <w:sz w:val="24"/>
          <w:szCs w:val="24"/>
        </w:rPr>
      </w:pPr>
      <w:r w:rsidRPr="00641200">
        <w:rPr>
          <w:rFonts w:ascii="Times New Roman" w:hAnsi="Times New Roman"/>
          <w:sz w:val="24"/>
          <w:szCs w:val="24"/>
        </w:rPr>
        <w:t xml:space="preserve">1. Утвердить </w:t>
      </w:r>
      <w:hyperlink w:anchor="P29" w:history="1">
        <w:r w:rsidRPr="00641200">
          <w:rPr>
            <w:rFonts w:ascii="Times New Roman" w:hAnsi="Times New Roman"/>
            <w:sz w:val="24"/>
            <w:szCs w:val="24"/>
          </w:rPr>
          <w:t>Руководство</w:t>
        </w:r>
      </w:hyperlink>
      <w:r w:rsidRPr="00641200">
        <w:rPr>
          <w:rFonts w:ascii="Times New Roman" w:hAnsi="Times New Roman"/>
          <w:sz w:val="24"/>
          <w:szCs w:val="24"/>
        </w:rPr>
        <w:t xml:space="preserve"> по соблюдению обязательных требований законодательства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согласно приложению 1 к настоящему постановлению.</w:t>
      </w:r>
    </w:p>
    <w:p w:rsidR="0042587D" w:rsidRPr="00641200" w:rsidRDefault="0042587D" w:rsidP="0042587D">
      <w:pPr>
        <w:pStyle w:val="a8"/>
        <w:ind w:firstLine="567"/>
        <w:jc w:val="both"/>
        <w:rPr>
          <w:rFonts w:ascii="Times New Roman" w:hAnsi="Times New Roman"/>
          <w:sz w:val="24"/>
          <w:szCs w:val="24"/>
        </w:rPr>
      </w:pPr>
    </w:p>
    <w:p w:rsidR="0042587D" w:rsidRPr="00641200" w:rsidRDefault="0042587D" w:rsidP="0042587D">
      <w:pPr>
        <w:pStyle w:val="a8"/>
        <w:ind w:firstLine="567"/>
        <w:jc w:val="both"/>
        <w:rPr>
          <w:rFonts w:ascii="Times New Roman" w:hAnsi="Times New Roman"/>
          <w:sz w:val="24"/>
          <w:szCs w:val="24"/>
        </w:rPr>
      </w:pPr>
      <w:r w:rsidRPr="00641200">
        <w:rPr>
          <w:rFonts w:ascii="Times New Roman" w:hAnsi="Times New Roman"/>
          <w:sz w:val="24"/>
          <w:szCs w:val="24"/>
        </w:rPr>
        <w:t>2. Утвердить 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согласно приложению 2 к настоящему постановлению.</w:t>
      </w:r>
    </w:p>
    <w:p w:rsidR="0042587D" w:rsidRPr="00641200" w:rsidRDefault="0042587D" w:rsidP="0042587D">
      <w:pPr>
        <w:pStyle w:val="a8"/>
        <w:ind w:firstLine="567"/>
        <w:jc w:val="both"/>
        <w:rPr>
          <w:rFonts w:ascii="Times New Roman" w:hAnsi="Times New Roman"/>
          <w:color w:val="000000"/>
          <w:sz w:val="24"/>
          <w:szCs w:val="24"/>
        </w:rPr>
      </w:pPr>
    </w:p>
    <w:p w:rsidR="0042587D" w:rsidRPr="00641200" w:rsidRDefault="0042587D" w:rsidP="0042587D">
      <w:pPr>
        <w:pStyle w:val="a8"/>
        <w:ind w:firstLine="540"/>
        <w:jc w:val="both"/>
        <w:rPr>
          <w:rFonts w:ascii="Times New Roman" w:hAnsi="Times New Roman"/>
          <w:i/>
          <w:color w:val="000000"/>
          <w:sz w:val="24"/>
          <w:szCs w:val="24"/>
        </w:rPr>
      </w:pPr>
      <w:r w:rsidRPr="00641200">
        <w:rPr>
          <w:rFonts w:ascii="Times New Roman" w:hAnsi="Times New Roman"/>
          <w:color w:val="000000"/>
          <w:sz w:val="24"/>
          <w:szCs w:val="24"/>
        </w:rPr>
        <w:t>3.  Настоящее постановление вступает в силу после его официального опубликования (обнародования).</w:t>
      </w:r>
    </w:p>
    <w:p w:rsidR="0042587D" w:rsidRPr="00641200" w:rsidRDefault="0042587D" w:rsidP="0042587D">
      <w:pPr>
        <w:widowControl w:val="0"/>
        <w:autoSpaceDE w:val="0"/>
        <w:autoSpaceDN w:val="0"/>
        <w:adjustRightInd w:val="0"/>
        <w:ind w:firstLine="540"/>
        <w:jc w:val="both"/>
        <w:rPr>
          <w:color w:val="000000"/>
          <w:sz w:val="24"/>
          <w:szCs w:val="24"/>
        </w:rPr>
      </w:pPr>
    </w:p>
    <w:p w:rsidR="0042587D" w:rsidRPr="00641200" w:rsidRDefault="0042587D" w:rsidP="0042587D">
      <w:pPr>
        <w:spacing w:after="0"/>
        <w:rPr>
          <w:rFonts w:ascii="Times New Roman" w:hAnsi="Times New Roman"/>
          <w:color w:val="000000"/>
          <w:sz w:val="24"/>
          <w:szCs w:val="24"/>
        </w:rPr>
      </w:pPr>
      <w:r>
        <w:rPr>
          <w:rFonts w:ascii="Times New Roman" w:hAnsi="Times New Roman"/>
          <w:color w:val="000000"/>
          <w:sz w:val="24"/>
          <w:szCs w:val="24"/>
        </w:rPr>
        <w:t>И.о.Главы</w:t>
      </w:r>
      <w:r w:rsidRPr="00641200">
        <w:rPr>
          <w:rFonts w:ascii="Times New Roman" w:hAnsi="Times New Roman"/>
          <w:color w:val="000000"/>
          <w:sz w:val="24"/>
          <w:szCs w:val="24"/>
        </w:rPr>
        <w:t xml:space="preserve"> муниципального образования</w:t>
      </w:r>
    </w:p>
    <w:p w:rsidR="0042587D" w:rsidRPr="00641200" w:rsidRDefault="0042587D" w:rsidP="0042587D">
      <w:pPr>
        <w:spacing w:after="0"/>
        <w:rPr>
          <w:rFonts w:ascii="Times New Roman" w:hAnsi="Times New Roman"/>
          <w:color w:val="000000"/>
          <w:sz w:val="24"/>
          <w:szCs w:val="24"/>
        </w:rPr>
      </w:pPr>
      <w:r w:rsidRPr="00641200">
        <w:rPr>
          <w:rFonts w:ascii="Times New Roman" w:hAnsi="Times New Roman"/>
          <w:color w:val="000000"/>
          <w:sz w:val="24"/>
          <w:szCs w:val="24"/>
        </w:rPr>
        <w:t>Тельвисочный сельсовет</w:t>
      </w:r>
    </w:p>
    <w:p w:rsidR="0042587D" w:rsidRPr="00641200" w:rsidRDefault="0042587D" w:rsidP="0042587D">
      <w:pPr>
        <w:spacing w:after="0"/>
        <w:rPr>
          <w:rFonts w:ascii="Times New Roman" w:hAnsi="Times New Roman"/>
          <w:color w:val="000000"/>
          <w:sz w:val="24"/>
          <w:szCs w:val="24"/>
        </w:rPr>
      </w:pPr>
      <w:r w:rsidRPr="00641200">
        <w:rPr>
          <w:rFonts w:ascii="Times New Roman" w:hAnsi="Times New Roman"/>
          <w:color w:val="000000"/>
          <w:sz w:val="24"/>
          <w:szCs w:val="24"/>
        </w:rPr>
        <w:t xml:space="preserve">Ненецкого автономного округа                                                 </w:t>
      </w:r>
      <w:r>
        <w:rPr>
          <w:rFonts w:ascii="Times New Roman" w:hAnsi="Times New Roman"/>
          <w:color w:val="000000"/>
          <w:sz w:val="24"/>
          <w:szCs w:val="24"/>
        </w:rPr>
        <w:t xml:space="preserve">                 Л. А. Хаймина</w:t>
      </w:r>
    </w:p>
    <w:p w:rsidR="0042587D" w:rsidRDefault="0042587D" w:rsidP="0042587D">
      <w:pPr>
        <w:pStyle w:val="a8"/>
        <w:jc w:val="right"/>
        <w:rPr>
          <w:rFonts w:ascii="Times New Roman" w:hAnsi="Times New Roman"/>
          <w:sz w:val="24"/>
          <w:szCs w:val="24"/>
        </w:rPr>
      </w:pPr>
    </w:p>
    <w:p w:rsidR="0042587D" w:rsidRDefault="0042587D" w:rsidP="0042587D">
      <w:pPr>
        <w:pStyle w:val="a8"/>
        <w:jc w:val="right"/>
        <w:rPr>
          <w:rFonts w:ascii="Times New Roman" w:hAnsi="Times New Roman"/>
          <w:sz w:val="24"/>
          <w:szCs w:val="24"/>
        </w:rPr>
      </w:pPr>
    </w:p>
    <w:p w:rsidR="0042587D" w:rsidRPr="00E424EC" w:rsidRDefault="0042587D" w:rsidP="0042587D">
      <w:pPr>
        <w:pStyle w:val="a8"/>
        <w:jc w:val="right"/>
        <w:rPr>
          <w:rFonts w:ascii="Times New Roman" w:hAnsi="Times New Roman"/>
          <w:sz w:val="24"/>
          <w:szCs w:val="24"/>
        </w:rPr>
      </w:pPr>
      <w:r w:rsidRPr="00E424EC">
        <w:rPr>
          <w:rFonts w:ascii="Times New Roman" w:hAnsi="Times New Roman"/>
          <w:sz w:val="24"/>
          <w:szCs w:val="24"/>
        </w:rPr>
        <w:t xml:space="preserve">Приложение </w:t>
      </w:r>
      <w:r>
        <w:rPr>
          <w:rFonts w:ascii="Times New Roman" w:hAnsi="Times New Roman"/>
          <w:sz w:val="24"/>
          <w:szCs w:val="24"/>
        </w:rPr>
        <w:t>1</w:t>
      </w:r>
    </w:p>
    <w:p w:rsidR="0042587D" w:rsidRPr="00E424EC" w:rsidRDefault="0042587D" w:rsidP="0042587D">
      <w:pPr>
        <w:pStyle w:val="a8"/>
        <w:jc w:val="right"/>
        <w:rPr>
          <w:rFonts w:ascii="Times New Roman" w:hAnsi="Times New Roman"/>
          <w:sz w:val="24"/>
          <w:szCs w:val="24"/>
        </w:rPr>
      </w:pPr>
      <w:r>
        <w:rPr>
          <w:rFonts w:ascii="Times New Roman" w:hAnsi="Times New Roman"/>
          <w:sz w:val="24"/>
          <w:szCs w:val="24"/>
        </w:rPr>
        <w:t>к п</w:t>
      </w:r>
      <w:r w:rsidRPr="00E424EC">
        <w:rPr>
          <w:rFonts w:ascii="Times New Roman" w:hAnsi="Times New Roman"/>
          <w:sz w:val="24"/>
          <w:szCs w:val="24"/>
        </w:rPr>
        <w:t>остановлению Администрации</w:t>
      </w:r>
    </w:p>
    <w:p w:rsidR="0042587D" w:rsidRPr="00E424EC" w:rsidRDefault="0042587D" w:rsidP="0042587D">
      <w:pPr>
        <w:pStyle w:val="a8"/>
        <w:jc w:val="right"/>
        <w:rPr>
          <w:rFonts w:ascii="Times New Roman" w:hAnsi="Times New Roman"/>
          <w:sz w:val="24"/>
          <w:szCs w:val="24"/>
        </w:rPr>
      </w:pPr>
      <w:r>
        <w:rPr>
          <w:rFonts w:ascii="Times New Roman" w:hAnsi="Times New Roman"/>
          <w:sz w:val="24"/>
          <w:szCs w:val="24"/>
        </w:rPr>
        <w:t xml:space="preserve">МО «Тельвисочный </w:t>
      </w:r>
      <w:r w:rsidRPr="00E424EC">
        <w:rPr>
          <w:rFonts w:ascii="Times New Roman" w:hAnsi="Times New Roman"/>
          <w:sz w:val="24"/>
          <w:szCs w:val="24"/>
        </w:rPr>
        <w:t xml:space="preserve">сельсовет» НАО  </w:t>
      </w:r>
    </w:p>
    <w:p w:rsidR="0042587D" w:rsidRPr="00E424EC" w:rsidRDefault="0042587D" w:rsidP="0042587D">
      <w:pPr>
        <w:pStyle w:val="a8"/>
        <w:jc w:val="right"/>
        <w:rPr>
          <w:rFonts w:ascii="Times New Roman" w:hAnsi="Times New Roman"/>
          <w:caps/>
          <w:sz w:val="24"/>
          <w:szCs w:val="24"/>
        </w:rPr>
      </w:pPr>
      <w:r>
        <w:rPr>
          <w:rFonts w:ascii="Times New Roman" w:hAnsi="Times New Roman"/>
          <w:sz w:val="24"/>
          <w:szCs w:val="24"/>
        </w:rPr>
        <w:t xml:space="preserve">        от 28.09.2020 № 128</w:t>
      </w:r>
    </w:p>
    <w:p w:rsidR="0042587D" w:rsidRPr="005C3A57" w:rsidRDefault="0042587D" w:rsidP="0042587D">
      <w:pPr>
        <w:widowControl w:val="0"/>
        <w:autoSpaceDE w:val="0"/>
        <w:autoSpaceDN w:val="0"/>
        <w:adjustRightInd w:val="0"/>
        <w:jc w:val="right"/>
        <w:rPr>
          <w:color w:val="000000"/>
          <w:sz w:val="24"/>
          <w:szCs w:val="24"/>
        </w:rPr>
      </w:pPr>
    </w:p>
    <w:p w:rsidR="0042587D" w:rsidRDefault="00953741" w:rsidP="0042587D">
      <w:pPr>
        <w:pStyle w:val="a8"/>
        <w:ind w:firstLine="567"/>
        <w:jc w:val="center"/>
        <w:rPr>
          <w:rFonts w:ascii="Times New Roman" w:hAnsi="Times New Roman"/>
          <w:b/>
          <w:sz w:val="24"/>
          <w:szCs w:val="24"/>
        </w:rPr>
      </w:pPr>
      <w:hyperlink w:anchor="P29" w:history="1">
        <w:r w:rsidR="0042587D" w:rsidRPr="00276269">
          <w:rPr>
            <w:rFonts w:ascii="Times New Roman" w:hAnsi="Times New Roman"/>
            <w:b/>
            <w:sz w:val="24"/>
            <w:szCs w:val="24"/>
          </w:rPr>
          <w:t>Руководство</w:t>
        </w:r>
      </w:hyperlink>
      <w:r w:rsidR="0042587D" w:rsidRPr="00276269">
        <w:rPr>
          <w:rFonts w:ascii="Times New Roman" w:hAnsi="Times New Roman"/>
          <w:b/>
          <w:sz w:val="24"/>
          <w:szCs w:val="24"/>
        </w:rPr>
        <w:t xml:space="preserve"> </w:t>
      </w:r>
    </w:p>
    <w:p w:rsidR="0042587D" w:rsidRDefault="0042587D" w:rsidP="0042587D">
      <w:pPr>
        <w:pStyle w:val="a8"/>
        <w:ind w:firstLine="567"/>
        <w:jc w:val="center"/>
        <w:rPr>
          <w:rFonts w:ascii="Times New Roman" w:hAnsi="Times New Roman"/>
          <w:b/>
          <w:sz w:val="24"/>
          <w:szCs w:val="24"/>
        </w:rPr>
      </w:pPr>
      <w:r w:rsidRPr="00276269">
        <w:rPr>
          <w:rFonts w:ascii="Times New Roman" w:hAnsi="Times New Roman"/>
          <w:b/>
          <w:sz w:val="24"/>
          <w:szCs w:val="24"/>
        </w:rPr>
        <w:t xml:space="preserve">по соблюдению обязательных требований законодательства </w:t>
      </w:r>
    </w:p>
    <w:p w:rsidR="0042587D" w:rsidRDefault="0042587D" w:rsidP="0042587D">
      <w:pPr>
        <w:pStyle w:val="a8"/>
        <w:ind w:firstLine="567"/>
        <w:jc w:val="center"/>
        <w:rPr>
          <w:rFonts w:ascii="Times New Roman" w:hAnsi="Times New Roman"/>
          <w:b/>
          <w:sz w:val="26"/>
          <w:szCs w:val="26"/>
        </w:rPr>
      </w:pPr>
      <w:r w:rsidRPr="00276269">
        <w:rPr>
          <w:rFonts w:ascii="Times New Roman" w:hAnsi="Times New Roman"/>
          <w:b/>
          <w:sz w:val="24"/>
          <w:szCs w:val="24"/>
        </w:rPr>
        <w:t xml:space="preserve">при осуществлении муниципального контроля за </w:t>
      </w:r>
      <w:r w:rsidRPr="00641200">
        <w:rPr>
          <w:rFonts w:ascii="Times New Roman" w:hAnsi="Times New Roman"/>
          <w:b/>
          <w:sz w:val="26"/>
          <w:szCs w:val="26"/>
        </w:rPr>
        <w:t>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42587D" w:rsidRDefault="0042587D" w:rsidP="0042587D">
      <w:pPr>
        <w:pStyle w:val="a8"/>
        <w:ind w:firstLine="567"/>
        <w:jc w:val="center"/>
        <w:rPr>
          <w:rFonts w:ascii="Times New Roman" w:hAnsi="Times New Roman"/>
          <w:b/>
          <w:sz w:val="26"/>
          <w:szCs w:val="26"/>
        </w:rPr>
      </w:pPr>
    </w:p>
    <w:p w:rsidR="0042587D" w:rsidRPr="00BC6065" w:rsidRDefault="0042587D" w:rsidP="0042587D">
      <w:pPr>
        <w:pStyle w:val="a8"/>
        <w:ind w:left="567"/>
        <w:jc w:val="center"/>
        <w:rPr>
          <w:rFonts w:ascii="Times New Roman" w:hAnsi="Times New Roman"/>
          <w:sz w:val="26"/>
          <w:szCs w:val="26"/>
        </w:rPr>
      </w:pPr>
      <w:r>
        <w:rPr>
          <w:rFonts w:ascii="Times New Roman" w:hAnsi="Times New Roman"/>
          <w:sz w:val="26"/>
          <w:szCs w:val="26"/>
        </w:rPr>
        <w:t>Общие положения.</w:t>
      </w:r>
    </w:p>
    <w:p w:rsidR="0042587D" w:rsidRDefault="0042587D" w:rsidP="0042587D">
      <w:pPr>
        <w:pStyle w:val="a8"/>
        <w:ind w:firstLine="567"/>
        <w:jc w:val="center"/>
        <w:rPr>
          <w:rFonts w:ascii="Times New Roman" w:hAnsi="Times New Roman"/>
          <w:color w:val="000000"/>
          <w:sz w:val="24"/>
          <w:szCs w:val="24"/>
        </w:rPr>
      </w:pPr>
    </w:p>
    <w:p w:rsidR="0042587D" w:rsidRDefault="0042587D" w:rsidP="0042587D">
      <w:pPr>
        <w:pStyle w:val="a8"/>
        <w:ind w:firstLine="567"/>
        <w:jc w:val="both"/>
        <w:rPr>
          <w:rFonts w:ascii="Times New Roman" w:hAnsi="Times New Roman"/>
          <w:sz w:val="24"/>
          <w:szCs w:val="24"/>
        </w:rPr>
      </w:pPr>
      <w:r>
        <w:rPr>
          <w:rFonts w:ascii="Times New Roman" w:hAnsi="Times New Roman"/>
          <w:sz w:val="24"/>
          <w:szCs w:val="24"/>
        </w:rPr>
        <w:t xml:space="preserve"> </w:t>
      </w:r>
      <w:r w:rsidRPr="00BC6065">
        <w:rPr>
          <w:rFonts w:ascii="Times New Roman" w:hAnsi="Times New Roman"/>
          <w:sz w:val="24"/>
          <w:szCs w:val="24"/>
        </w:rPr>
        <w:t xml:space="preserve">Муниципальный контроль осуществляется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 расположенных на </w:t>
      </w:r>
      <w:r>
        <w:rPr>
          <w:rFonts w:ascii="Times New Roman" w:hAnsi="Times New Roman"/>
          <w:sz w:val="24"/>
          <w:szCs w:val="24"/>
        </w:rPr>
        <w:t>территории муниципального образования «Тельвисочный сельсовет» Ненецкого автономного округа</w:t>
      </w:r>
      <w:r w:rsidRPr="00BC6065">
        <w:rPr>
          <w:rFonts w:ascii="Times New Roman" w:hAnsi="Times New Roman"/>
          <w:sz w:val="24"/>
          <w:szCs w:val="24"/>
        </w:rPr>
        <w:t xml:space="preserve">, в целях обеспечения соблюдения всеми пользователями недр требований, установленных федеральным законодательством Российской Федерации, законодательством </w:t>
      </w:r>
      <w:r>
        <w:rPr>
          <w:rFonts w:ascii="Times New Roman" w:hAnsi="Times New Roman"/>
          <w:sz w:val="24"/>
          <w:szCs w:val="24"/>
        </w:rPr>
        <w:t xml:space="preserve">Ненецкого  автономного округа </w:t>
      </w:r>
      <w:r w:rsidRPr="00BC6065">
        <w:rPr>
          <w:rFonts w:ascii="Times New Roman" w:hAnsi="Times New Roman"/>
          <w:sz w:val="24"/>
          <w:szCs w:val="24"/>
        </w:rPr>
        <w:t xml:space="preserve"> в области недропользования. </w:t>
      </w:r>
    </w:p>
    <w:p w:rsidR="0042587D" w:rsidRDefault="0042587D" w:rsidP="0042587D">
      <w:pPr>
        <w:pStyle w:val="a8"/>
        <w:ind w:firstLine="567"/>
        <w:jc w:val="both"/>
        <w:rPr>
          <w:rFonts w:ascii="Times New Roman" w:hAnsi="Times New Roman"/>
          <w:sz w:val="24"/>
          <w:szCs w:val="24"/>
        </w:rPr>
      </w:pPr>
      <w:r>
        <w:rPr>
          <w:rFonts w:ascii="Times New Roman" w:hAnsi="Times New Roman"/>
          <w:sz w:val="24"/>
          <w:szCs w:val="24"/>
        </w:rPr>
        <w:lastRenderedPageBreak/>
        <w:t xml:space="preserve"> </w:t>
      </w:r>
      <w:r w:rsidRPr="00BC6065">
        <w:rPr>
          <w:rFonts w:ascii="Times New Roman" w:hAnsi="Times New Roman"/>
          <w:sz w:val="24"/>
          <w:szCs w:val="24"/>
        </w:rPr>
        <w:t xml:space="preserve">Контроль за использованием и охраной недр осуществляется путем проведения проверок по соблюдению пользователями недр действующего федерального законодательства Российской Федерации, законодательства </w:t>
      </w:r>
      <w:r>
        <w:rPr>
          <w:rFonts w:ascii="Times New Roman" w:hAnsi="Times New Roman"/>
          <w:sz w:val="24"/>
          <w:szCs w:val="24"/>
        </w:rPr>
        <w:t xml:space="preserve">Ненецкого  автономного округа </w:t>
      </w:r>
      <w:r w:rsidRPr="00BC6065">
        <w:rPr>
          <w:rFonts w:ascii="Times New Roman" w:hAnsi="Times New Roman"/>
          <w:sz w:val="24"/>
          <w:szCs w:val="24"/>
        </w:rPr>
        <w:t xml:space="preserve"> по следующим направлениям в области недропользования: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1) выявление и предупреждение фактов несоблюдения пользователями недр требований федерального законодательства Российской Федерации, з</w:t>
      </w:r>
      <w:r>
        <w:rPr>
          <w:rFonts w:ascii="Times New Roman" w:hAnsi="Times New Roman"/>
          <w:sz w:val="24"/>
          <w:szCs w:val="24"/>
        </w:rPr>
        <w:t xml:space="preserve">аконодательства Ненецкого автономного округа </w:t>
      </w:r>
      <w:r w:rsidRPr="00BC6065">
        <w:rPr>
          <w:rFonts w:ascii="Times New Roman" w:hAnsi="Times New Roman"/>
          <w:sz w:val="24"/>
          <w:szCs w:val="24"/>
        </w:rPr>
        <w:t xml:space="preserve"> в области недропользования;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2) принятие пользователями недр мер по устранению выявленных нарушений.</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left="927"/>
        <w:jc w:val="center"/>
        <w:rPr>
          <w:rFonts w:ascii="Times New Roman" w:hAnsi="Times New Roman"/>
          <w:sz w:val="24"/>
          <w:szCs w:val="24"/>
        </w:rPr>
      </w:pPr>
      <w:r w:rsidRPr="00BC6065">
        <w:rPr>
          <w:rFonts w:ascii="Times New Roman" w:hAnsi="Times New Roman"/>
          <w:sz w:val="24"/>
          <w:szCs w:val="24"/>
        </w:rPr>
        <w:t>Права и обязанности должностных лиц при осуществлении муниципального контроля</w:t>
      </w:r>
      <w:r>
        <w:rPr>
          <w:rFonts w:ascii="Times New Roman" w:hAnsi="Times New Roman"/>
          <w:sz w:val="24"/>
          <w:szCs w:val="24"/>
        </w:rPr>
        <w:t>.</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w:t>
      </w:r>
      <w:r>
        <w:rPr>
          <w:rFonts w:ascii="Times New Roman" w:hAnsi="Times New Roman"/>
          <w:sz w:val="24"/>
          <w:szCs w:val="24"/>
        </w:rPr>
        <w:t xml:space="preserve"> </w:t>
      </w:r>
      <w:r w:rsidRPr="00BC6065">
        <w:rPr>
          <w:rFonts w:ascii="Times New Roman" w:hAnsi="Times New Roman"/>
          <w:sz w:val="24"/>
          <w:szCs w:val="24"/>
        </w:rPr>
        <w:t xml:space="preserve">Должностные лица при осуществлении муниципального контроля в отношении юридических лиц, индивидуальных предпринимателей, органов государственной власти, органов местного самоуправления, граждан имеют право: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1. Беспрепятственно по предъявлении служебного удостоверения посещать и обследовать участки, находящиеся в собственности, владении, пользовании, аренде органов 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 помещений), расположенные на данных участках.</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2. Привлекать специалистов, экспертов, переводчиков для обследования участков, экспертиз, проверок выполнения мероприятий по охране недр, а также для участия в мероприятиях по осуществлению муниципального контроля.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3. Запрашивать у органов государственной власти, органов местного самоуправления, юридических лиц, индивидуальных предпринимателей, граждан информацию и материалы, необходимые для осуществления муниципального контроля.</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4. Знакомиться с правоустанавливающими, правоудостоверяющими документами на участки и на объекты недвижимости, расположенные на них.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5. Запрашивать и получать на безвозмездной основе, в том числе в электронной форме, в рамках межведомственного информационного взаимодействия необходимые документы и (или) информацию, указанные в пунктах 88, 89, 90, 94, 129, 131, 144, 145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утвержденного Распоряжением Правительства Российской Федерации от 19.04.2016 № 724-р.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6. Составлять на основании результатов проверок акты с указанием конкретных нарушений.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7. Выносить решения, обязывающие пользователей недр устранять выявленные нарушения, устанавливать сроки устранения таких нарушений.</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8. Выносить предупреждения пользователям недр.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9. Выносить решения о приостановке работ, связанных с пользованием недрами, в случаях, предусмотренных федеральными законами Российской Федера</w:t>
      </w:r>
      <w:r>
        <w:rPr>
          <w:rFonts w:ascii="Times New Roman" w:hAnsi="Times New Roman"/>
          <w:sz w:val="24"/>
          <w:szCs w:val="24"/>
        </w:rPr>
        <w:t>ции и законами Ненецкого</w:t>
      </w:r>
      <w:r w:rsidRPr="00BC6065">
        <w:rPr>
          <w:rFonts w:ascii="Times New Roman" w:hAnsi="Times New Roman"/>
          <w:sz w:val="24"/>
          <w:szCs w:val="24"/>
        </w:rPr>
        <w:t xml:space="preserve"> автономного</w:t>
      </w:r>
      <w:r>
        <w:rPr>
          <w:rFonts w:ascii="Times New Roman" w:hAnsi="Times New Roman"/>
          <w:sz w:val="24"/>
          <w:szCs w:val="24"/>
        </w:rPr>
        <w:t xml:space="preserve"> округа </w:t>
      </w:r>
      <w:r w:rsidRPr="00BC6065">
        <w:rPr>
          <w:rFonts w:ascii="Times New Roman" w:hAnsi="Times New Roman"/>
          <w:sz w:val="24"/>
          <w:szCs w:val="24"/>
        </w:rPr>
        <w:t xml:space="preserve">.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10. Вносить в уполномоченный исполнительный орган государственной власти </w:t>
      </w:r>
      <w:r>
        <w:rPr>
          <w:rFonts w:ascii="Times New Roman" w:hAnsi="Times New Roman"/>
          <w:sz w:val="24"/>
          <w:szCs w:val="24"/>
        </w:rPr>
        <w:t>Ненецкого автономного округа</w:t>
      </w:r>
      <w:r w:rsidRPr="00BC6065">
        <w:rPr>
          <w:rFonts w:ascii="Times New Roman" w:hAnsi="Times New Roman"/>
          <w:sz w:val="24"/>
          <w:szCs w:val="24"/>
        </w:rPr>
        <w:t xml:space="preserve">, осуществляющий государственный земельный надзор, предложения об ограничении, приостановлении или досрочном прекращении права пользования недрами в случаях, установленных федеральным законом Российской Федерации. </w:t>
      </w:r>
    </w:p>
    <w:p w:rsidR="0042587D" w:rsidRDefault="0042587D" w:rsidP="0042587D">
      <w:pPr>
        <w:pStyle w:val="a8"/>
        <w:ind w:firstLine="567"/>
        <w:jc w:val="both"/>
        <w:rPr>
          <w:rFonts w:ascii="Times New Roman" w:hAnsi="Times New Roman"/>
          <w:sz w:val="24"/>
          <w:szCs w:val="24"/>
        </w:rPr>
      </w:pPr>
      <w:r>
        <w:rPr>
          <w:rFonts w:ascii="Times New Roman" w:hAnsi="Times New Roman"/>
          <w:sz w:val="24"/>
          <w:szCs w:val="24"/>
        </w:rPr>
        <w:lastRenderedPageBreak/>
        <w:t xml:space="preserve"> </w:t>
      </w:r>
      <w:r w:rsidRPr="00BC6065">
        <w:rPr>
          <w:rFonts w:ascii="Times New Roman" w:hAnsi="Times New Roman"/>
          <w:sz w:val="24"/>
          <w:szCs w:val="24"/>
        </w:rPr>
        <w:t>Должностные лица при осуществлении муниципального контроля обязаны:</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3) проводить проверку на основании приказа руководителя, заместителя руководителя органа муниципального контроля о ее проведении в соответствии с ее назначением;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частью 5 статьи 10 Федерального закона от 26.12.2008 № 294-ФЗ, копии документа о согласовании проведения проверки;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11) соблюдать сроки проведения проверки, установленные Федеральным законом от 26.12.2008 № 294-ФЗ;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w:t>
      </w:r>
      <w:r w:rsidRPr="00BC6065">
        <w:rPr>
          <w:rFonts w:ascii="Times New Roman" w:hAnsi="Times New Roman"/>
          <w:sz w:val="24"/>
          <w:szCs w:val="24"/>
        </w:rPr>
        <w:lastRenderedPageBreak/>
        <w:t>положениями административного регламента (при его наличии), в соответствии с которым проводится проверка;</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left="927"/>
        <w:jc w:val="center"/>
        <w:rPr>
          <w:rFonts w:ascii="Times New Roman" w:hAnsi="Times New Roman"/>
          <w:sz w:val="24"/>
          <w:szCs w:val="24"/>
        </w:rPr>
      </w:pPr>
      <w:r w:rsidRPr="00BC6065">
        <w:rPr>
          <w:rFonts w:ascii="Times New Roman" w:hAnsi="Times New Roman"/>
          <w:sz w:val="24"/>
          <w:szCs w:val="24"/>
        </w:rPr>
        <w:t>Права и обязанности лиц, в отношении которых осуществляются мероприятия муниципального контроля</w:t>
      </w:r>
      <w:r>
        <w:rPr>
          <w:rFonts w:ascii="Times New Roman" w:hAnsi="Times New Roman"/>
          <w:sz w:val="24"/>
          <w:szCs w:val="24"/>
        </w:rPr>
        <w:t>.</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1) непосредственно присутствовать при проведении проверки, давать объяснения по вопросам, относящимся к предмету проверки;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26.12.2008 № 294-ФЗ;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w:t>
      </w:r>
      <w:r>
        <w:rPr>
          <w:rFonts w:ascii="Times New Roman" w:hAnsi="Times New Roman"/>
          <w:sz w:val="24"/>
          <w:szCs w:val="24"/>
        </w:rPr>
        <w:t xml:space="preserve">дпринимателей в Ненецком автономном округе </w:t>
      </w:r>
      <w:r w:rsidRPr="00BC6065">
        <w:rPr>
          <w:rFonts w:ascii="Times New Roman" w:hAnsi="Times New Roman"/>
          <w:sz w:val="24"/>
          <w:szCs w:val="24"/>
        </w:rPr>
        <w:t xml:space="preserve"> к участию в проверке; </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8) на возмещение вреда, причиненного при осуществлении муниципального контроля в соответствии со статьей 22 Федерального закона от 26.12.2008 № 294-ФЗ.</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от 26.12.2008 № 294-ФЗ. </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center"/>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Проведение мероприятий по контролю без взаимодействия</w:t>
      </w:r>
    </w:p>
    <w:p w:rsidR="0042587D" w:rsidRDefault="0042587D" w:rsidP="0042587D">
      <w:pPr>
        <w:pStyle w:val="a8"/>
        <w:ind w:firstLine="567"/>
        <w:jc w:val="center"/>
        <w:rPr>
          <w:rFonts w:ascii="Times New Roman" w:hAnsi="Times New Roman"/>
          <w:color w:val="000000"/>
          <w:sz w:val="24"/>
          <w:szCs w:val="24"/>
        </w:rPr>
      </w:pPr>
      <w:r>
        <w:rPr>
          <w:rFonts w:ascii="Times New Roman" w:hAnsi="Times New Roman"/>
          <w:color w:val="000000"/>
          <w:sz w:val="24"/>
          <w:szCs w:val="24"/>
        </w:rPr>
        <w:t>с юридическими лицами, индивидуальными предпринимателями</w:t>
      </w:r>
    </w:p>
    <w:p w:rsidR="0042587D" w:rsidRDefault="0042587D" w:rsidP="0042587D">
      <w:pPr>
        <w:pStyle w:val="a8"/>
        <w:ind w:firstLine="567"/>
        <w:jc w:val="center"/>
        <w:rPr>
          <w:rFonts w:ascii="Times New Roman" w:hAnsi="Times New Roman"/>
          <w:sz w:val="24"/>
          <w:szCs w:val="24"/>
        </w:rPr>
      </w:pP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both"/>
        <w:rPr>
          <w:rFonts w:ascii="Times New Roman" w:hAnsi="Times New Roman"/>
          <w:sz w:val="24"/>
          <w:szCs w:val="24"/>
        </w:rPr>
      </w:pPr>
      <w:r>
        <w:rPr>
          <w:rFonts w:ascii="Times New Roman" w:hAnsi="Times New Roman"/>
          <w:sz w:val="24"/>
          <w:szCs w:val="24"/>
        </w:rPr>
        <w:t xml:space="preserve">       </w:t>
      </w:r>
      <w:r w:rsidRPr="00E424EC">
        <w:rPr>
          <w:rFonts w:ascii="Times New Roman" w:hAnsi="Times New Roman"/>
          <w:sz w:val="24"/>
          <w:szCs w:val="24"/>
        </w:rPr>
        <w:t>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w:t>
      </w:r>
      <w:r>
        <w:rPr>
          <w:rFonts w:ascii="Times New Roman" w:hAnsi="Times New Roman"/>
          <w:sz w:val="24"/>
          <w:szCs w:val="24"/>
        </w:rPr>
        <w:t xml:space="preserve">,  установленные частью 1 статьи 8.3. </w:t>
      </w:r>
      <w:r w:rsidRPr="00FE31CA">
        <w:rPr>
          <w:rFonts w:ascii="Times New Roman" w:hAnsi="Times New Roman"/>
          <w:color w:val="000000"/>
          <w:sz w:val="24"/>
          <w:szCs w:val="24"/>
        </w:rPr>
        <w:t xml:space="preserve">Федерального закона от 26.12.2008 N </w:t>
      </w:r>
      <w:r w:rsidRPr="00FE31CA">
        <w:rPr>
          <w:rFonts w:ascii="Times New Roman" w:hAnsi="Times New Roman"/>
          <w:color w:val="000000"/>
          <w:sz w:val="24"/>
          <w:szCs w:val="24"/>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olor w:val="000000"/>
          <w:sz w:val="24"/>
          <w:szCs w:val="24"/>
        </w:rPr>
        <w:t xml:space="preserve"> (далее - </w:t>
      </w:r>
      <w:r w:rsidRPr="00FE31CA">
        <w:rPr>
          <w:rFonts w:ascii="Times New Roman" w:hAnsi="Times New Roman"/>
          <w:color w:val="000000"/>
          <w:sz w:val="24"/>
          <w:szCs w:val="24"/>
        </w:rPr>
        <w:t>Федеральн</w:t>
      </w:r>
      <w:r>
        <w:rPr>
          <w:rFonts w:ascii="Times New Roman" w:hAnsi="Times New Roman"/>
          <w:color w:val="000000"/>
          <w:sz w:val="24"/>
          <w:szCs w:val="24"/>
        </w:rPr>
        <w:t>ый</w:t>
      </w:r>
      <w:r w:rsidRPr="00FE31CA">
        <w:rPr>
          <w:rFonts w:ascii="Times New Roman" w:hAnsi="Times New Roman"/>
          <w:color w:val="000000"/>
          <w:sz w:val="24"/>
          <w:szCs w:val="24"/>
        </w:rPr>
        <w:t xml:space="preserve"> </w:t>
      </w:r>
      <w:hyperlink r:id="rId94" w:history="1">
        <w:r w:rsidRPr="00FE31CA">
          <w:rPr>
            <w:rFonts w:ascii="Times New Roman" w:hAnsi="Times New Roman"/>
            <w:color w:val="000000"/>
            <w:sz w:val="24"/>
            <w:szCs w:val="24"/>
          </w:rPr>
          <w:t>закон</w:t>
        </w:r>
      </w:hyperlink>
      <w:r w:rsidRPr="00FE31CA">
        <w:rPr>
          <w:rFonts w:ascii="Times New Roman" w:hAnsi="Times New Roman"/>
          <w:color w:val="000000"/>
          <w:sz w:val="24"/>
          <w:szCs w:val="24"/>
        </w:rPr>
        <w:t xml:space="preserve"> </w:t>
      </w:r>
      <w:r>
        <w:rPr>
          <w:rFonts w:ascii="Times New Roman" w:hAnsi="Times New Roman"/>
          <w:color w:val="000000"/>
          <w:sz w:val="24"/>
          <w:szCs w:val="24"/>
        </w:rPr>
        <w:t xml:space="preserve">№ </w:t>
      </w:r>
      <w:r w:rsidRPr="00FE31CA">
        <w:rPr>
          <w:rFonts w:ascii="Times New Roman" w:hAnsi="Times New Roman"/>
          <w:color w:val="000000"/>
          <w:sz w:val="24"/>
          <w:szCs w:val="24"/>
        </w:rPr>
        <w:t>294-ФЗ</w:t>
      </w:r>
      <w:r>
        <w:rPr>
          <w:rFonts w:ascii="Times New Roman" w:hAnsi="Times New Roman"/>
          <w:color w:val="000000"/>
          <w:sz w:val="24"/>
          <w:szCs w:val="24"/>
        </w:rPr>
        <w:t>)</w:t>
      </w:r>
      <w:r>
        <w:rPr>
          <w:rFonts w:ascii="Times New Roman" w:hAnsi="Times New Roman"/>
          <w:sz w:val="24"/>
          <w:szCs w:val="24"/>
        </w:rPr>
        <w:t>.</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 xml:space="preserve"> </w:t>
      </w:r>
      <w:r w:rsidRPr="00E424EC">
        <w:rPr>
          <w:rFonts w:ascii="Times New Roman" w:hAnsi="Times New Roman"/>
          <w:sz w:val="24"/>
          <w:szCs w:val="24"/>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42587D" w:rsidRPr="00E424EC" w:rsidRDefault="0042587D" w:rsidP="0042587D">
      <w:pPr>
        <w:pStyle w:val="a8"/>
        <w:ind w:firstLine="567"/>
        <w:jc w:val="both"/>
        <w:rPr>
          <w:rFonts w:ascii="Times New Roman" w:hAnsi="Times New Roman"/>
          <w:sz w:val="24"/>
          <w:szCs w:val="24"/>
        </w:rPr>
      </w:pPr>
      <w:r w:rsidRPr="00E424EC">
        <w:rPr>
          <w:rFonts w:ascii="Times New Roman" w:hAnsi="Times New Roman"/>
          <w:sz w:val="24"/>
          <w:szCs w:val="24"/>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0B5BEC">
        <w:rPr>
          <w:rFonts w:ascii="Times New Roman" w:hAnsi="Times New Roman"/>
          <w:color w:val="000000"/>
          <w:sz w:val="24"/>
          <w:szCs w:val="24"/>
        </w:rPr>
        <w:t>орган</w:t>
      </w:r>
      <w:r>
        <w:rPr>
          <w:rFonts w:ascii="Times New Roman" w:hAnsi="Times New Roman"/>
          <w:color w:val="000000"/>
          <w:sz w:val="24"/>
          <w:szCs w:val="24"/>
        </w:rPr>
        <w:t xml:space="preserve">а </w:t>
      </w:r>
      <w:r w:rsidRPr="000B5BEC">
        <w:rPr>
          <w:rFonts w:ascii="Times New Roman" w:hAnsi="Times New Roman"/>
          <w:color w:val="000000"/>
          <w:sz w:val="24"/>
          <w:szCs w:val="24"/>
        </w:rPr>
        <w:t xml:space="preserve"> муниципального жилищного контроля</w:t>
      </w:r>
      <w:r w:rsidRPr="00E424EC">
        <w:rPr>
          <w:rFonts w:ascii="Times New Roman" w:hAnsi="Times New Roman"/>
          <w:sz w:val="24"/>
          <w:szCs w:val="24"/>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center"/>
        <w:rPr>
          <w:rFonts w:ascii="Times New Roman" w:hAnsi="Times New Roman"/>
          <w:sz w:val="24"/>
          <w:szCs w:val="24"/>
        </w:rPr>
      </w:pPr>
    </w:p>
    <w:p w:rsidR="0042587D" w:rsidRPr="00E424EC" w:rsidRDefault="0042587D" w:rsidP="0042587D">
      <w:pPr>
        <w:pStyle w:val="a8"/>
        <w:ind w:firstLine="567"/>
        <w:jc w:val="center"/>
        <w:rPr>
          <w:rFonts w:ascii="Times New Roman" w:hAnsi="Times New Roman"/>
          <w:sz w:val="24"/>
          <w:szCs w:val="24"/>
        </w:rPr>
      </w:pPr>
      <w:r w:rsidRPr="00E424EC">
        <w:rPr>
          <w:rFonts w:ascii="Times New Roman" w:hAnsi="Times New Roman"/>
          <w:sz w:val="24"/>
          <w:szCs w:val="24"/>
        </w:rPr>
        <w:t>Ведение работы по профилактике соблюдения обязательных</w:t>
      </w:r>
      <w:r>
        <w:rPr>
          <w:rFonts w:ascii="Times New Roman" w:hAnsi="Times New Roman"/>
          <w:sz w:val="24"/>
          <w:szCs w:val="24"/>
        </w:rPr>
        <w:t xml:space="preserve"> </w:t>
      </w:r>
      <w:r w:rsidRPr="00E424EC">
        <w:rPr>
          <w:rFonts w:ascii="Times New Roman" w:hAnsi="Times New Roman"/>
          <w:sz w:val="24"/>
          <w:szCs w:val="24"/>
        </w:rPr>
        <w:t>требований</w:t>
      </w:r>
    </w:p>
    <w:p w:rsidR="0042587D" w:rsidRPr="00E424EC" w:rsidRDefault="0042587D" w:rsidP="0042587D">
      <w:pPr>
        <w:pStyle w:val="a8"/>
        <w:ind w:firstLine="567"/>
        <w:jc w:val="both"/>
        <w:rPr>
          <w:rFonts w:ascii="Times New Roman" w:hAnsi="Times New Roman"/>
          <w:sz w:val="24"/>
          <w:szCs w:val="24"/>
        </w:rPr>
      </w:pP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color w:val="000000"/>
          <w:sz w:val="24"/>
          <w:szCs w:val="24"/>
        </w:rPr>
        <w:t>О</w:t>
      </w:r>
      <w:r w:rsidRPr="000B5BEC">
        <w:rPr>
          <w:rFonts w:ascii="Times New Roman" w:hAnsi="Times New Roman"/>
          <w:color w:val="000000"/>
          <w:sz w:val="24"/>
          <w:szCs w:val="24"/>
        </w:rPr>
        <w:t>рган муниципального контроля</w:t>
      </w:r>
      <w:r w:rsidRPr="00E424EC">
        <w:rPr>
          <w:rFonts w:ascii="Times New Roman" w:hAnsi="Times New Roman"/>
          <w:sz w:val="24"/>
          <w:szCs w:val="24"/>
        </w:rPr>
        <w:t xml:space="preserve"> </w:t>
      </w:r>
      <w:r>
        <w:rPr>
          <w:rFonts w:ascii="Times New Roman" w:hAnsi="Times New Roman"/>
          <w:sz w:val="24"/>
          <w:szCs w:val="24"/>
        </w:rPr>
        <w:t>обязан</w:t>
      </w:r>
      <w:r w:rsidRPr="00E424EC">
        <w:rPr>
          <w:rFonts w:ascii="Times New Roman" w:hAnsi="Times New Roman"/>
          <w:sz w:val="24"/>
          <w:szCs w:val="24"/>
        </w:rPr>
        <w:t xml:space="preserve"> информировать юридических лиц, индивидуальных предпринимателей по вопросам соблюдения обязательных требований, в том числе посредством:</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1</w:t>
      </w:r>
      <w:r w:rsidRPr="00E424EC">
        <w:rPr>
          <w:rFonts w:ascii="Times New Roman" w:hAnsi="Times New Roman"/>
          <w:sz w:val="24"/>
          <w:szCs w:val="24"/>
        </w:rPr>
        <w:t xml:space="preserve">) консультаций </w:t>
      </w:r>
      <w:r>
        <w:rPr>
          <w:rFonts w:ascii="Times New Roman" w:hAnsi="Times New Roman"/>
          <w:sz w:val="24"/>
          <w:szCs w:val="24"/>
        </w:rPr>
        <w:t xml:space="preserve">субъектов </w:t>
      </w:r>
      <w:r w:rsidRPr="00E424EC">
        <w:rPr>
          <w:rFonts w:ascii="Times New Roman" w:hAnsi="Times New Roman"/>
          <w:sz w:val="24"/>
          <w:szCs w:val="24"/>
        </w:rPr>
        <w:t>по разъяснению обязательных требований;</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2</w:t>
      </w:r>
      <w:r w:rsidRPr="00E424EC">
        <w:rPr>
          <w:rFonts w:ascii="Times New Roman" w:hAnsi="Times New Roman"/>
          <w:sz w:val="24"/>
          <w:szCs w:val="24"/>
        </w:rPr>
        <w:t>)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3</w:t>
      </w:r>
      <w:r w:rsidRPr="00E424EC">
        <w:rPr>
          <w:rFonts w:ascii="Times New Roman" w:hAnsi="Times New Roman"/>
          <w:sz w:val="24"/>
          <w:szCs w:val="24"/>
        </w:rPr>
        <w:t>) разъяснительной работы в средствах массовой информации;</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4</w:t>
      </w:r>
      <w:r w:rsidRPr="00E424EC">
        <w:rPr>
          <w:rFonts w:ascii="Times New Roman" w:hAnsi="Times New Roman"/>
          <w:sz w:val="24"/>
          <w:szCs w:val="24"/>
        </w:rPr>
        <w:t>)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42587D" w:rsidRPr="00E424EC" w:rsidRDefault="0042587D" w:rsidP="0042587D">
      <w:pPr>
        <w:pStyle w:val="a8"/>
        <w:ind w:firstLine="567"/>
        <w:jc w:val="both"/>
        <w:rPr>
          <w:rFonts w:ascii="Times New Roman" w:hAnsi="Times New Roman"/>
          <w:sz w:val="24"/>
          <w:szCs w:val="24"/>
        </w:rPr>
      </w:pPr>
      <w:r>
        <w:rPr>
          <w:rFonts w:ascii="Times New Roman" w:hAnsi="Times New Roman"/>
          <w:sz w:val="24"/>
          <w:szCs w:val="24"/>
        </w:rPr>
        <w:t>5</w:t>
      </w:r>
      <w:r w:rsidRPr="00E424EC">
        <w:rPr>
          <w:rFonts w:ascii="Times New Roman" w:hAnsi="Times New Roman"/>
          <w:sz w:val="24"/>
          <w:szCs w:val="24"/>
        </w:rPr>
        <w:t>)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42587D" w:rsidRPr="00FE31CA" w:rsidRDefault="0042587D" w:rsidP="0042587D">
      <w:pPr>
        <w:pStyle w:val="a8"/>
        <w:ind w:firstLine="567"/>
        <w:jc w:val="both"/>
        <w:rPr>
          <w:rFonts w:ascii="Times New Roman" w:hAnsi="Times New Roman"/>
          <w:color w:val="000000"/>
          <w:sz w:val="24"/>
          <w:szCs w:val="24"/>
        </w:rPr>
      </w:pPr>
    </w:p>
    <w:p w:rsidR="0042587D" w:rsidRPr="00FE31CA" w:rsidRDefault="0042587D" w:rsidP="0042587D">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Разъяснения неоднозначных или неясных для подконтрольных лиц</w:t>
      </w:r>
    </w:p>
    <w:p w:rsidR="0042587D" w:rsidRPr="00FE31CA" w:rsidRDefault="0042587D" w:rsidP="0042587D">
      <w:pPr>
        <w:pStyle w:val="a8"/>
        <w:ind w:firstLine="567"/>
        <w:jc w:val="center"/>
        <w:rPr>
          <w:rFonts w:ascii="Times New Roman" w:hAnsi="Times New Roman"/>
          <w:color w:val="000000"/>
          <w:sz w:val="24"/>
          <w:szCs w:val="24"/>
        </w:rPr>
      </w:pPr>
      <w:r w:rsidRPr="00FE31CA">
        <w:rPr>
          <w:rFonts w:ascii="Times New Roman" w:hAnsi="Times New Roman"/>
          <w:color w:val="000000"/>
          <w:sz w:val="24"/>
          <w:szCs w:val="24"/>
        </w:rPr>
        <w:t>обязательных требований</w:t>
      </w:r>
    </w:p>
    <w:p w:rsidR="0042587D" w:rsidRPr="00FE31CA" w:rsidRDefault="0042587D" w:rsidP="0042587D">
      <w:pPr>
        <w:pStyle w:val="a8"/>
        <w:ind w:firstLine="567"/>
        <w:jc w:val="both"/>
        <w:rPr>
          <w:rFonts w:ascii="Times New Roman" w:hAnsi="Times New Roman"/>
          <w:color w:val="000000"/>
          <w:sz w:val="24"/>
          <w:szCs w:val="24"/>
        </w:rPr>
      </w:pPr>
    </w:p>
    <w:p w:rsidR="0042587D" w:rsidRPr="00FE31CA" w:rsidRDefault="0042587D" w:rsidP="0042587D">
      <w:pPr>
        <w:pStyle w:val="a8"/>
        <w:ind w:firstLine="567"/>
        <w:jc w:val="both"/>
        <w:rPr>
          <w:rFonts w:ascii="Times New Roman" w:hAnsi="Times New Roman"/>
          <w:color w:val="000000"/>
          <w:sz w:val="24"/>
          <w:szCs w:val="24"/>
        </w:rPr>
      </w:pPr>
      <w:r w:rsidRPr="00FE31CA">
        <w:rPr>
          <w:rFonts w:ascii="Times New Roman" w:hAnsi="Times New Roman"/>
          <w:color w:val="000000"/>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95" w:history="1">
        <w:r w:rsidRPr="00FE31CA">
          <w:rPr>
            <w:rFonts w:ascii="Times New Roman" w:hAnsi="Times New Roman"/>
            <w:color w:val="000000"/>
            <w:sz w:val="24"/>
            <w:szCs w:val="24"/>
          </w:rPr>
          <w:t>закона</w:t>
        </w:r>
      </w:hyperlink>
      <w:r w:rsidRPr="00FE31CA">
        <w:rPr>
          <w:rFonts w:ascii="Times New Roman" w:hAnsi="Times New Roman"/>
          <w:color w:val="000000"/>
          <w:sz w:val="24"/>
          <w:szCs w:val="24"/>
        </w:rPr>
        <w:t xml:space="preserve"> </w:t>
      </w:r>
      <w:r>
        <w:rPr>
          <w:rFonts w:ascii="Times New Roman" w:hAnsi="Times New Roman"/>
          <w:color w:val="000000"/>
          <w:sz w:val="24"/>
          <w:szCs w:val="24"/>
        </w:rPr>
        <w:t xml:space="preserve">№ </w:t>
      </w:r>
      <w:r w:rsidRPr="00FE31CA">
        <w:rPr>
          <w:rFonts w:ascii="Times New Roman" w:hAnsi="Times New Roman"/>
          <w:color w:val="000000"/>
          <w:sz w:val="24"/>
          <w:szCs w:val="24"/>
        </w:rPr>
        <w:t>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Pr>
          <w:rFonts w:ascii="Times New Roman" w:hAnsi="Times New Roman"/>
          <w:color w:val="000000"/>
          <w:sz w:val="24"/>
          <w:szCs w:val="24"/>
        </w:rPr>
        <w:t>а</w:t>
      </w:r>
      <w:r w:rsidRPr="00FE31CA">
        <w:rPr>
          <w:rFonts w:ascii="Times New Roman" w:hAnsi="Times New Roman"/>
          <w:color w:val="000000"/>
          <w:sz w:val="24"/>
          <w:szCs w:val="24"/>
        </w:rPr>
        <w:t xml:space="preserve">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42587D" w:rsidRDefault="0042587D" w:rsidP="0042587D">
      <w:pPr>
        <w:pStyle w:val="a8"/>
        <w:ind w:firstLine="567"/>
        <w:jc w:val="both"/>
        <w:rPr>
          <w:rFonts w:ascii="Times New Roman" w:hAnsi="Times New Roman"/>
          <w:sz w:val="24"/>
          <w:szCs w:val="24"/>
        </w:rPr>
      </w:pPr>
    </w:p>
    <w:p w:rsidR="0042587D" w:rsidRDefault="0042587D" w:rsidP="0042587D">
      <w:pPr>
        <w:pStyle w:val="a8"/>
        <w:ind w:firstLine="567"/>
        <w:jc w:val="both"/>
        <w:rPr>
          <w:rFonts w:ascii="Times New Roman" w:hAnsi="Times New Roman"/>
          <w:sz w:val="24"/>
          <w:szCs w:val="24"/>
        </w:rPr>
      </w:pPr>
      <w:r w:rsidRPr="00FE31CA">
        <w:rPr>
          <w:rFonts w:ascii="Times New Roman" w:hAnsi="Times New Roman"/>
          <w:color w:val="000000"/>
          <w:sz w:val="24"/>
          <w:szCs w:val="24"/>
        </w:rPr>
        <w:t>Несоблюдение вышеуказанных требований образует составы административного правонарушения, предусмотренные</w:t>
      </w:r>
    </w:p>
    <w:p w:rsidR="0042587D" w:rsidRDefault="0042587D" w:rsidP="0042587D">
      <w:pPr>
        <w:pStyle w:val="a8"/>
        <w:ind w:firstLine="567"/>
        <w:jc w:val="both"/>
        <w:rPr>
          <w:rFonts w:ascii="Times New Roman" w:hAnsi="Times New Roman"/>
          <w:sz w:val="24"/>
          <w:szCs w:val="24"/>
        </w:rPr>
      </w:pPr>
      <w:r>
        <w:rPr>
          <w:rFonts w:ascii="Times New Roman" w:hAnsi="Times New Roman"/>
          <w:sz w:val="24"/>
          <w:szCs w:val="24"/>
        </w:rPr>
        <w:t>-</w:t>
      </w:r>
      <w:r w:rsidRPr="00BC6065">
        <w:rPr>
          <w:rFonts w:ascii="Times New Roman" w:hAnsi="Times New Roman"/>
          <w:sz w:val="24"/>
          <w:szCs w:val="24"/>
        </w:rPr>
        <w:t xml:space="preserve"> Кодексом об административных правонарушений Российской Федерации: - за использование земельного участка лицом, не имеющим предусмотренных законодательством Российской Федерации прав на указанный земельный участок, предусмотрена статьей 7.1 КоАП РФ;</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t xml:space="preserve"> -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предусмотрена статьей 8.8 КоАП РФ;</w:t>
      </w:r>
    </w:p>
    <w:p w:rsidR="0042587D" w:rsidRDefault="0042587D" w:rsidP="0042587D">
      <w:pPr>
        <w:pStyle w:val="a8"/>
        <w:ind w:firstLine="567"/>
        <w:jc w:val="both"/>
        <w:rPr>
          <w:rFonts w:ascii="Times New Roman" w:hAnsi="Times New Roman"/>
          <w:sz w:val="24"/>
          <w:szCs w:val="24"/>
        </w:rPr>
      </w:pPr>
      <w:r w:rsidRPr="00BC6065">
        <w:rPr>
          <w:rFonts w:ascii="Times New Roman" w:hAnsi="Times New Roman"/>
          <w:sz w:val="24"/>
          <w:szCs w:val="24"/>
        </w:rPr>
        <w:lastRenderedPageBreak/>
        <w:t xml:space="preserve"> - за самовольное занятие земельного участка или части земельного участка предусмотрена статьей 7.1 КоАП РФ; </w:t>
      </w:r>
    </w:p>
    <w:p w:rsidR="0042587D" w:rsidRDefault="0042587D" w:rsidP="00E423DB">
      <w:pPr>
        <w:pStyle w:val="a8"/>
        <w:ind w:firstLine="567"/>
        <w:jc w:val="both"/>
        <w:rPr>
          <w:rFonts w:ascii="Times New Roman" w:hAnsi="Times New Roman"/>
          <w:color w:val="000000"/>
          <w:sz w:val="24"/>
          <w:szCs w:val="24"/>
        </w:rPr>
      </w:pPr>
      <w:r w:rsidRPr="00BC6065">
        <w:rPr>
          <w:rFonts w:ascii="Times New Roman" w:hAnsi="Times New Roman"/>
          <w:sz w:val="24"/>
          <w:szCs w:val="24"/>
        </w:rPr>
        <w:t>- за самовольную уступка права пользования землей, недрами, лесным участком или водным объектом, а равно самовольная мена земельного участка предусмотрена статьей 7.10 КоАП РФ.</w:t>
      </w:r>
    </w:p>
    <w:p w:rsidR="00E423DB" w:rsidRPr="00E423DB" w:rsidRDefault="00E423DB" w:rsidP="00E423DB">
      <w:pPr>
        <w:pStyle w:val="a8"/>
        <w:ind w:firstLine="567"/>
        <w:jc w:val="both"/>
        <w:rPr>
          <w:rFonts w:ascii="Times New Roman" w:hAnsi="Times New Roman"/>
          <w:color w:val="000000"/>
          <w:sz w:val="24"/>
          <w:szCs w:val="24"/>
        </w:rPr>
      </w:pPr>
    </w:p>
    <w:p w:rsidR="0042587D" w:rsidRPr="00E424EC" w:rsidRDefault="0042587D" w:rsidP="0042587D">
      <w:pPr>
        <w:pStyle w:val="a8"/>
        <w:jc w:val="right"/>
        <w:rPr>
          <w:rFonts w:ascii="Times New Roman" w:hAnsi="Times New Roman"/>
          <w:sz w:val="24"/>
          <w:szCs w:val="24"/>
        </w:rPr>
      </w:pPr>
      <w:r w:rsidRPr="00E424EC">
        <w:rPr>
          <w:rFonts w:ascii="Times New Roman" w:hAnsi="Times New Roman"/>
          <w:sz w:val="24"/>
          <w:szCs w:val="24"/>
        </w:rPr>
        <w:t xml:space="preserve">Приложение </w:t>
      </w:r>
      <w:r>
        <w:rPr>
          <w:rFonts w:ascii="Times New Roman" w:hAnsi="Times New Roman"/>
          <w:sz w:val="24"/>
          <w:szCs w:val="24"/>
        </w:rPr>
        <w:t>2</w:t>
      </w:r>
    </w:p>
    <w:p w:rsidR="0042587D" w:rsidRPr="00E424EC" w:rsidRDefault="0042587D" w:rsidP="0042587D">
      <w:pPr>
        <w:pStyle w:val="a8"/>
        <w:jc w:val="right"/>
        <w:rPr>
          <w:rFonts w:ascii="Times New Roman" w:hAnsi="Times New Roman"/>
          <w:sz w:val="24"/>
          <w:szCs w:val="24"/>
        </w:rPr>
      </w:pPr>
      <w:r>
        <w:rPr>
          <w:rFonts w:ascii="Times New Roman" w:hAnsi="Times New Roman"/>
          <w:sz w:val="24"/>
          <w:szCs w:val="24"/>
        </w:rPr>
        <w:t>к п</w:t>
      </w:r>
      <w:r w:rsidRPr="00E424EC">
        <w:rPr>
          <w:rFonts w:ascii="Times New Roman" w:hAnsi="Times New Roman"/>
          <w:sz w:val="24"/>
          <w:szCs w:val="24"/>
        </w:rPr>
        <w:t>остановлению Администрации</w:t>
      </w:r>
    </w:p>
    <w:p w:rsidR="0042587D" w:rsidRPr="00E424EC" w:rsidRDefault="0042587D" w:rsidP="0042587D">
      <w:pPr>
        <w:pStyle w:val="a8"/>
        <w:jc w:val="right"/>
        <w:rPr>
          <w:rFonts w:ascii="Times New Roman" w:hAnsi="Times New Roman"/>
          <w:sz w:val="24"/>
          <w:szCs w:val="24"/>
        </w:rPr>
      </w:pPr>
      <w:r>
        <w:rPr>
          <w:rFonts w:ascii="Times New Roman" w:hAnsi="Times New Roman"/>
          <w:sz w:val="24"/>
          <w:szCs w:val="24"/>
        </w:rPr>
        <w:t xml:space="preserve">МО «Тельвисочный </w:t>
      </w:r>
      <w:r w:rsidRPr="00E424EC">
        <w:rPr>
          <w:rFonts w:ascii="Times New Roman" w:hAnsi="Times New Roman"/>
          <w:sz w:val="24"/>
          <w:szCs w:val="24"/>
        </w:rPr>
        <w:t xml:space="preserve">сельсовет» НАО  </w:t>
      </w:r>
    </w:p>
    <w:p w:rsidR="0042587D" w:rsidRDefault="0042587D" w:rsidP="0042587D">
      <w:pPr>
        <w:pStyle w:val="a8"/>
        <w:jc w:val="right"/>
        <w:rPr>
          <w:rFonts w:ascii="Times New Roman" w:hAnsi="Times New Roman"/>
          <w:sz w:val="24"/>
          <w:szCs w:val="24"/>
        </w:rPr>
      </w:pPr>
      <w:r>
        <w:rPr>
          <w:rFonts w:ascii="Times New Roman" w:hAnsi="Times New Roman"/>
          <w:sz w:val="24"/>
          <w:szCs w:val="24"/>
        </w:rPr>
        <w:t xml:space="preserve">        от 28.09.2020 № 128</w:t>
      </w:r>
    </w:p>
    <w:p w:rsidR="0042587D" w:rsidRDefault="0042587D" w:rsidP="0042587D">
      <w:pPr>
        <w:pStyle w:val="a8"/>
        <w:jc w:val="right"/>
        <w:rPr>
          <w:rFonts w:ascii="Times New Roman" w:hAnsi="Times New Roman"/>
          <w:sz w:val="24"/>
          <w:szCs w:val="24"/>
        </w:rPr>
      </w:pPr>
    </w:p>
    <w:p w:rsidR="0042587D" w:rsidRPr="00E423DB" w:rsidRDefault="0042587D" w:rsidP="0042587D">
      <w:pPr>
        <w:spacing w:after="0" w:line="240" w:lineRule="auto"/>
        <w:jc w:val="center"/>
        <w:rPr>
          <w:rFonts w:ascii="Times New Roman" w:hAnsi="Times New Roman"/>
          <w:b/>
          <w:color w:val="000000"/>
          <w:sz w:val="24"/>
          <w:szCs w:val="24"/>
        </w:rPr>
      </w:pPr>
      <w:r w:rsidRPr="00641200">
        <w:rPr>
          <w:rFonts w:ascii="Times New Roman" w:hAnsi="Times New Roman"/>
          <w:b/>
          <w:color w:val="000000"/>
          <w:sz w:val="24"/>
          <w:szCs w:val="24"/>
        </w:rPr>
        <w:t>Перечень нормативно-правовых актов, содержащих обязательные требования, оценка которых является предметом муниципального контроля за использованием и охраной недр при добыче общераспространенных полезных ископаемых на территории МО «Тельвисочный сельсовет» НАО</w:t>
      </w:r>
    </w:p>
    <w:p w:rsidR="0042587D" w:rsidRDefault="0042587D" w:rsidP="0042587D">
      <w:pPr>
        <w:spacing w:after="0" w:line="240" w:lineRule="auto"/>
        <w:jc w:val="center"/>
        <w:rPr>
          <w:rFonts w:ascii="Times New Roman" w:hAnsi="Times New Roman"/>
          <w:bCs/>
          <w:color w:val="000000"/>
          <w:sz w:val="24"/>
          <w:szCs w:val="24"/>
        </w:rPr>
      </w:pPr>
      <w:r w:rsidRPr="00641200">
        <w:rPr>
          <w:rFonts w:ascii="Times New Roman" w:hAnsi="Times New Roman"/>
          <w:bCs/>
          <w:color w:val="000000"/>
          <w:sz w:val="24"/>
          <w:szCs w:val="24"/>
        </w:rPr>
        <w:t>Федеральные законы</w:t>
      </w:r>
    </w:p>
    <w:p w:rsidR="0042587D" w:rsidRPr="00641200" w:rsidRDefault="0042587D" w:rsidP="0042587D">
      <w:pPr>
        <w:spacing w:after="0" w:line="240" w:lineRule="auto"/>
        <w:jc w:val="center"/>
        <w:rPr>
          <w:rFonts w:ascii="Times New Roman" w:hAnsi="Times New Roman"/>
          <w:bCs/>
          <w:color w:val="00000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4233"/>
        <w:gridCol w:w="2694"/>
        <w:gridCol w:w="2409"/>
      </w:tblGrid>
      <w:tr w:rsidR="0042587D" w:rsidRPr="00641200" w:rsidTr="0042587D">
        <w:trPr>
          <w:trHeight w:val="225"/>
        </w:trPr>
        <w:tc>
          <w:tcPr>
            <w:tcW w:w="445" w:type="dxa"/>
            <w:vAlign w:val="center"/>
          </w:tcPr>
          <w:p w:rsidR="0042587D" w:rsidRPr="00641200" w:rsidRDefault="0042587D" w:rsidP="0042587D">
            <w:pPr>
              <w:spacing w:after="0" w:line="240" w:lineRule="auto"/>
              <w:jc w:val="center"/>
              <w:rPr>
                <w:rFonts w:ascii="Times New Roman" w:hAnsi="Times New Roman"/>
              </w:rPr>
            </w:pPr>
            <w:r w:rsidRPr="00641200">
              <w:rPr>
                <w:rFonts w:ascii="Times New Roman" w:hAnsi="Times New Roman"/>
              </w:rPr>
              <w:t>№</w:t>
            </w:r>
          </w:p>
        </w:tc>
        <w:tc>
          <w:tcPr>
            <w:tcW w:w="4233" w:type="dxa"/>
            <w:vAlign w:val="center"/>
          </w:tcPr>
          <w:p w:rsidR="0042587D" w:rsidRPr="00641200" w:rsidRDefault="0042587D" w:rsidP="0042587D">
            <w:pPr>
              <w:spacing w:after="0" w:line="240" w:lineRule="auto"/>
              <w:jc w:val="center"/>
              <w:rPr>
                <w:rFonts w:ascii="Times New Roman" w:hAnsi="Times New Roman"/>
              </w:rPr>
            </w:pPr>
          </w:p>
          <w:p w:rsidR="0042587D" w:rsidRPr="00641200" w:rsidRDefault="0042587D" w:rsidP="0042587D">
            <w:pPr>
              <w:spacing w:after="0" w:line="240" w:lineRule="auto"/>
              <w:jc w:val="center"/>
              <w:rPr>
                <w:rFonts w:ascii="Times New Roman" w:hAnsi="Times New Roman"/>
              </w:rPr>
            </w:pPr>
            <w:r w:rsidRPr="00641200">
              <w:rPr>
                <w:rFonts w:ascii="Times New Roman" w:hAnsi="Times New Roman"/>
              </w:rPr>
              <w:t>Наименование и реквизиты акта</w:t>
            </w:r>
          </w:p>
          <w:p w:rsidR="0042587D" w:rsidRPr="00641200" w:rsidRDefault="0042587D" w:rsidP="0042587D">
            <w:pPr>
              <w:spacing w:after="0" w:line="240" w:lineRule="auto"/>
              <w:jc w:val="center"/>
              <w:rPr>
                <w:rFonts w:ascii="Times New Roman" w:hAnsi="Times New Roman"/>
              </w:rPr>
            </w:pPr>
          </w:p>
        </w:tc>
        <w:tc>
          <w:tcPr>
            <w:tcW w:w="2694" w:type="dxa"/>
            <w:vAlign w:val="center"/>
          </w:tcPr>
          <w:p w:rsidR="0042587D" w:rsidRPr="00641200" w:rsidRDefault="0042587D" w:rsidP="0042587D">
            <w:pPr>
              <w:spacing w:after="0" w:line="240" w:lineRule="auto"/>
              <w:jc w:val="center"/>
              <w:rPr>
                <w:rFonts w:ascii="Times New Roman" w:hAnsi="Times New Roman"/>
              </w:rPr>
            </w:pPr>
            <w:r w:rsidRPr="00641200">
              <w:rPr>
                <w:rFonts w:ascii="Times New Roman" w:hAnsi="Times New Roman"/>
              </w:rPr>
              <w:t>Краткое описание круга лиц и (или) перечня объектов, в отношении которых устанавливаются обязательные требования</w:t>
            </w:r>
          </w:p>
        </w:tc>
        <w:tc>
          <w:tcPr>
            <w:tcW w:w="2409" w:type="dxa"/>
            <w:vAlign w:val="center"/>
          </w:tcPr>
          <w:p w:rsidR="0042587D" w:rsidRPr="00641200" w:rsidRDefault="0042587D" w:rsidP="0042587D">
            <w:pPr>
              <w:spacing w:after="0" w:line="240" w:lineRule="auto"/>
              <w:jc w:val="center"/>
              <w:rPr>
                <w:rFonts w:ascii="Times New Roman" w:hAnsi="Times New Roman"/>
              </w:rPr>
            </w:pPr>
            <w:r w:rsidRPr="00641200">
              <w:rPr>
                <w:rFonts w:ascii="Times New Roman" w:hAnsi="Times New Roman"/>
              </w:rPr>
              <w:t>Указание на структурные единицы акта, соблюдение которых оценивается при проведении мероприятий</w:t>
            </w:r>
          </w:p>
          <w:p w:rsidR="0042587D" w:rsidRPr="00641200" w:rsidRDefault="0042587D" w:rsidP="0042587D">
            <w:pPr>
              <w:spacing w:after="0" w:line="240" w:lineRule="auto"/>
              <w:jc w:val="center"/>
              <w:rPr>
                <w:rFonts w:ascii="Times New Roman" w:hAnsi="Times New Roman"/>
              </w:rPr>
            </w:pPr>
            <w:r w:rsidRPr="00641200">
              <w:rPr>
                <w:rFonts w:ascii="Times New Roman" w:hAnsi="Times New Roman"/>
              </w:rPr>
              <w:t>по контролю</w:t>
            </w:r>
          </w:p>
        </w:tc>
      </w:tr>
      <w:tr w:rsidR="0042587D" w:rsidRPr="00641200" w:rsidTr="0042587D">
        <w:trPr>
          <w:trHeight w:val="225"/>
        </w:trPr>
        <w:tc>
          <w:tcPr>
            <w:tcW w:w="445" w:type="dxa"/>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1</w:t>
            </w:r>
          </w:p>
        </w:tc>
        <w:tc>
          <w:tcPr>
            <w:tcW w:w="4233" w:type="dxa"/>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 xml:space="preserve">Федеральный закон </w:t>
            </w:r>
          </w:p>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 xml:space="preserve">от 26.12.2008 № 294-ФЗ </w:t>
            </w:r>
          </w:p>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 xml:space="preserve">«О защите прав юридических лиц и индивидуальных предпринимателей </w:t>
            </w:r>
          </w:p>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при осуществлении государственного контроля (надзора)</w:t>
            </w:r>
          </w:p>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и муниципального контроля»</w:t>
            </w:r>
          </w:p>
        </w:tc>
        <w:tc>
          <w:tcPr>
            <w:tcW w:w="2694" w:type="dxa"/>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w:t>
            </w:r>
          </w:p>
        </w:tc>
        <w:tc>
          <w:tcPr>
            <w:tcW w:w="2409" w:type="dxa"/>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в полном объёме</w:t>
            </w:r>
          </w:p>
        </w:tc>
      </w:tr>
      <w:tr w:rsidR="0042587D" w:rsidRPr="00641200" w:rsidTr="0042587D">
        <w:trPr>
          <w:trHeight w:val="225"/>
        </w:trPr>
        <w:tc>
          <w:tcPr>
            <w:tcW w:w="445" w:type="dxa"/>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2</w:t>
            </w:r>
          </w:p>
        </w:tc>
        <w:tc>
          <w:tcPr>
            <w:tcW w:w="4233" w:type="dxa"/>
          </w:tcPr>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Федеральный закон</w:t>
            </w:r>
          </w:p>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от 06.10.2003 №131-ФЗ</w:t>
            </w:r>
          </w:p>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«Об общих принципах организации местного самоуправления в Российской Федерации»</w:t>
            </w:r>
          </w:p>
        </w:tc>
        <w:tc>
          <w:tcPr>
            <w:tcW w:w="2694" w:type="dxa"/>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w:t>
            </w:r>
          </w:p>
        </w:tc>
        <w:tc>
          <w:tcPr>
            <w:tcW w:w="2409" w:type="dxa"/>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ст.17.1</w:t>
            </w:r>
          </w:p>
        </w:tc>
      </w:tr>
      <w:tr w:rsidR="0042587D" w:rsidRPr="00641200" w:rsidTr="0042587D">
        <w:trPr>
          <w:trHeight w:val="225"/>
        </w:trPr>
        <w:tc>
          <w:tcPr>
            <w:tcW w:w="445" w:type="dxa"/>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3</w:t>
            </w:r>
          </w:p>
        </w:tc>
        <w:tc>
          <w:tcPr>
            <w:tcW w:w="4233" w:type="dxa"/>
          </w:tcPr>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 xml:space="preserve">Федеральный закон от 21.02.1992 № 2395-1 «О недрах» </w:t>
            </w:r>
          </w:p>
        </w:tc>
        <w:tc>
          <w:tcPr>
            <w:tcW w:w="2694" w:type="dxa"/>
            <w:shd w:val="clear" w:color="auto" w:fill="auto"/>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 и граждане, имеющие в пользовании участки недр</w:t>
            </w:r>
          </w:p>
        </w:tc>
        <w:tc>
          <w:tcPr>
            <w:tcW w:w="2409" w:type="dxa"/>
            <w:shd w:val="clear" w:color="auto" w:fill="auto"/>
          </w:tcPr>
          <w:p w:rsidR="0042587D" w:rsidRPr="00641200" w:rsidRDefault="0042587D" w:rsidP="0042587D">
            <w:pPr>
              <w:spacing w:after="0" w:line="240" w:lineRule="auto"/>
              <w:rPr>
                <w:rFonts w:ascii="Times New Roman" w:hAnsi="Times New Roman"/>
                <w:sz w:val="24"/>
                <w:szCs w:val="24"/>
              </w:rPr>
            </w:pPr>
            <w:r>
              <w:rPr>
                <w:rFonts w:ascii="Times New Roman" w:hAnsi="Times New Roman"/>
                <w:sz w:val="24"/>
                <w:szCs w:val="24"/>
              </w:rPr>
              <w:t>Статьи 5, 8, 18</w:t>
            </w:r>
          </w:p>
        </w:tc>
      </w:tr>
    </w:tbl>
    <w:p w:rsidR="0042587D" w:rsidRPr="00641200" w:rsidRDefault="0042587D" w:rsidP="0042587D">
      <w:pPr>
        <w:spacing w:after="0" w:line="240" w:lineRule="auto"/>
        <w:jc w:val="center"/>
        <w:rPr>
          <w:rFonts w:ascii="Times New Roman" w:hAnsi="Times New Roman"/>
          <w:sz w:val="24"/>
          <w:szCs w:val="24"/>
          <w:shd w:val="clear" w:color="auto" w:fill="FFFFFF"/>
        </w:rPr>
      </w:pPr>
    </w:p>
    <w:p w:rsidR="0042587D" w:rsidRDefault="0042587D" w:rsidP="0042587D">
      <w:pPr>
        <w:spacing w:after="0" w:line="240" w:lineRule="auto"/>
        <w:jc w:val="center"/>
        <w:rPr>
          <w:rFonts w:ascii="Times New Roman" w:hAnsi="Times New Roman"/>
          <w:sz w:val="24"/>
          <w:szCs w:val="24"/>
          <w:shd w:val="clear" w:color="auto" w:fill="FFFFFF"/>
        </w:rPr>
      </w:pPr>
      <w:r w:rsidRPr="00641200">
        <w:rPr>
          <w:rFonts w:ascii="Times New Roman" w:hAnsi="Times New Roman"/>
          <w:sz w:val="24"/>
          <w:szCs w:val="24"/>
          <w:shd w:val="clear" w:color="auto" w:fill="FFFFFF"/>
        </w:rPr>
        <w:t>Законы и иные нормативные правовые акты субъекта Российской Федерации, МО</w:t>
      </w:r>
    </w:p>
    <w:p w:rsidR="0042587D" w:rsidRPr="00641200" w:rsidRDefault="0042587D" w:rsidP="0042587D">
      <w:pPr>
        <w:spacing w:after="0" w:line="240" w:lineRule="auto"/>
        <w:jc w:val="center"/>
        <w:rPr>
          <w:rFonts w:ascii="Times New Roman" w:hAnsi="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2"/>
        <w:gridCol w:w="2694"/>
        <w:gridCol w:w="2409"/>
      </w:tblGrid>
      <w:tr w:rsidR="0042587D" w:rsidRPr="00641200" w:rsidTr="0042587D">
        <w:trPr>
          <w:trHeight w:val="225"/>
        </w:trPr>
        <w:tc>
          <w:tcPr>
            <w:tcW w:w="426" w:type="dxa"/>
            <w:vAlign w:val="center"/>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w:t>
            </w:r>
          </w:p>
        </w:tc>
        <w:tc>
          <w:tcPr>
            <w:tcW w:w="4252" w:type="dxa"/>
            <w:vAlign w:val="center"/>
          </w:tcPr>
          <w:p w:rsidR="0042587D" w:rsidRPr="00641200" w:rsidRDefault="0042587D" w:rsidP="0042587D">
            <w:pPr>
              <w:spacing w:after="0" w:line="240" w:lineRule="auto"/>
              <w:jc w:val="center"/>
              <w:rPr>
                <w:rFonts w:ascii="Times New Roman" w:hAnsi="Times New Roman"/>
                <w:sz w:val="24"/>
                <w:szCs w:val="24"/>
              </w:rPr>
            </w:pPr>
          </w:p>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Наименование и реквизиты акта</w:t>
            </w:r>
          </w:p>
          <w:p w:rsidR="0042587D" w:rsidRPr="00641200" w:rsidRDefault="0042587D" w:rsidP="0042587D">
            <w:pPr>
              <w:spacing w:after="0" w:line="240" w:lineRule="auto"/>
              <w:jc w:val="center"/>
              <w:rPr>
                <w:rFonts w:ascii="Times New Roman" w:hAnsi="Times New Roman"/>
                <w:sz w:val="24"/>
                <w:szCs w:val="24"/>
              </w:rPr>
            </w:pPr>
          </w:p>
        </w:tc>
        <w:tc>
          <w:tcPr>
            <w:tcW w:w="2694" w:type="dxa"/>
            <w:vAlign w:val="center"/>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409" w:type="dxa"/>
            <w:vAlign w:val="center"/>
          </w:tcPr>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Указание на структурные единицы акта, соблюдение которых оценивается при проведении мероприятий</w:t>
            </w:r>
          </w:p>
          <w:p w:rsidR="0042587D" w:rsidRPr="00641200" w:rsidRDefault="0042587D" w:rsidP="0042587D">
            <w:pPr>
              <w:spacing w:after="0" w:line="240" w:lineRule="auto"/>
              <w:jc w:val="center"/>
              <w:rPr>
                <w:rFonts w:ascii="Times New Roman" w:hAnsi="Times New Roman"/>
                <w:sz w:val="24"/>
                <w:szCs w:val="24"/>
              </w:rPr>
            </w:pPr>
            <w:r w:rsidRPr="00641200">
              <w:rPr>
                <w:rFonts w:ascii="Times New Roman" w:hAnsi="Times New Roman"/>
                <w:sz w:val="24"/>
                <w:szCs w:val="24"/>
              </w:rPr>
              <w:t>по контролю</w:t>
            </w:r>
          </w:p>
        </w:tc>
      </w:tr>
      <w:tr w:rsidR="0042587D" w:rsidRPr="00641200" w:rsidTr="0042587D">
        <w:trPr>
          <w:trHeight w:val="225"/>
        </w:trPr>
        <w:tc>
          <w:tcPr>
            <w:tcW w:w="426" w:type="dxa"/>
          </w:tcPr>
          <w:p w:rsidR="0042587D" w:rsidRPr="00641200" w:rsidRDefault="0042587D" w:rsidP="0042587D">
            <w:pPr>
              <w:spacing w:after="0" w:line="240" w:lineRule="auto"/>
              <w:ind w:right="291"/>
              <w:jc w:val="center"/>
              <w:rPr>
                <w:rFonts w:ascii="Times New Roman" w:hAnsi="Times New Roman"/>
                <w:sz w:val="24"/>
                <w:szCs w:val="24"/>
              </w:rPr>
            </w:pPr>
            <w:r w:rsidRPr="00641200">
              <w:rPr>
                <w:rFonts w:ascii="Times New Roman" w:hAnsi="Times New Roman"/>
                <w:sz w:val="24"/>
                <w:szCs w:val="24"/>
              </w:rPr>
              <w:lastRenderedPageBreak/>
              <w:t>1</w:t>
            </w:r>
          </w:p>
        </w:tc>
        <w:tc>
          <w:tcPr>
            <w:tcW w:w="4252" w:type="dxa"/>
            <w:tcBorders>
              <w:top w:val="single" w:sz="4" w:space="0" w:color="auto"/>
              <w:left w:val="single" w:sz="4" w:space="0" w:color="auto"/>
              <w:bottom w:val="single" w:sz="4" w:space="0" w:color="auto"/>
              <w:right w:val="single" w:sz="4" w:space="0" w:color="auto"/>
            </w:tcBorders>
          </w:tcPr>
          <w:p w:rsidR="0042587D"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Закон Ненецкого автономного округа от 29.12.2005 № 671-ОЗ «О регулировании земельных отношений на территории Ненецкого автономного округа»</w:t>
            </w:r>
          </w:p>
          <w:p w:rsidR="0042587D" w:rsidRPr="00641200" w:rsidRDefault="0042587D" w:rsidP="0042587D">
            <w:pPr>
              <w:spacing w:after="0" w:line="240" w:lineRule="auto"/>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w:t>
            </w:r>
          </w:p>
        </w:tc>
        <w:tc>
          <w:tcPr>
            <w:tcW w:w="2409"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в полном объеме</w:t>
            </w:r>
          </w:p>
        </w:tc>
      </w:tr>
      <w:tr w:rsidR="0042587D" w:rsidRPr="00641200" w:rsidTr="0042587D">
        <w:trPr>
          <w:trHeight w:val="225"/>
        </w:trPr>
        <w:tc>
          <w:tcPr>
            <w:tcW w:w="426" w:type="dxa"/>
          </w:tcPr>
          <w:p w:rsidR="0042587D" w:rsidRPr="00641200" w:rsidRDefault="0042587D" w:rsidP="0042587D">
            <w:pPr>
              <w:spacing w:after="0" w:line="240" w:lineRule="auto"/>
              <w:ind w:right="291"/>
              <w:jc w:val="center"/>
              <w:rPr>
                <w:rFonts w:ascii="Times New Roman" w:hAnsi="Times New Roman"/>
                <w:sz w:val="24"/>
                <w:szCs w:val="24"/>
              </w:rPr>
            </w:pPr>
            <w:r w:rsidRPr="00641200">
              <w:rPr>
                <w:rFonts w:ascii="Times New Roman" w:hAnsi="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Закон Ненецкого автономного округа от 30.10.2012 № 82-ОЗ «О недропользовании»</w:t>
            </w:r>
          </w:p>
        </w:tc>
        <w:tc>
          <w:tcPr>
            <w:tcW w:w="2694"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w:t>
            </w:r>
          </w:p>
        </w:tc>
        <w:tc>
          <w:tcPr>
            <w:tcW w:w="2409"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в полном объеме</w:t>
            </w:r>
          </w:p>
        </w:tc>
      </w:tr>
      <w:tr w:rsidR="0042587D" w:rsidRPr="00641200" w:rsidTr="0042587D">
        <w:trPr>
          <w:trHeight w:val="225"/>
        </w:trPr>
        <w:tc>
          <w:tcPr>
            <w:tcW w:w="426" w:type="dxa"/>
          </w:tcPr>
          <w:p w:rsidR="0042587D" w:rsidRPr="00641200" w:rsidRDefault="0042587D" w:rsidP="0042587D">
            <w:pPr>
              <w:spacing w:after="0" w:line="240" w:lineRule="auto"/>
              <w:ind w:right="291"/>
              <w:jc w:val="center"/>
              <w:rPr>
                <w:rFonts w:ascii="Times New Roman" w:hAnsi="Times New Roman"/>
                <w:sz w:val="24"/>
                <w:szCs w:val="24"/>
              </w:rPr>
            </w:pPr>
            <w:r w:rsidRPr="00641200">
              <w:rPr>
                <w:rFonts w:ascii="Times New Roman" w:hAnsi="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spacing w:after="0" w:line="240" w:lineRule="auto"/>
              <w:rPr>
                <w:rFonts w:ascii="Times New Roman" w:hAnsi="Times New Roman"/>
                <w:spacing w:val="2"/>
                <w:sz w:val="24"/>
                <w:szCs w:val="24"/>
                <w:shd w:val="clear" w:color="auto" w:fill="FFFFFF"/>
              </w:rPr>
            </w:pPr>
            <w:r w:rsidRPr="00641200">
              <w:rPr>
                <w:rFonts w:ascii="Times New Roman" w:hAnsi="Times New Roman"/>
                <w:spacing w:val="2"/>
                <w:sz w:val="24"/>
                <w:szCs w:val="24"/>
                <w:shd w:val="clear" w:color="auto" w:fill="FFFFFF"/>
              </w:rPr>
              <w:t>Постановление МО «Тельвисочный сельсовет» НАО от 10.11.2013 № 150 «Об утверждении Административного регламента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МО «Тельвисочный сельсовет» НАО</w:t>
            </w:r>
          </w:p>
        </w:tc>
        <w:tc>
          <w:tcPr>
            <w:tcW w:w="2694"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autoSpaceDE w:val="0"/>
              <w:autoSpaceDN w:val="0"/>
              <w:adjustRightInd w:val="0"/>
              <w:spacing w:after="0" w:line="240" w:lineRule="auto"/>
              <w:rPr>
                <w:rFonts w:ascii="Times New Roman" w:hAnsi="Times New Roman"/>
                <w:sz w:val="24"/>
                <w:szCs w:val="24"/>
              </w:rPr>
            </w:pPr>
            <w:r w:rsidRPr="00641200">
              <w:rPr>
                <w:rFonts w:ascii="Times New Roman" w:hAnsi="Times New Roman"/>
                <w:sz w:val="24"/>
                <w:szCs w:val="24"/>
              </w:rPr>
              <w:t>юридические лица, индивидуальные предприниматели</w:t>
            </w:r>
          </w:p>
        </w:tc>
        <w:tc>
          <w:tcPr>
            <w:tcW w:w="2409" w:type="dxa"/>
            <w:tcBorders>
              <w:top w:val="single" w:sz="4" w:space="0" w:color="auto"/>
              <w:left w:val="single" w:sz="4" w:space="0" w:color="auto"/>
              <w:bottom w:val="single" w:sz="4" w:space="0" w:color="auto"/>
              <w:right w:val="single" w:sz="4" w:space="0" w:color="auto"/>
            </w:tcBorders>
          </w:tcPr>
          <w:p w:rsidR="0042587D" w:rsidRPr="00641200" w:rsidRDefault="0042587D" w:rsidP="0042587D">
            <w:pPr>
              <w:spacing w:after="0" w:line="240" w:lineRule="auto"/>
              <w:rPr>
                <w:rFonts w:ascii="Times New Roman" w:hAnsi="Times New Roman"/>
                <w:sz w:val="24"/>
                <w:szCs w:val="24"/>
              </w:rPr>
            </w:pPr>
            <w:r w:rsidRPr="00641200">
              <w:rPr>
                <w:rFonts w:ascii="Times New Roman" w:hAnsi="Times New Roman"/>
                <w:sz w:val="24"/>
                <w:szCs w:val="24"/>
              </w:rPr>
              <w:t>в полном объеме</w:t>
            </w:r>
          </w:p>
        </w:tc>
      </w:tr>
    </w:tbl>
    <w:p w:rsidR="001958B6" w:rsidRDefault="001958B6"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E90041" w:rsidRDefault="00E90041"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52870" w:rsidRDefault="00C52870" w:rsidP="00C52870">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C52870" w:rsidRDefault="00C52870" w:rsidP="00C5287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29 сентября 2020 года № 130</w:t>
      </w:r>
    </w:p>
    <w:p w:rsidR="00C52870" w:rsidRDefault="00C52870" w:rsidP="00C5287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 Тельвиска</w:t>
      </w:r>
    </w:p>
    <w:p w:rsidR="00E90041" w:rsidRPr="00C00394" w:rsidRDefault="00E90041" w:rsidP="00C52870">
      <w:pPr>
        <w:pStyle w:val="ConsPlusTitle"/>
        <w:jc w:val="center"/>
        <w:rPr>
          <w:rFonts w:ascii="Times New Roman" w:hAnsi="Times New Roman" w:cs="Times New Roman"/>
          <w:sz w:val="24"/>
          <w:szCs w:val="24"/>
        </w:rPr>
      </w:pPr>
    </w:p>
    <w:p w:rsidR="00C52870" w:rsidRPr="00E90041" w:rsidRDefault="00C52870" w:rsidP="00C52870">
      <w:pPr>
        <w:pStyle w:val="ConsPlusTitle"/>
        <w:jc w:val="center"/>
        <w:rPr>
          <w:rFonts w:ascii="Times New Roman" w:hAnsi="Times New Roman" w:cs="Times New Roman"/>
          <w:color w:val="000000"/>
          <w:sz w:val="24"/>
          <w:szCs w:val="24"/>
        </w:rPr>
      </w:pPr>
      <w:r w:rsidRPr="00E90041">
        <w:rPr>
          <w:rFonts w:ascii="Times New Roman" w:hAnsi="Times New Roman" w:cs="Times New Roman"/>
          <w:color w:val="000000"/>
          <w:sz w:val="24"/>
          <w:szCs w:val="24"/>
        </w:rPr>
        <w:t xml:space="preserve">Об утверждении </w:t>
      </w:r>
      <w:hyperlink w:anchor="P33" w:history="1">
        <w:r w:rsidRPr="00E90041">
          <w:rPr>
            <w:rFonts w:ascii="Times New Roman" w:hAnsi="Times New Roman" w:cs="Times New Roman"/>
            <w:color w:val="000000"/>
            <w:sz w:val="24"/>
            <w:szCs w:val="24"/>
          </w:rPr>
          <w:t>Руководства</w:t>
        </w:r>
      </w:hyperlink>
      <w:r w:rsidRPr="00E90041">
        <w:rPr>
          <w:rFonts w:ascii="Times New Roman" w:hAnsi="Times New Roman" w:cs="Times New Roman"/>
          <w:color w:val="000000"/>
          <w:sz w:val="24"/>
          <w:szCs w:val="24"/>
        </w:rPr>
        <w:t xml:space="preserve"> по соблюдению обязательных требований законодательства при осуществлении муниципального земельного контроля </w:t>
      </w:r>
    </w:p>
    <w:p w:rsidR="00C52870" w:rsidRPr="00E90041" w:rsidRDefault="00C52870" w:rsidP="00C52870">
      <w:pPr>
        <w:pStyle w:val="ConsPlusTitle"/>
        <w:jc w:val="center"/>
        <w:rPr>
          <w:rFonts w:ascii="Times New Roman" w:hAnsi="Times New Roman" w:cs="Times New Roman"/>
          <w:sz w:val="24"/>
          <w:szCs w:val="24"/>
        </w:rPr>
      </w:pPr>
    </w:p>
    <w:p w:rsidR="00C52870" w:rsidRPr="00E90041" w:rsidRDefault="00C52870" w:rsidP="00C52870">
      <w:pPr>
        <w:autoSpaceDE w:val="0"/>
        <w:autoSpaceDN w:val="0"/>
        <w:adjustRightInd w:val="0"/>
        <w:spacing w:after="0" w:line="240" w:lineRule="auto"/>
        <w:ind w:firstLine="540"/>
        <w:jc w:val="both"/>
        <w:rPr>
          <w:rFonts w:ascii="Times New Roman" w:hAnsi="Times New Roman"/>
          <w:sz w:val="24"/>
          <w:szCs w:val="24"/>
        </w:rPr>
      </w:pPr>
      <w:r w:rsidRPr="00E90041">
        <w:rPr>
          <w:rFonts w:ascii="Times New Roman" w:hAnsi="Times New Roman"/>
          <w:color w:val="000000"/>
          <w:sz w:val="24"/>
          <w:szCs w:val="24"/>
        </w:rPr>
        <w:t xml:space="preserve">Руководствуясь </w:t>
      </w:r>
      <w:hyperlink r:id="rId96" w:history="1">
        <w:r w:rsidRPr="00E90041">
          <w:rPr>
            <w:rFonts w:ascii="Times New Roman" w:hAnsi="Times New Roman"/>
            <w:color w:val="000000"/>
            <w:sz w:val="24"/>
            <w:szCs w:val="24"/>
          </w:rPr>
          <w:t>статьей 20</w:t>
        </w:r>
      </w:hyperlink>
      <w:r w:rsidRPr="00E90041">
        <w:rPr>
          <w:rFonts w:ascii="Times New Roman" w:hAnsi="Times New Roman"/>
          <w:color w:val="000000"/>
          <w:sz w:val="24"/>
          <w:szCs w:val="24"/>
        </w:rPr>
        <w:t xml:space="preserve"> Жилищного кодекса Российской Федерации, </w:t>
      </w:r>
      <w:hyperlink r:id="rId97" w:history="1">
        <w:r w:rsidRPr="00E90041">
          <w:rPr>
            <w:rFonts w:ascii="Times New Roman" w:hAnsi="Times New Roman"/>
            <w:color w:val="000000"/>
            <w:sz w:val="24"/>
            <w:szCs w:val="24"/>
          </w:rPr>
          <w:t>статьей 8.2</w:t>
        </w:r>
      </w:hyperlink>
      <w:r w:rsidRPr="00E90041">
        <w:rPr>
          <w:rFonts w:ascii="Times New Roman" w:hAnsi="Times New Roman"/>
          <w:color w:val="000000"/>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90041">
        <w:rPr>
          <w:rFonts w:ascii="Times New Roman" w:hAnsi="Times New Roman"/>
          <w:bCs/>
          <w:sz w:val="24"/>
          <w:szCs w:val="24"/>
        </w:rPr>
        <w:t xml:space="preserve">пунктом 1 статьи 4.6. </w:t>
      </w:r>
      <w:r w:rsidRPr="00E90041">
        <w:rPr>
          <w:rFonts w:ascii="Times New Roman" w:hAnsi="Times New Roman"/>
          <w:sz w:val="24"/>
          <w:szCs w:val="24"/>
        </w:rPr>
        <w:t xml:space="preserve">закона Ненецкого автономного округа от </w:t>
      </w:r>
      <w:r w:rsidRPr="00E90041">
        <w:rPr>
          <w:rFonts w:ascii="Times New Roman" w:hAnsi="Times New Roman"/>
          <w:bCs/>
          <w:sz w:val="24"/>
          <w:szCs w:val="24"/>
        </w:rPr>
        <w:t xml:space="preserve">17.02.2010 № 8-оз «О регулировании отдельных вопросов организации местного самоуправления на территории Ненецкого автономного округа», </w:t>
      </w:r>
      <w:r w:rsidRPr="00E90041">
        <w:rPr>
          <w:rFonts w:ascii="Times New Roman" w:hAnsi="Times New Roman"/>
          <w:color w:val="000000"/>
          <w:sz w:val="24"/>
          <w:szCs w:val="24"/>
        </w:rPr>
        <w:t xml:space="preserve">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w:t>
      </w:r>
      <w:r w:rsidRPr="00E90041">
        <w:rPr>
          <w:rFonts w:ascii="Times New Roman" w:hAnsi="Times New Roman"/>
          <w:sz w:val="24"/>
          <w:szCs w:val="24"/>
        </w:rPr>
        <w:t>Администрация МО «Тельвисочный сельсовет» НАО  ПОСТАНОВЛЯЕТ:</w:t>
      </w:r>
    </w:p>
    <w:p w:rsidR="00C52870" w:rsidRPr="00E90041" w:rsidRDefault="00C52870" w:rsidP="00C52870">
      <w:pPr>
        <w:pStyle w:val="a8"/>
        <w:ind w:firstLine="426"/>
        <w:jc w:val="both"/>
        <w:rPr>
          <w:rFonts w:ascii="Times New Roman" w:hAnsi="Times New Roman"/>
          <w:sz w:val="24"/>
          <w:szCs w:val="24"/>
        </w:rPr>
      </w:pPr>
    </w:p>
    <w:p w:rsidR="00C52870" w:rsidRPr="00E90041" w:rsidRDefault="00C52870" w:rsidP="00C52870">
      <w:pPr>
        <w:pStyle w:val="a8"/>
        <w:ind w:firstLine="426"/>
        <w:jc w:val="both"/>
        <w:rPr>
          <w:rFonts w:ascii="Times New Roman" w:hAnsi="Times New Roman"/>
          <w:sz w:val="24"/>
          <w:szCs w:val="24"/>
        </w:rPr>
      </w:pPr>
      <w:r w:rsidRPr="00E90041">
        <w:rPr>
          <w:rFonts w:ascii="Times New Roman" w:hAnsi="Times New Roman"/>
          <w:sz w:val="24"/>
          <w:szCs w:val="24"/>
        </w:rPr>
        <w:t>1. Утвердить:</w:t>
      </w:r>
    </w:p>
    <w:p w:rsidR="00C52870" w:rsidRPr="00E90041" w:rsidRDefault="00C52870" w:rsidP="00C52870">
      <w:pPr>
        <w:pStyle w:val="a8"/>
        <w:ind w:firstLine="426"/>
        <w:jc w:val="both"/>
        <w:rPr>
          <w:rFonts w:ascii="Times New Roman" w:hAnsi="Times New Roman"/>
          <w:color w:val="000000"/>
          <w:sz w:val="24"/>
          <w:szCs w:val="24"/>
        </w:rPr>
      </w:pPr>
      <w:r w:rsidRPr="00E90041">
        <w:rPr>
          <w:rFonts w:ascii="Times New Roman" w:hAnsi="Times New Roman"/>
          <w:color w:val="000000"/>
          <w:sz w:val="24"/>
          <w:szCs w:val="24"/>
        </w:rPr>
        <w:t xml:space="preserve">1.1. </w:t>
      </w:r>
      <w:hyperlink w:anchor="P33" w:history="1">
        <w:r w:rsidRPr="00E90041">
          <w:rPr>
            <w:rFonts w:ascii="Times New Roman" w:hAnsi="Times New Roman"/>
            <w:color w:val="000000"/>
            <w:sz w:val="24"/>
            <w:szCs w:val="24"/>
          </w:rPr>
          <w:t>Руководство</w:t>
        </w:r>
      </w:hyperlink>
      <w:r w:rsidRPr="00E90041">
        <w:rPr>
          <w:rFonts w:ascii="Times New Roman" w:hAnsi="Times New Roman"/>
          <w:color w:val="000000"/>
          <w:sz w:val="24"/>
          <w:szCs w:val="24"/>
        </w:rPr>
        <w:t xml:space="preserve"> по соблюдению обязательных требований законодательства при осуществлении муниципального земельного контроля на территории муниципального  </w:t>
      </w:r>
      <w:r w:rsidRPr="00E90041">
        <w:rPr>
          <w:rFonts w:ascii="Times New Roman" w:hAnsi="Times New Roman"/>
          <w:color w:val="000000"/>
          <w:sz w:val="24"/>
          <w:szCs w:val="24"/>
        </w:rPr>
        <w:lastRenderedPageBreak/>
        <w:t>образования «Тельвисочный сельсовет» Ненецкого автономного округа, согласно приложению 1 к настоящему постановлению.</w:t>
      </w:r>
    </w:p>
    <w:p w:rsidR="00C52870" w:rsidRPr="00E90041" w:rsidRDefault="00C52870" w:rsidP="00C52870">
      <w:pPr>
        <w:pStyle w:val="a8"/>
        <w:ind w:firstLine="426"/>
        <w:jc w:val="both"/>
        <w:rPr>
          <w:rFonts w:ascii="Times New Roman" w:hAnsi="Times New Roman"/>
          <w:sz w:val="24"/>
          <w:szCs w:val="24"/>
        </w:rPr>
      </w:pPr>
      <w:r w:rsidRPr="00E90041">
        <w:rPr>
          <w:rFonts w:ascii="Times New Roman" w:hAnsi="Times New Roman"/>
          <w:sz w:val="24"/>
          <w:szCs w:val="24"/>
        </w:rPr>
        <w:t>1.2. Утвердить 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на территории территории муниципального  образования «Тельвисочный сельсовет» Ненецкого автономного округа, согласно приложению 2 к настоящему постановлению.</w:t>
      </w:r>
    </w:p>
    <w:p w:rsidR="00C52870" w:rsidRPr="00E90041" w:rsidRDefault="00C52870" w:rsidP="00C52870">
      <w:pPr>
        <w:pStyle w:val="a8"/>
        <w:spacing w:line="276" w:lineRule="auto"/>
        <w:ind w:firstLine="540"/>
        <w:jc w:val="both"/>
        <w:rPr>
          <w:rFonts w:ascii="Times New Roman" w:hAnsi="Times New Roman"/>
          <w:color w:val="000000"/>
          <w:sz w:val="24"/>
          <w:szCs w:val="24"/>
        </w:rPr>
      </w:pPr>
      <w:r w:rsidRPr="00E90041">
        <w:rPr>
          <w:rFonts w:ascii="Times New Roman" w:hAnsi="Times New Roman"/>
          <w:color w:val="000000"/>
          <w:sz w:val="24"/>
          <w:szCs w:val="24"/>
        </w:rPr>
        <w:t>2.  Настоящее постановление вступает в силу после его официального опубликования (обнародования).</w:t>
      </w:r>
    </w:p>
    <w:p w:rsidR="00C52870" w:rsidRPr="00E90041" w:rsidRDefault="00C52870" w:rsidP="00C52870">
      <w:pPr>
        <w:pStyle w:val="a8"/>
        <w:spacing w:line="276" w:lineRule="auto"/>
        <w:ind w:firstLine="540"/>
        <w:jc w:val="both"/>
        <w:rPr>
          <w:rFonts w:ascii="Times New Roman" w:hAnsi="Times New Roman"/>
          <w:i/>
          <w:color w:val="000000"/>
          <w:sz w:val="24"/>
          <w:szCs w:val="24"/>
        </w:rPr>
      </w:pPr>
    </w:p>
    <w:p w:rsidR="00C52870" w:rsidRPr="00E90041" w:rsidRDefault="00C52870" w:rsidP="00C52870">
      <w:pPr>
        <w:spacing w:after="0"/>
        <w:rPr>
          <w:rFonts w:ascii="Times New Roman" w:hAnsi="Times New Roman"/>
          <w:color w:val="000000"/>
          <w:sz w:val="24"/>
          <w:szCs w:val="24"/>
        </w:rPr>
      </w:pPr>
      <w:r w:rsidRPr="00E90041">
        <w:rPr>
          <w:rFonts w:ascii="Times New Roman" w:hAnsi="Times New Roman"/>
          <w:color w:val="000000"/>
          <w:sz w:val="24"/>
          <w:szCs w:val="24"/>
        </w:rPr>
        <w:t>И.о. Главы муниципального образования</w:t>
      </w:r>
    </w:p>
    <w:p w:rsidR="00C52870" w:rsidRPr="00E90041" w:rsidRDefault="00C52870" w:rsidP="00C52870">
      <w:pPr>
        <w:spacing w:after="0"/>
        <w:rPr>
          <w:rFonts w:ascii="Times New Roman" w:hAnsi="Times New Roman"/>
          <w:color w:val="000000"/>
          <w:sz w:val="24"/>
          <w:szCs w:val="24"/>
        </w:rPr>
      </w:pPr>
      <w:r w:rsidRPr="00E90041">
        <w:rPr>
          <w:rFonts w:ascii="Times New Roman" w:hAnsi="Times New Roman"/>
          <w:color w:val="000000"/>
          <w:sz w:val="24"/>
          <w:szCs w:val="24"/>
        </w:rPr>
        <w:t xml:space="preserve"> «Тельвисочный сельсовет» </w:t>
      </w:r>
    </w:p>
    <w:p w:rsidR="00C52870" w:rsidRPr="00E90041" w:rsidRDefault="00C52870" w:rsidP="00C52870">
      <w:pPr>
        <w:spacing w:after="0"/>
        <w:rPr>
          <w:rFonts w:ascii="Times New Roman" w:hAnsi="Times New Roman"/>
          <w:color w:val="000000"/>
          <w:sz w:val="24"/>
          <w:szCs w:val="24"/>
        </w:rPr>
      </w:pPr>
      <w:r w:rsidRPr="00E90041">
        <w:rPr>
          <w:rFonts w:ascii="Times New Roman" w:hAnsi="Times New Roman"/>
          <w:color w:val="000000"/>
          <w:sz w:val="24"/>
          <w:szCs w:val="24"/>
        </w:rPr>
        <w:t>Ненецкого автономного округа                                                            Л. А. Хаймина</w:t>
      </w:r>
    </w:p>
    <w:p w:rsidR="00C52870" w:rsidRPr="00E90041" w:rsidRDefault="00C52870" w:rsidP="00C52870">
      <w:pPr>
        <w:pStyle w:val="a8"/>
        <w:jc w:val="right"/>
        <w:rPr>
          <w:rFonts w:ascii="Times New Roman" w:hAnsi="Times New Roman"/>
          <w:sz w:val="24"/>
          <w:szCs w:val="24"/>
        </w:rPr>
      </w:pPr>
    </w:p>
    <w:p w:rsidR="00C52870" w:rsidRPr="00E90041" w:rsidRDefault="00C52870" w:rsidP="00C52870">
      <w:pPr>
        <w:pStyle w:val="a8"/>
        <w:jc w:val="right"/>
        <w:rPr>
          <w:rFonts w:ascii="Times New Roman" w:hAnsi="Times New Roman"/>
          <w:sz w:val="24"/>
          <w:szCs w:val="24"/>
        </w:rPr>
      </w:pPr>
    </w:p>
    <w:p w:rsidR="00C52870" w:rsidRPr="00E90041" w:rsidRDefault="00C52870" w:rsidP="00C52870">
      <w:pPr>
        <w:pStyle w:val="a8"/>
        <w:jc w:val="right"/>
        <w:rPr>
          <w:rFonts w:ascii="Times New Roman" w:hAnsi="Times New Roman"/>
          <w:sz w:val="24"/>
          <w:szCs w:val="24"/>
        </w:rPr>
      </w:pPr>
      <w:r w:rsidRPr="00E90041">
        <w:rPr>
          <w:rFonts w:ascii="Times New Roman" w:hAnsi="Times New Roman"/>
          <w:sz w:val="24"/>
          <w:szCs w:val="24"/>
        </w:rPr>
        <w:t>Приложение 1</w:t>
      </w:r>
    </w:p>
    <w:p w:rsidR="00C52870" w:rsidRPr="00E90041" w:rsidRDefault="00C52870" w:rsidP="00C52870">
      <w:pPr>
        <w:pStyle w:val="a8"/>
        <w:jc w:val="right"/>
        <w:rPr>
          <w:rFonts w:ascii="Times New Roman" w:hAnsi="Times New Roman"/>
          <w:sz w:val="24"/>
          <w:szCs w:val="24"/>
        </w:rPr>
      </w:pPr>
      <w:r w:rsidRPr="00E90041">
        <w:rPr>
          <w:rFonts w:ascii="Times New Roman" w:hAnsi="Times New Roman"/>
          <w:sz w:val="24"/>
          <w:szCs w:val="24"/>
        </w:rPr>
        <w:t>к постановлению Администрации</w:t>
      </w:r>
    </w:p>
    <w:p w:rsidR="00C52870" w:rsidRPr="00E90041" w:rsidRDefault="00C52870" w:rsidP="00C52870">
      <w:pPr>
        <w:pStyle w:val="a8"/>
        <w:jc w:val="right"/>
        <w:rPr>
          <w:rFonts w:ascii="Times New Roman" w:hAnsi="Times New Roman"/>
          <w:sz w:val="24"/>
          <w:szCs w:val="24"/>
        </w:rPr>
      </w:pPr>
      <w:r w:rsidRPr="00E90041">
        <w:rPr>
          <w:rFonts w:ascii="Times New Roman" w:hAnsi="Times New Roman"/>
          <w:sz w:val="24"/>
          <w:szCs w:val="24"/>
        </w:rPr>
        <w:t xml:space="preserve">МО «Тельвисочный сельсовет» НАО  </w:t>
      </w:r>
    </w:p>
    <w:p w:rsidR="00C52870" w:rsidRPr="00E90041" w:rsidRDefault="00C52870" w:rsidP="00C52870">
      <w:pPr>
        <w:pStyle w:val="a8"/>
        <w:jc w:val="right"/>
        <w:rPr>
          <w:rFonts w:ascii="Times New Roman" w:hAnsi="Times New Roman"/>
          <w:caps/>
          <w:sz w:val="24"/>
          <w:szCs w:val="24"/>
        </w:rPr>
      </w:pPr>
      <w:r w:rsidRPr="00E90041">
        <w:rPr>
          <w:rFonts w:ascii="Times New Roman" w:hAnsi="Times New Roman"/>
          <w:sz w:val="24"/>
          <w:szCs w:val="24"/>
        </w:rPr>
        <w:t xml:space="preserve">        от 29.09.2020 № 130</w:t>
      </w:r>
    </w:p>
    <w:p w:rsidR="00C52870" w:rsidRPr="00E90041" w:rsidRDefault="00C52870" w:rsidP="00C52870">
      <w:pPr>
        <w:pStyle w:val="ConsPlusNormal"/>
        <w:rPr>
          <w:rFonts w:ascii="Times New Roman" w:hAnsi="Times New Roman" w:cs="Times New Roman"/>
          <w:sz w:val="24"/>
          <w:szCs w:val="24"/>
        </w:rPr>
      </w:pPr>
    </w:p>
    <w:p w:rsidR="00C52870" w:rsidRPr="00E90041" w:rsidRDefault="00953741" w:rsidP="00C52870">
      <w:pPr>
        <w:pStyle w:val="ConsPlusNormal"/>
        <w:jc w:val="center"/>
        <w:rPr>
          <w:rFonts w:ascii="Times New Roman" w:hAnsi="Times New Roman" w:cs="Times New Roman"/>
          <w:b/>
          <w:color w:val="000000"/>
          <w:sz w:val="24"/>
          <w:szCs w:val="24"/>
        </w:rPr>
      </w:pPr>
      <w:hyperlink w:anchor="P33" w:history="1">
        <w:r w:rsidR="00C52870" w:rsidRPr="00E90041">
          <w:rPr>
            <w:rFonts w:ascii="Times New Roman" w:hAnsi="Times New Roman" w:cs="Times New Roman"/>
            <w:b/>
            <w:color w:val="000000"/>
            <w:sz w:val="24"/>
            <w:szCs w:val="24"/>
          </w:rPr>
          <w:t>Руководство</w:t>
        </w:r>
      </w:hyperlink>
      <w:r w:rsidR="00C52870" w:rsidRPr="00E90041">
        <w:rPr>
          <w:rFonts w:ascii="Times New Roman" w:hAnsi="Times New Roman" w:cs="Times New Roman"/>
          <w:b/>
          <w:color w:val="000000"/>
          <w:sz w:val="24"/>
          <w:szCs w:val="24"/>
        </w:rPr>
        <w:t xml:space="preserve"> </w:t>
      </w:r>
    </w:p>
    <w:p w:rsidR="00C52870" w:rsidRPr="00E90041" w:rsidRDefault="00C52870" w:rsidP="00C52870">
      <w:pPr>
        <w:pStyle w:val="ConsPlusNormal"/>
        <w:jc w:val="center"/>
        <w:rPr>
          <w:rFonts w:ascii="Times New Roman" w:hAnsi="Times New Roman" w:cs="Times New Roman"/>
          <w:b/>
          <w:color w:val="000000"/>
          <w:sz w:val="24"/>
          <w:szCs w:val="24"/>
        </w:rPr>
      </w:pPr>
      <w:r w:rsidRPr="00E90041">
        <w:rPr>
          <w:rFonts w:ascii="Times New Roman" w:hAnsi="Times New Roman" w:cs="Times New Roman"/>
          <w:b/>
          <w:color w:val="000000"/>
          <w:sz w:val="24"/>
          <w:szCs w:val="24"/>
        </w:rPr>
        <w:t>по соблюдению обязательных требований законодательства при осуществлении муниципального земельного контроля на территории муниципального  образ</w:t>
      </w:r>
      <w:r w:rsidR="00E90041">
        <w:rPr>
          <w:rFonts w:ascii="Times New Roman" w:hAnsi="Times New Roman" w:cs="Times New Roman"/>
          <w:b/>
          <w:color w:val="000000"/>
          <w:sz w:val="24"/>
          <w:szCs w:val="24"/>
        </w:rPr>
        <w:t xml:space="preserve">ования «Тельвисочный сельсовет» </w:t>
      </w:r>
      <w:r w:rsidRPr="00E90041">
        <w:rPr>
          <w:rFonts w:ascii="Times New Roman" w:hAnsi="Times New Roman" w:cs="Times New Roman"/>
          <w:b/>
          <w:color w:val="000000"/>
          <w:sz w:val="24"/>
          <w:szCs w:val="24"/>
        </w:rPr>
        <w:t xml:space="preserve"> Ненецкого автономного округа</w:t>
      </w:r>
    </w:p>
    <w:p w:rsidR="00E90041" w:rsidRDefault="00E90041" w:rsidP="00C52870">
      <w:pPr>
        <w:widowControl w:val="0"/>
        <w:autoSpaceDE w:val="0"/>
        <w:autoSpaceDN w:val="0"/>
        <w:adjustRightInd w:val="0"/>
        <w:spacing w:after="120" w:line="240" w:lineRule="auto"/>
        <w:ind w:firstLine="720"/>
        <w:jc w:val="center"/>
        <w:rPr>
          <w:rFonts w:ascii="Times New Roman" w:eastAsia="Calibri" w:hAnsi="Times New Roman" w:cs="Times New Roman"/>
          <w:b/>
          <w:sz w:val="24"/>
          <w:szCs w:val="24"/>
          <w:lang w:eastAsia="en-US"/>
        </w:rPr>
      </w:pPr>
    </w:p>
    <w:p w:rsidR="00C52870" w:rsidRPr="00E90041" w:rsidRDefault="00C52870" w:rsidP="00C52870">
      <w:pPr>
        <w:widowControl w:val="0"/>
        <w:autoSpaceDE w:val="0"/>
        <w:autoSpaceDN w:val="0"/>
        <w:adjustRightInd w:val="0"/>
        <w:spacing w:after="120" w:line="240" w:lineRule="auto"/>
        <w:ind w:firstLine="720"/>
        <w:jc w:val="center"/>
        <w:rPr>
          <w:rFonts w:ascii="Times New Roman" w:hAnsi="Times New Roman"/>
          <w:b/>
          <w:sz w:val="24"/>
          <w:szCs w:val="24"/>
        </w:rPr>
      </w:pPr>
      <w:r w:rsidRPr="00E90041">
        <w:rPr>
          <w:rFonts w:ascii="Times New Roman" w:hAnsi="Times New Roman"/>
          <w:b/>
          <w:sz w:val="24"/>
          <w:szCs w:val="24"/>
        </w:rPr>
        <w:t>I. Введение</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В соответствии с положениями Земельного кодекса Российской Федерации от 25.10.2001 года №136-ФЗ (далее - Земельный кодекс)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Объектами земельных отношений являются: земля как природный объект и природный ресурс; земельные участки; части земельных участков. В свою очередь, земельный участок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Государственный кадастровый учет земельных участков осуществляется в соответствии с Федеральным законом от 13.07.2015 года №218-ФЗ «О государственной регистрации недвижимости» (далее -Федеральный закон «О государственной регистрации недвижимости»).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II. Обязанности правообладателей земельных участков.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Согласно статье 42 Земельного кодекса собственники земельных участков и лица, не являющиеся собственниками земельных участков, обязаны:</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xml:space="preserve">- использовать земельные участки в соответствии с их целевым назначением </w:t>
      </w:r>
      <w:r w:rsidRPr="00E90041">
        <w:rPr>
          <w:rFonts w:ascii="Times New Roman" w:hAnsi="Times New Roman"/>
          <w:sz w:val="24"/>
          <w:szCs w:val="24"/>
        </w:rPr>
        <w:lastRenderedPageBreak/>
        <w:t>способами, которые не должны наносить вред окружающей среде, в том числе земле как природному объекту;</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сохранять межевые, геодезические и другие специальные знаки, установленные на земельных участках в соответствии с законодательством;</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осуществлять мероприятия по охране земель, лесов, водных объектов и других природных ресурсов, в том числе меры пожарной безопасности;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своевременно приступать к использованию земельных участков в случаях, если сроки освоения земельных участков предусмотрены договорами;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своевременно производить платежи за землю;</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не допускать загрязнение, истощение, деградацию, порчу, уничтожение земель и почв и иное негативное воздействие на земли и почвы;</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выполнять иные требования, предусмотренные Земельным кодексом, федеральными законами.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III. Возникновение прав на земельный участок.</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В соответствии с частью 1 статьи 25 Земельного кодекса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Федеральным законом «О государственной регистрации недвижимости».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Права на земельные участки удостоверяются документами в порядке, установленном Федеральным законом «О государственной регистрации недвижимости».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1) отчуждение части здания, сооружения, которая не может быть выделена в натуре вместе с частью земельного участка;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2) отчуждение здания, сооружения, находящихся на земельном участке, изъятом из оборота в соответствии со статьей 27 Земельного кодекса;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3) отчуждение сооружения, которое расположено на земельном участке на условиях сервитута.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w:t>
      </w:r>
      <w:r w:rsidRPr="00E90041">
        <w:rPr>
          <w:rFonts w:ascii="Times New Roman" w:hAnsi="Times New Roman"/>
          <w:sz w:val="24"/>
          <w:szCs w:val="24"/>
        </w:rPr>
        <w:lastRenderedPageBreak/>
        <w:t>участком, если федеральным законом разрешено предоставлять такой земельный участок в собственность граждан и юридических лиц.</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IV. Переоформление прав на земельный участок.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Юридические лица, 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01.07.2012 года в соответствии с правилами, установленными Земельным кодексом Российской Федерации.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Юридические лица должны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до 01.01.2016 года.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Переоформление права на земельный участок включает в себя: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подачу заявления заинтересованным лицом о предоставлении ему земельного участка на соответствующем праве, предусмотренном Кодексом, при переоформлении права постоянного (бессрочного) пользования;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принятие решения уполномоченным органом о предоставлении земельного участка на соответствующем праве;</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государственную регистрацию права в соответствии с Федеральным законом от 13.07.2015 года №218-ФЗ «О государственной регистрации недвижимости».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V. Платность использования земли.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Порядок исчисления и уплаты земельного налога устанавливается законодательством Российской Федерации о налогах и сборах.</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Порядок, условия и сроки внесения арендной платы за земельные участки, находящиеся в государственной или муниципальной собственности, устанавливаются Земельным кодексом, федеральными законами, законами субъекта Российской Федерации, нормативными правовыми актами муниципального образования «Тельвисочный сельсовет» Ненецкого автономного округа, договорами аренды земельных участков.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VI. Изменение видов разрешенного использования земельных участков и объектов капитального строительства.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xml:space="preserve">В соответствии с действующим градостроительным и земельным законодательством утверждены Правила землепользования и застройки населенных пунктов МО «Тельвисочный сельсовет» НАО, включающие в себя градостроительные регламенты. </w:t>
      </w:r>
      <w:r w:rsidRPr="00E90041">
        <w:rPr>
          <w:rFonts w:ascii="Times New Roman" w:hAnsi="Times New Roman"/>
          <w:sz w:val="24"/>
          <w:szCs w:val="24"/>
        </w:rPr>
        <w:lastRenderedPageBreak/>
        <w:t>Градостроительным регламентом определяются виды разрешенного использования земельных участков и объектов капитального строительства,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Разрешенное использование земельных участков и объектов капитального строительства может быть следующих видов: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1) основные виды разрешенного использования;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2) условно разрешенные виды использования;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С целью соблюдения требований земельного законодательства лицу, заинтересованному в изменении вида разрешенного использования земельного участка, необходимо обратиться с соответствующим заявлением в орган регистрации прав.</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VII. Ответственность за правонарушения в области охраны использования земель.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Главой XIII Земельного кодекса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Юридические лица, граждане обязаны возместить в полном объеме вред, причиненный в результате совершения ими земельных правонарушений.</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xml:space="preserve">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w:t>
      </w:r>
      <w:r w:rsidRPr="00E90041">
        <w:rPr>
          <w:rFonts w:ascii="Times New Roman" w:hAnsi="Times New Roman"/>
          <w:sz w:val="24"/>
          <w:szCs w:val="24"/>
        </w:rPr>
        <w:lastRenderedPageBreak/>
        <w:t>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Принудительное прекращение прав на земельный участок не освобождает от обязанности по возмещению причиненного земельными правонарушениями вреда.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Конституцией Российской Федерации (принята всенародным голосованием 12.12.1993);</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Кодексом Российской Федерации об административных правонарушениях от 30.12.2001 года №195-ФЗ;</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Земельным кодексом Российской Федерации от 25.10.2001 года №136-ФЗ;</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 иными нормативными правовыми актами.</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В случае возникновения ситуаций, требующих дополнительного разъяснения относительно соблюдения обязательных требований, получить квалифицированную консультацию возможно посредством личного обращения в орган, уполномоченный на осуществление муниципального земельного контроля МО «Тельвисочный сельсовет» НАО по адресу: 166710, Ненецкий автономный округ, с. Тельвиска, ул. Школьная, дом 9; тел. 8 (81853) 39-140) дни приема: понедельник-пятница (часы приема – с 8.30 до 17.30, перерыв 12.30 - 14.30).</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hanging="142"/>
        <w:jc w:val="center"/>
        <w:rPr>
          <w:rFonts w:ascii="Times New Roman" w:hAnsi="Times New Roman"/>
          <w:b/>
          <w:sz w:val="24"/>
          <w:szCs w:val="24"/>
        </w:rPr>
      </w:pPr>
      <w:r w:rsidRPr="00E90041">
        <w:rPr>
          <w:rFonts w:ascii="Times New Roman" w:hAnsi="Times New Roman"/>
          <w:b/>
          <w:sz w:val="24"/>
          <w:szCs w:val="24"/>
        </w:rPr>
        <w:t xml:space="preserve">VIII. Действия должностных лиц, уполномоченных на осуществление муниципального земельного контроля, по пресечению нарушений обязательных требований и (или) устранению таких нарушений. </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Специалистом, осуществляющим муниципальный земельный контроль, проводится следующая работа по пресечению нарушений обязательных требований и (или) устранению таких нарушений:</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1) проведение консультативной работы с юридическими лицами, индивидуальными предпринимателями и физическими лицами, направленной на предотвращение нарушений земельного законодательства;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2) проведение ежегодного анализа и оценки эффективности муниципального земельного контроля;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3) размещение информации на официальном сайте МО «Тельвисочный сельсовет» НАО в информационно-телекоммуникационной сети «Интернет»;</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4) представление юридическими лицами, индивидуальными предпринимателями, гражданами комментариев и предложений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5) реализация возможности обращения заинтересованными лицами с заявлениями, жалобами или предложениями через официальный сайт МО «Тельвисочный сельсовет» НАО;</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6) размещение текстов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на официальном сайте МО «Тельвисочный сельсовет» НАО в сети «Интернет».</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center"/>
        <w:rPr>
          <w:rFonts w:ascii="Times New Roman" w:hAnsi="Times New Roman"/>
          <w:b/>
          <w:sz w:val="24"/>
          <w:szCs w:val="24"/>
        </w:rPr>
      </w:pPr>
      <w:r w:rsidRPr="00E90041">
        <w:rPr>
          <w:rFonts w:ascii="Times New Roman" w:hAnsi="Times New Roman"/>
          <w:b/>
          <w:sz w:val="24"/>
          <w:szCs w:val="24"/>
        </w:rPr>
        <w:t xml:space="preserve">IX. Основные задачи в вопросах осуществления муниципального земельного </w:t>
      </w:r>
      <w:r w:rsidRPr="00E90041">
        <w:rPr>
          <w:rFonts w:ascii="Times New Roman" w:hAnsi="Times New Roman"/>
          <w:b/>
          <w:sz w:val="24"/>
          <w:szCs w:val="24"/>
        </w:rPr>
        <w:lastRenderedPageBreak/>
        <w:t>контроля на территории МО «Тельвисочный сельсовет» НАО</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1)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2) составление и выполнение в полном объеме плановых проверок по соблюдению земельного законодательства;</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3) проведение документарных проверок, используя при этом материалы межевания земельных участков юридических и физических лиц;</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4) взаимодействие с органами государственного земельного контроля, органами прокуратуры и иными органами, и должностными лицами, чья деятельность связана с реализацией функций в области государственного земельного контроля;</w:t>
      </w:r>
    </w:p>
    <w:p w:rsidR="00C52870" w:rsidRPr="00E90041" w:rsidRDefault="00C52870" w:rsidP="00C52870">
      <w:pPr>
        <w:widowControl w:val="0"/>
        <w:autoSpaceDE w:val="0"/>
        <w:autoSpaceDN w:val="0"/>
        <w:adjustRightInd w:val="0"/>
        <w:spacing w:after="0" w:line="240" w:lineRule="auto"/>
        <w:ind w:firstLine="720"/>
        <w:jc w:val="both"/>
        <w:rPr>
          <w:rFonts w:ascii="Times New Roman" w:hAnsi="Times New Roman"/>
          <w:sz w:val="24"/>
          <w:szCs w:val="24"/>
        </w:rPr>
      </w:pPr>
      <w:r w:rsidRPr="00E90041">
        <w:rPr>
          <w:rFonts w:ascii="Times New Roman" w:hAnsi="Times New Roman"/>
          <w:sz w:val="24"/>
          <w:szCs w:val="24"/>
        </w:rPr>
        <w:t>5) своевременная подготовка проектов планов проведения плановых проверок по соблюдению земельного законодательства юридическими лицами, индивидуальными предпринимателями и гражданами.</w:t>
      </w:r>
    </w:p>
    <w:p w:rsidR="00C52870" w:rsidRPr="00E90041" w:rsidRDefault="00C52870" w:rsidP="00C52870">
      <w:pPr>
        <w:pStyle w:val="a8"/>
        <w:rPr>
          <w:rFonts w:ascii="Times New Roman" w:hAnsi="Times New Roman"/>
          <w:sz w:val="24"/>
          <w:szCs w:val="24"/>
        </w:rPr>
      </w:pPr>
    </w:p>
    <w:p w:rsidR="00C52870" w:rsidRPr="00E90041" w:rsidRDefault="00C52870" w:rsidP="00C52870">
      <w:pPr>
        <w:pStyle w:val="a8"/>
        <w:rPr>
          <w:rFonts w:ascii="Times New Roman" w:hAnsi="Times New Roman"/>
          <w:sz w:val="24"/>
          <w:szCs w:val="24"/>
        </w:rPr>
      </w:pPr>
    </w:p>
    <w:p w:rsidR="00C52870" w:rsidRDefault="00C52870" w:rsidP="00C52870">
      <w:pPr>
        <w:pStyle w:val="a8"/>
        <w:jc w:val="right"/>
        <w:rPr>
          <w:rFonts w:ascii="Times New Roman" w:hAnsi="Times New Roman"/>
          <w:sz w:val="24"/>
          <w:szCs w:val="24"/>
        </w:rPr>
      </w:pPr>
    </w:p>
    <w:p w:rsidR="00E90041" w:rsidRPr="00E90041" w:rsidRDefault="00E90041" w:rsidP="00C52870">
      <w:pPr>
        <w:pStyle w:val="a8"/>
        <w:jc w:val="right"/>
        <w:rPr>
          <w:rFonts w:ascii="Times New Roman" w:hAnsi="Times New Roman"/>
          <w:sz w:val="24"/>
          <w:szCs w:val="24"/>
        </w:rPr>
      </w:pPr>
    </w:p>
    <w:p w:rsidR="00C52870" w:rsidRPr="00E90041" w:rsidRDefault="00C52870" w:rsidP="00C52870">
      <w:pPr>
        <w:pStyle w:val="a8"/>
        <w:jc w:val="right"/>
        <w:rPr>
          <w:rFonts w:ascii="Times New Roman" w:hAnsi="Times New Roman"/>
        </w:rPr>
      </w:pPr>
      <w:r w:rsidRPr="00E90041">
        <w:rPr>
          <w:rFonts w:ascii="Times New Roman" w:hAnsi="Times New Roman"/>
        </w:rPr>
        <w:t>Приложение 2</w:t>
      </w:r>
    </w:p>
    <w:p w:rsidR="00C52870" w:rsidRPr="00E90041" w:rsidRDefault="00C52870" w:rsidP="00C52870">
      <w:pPr>
        <w:pStyle w:val="a8"/>
        <w:jc w:val="right"/>
        <w:rPr>
          <w:rFonts w:ascii="Times New Roman" w:hAnsi="Times New Roman"/>
        </w:rPr>
      </w:pPr>
      <w:r w:rsidRPr="00E90041">
        <w:rPr>
          <w:rFonts w:ascii="Times New Roman" w:hAnsi="Times New Roman"/>
        </w:rPr>
        <w:t>к постановлению Администрации</w:t>
      </w:r>
    </w:p>
    <w:p w:rsidR="00C52870" w:rsidRPr="00E90041" w:rsidRDefault="00C52870" w:rsidP="00C52870">
      <w:pPr>
        <w:pStyle w:val="a8"/>
        <w:jc w:val="right"/>
        <w:rPr>
          <w:rFonts w:ascii="Times New Roman" w:hAnsi="Times New Roman"/>
        </w:rPr>
      </w:pPr>
      <w:r w:rsidRPr="00E90041">
        <w:rPr>
          <w:rFonts w:ascii="Times New Roman" w:hAnsi="Times New Roman"/>
        </w:rPr>
        <w:t xml:space="preserve">МО «Тельвисочный сельсовет» НАО  </w:t>
      </w:r>
    </w:p>
    <w:p w:rsidR="00C52870" w:rsidRPr="00E90041" w:rsidRDefault="00C52870" w:rsidP="00C52870">
      <w:pPr>
        <w:pStyle w:val="a8"/>
        <w:jc w:val="right"/>
        <w:rPr>
          <w:rFonts w:ascii="Times New Roman" w:hAnsi="Times New Roman"/>
          <w:caps/>
        </w:rPr>
      </w:pPr>
      <w:r w:rsidRPr="00E90041">
        <w:rPr>
          <w:rFonts w:ascii="Times New Roman" w:hAnsi="Times New Roman"/>
        </w:rPr>
        <w:t xml:space="preserve">        от 29.09.2020 № 130</w:t>
      </w:r>
    </w:p>
    <w:p w:rsidR="00C52870" w:rsidRPr="00E90041" w:rsidRDefault="00C52870" w:rsidP="00C52870">
      <w:pPr>
        <w:pStyle w:val="ConsPlusTitle"/>
        <w:jc w:val="center"/>
        <w:rPr>
          <w:rFonts w:ascii="Times New Roman" w:hAnsi="Times New Roman" w:cs="Times New Roman"/>
          <w:sz w:val="24"/>
          <w:szCs w:val="24"/>
        </w:rPr>
      </w:pPr>
    </w:p>
    <w:p w:rsidR="00C52870" w:rsidRPr="00E90041" w:rsidRDefault="00C52870" w:rsidP="00C52870">
      <w:pPr>
        <w:spacing w:line="240" w:lineRule="auto"/>
        <w:jc w:val="center"/>
        <w:rPr>
          <w:rFonts w:ascii="Times New Roman" w:hAnsi="Times New Roman"/>
          <w:b/>
          <w:color w:val="000000"/>
          <w:sz w:val="24"/>
          <w:szCs w:val="24"/>
        </w:rPr>
      </w:pPr>
      <w:r w:rsidRPr="00E90041">
        <w:rPr>
          <w:rFonts w:ascii="Times New Roman" w:hAnsi="Times New Roman"/>
          <w:b/>
          <w:sz w:val="24"/>
          <w:szCs w:val="24"/>
        </w:rPr>
        <w:t>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на территории территории муниципального  образования     «Тельвисочный сельсовет» Ненецкого автономного округа</w:t>
      </w:r>
    </w:p>
    <w:tbl>
      <w:tblPr>
        <w:tblpPr w:leftFromText="180" w:rightFromText="180" w:vertAnchor="text" w:horzAnchor="margin" w:tblpY="30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835"/>
        <w:gridCol w:w="3969"/>
        <w:gridCol w:w="2835"/>
      </w:tblGrid>
      <w:tr w:rsidR="00E90041" w:rsidRPr="00E90041" w:rsidTr="00E90041">
        <w:trPr>
          <w:trHeight w:val="225"/>
        </w:trPr>
        <w:tc>
          <w:tcPr>
            <w:tcW w:w="567"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w:t>
            </w:r>
          </w:p>
        </w:tc>
        <w:tc>
          <w:tcPr>
            <w:tcW w:w="2835" w:type="dxa"/>
            <w:vAlign w:val="center"/>
          </w:tcPr>
          <w:p w:rsidR="00E90041" w:rsidRPr="00E90041" w:rsidRDefault="00E90041" w:rsidP="00E90041">
            <w:pPr>
              <w:spacing w:after="0" w:line="240" w:lineRule="auto"/>
              <w:jc w:val="center"/>
              <w:rPr>
                <w:rFonts w:ascii="Times New Roman" w:hAnsi="Times New Roman"/>
                <w:sz w:val="24"/>
                <w:szCs w:val="24"/>
              </w:rPr>
            </w:pPr>
          </w:p>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Наименование и реквизиты акта</w:t>
            </w:r>
          </w:p>
          <w:p w:rsidR="00E90041" w:rsidRPr="00E90041" w:rsidRDefault="00E90041" w:rsidP="00E90041">
            <w:pPr>
              <w:spacing w:after="0" w:line="240" w:lineRule="auto"/>
              <w:jc w:val="center"/>
              <w:rPr>
                <w:rFonts w:ascii="Times New Roman" w:hAnsi="Times New Roman"/>
                <w:sz w:val="24"/>
                <w:szCs w:val="24"/>
              </w:rPr>
            </w:pPr>
          </w:p>
        </w:tc>
        <w:tc>
          <w:tcPr>
            <w:tcW w:w="3969"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835"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Указание на структурные единицы акта, соблюдение которых оценивается при проведении мероприятий</w:t>
            </w:r>
          </w:p>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по контролю</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1</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Земельный кодекс Российской Федерации от 25.10.2001 № 136-ФЗ</w:t>
            </w:r>
          </w:p>
        </w:tc>
        <w:tc>
          <w:tcPr>
            <w:tcW w:w="3969"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пункт 2 статьи 7,</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пункт 1 статьи 25,</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пункт 1 статьи 26,</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статья 39.35,</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статья 42</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2</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Кодекс об административных правонарушениях Российской Федерации от 30.12.2001 № 195-ФЗ</w:t>
            </w:r>
          </w:p>
        </w:tc>
        <w:tc>
          <w:tcPr>
            <w:tcW w:w="3969"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 и граждане, использующие земельные участки</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ст. 7.1, 8.6, 8.7, 8.8</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3</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 xml:space="preserve">Гражданский кодекс Российской Федерации (часть первая) от 30.11.1994 № 51-ФЗ </w:t>
            </w:r>
          </w:p>
          <w:p w:rsidR="00E90041" w:rsidRPr="00E90041" w:rsidRDefault="00E90041" w:rsidP="00E90041">
            <w:pPr>
              <w:spacing w:after="0" w:line="240" w:lineRule="auto"/>
              <w:rPr>
                <w:rFonts w:ascii="Times New Roman" w:hAnsi="Times New Roman"/>
                <w:sz w:val="24"/>
                <w:szCs w:val="24"/>
              </w:rPr>
            </w:pPr>
          </w:p>
        </w:tc>
        <w:tc>
          <w:tcPr>
            <w:tcW w:w="3969"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lastRenderedPageBreak/>
              <w:t>Юридические лица, индивидуальные предприниматели и граждане, использующие земельные участки</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п.1.2 ст.8.1</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lastRenderedPageBreak/>
              <w:t>4</w:t>
            </w:r>
          </w:p>
        </w:tc>
        <w:tc>
          <w:tcPr>
            <w:tcW w:w="2835" w:type="dxa"/>
          </w:tcPr>
          <w:p w:rsidR="00E90041" w:rsidRPr="00E90041" w:rsidRDefault="00E90041" w:rsidP="00E90041">
            <w:pPr>
              <w:autoSpaceDE w:val="0"/>
              <w:autoSpaceDN w:val="0"/>
              <w:adjustRightInd w:val="0"/>
              <w:spacing w:after="0" w:line="240" w:lineRule="auto"/>
              <w:rPr>
                <w:rFonts w:ascii="Times New Roman" w:hAnsi="Times New Roman"/>
                <w:color w:val="000000"/>
                <w:sz w:val="24"/>
                <w:szCs w:val="24"/>
                <w:shd w:val="clear" w:color="auto" w:fill="F9F8F2"/>
              </w:rPr>
            </w:pPr>
            <w:r w:rsidRPr="00E90041">
              <w:rPr>
                <w:rFonts w:ascii="Times New Roman" w:hAnsi="Times New Roman"/>
                <w:sz w:val="24"/>
                <w:szCs w:val="24"/>
              </w:rPr>
              <w:t>Градостроительный кодекс Российской Федерации от 29.12.2004 № 190-ФЗ</w:t>
            </w:r>
          </w:p>
        </w:tc>
        <w:tc>
          <w:tcPr>
            <w:tcW w:w="3969"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п.17, 19 ст.51</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5</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 xml:space="preserve">Федеральный закон </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 xml:space="preserve">от 26.12.2008 № 294-ФЗ «О защите прав юридических лиц и индивидуальных предпринимателей </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при осуществлении государственного контроля (надзора)</w:t>
            </w:r>
          </w:p>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и муниципального контроля»</w:t>
            </w:r>
          </w:p>
        </w:tc>
        <w:tc>
          <w:tcPr>
            <w:tcW w:w="3969"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в полном объёме</w:t>
            </w:r>
          </w:p>
        </w:tc>
      </w:tr>
      <w:tr w:rsidR="00E90041" w:rsidRPr="00E90041" w:rsidTr="00E90041">
        <w:trPr>
          <w:trHeight w:val="225"/>
        </w:trPr>
        <w:tc>
          <w:tcPr>
            <w:tcW w:w="567" w:type="dxa"/>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6</w:t>
            </w:r>
          </w:p>
        </w:tc>
        <w:tc>
          <w:tcPr>
            <w:tcW w:w="2835" w:type="dxa"/>
          </w:tcPr>
          <w:p w:rsidR="00E90041" w:rsidRPr="00E90041" w:rsidRDefault="00E90041" w:rsidP="00E90041">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t>Федеральный закон</w:t>
            </w:r>
          </w:p>
          <w:p w:rsidR="00E90041" w:rsidRPr="00E90041" w:rsidRDefault="00E90041" w:rsidP="00E90041">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t>от 06.10.2003 №131-ФЗ</w:t>
            </w:r>
          </w:p>
          <w:p w:rsidR="00E90041" w:rsidRPr="00E90041" w:rsidRDefault="00E90041" w:rsidP="00E90041">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t>«Об общих принципах организации местного самоуправления в Российской Федерации»</w:t>
            </w:r>
          </w:p>
        </w:tc>
        <w:tc>
          <w:tcPr>
            <w:tcW w:w="3969"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 граждане</w:t>
            </w:r>
          </w:p>
        </w:tc>
        <w:tc>
          <w:tcPr>
            <w:tcW w:w="2835"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ст.17.1</w:t>
            </w:r>
          </w:p>
        </w:tc>
      </w:tr>
      <w:tr w:rsidR="00E90041" w:rsidRPr="00E90041" w:rsidTr="00E90041">
        <w:trPr>
          <w:trHeight w:val="225"/>
        </w:trPr>
        <w:tc>
          <w:tcPr>
            <w:tcW w:w="567" w:type="dxa"/>
            <w:shd w:val="clear" w:color="auto" w:fill="auto"/>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7</w:t>
            </w:r>
          </w:p>
        </w:tc>
        <w:tc>
          <w:tcPr>
            <w:tcW w:w="2835" w:type="dxa"/>
            <w:shd w:val="clear" w:color="auto" w:fill="auto"/>
          </w:tcPr>
          <w:p w:rsidR="00E90041" w:rsidRPr="00E90041" w:rsidRDefault="00E90041" w:rsidP="00E90041">
            <w:pPr>
              <w:autoSpaceDE w:val="0"/>
              <w:autoSpaceDN w:val="0"/>
              <w:adjustRightInd w:val="0"/>
              <w:spacing w:after="0" w:line="240" w:lineRule="auto"/>
              <w:rPr>
                <w:rFonts w:ascii="Times New Roman" w:hAnsi="Times New Roman"/>
                <w:color w:val="000000"/>
                <w:sz w:val="24"/>
                <w:szCs w:val="24"/>
                <w:shd w:val="clear" w:color="auto" w:fill="F9F8F2"/>
              </w:rPr>
            </w:pPr>
            <w:r w:rsidRPr="00E90041">
              <w:rPr>
                <w:rFonts w:ascii="Times New Roman" w:hAnsi="Times New Roman"/>
                <w:color w:val="000000"/>
                <w:sz w:val="24"/>
                <w:szCs w:val="24"/>
                <w:shd w:val="clear" w:color="auto" w:fill="F9F8F2"/>
              </w:rPr>
              <w:t>Федеральный закон от 24.07.2002 №101-ФЗ «Об обороте земель сельскохозяйственного назначения»</w:t>
            </w:r>
          </w:p>
        </w:tc>
        <w:tc>
          <w:tcPr>
            <w:tcW w:w="3969"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 и граждане, использующие земельные участки</w:t>
            </w:r>
          </w:p>
        </w:tc>
        <w:tc>
          <w:tcPr>
            <w:tcW w:w="2835"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ст.4, 9</w:t>
            </w:r>
          </w:p>
        </w:tc>
      </w:tr>
      <w:tr w:rsidR="00E90041" w:rsidRPr="00E90041" w:rsidTr="00E90041">
        <w:trPr>
          <w:trHeight w:val="225"/>
        </w:trPr>
        <w:tc>
          <w:tcPr>
            <w:tcW w:w="567" w:type="dxa"/>
            <w:shd w:val="clear" w:color="auto" w:fill="auto"/>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8</w:t>
            </w:r>
          </w:p>
        </w:tc>
        <w:tc>
          <w:tcPr>
            <w:tcW w:w="2835" w:type="dxa"/>
            <w:shd w:val="clear" w:color="auto" w:fill="auto"/>
          </w:tcPr>
          <w:p w:rsidR="00E90041" w:rsidRPr="00E90041" w:rsidRDefault="00E90041" w:rsidP="00E90041">
            <w:pPr>
              <w:autoSpaceDE w:val="0"/>
              <w:autoSpaceDN w:val="0"/>
              <w:adjustRightInd w:val="0"/>
              <w:spacing w:after="0" w:line="240" w:lineRule="auto"/>
              <w:rPr>
                <w:rFonts w:ascii="Times New Roman" w:hAnsi="Times New Roman"/>
                <w:color w:val="000000"/>
                <w:sz w:val="24"/>
                <w:szCs w:val="24"/>
                <w:shd w:val="clear" w:color="auto" w:fill="F9F8F2"/>
              </w:rPr>
            </w:pPr>
            <w:r w:rsidRPr="00E90041">
              <w:rPr>
                <w:rFonts w:ascii="Times New Roman" w:hAnsi="Times New Roman"/>
                <w:color w:val="000000"/>
                <w:sz w:val="24"/>
                <w:szCs w:val="24"/>
                <w:shd w:val="clear" w:color="auto" w:fill="F9F8F2"/>
              </w:rPr>
              <w:t>Федеральный закон от 21.12.2001 № 178-ФЗ «О приватизации государственного и муниципального имущества»</w:t>
            </w:r>
          </w:p>
        </w:tc>
        <w:tc>
          <w:tcPr>
            <w:tcW w:w="3969"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 и граждане, использующие земельные участки</w:t>
            </w:r>
          </w:p>
        </w:tc>
        <w:tc>
          <w:tcPr>
            <w:tcW w:w="2835"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п.3 ст.28</w:t>
            </w:r>
          </w:p>
        </w:tc>
      </w:tr>
      <w:tr w:rsidR="00E90041" w:rsidRPr="00E90041" w:rsidTr="00E90041">
        <w:trPr>
          <w:trHeight w:val="225"/>
        </w:trPr>
        <w:tc>
          <w:tcPr>
            <w:tcW w:w="567" w:type="dxa"/>
            <w:shd w:val="clear" w:color="auto" w:fill="auto"/>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9</w:t>
            </w:r>
          </w:p>
        </w:tc>
        <w:tc>
          <w:tcPr>
            <w:tcW w:w="2835" w:type="dxa"/>
            <w:shd w:val="clear" w:color="auto" w:fill="auto"/>
          </w:tcPr>
          <w:p w:rsidR="00E90041" w:rsidRPr="00E90041" w:rsidRDefault="00E90041" w:rsidP="00E90041">
            <w:pPr>
              <w:autoSpaceDE w:val="0"/>
              <w:autoSpaceDN w:val="0"/>
              <w:adjustRightInd w:val="0"/>
              <w:spacing w:after="0" w:line="240" w:lineRule="auto"/>
              <w:rPr>
                <w:rFonts w:ascii="Times New Roman" w:hAnsi="Times New Roman"/>
                <w:color w:val="000000"/>
                <w:sz w:val="24"/>
                <w:szCs w:val="24"/>
                <w:shd w:val="clear" w:color="auto" w:fill="F9F8F2"/>
              </w:rPr>
            </w:pPr>
            <w:r w:rsidRPr="00E90041">
              <w:rPr>
                <w:rFonts w:ascii="Times New Roman" w:hAnsi="Times New Roman"/>
                <w:color w:val="000000"/>
                <w:sz w:val="24"/>
                <w:szCs w:val="24"/>
                <w:shd w:val="clear" w:color="auto" w:fill="F9F8F2"/>
              </w:rPr>
              <w:t>Федеральный закон от 07.07.2003 № 112-ФЗ «О личном подсобном хозяйстве»</w:t>
            </w:r>
          </w:p>
        </w:tc>
        <w:tc>
          <w:tcPr>
            <w:tcW w:w="3969"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Юридические лица, индивидуальные предприниматели и граждане, использующие земельные участки, предназначенные для личного подсобного хозяйства</w:t>
            </w:r>
          </w:p>
        </w:tc>
        <w:tc>
          <w:tcPr>
            <w:tcW w:w="2835" w:type="dxa"/>
            <w:shd w:val="clear" w:color="auto" w:fill="auto"/>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п.4, 5 ст.4</w:t>
            </w:r>
          </w:p>
        </w:tc>
      </w:tr>
    </w:tbl>
    <w:p w:rsidR="00C52870" w:rsidRPr="00E90041" w:rsidRDefault="00C52870" w:rsidP="00C52870">
      <w:pPr>
        <w:spacing w:after="0" w:line="240" w:lineRule="auto"/>
        <w:jc w:val="center"/>
        <w:rPr>
          <w:rFonts w:ascii="Times New Roman" w:hAnsi="Times New Roman"/>
          <w:bCs/>
          <w:color w:val="000000"/>
          <w:sz w:val="24"/>
          <w:szCs w:val="24"/>
        </w:rPr>
      </w:pPr>
      <w:r w:rsidRPr="00E90041">
        <w:rPr>
          <w:rFonts w:ascii="Times New Roman" w:hAnsi="Times New Roman"/>
          <w:bCs/>
          <w:color w:val="000000"/>
          <w:sz w:val="24"/>
          <w:szCs w:val="24"/>
        </w:rPr>
        <w:t>Федеральные законы</w:t>
      </w:r>
    </w:p>
    <w:p w:rsidR="00C52870" w:rsidRPr="00E90041" w:rsidRDefault="00C52870" w:rsidP="00C52870">
      <w:pPr>
        <w:spacing w:after="0" w:line="240" w:lineRule="auto"/>
        <w:ind w:firstLine="375"/>
        <w:jc w:val="center"/>
        <w:rPr>
          <w:rFonts w:ascii="Times New Roman" w:hAnsi="Times New Roman"/>
          <w:sz w:val="24"/>
          <w:szCs w:val="24"/>
        </w:rPr>
      </w:pPr>
    </w:p>
    <w:p w:rsidR="00C52870" w:rsidRPr="00E90041" w:rsidRDefault="00C52870" w:rsidP="00C52870">
      <w:pPr>
        <w:spacing w:after="0" w:line="240" w:lineRule="auto"/>
        <w:ind w:firstLine="375"/>
        <w:jc w:val="center"/>
        <w:rPr>
          <w:rFonts w:ascii="Times New Roman" w:hAnsi="Times New Roman"/>
          <w:sz w:val="24"/>
          <w:szCs w:val="24"/>
        </w:rPr>
      </w:pPr>
      <w:r w:rsidRPr="00E90041">
        <w:rPr>
          <w:rFonts w:ascii="Times New Roman" w:hAnsi="Times New Roman"/>
          <w:sz w:val="24"/>
          <w:szCs w:val="24"/>
        </w:rPr>
        <w:t>Нормативные правовые акты федеральных органов исполнительной власти и нормативные документы федеральных органов исполнительной власти</w:t>
      </w:r>
    </w:p>
    <w:tbl>
      <w:tblPr>
        <w:tblpPr w:leftFromText="180" w:rightFromText="180" w:vertAnchor="text" w:horzAnchor="margin"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976"/>
        <w:gridCol w:w="2268"/>
        <w:gridCol w:w="1701"/>
      </w:tblGrid>
      <w:tr w:rsidR="00E90041" w:rsidRPr="00E90041" w:rsidTr="00E90041">
        <w:trPr>
          <w:trHeight w:val="2213"/>
        </w:trPr>
        <w:tc>
          <w:tcPr>
            <w:tcW w:w="567"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w:t>
            </w:r>
          </w:p>
        </w:tc>
        <w:tc>
          <w:tcPr>
            <w:tcW w:w="2694"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Наименование документа</w:t>
            </w:r>
          </w:p>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(обозначение)</w:t>
            </w:r>
          </w:p>
        </w:tc>
        <w:tc>
          <w:tcPr>
            <w:tcW w:w="2976"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Сведения об утверждении</w:t>
            </w:r>
          </w:p>
        </w:tc>
        <w:tc>
          <w:tcPr>
            <w:tcW w:w="2268"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1701" w:type="dxa"/>
            <w:vAlign w:val="center"/>
          </w:tcPr>
          <w:p w:rsidR="00E90041" w:rsidRPr="00E90041" w:rsidRDefault="00E90041" w:rsidP="00E90041">
            <w:pPr>
              <w:spacing w:after="0" w:line="240" w:lineRule="auto"/>
              <w:jc w:val="center"/>
              <w:rPr>
                <w:rFonts w:ascii="Times New Roman" w:hAnsi="Times New Roman"/>
                <w:sz w:val="24"/>
                <w:szCs w:val="24"/>
              </w:rPr>
            </w:pPr>
            <w:r w:rsidRPr="00E90041">
              <w:rPr>
                <w:rFonts w:ascii="Times New Roman" w:hAnsi="Times New Roman"/>
                <w:sz w:val="24"/>
                <w:szCs w:val="24"/>
              </w:rPr>
              <w:t xml:space="preserve">Указание на структурные единицы акта, соблюдение которых оценивается при проведении </w:t>
            </w:r>
            <w:r w:rsidRPr="00E90041">
              <w:rPr>
                <w:rFonts w:ascii="Times New Roman" w:hAnsi="Times New Roman"/>
                <w:sz w:val="24"/>
                <w:szCs w:val="24"/>
              </w:rPr>
              <w:lastRenderedPageBreak/>
              <w:t>мероприятий по контролю</w:t>
            </w:r>
          </w:p>
        </w:tc>
      </w:tr>
      <w:tr w:rsidR="00E90041" w:rsidRPr="00E90041" w:rsidTr="00E90041">
        <w:trPr>
          <w:trHeight w:val="225"/>
        </w:trPr>
        <w:tc>
          <w:tcPr>
            <w:tcW w:w="567" w:type="dxa"/>
          </w:tcPr>
          <w:p w:rsidR="00E90041" w:rsidRPr="00E90041" w:rsidRDefault="00E90041" w:rsidP="00E90041">
            <w:pPr>
              <w:spacing w:after="0" w:line="240" w:lineRule="auto"/>
              <w:ind w:right="291"/>
              <w:jc w:val="center"/>
              <w:rPr>
                <w:rFonts w:ascii="Times New Roman" w:hAnsi="Times New Roman"/>
                <w:sz w:val="24"/>
                <w:szCs w:val="24"/>
              </w:rPr>
            </w:pPr>
            <w:r w:rsidRPr="00E90041">
              <w:rPr>
                <w:rFonts w:ascii="Times New Roman" w:hAnsi="Times New Roman"/>
                <w:sz w:val="24"/>
                <w:szCs w:val="24"/>
              </w:rPr>
              <w:lastRenderedPageBreak/>
              <w:t>1</w:t>
            </w:r>
          </w:p>
        </w:tc>
        <w:tc>
          <w:tcPr>
            <w:tcW w:w="2694"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2976"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2268" w:type="dxa"/>
          </w:tcPr>
          <w:p w:rsidR="00E90041" w:rsidRPr="00E90041" w:rsidRDefault="00E90041" w:rsidP="00E90041">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701" w:type="dxa"/>
          </w:tcPr>
          <w:p w:rsidR="00E90041" w:rsidRPr="00E90041" w:rsidRDefault="00E90041" w:rsidP="00E90041">
            <w:pPr>
              <w:spacing w:after="0" w:line="240" w:lineRule="auto"/>
              <w:rPr>
                <w:rFonts w:ascii="Times New Roman" w:hAnsi="Times New Roman"/>
                <w:sz w:val="24"/>
                <w:szCs w:val="24"/>
              </w:rPr>
            </w:pPr>
            <w:r w:rsidRPr="00E90041">
              <w:rPr>
                <w:rFonts w:ascii="Times New Roman" w:hAnsi="Times New Roman"/>
                <w:sz w:val="24"/>
                <w:szCs w:val="24"/>
              </w:rPr>
              <w:t xml:space="preserve"> в полном объёме</w:t>
            </w:r>
          </w:p>
          <w:p w:rsidR="00E90041" w:rsidRPr="00E90041" w:rsidRDefault="00E90041" w:rsidP="00E90041">
            <w:pPr>
              <w:spacing w:after="0" w:line="240" w:lineRule="auto"/>
              <w:rPr>
                <w:rFonts w:ascii="Times New Roman" w:hAnsi="Times New Roman"/>
                <w:sz w:val="24"/>
                <w:szCs w:val="24"/>
              </w:rPr>
            </w:pPr>
          </w:p>
        </w:tc>
      </w:tr>
    </w:tbl>
    <w:p w:rsidR="00C52870" w:rsidRPr="00E90041" w:rsidRDefault="00C52870" w:rsidP="00C52870">
      <w:pPr>
        <w:spacing w:after="0" w:line="240" w:lineRule="auto"/>
        <w:jc w:val="center"/>
        <w:rPr>
          <w:rFonts w:ascii="Times New Roman" w:hAnsi="Times New Roman"/>
          <w:sz w:val="24"/>
          <w:szCs w:val="24"/>
          <w:shd w:val="clear" w:color="auto" w:fill="FFFFFF"/>
        </w:rPr>
      </w:pPr>
    </w:p>
    <w:p w:rsidR="00C52870" w:rsidRPr="00E90041" w:rsidRDefault="00C52870" w:rsidP="00C52870">
      <w:pPr>
        <w:spacing w:after="0" w:line="240" w:lineRule="auto"/>
        <w:jc w:val="center"/>
        <w:rPr>
          <w:rFonts w:ascii="Times New Roman" w:hAnsi="Times New Roman"/>
          <w:sz w:val="24"/>
          <w:szCs w:val="24"/>
          <w:shd w:val="clear" w:color="auto" w:fill="FFFFFF"/>
        </w:rPr>
      </w:pPr>
    </w:p>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shd w:val="clear" w:color="auto" w:fill="FFFFFF"/>
        </w:rPr>
        <w:t>Законы и иные нормативные правовые акты субъекта Российской Федерации, МО</w:t>
      </w:r>
    </w:p>
    <w:tbl>
      <w:tblPr>
        <w:tblW w:w="11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55"/>
        <w:gridCol w:w="4857"/>
        <w:gridCol w:w="1555"/>
      </w:tblGrid>
      <w:tr w:rsidR="00C52870" w:rsidRPr="00E90041" w:rsidTr="00CC3A7E">
        <w:trPr>
          <w:trHeight w:val="136"/>
        </w:trPr>
        <w:tc>
          <w:tcPr>
            <w:tcW w:w="1276" w:type="dxa"/>
            <w:vAlign w:val="center"/>
          </w:tcPr>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rPr>
              <w:t>№</w:t>
            </w:r>
          </w:p>
        </w:tc>
        <w:tc>
          <w:tcPr>
            <w:tcW w:w="3755" w:type="dxa"/>
            <w:vAlign w:val="center"/>
          </w:tcPr>
          <w:p w:rsidR="00C52870" w:rsidRPr="00E90041" w:rsidRDefault="00C52870" w:rsidP="00C52870">
            <w:pPr>
              <w:spacing w:after="0" w:line="240" w:lineRule="auto"/>
              <w:jc w:val="center"/>
              <w:rPr>
                <w:rFonts w:ascii="Times New Roman" w:hAnsi="Times New Roman"/>
                <w:sz w:val="24"/>
                <w:szCs w:val="24"/>
              </w:rPr>
            </w:pPr>
          </w:p>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rPr>
              <w:t>Наименование и реквизиты акта</w:t>
            </w:r>
          </w:p>
          <w:p w:rsidR="00C52870" w:rsidRPr="00E90041" w:rsidRDefault="00C52870" w:rsidP="00C52870">
            <w:pPr>
              <w:spacing w:after="0" w:line="240" w:lineRule="auto"/>
              <w:jc w:val="center"/>
              <w:rPr>
                <w:rFonts w:ascii="Times New Roman" w:hAnsi="Times New Roman"/>
                <w:sz w:val="24"/>
                <w:szCs w:val="24"/>
              </w:rPr>
            </w:pPr>
          </w:p>
        </w:tc>
        <w:tc>
          <w:tcPr>
            <w:tcW w:w="4857" w:type="dxa"/>
            <w:vAlign w:val="center"/>
          </w:tcPr>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1555" w:type="dxa"/>
            <w:vAlign w:val="center"/>
          </w:tcPr>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rPr>
              <w:t>Указание на структурные единицы акта, соблюдение которых оценивается при проведении мероприятий</w:t>
            </w:r>
          </w:p>
          <w:p w:rsidR="00C52870" w:rsidRPr="00E90041" w:rsidRDefault="00C52870" w:rsidP="00C52870">
            <w:pPr>
              <w:spacing w:after="0" w:line="240" w:lineRule="auto"/>
              <w:jc w:val="center"/>
              <w:rPr>
                <w:rFonts w:ascii="Times New Roman" w:hAnsi="Times New Roman"/>
                <w:sz w:val="24"/>
                <w:szCs w:val="24"/>
              </w:rPr>
            </w:pPr>
            <w:r w:rsidRPr="00E90041">
              <w:rPr>
                <w:rFonts w:ascii="Times New Roman" w:hAnsi="Times New Roman"/>
                <w:sz w:val="24"/>
                <w:szCs w:val="24"/>
              </w:rPr>
              <w:t>по контролю</w:t>
            </w:r>
          </w:p>
        </w:tc>
      </w:tr>
      <w:tr w:rsidR="00C52870" w:rsidRPr="00E90041" w:rsidTr="00CC3A7E">
        <w:trPr>
          <w:trHeight w:val="136"/>
        </w:trPr>
        <w:tc>
          <w:tcPr>
            <w:tcW w:w="1276" w:type="dxa"/>
          </w:tcPr>
          <w:p w:rsidR="00C52870" w:rsidRPr="00E90041" w:rsidRDefault="00C52870" w:rsidP="00CC3A7E">
            <w:pPr>
              <w:spacing w:after="0" w:line="240" w:lineRule="auto"/>
              <w:ind w:right="291"/>
              <w:jc w:val="right"/>
              <w:rPr>
                <w:rFonts w:ascii="Times New Roman" w:hAnsi="Times New Roman"/>
                <w:sz w:val="24"/>
                <w:szCs w:val="24"/>
              </w:rPr>
            </w:pPr>
            <w:r w:rsidRPr="00E90041">
              <w:rPr>
                <w:rFonts w:ascii="Times New Roman" w:hAnsi="Times New Roman"/>
                <w:sz w:val="24"/>
                <w:szCs w:val="24"/>
              </w:rPr>
              <w:t>1</w:t>
            </w:r>
          </w:p>
        </w:tc>
        <w:tc>
          <w:tcPr>
            <w:tcW w:w="3755"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spacing w:after="0" w:line="240" w:lineRule="auto"/>
              <w:rPr>
                <w:rFonts w:ascii="Times New Roman" w:hAnsi="Times New Roman"/>
                <w:sz w:val="24"/>
                <w:szCs w:val="24"/>
              </w:rPr>
            </w:pPr>
            <w:r w:rsidRPr="00E90041">
              <w:rPr>
                <w:rFonts w:ascii="Times New Roman" w:hAnsi="Times New Roman"/>
                <w:sz w:val="24"/>
                <w:szCs w:val="24"/>
              </w:rPr>
              <w:t>Постановление Администрации НАО от 06.03.2015 №41-п «О порядке осуществления муниципального земельного контроля на территории НАО»</w:t>
            </w:r>
          </w:p>
        </w:tc>
        <w:tc>
          <w:tcPr>
            <w:tcW w:w="4857"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555"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spacing w:after="0" w:line="240" w:lineRule="auto"/>
              <w:rPr>
                <w:rFonts w:ascii="Times New Roman" w:hAnsi="Times New Roman"/>
                <w:sz w:val="24"/>
                <w:szCs w:val="24"/>
              </w:rPr>
            </w:pPr>
            <w:r w:rsidRPr="00E90041">
              <w:rPr>
                <w:rFonts w:ascii="Times New Roman" w:hAnsi="Times New Roman"/>
                <w:sz w:val="24"/>
                <w:szCs w:val="24"/>
              </w:rPr>
              <w:t>в полном объеме</w:t>
            </w:r>
          </w:p>
        </w:tc>
      </w:tr>
      <w:tr w:rsidR="00C52870" w:rsidRPr="00E90041" w:rsidTr="00CC3A7E">
        <w:trPr>
          <w:trHeight w:val="136"/>
        </w:trPr>
        <w:tc>
          <w:tcPr>
            <w:tcW w:w="1276" w:type="dxa"/>
          </w:tcPr>
          <w:p w:rsidR="00C52870" w:rsidRPr="00E90041" w:rsidRDefault="00C52870" w:rsidP="00CC3A7E">
            <w:pPr>
              <w:spacing w:after="0" w:line="240" w:lineRule="auto"/>
              <w:ind w:right="291"/>
              <w:jc w:val="right"/>
              <w:rPr>
                <w:rFonts w:ascii="Times New Roman" w:hAnsi="Times New Roman"/>
                <w:sz w:val="24"/>
                <w:szCs w:val="24"/>
              </w:rPr>
            </w:pPr>
            <w:r w:rsidRPr="00E90041">
              <w:rPr>
                <w:rFonts w:ascii="Times New Roman" w:hAnsi="Times New Roman"/>
                <w:sz w:val="24"/>
                <w:szCs w:val="24"/>
              </w:rPr>
              <w:t>2</w:t>
            </w:r>
          </w:p>
        </w:tc>
        <w:tc>
          <w:tcPr>
            <w:tcW w:w="3755"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spacing w:after="0" w:line="240" w:lineRule="auto"/>
              <w:rPr>
                <w:rFonts w:ascii="Times New Roman" w:hAnsi="Times New Roman"/>
                <w:spacing w:val="2"/>
                <w:sz w:val="24"/>
                <w:szCs w:val="24"/>
                <w:shd w:val="clear" w:color="auto" w:fill="FFFFFF"/>
              </w:rPr>
            </w:pPr>
            <w:r w:rsidRPr="00E90041">
              <w:rPr>
                <w:rFonts w:ascii="Times New Roman" w:hAnsi="Times New Roman"/>
                <w:spacing w:val="2"/>
                <w:sz w:val="24"/>
                <w:szCs w:val="24"/>
                <w:shd w:val="clear" w:color="auto" w:fill="FFFFFF"/>
              </w:rPr>
              <w:t xml:space="preserve">Постановление МО «Тельвисочный сельсовет» НАО от 03.07.2017 № 89 «Об утверждении Административного регламента исполнения муниципальной функции по осуществлению земельного контроля на </w:t>
            </w:r>
            <w:r w:rsidRPr="00E90041">
              <w:rPr>
                <w:rFonts w:ascii="Times New Roman" w:hAnsi="Times New Roman"/>
                <w:spacing w:val="2"/>
                <w:sz w:val="24"/>
                <w:szCs w:val="24"/>
                <w:shd w:val="clear" w:color="auto" w:fill="FFFFFF"/>
              </w:rPr>
              <w:lastRenderedPageBreak/>
              <w:t>территории МО «Тельвисочный сельсовет» НАО</w:t>
            </w:r>
          </w:p>
        </w:tc>
        <w:tc>
          <w:tcPr>
            <w:tcW w:w="4857"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autoSpaceDE w:val="0"/>
              <w:autoSpaceDN w:val="0"/>
              <w:adjustRightInd w:val="0"/>
              <w:spacing w:after="0" w:line="240" w:lineRule="auto"/>
              <w:rPr>
                <w:rFonts w:ascii="Times New Roman" w:hAnsi="Times New Roman"/>
                <w:sz w:val="24"/>
                <w:szCs w:val="24"/>
              </w:rPr>
            </w:pPr>
            <w:r w:rsidRPr="00E90041">
              <w:rPr>
                <w:rFonts w:ascii="Times New Roman" w:hAnsi="Times New Roman"/>
                <w:sz w:val="24"/>
                <w:szCs w:val="24"/>
              </w:rPr>
              <w:lastRenderedPageBreak/>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555" w:type="dxa"/>
            <w:tcBorders>
              <w:top w:val="single" w:sz="4" w:space="0" w:color="auto"/>
              <w:left w:val="single" w:sz="4" w:space="0" w:color="auto"/>
              <w:bottom w:val="single" w:sz="4" w:space="0" w:color="auto"/>
              <w:right w:val="single" w:sz="4" w:space="0" w:color="auto"/>
            </w:tcBorders>
          </w:tcPr>
          <w:p w:rsidR="00C52870" w:rsidRPr="00E90041" w:rsidRDefault="00C52870" w:rsidP="00C52870">
            <w:pPr>
              <w:spacing w:after="0" w:line="240" w:lineRule="auto"/>
              <w:rPr>
                <w:rFonts w:ascii="Times New Roman" w:hAnsi="Times New Roman"/>
                <w:sz w:val="24"/>
                <w:szCs w:val="24"/>
              </w:rPr>
            </w:pPr>
            <w:r w:rsidRPr="00E90041">
              <w:rPr>
                <w:rFonts w:ascii="Times New Roman" w:hAnsi="Times New Roman"/>
                <w:sz w:val="24"/>
                <w:szCs w:val="24"/>
              </w:rPr>
              <w:t>в полном объеме</w:t>
            </w:r>
          </w:p>
        </w:tc>
      </w:tr>
    </w:tbl>
    <w:p w:rsidR="00C52870" w:rsidRPr="00E90041" w:rsidRDefault="00C52870" w:rsidP="00C52870">
      <w:pPr>
        <w:pStyle w:val="ConsPlusTitle"/>
        <w:jc w:val="center"/>
        <w:rPr>
          <w:rFonts w:ascii="Times New Roman" w:hAnsi="Times New Roman" w:cs="Times New Roman"/>
          <w:sz w:val="24"/>
          <w:szCs w:val="24"/>
        </w:rPr>
      </w:pPr>
    </w:p>
    <w:p w:rsidR="00E423DB" w:rsidRDefault="00E423DB"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F6120A" w:rsidRPr="00F6120A" w:rsidRDefault="00F6120A" w:rsidP="00F6120A">
      <w:pPr>
        <w:jc w:val="right"/>
        <w:rPr>
          <w:rFonts w:ascii="Times New Roman" w:hAnsi="Times New Roman" w:cs="Times New Roman"/>
          <w:b/>
          <w:sz w:val="20"/>
          <w:szCs w:val="20"/>
        </w:rPr>
      </w:pPr>
      <w:r w:rsidRPr="00F6120A">
        <w:rPr>
          <w:rFonts w:ascii="Times New Roman" w:hAnsi="Times New Roman" w:cs="Times New Roman"/>
          <w:b/>
          <w:sz w:val="20"/>
          <w:szCs w:val="20"/>
        </w:rPr>
        <w:t>ПРОЕКТ</w:t>
      </w:r>
    </w:p>
    <w:p w:rsidR="00F6120A" w:rsidRPr="00F6120A" w:rsidRDefault="00F6120A" w:rsidP="00F6120A">
      <w:pPr>
        <w:jc w:val="center"/>
        <w:rPr>
          <w:rFonts w:ascii="Times New Roman" w:hAnsi="Times New Roman" w:cs="Times New Roman"/>
          <w:sz w:val="20"/>
          <w:szCs w:val="20"/>
        </w:rPr>
      </w:pPr>
      <w:r w:rsidRPr="00F6120A">
        <w:rPr>
          <w:rFonts w:ascii="Times New Roman" w:hAnsi="Times New Roman" w:cs="Times New Roman"/>
          <w:sz w:val="20"/>
          <w:szCs w:val="20"/>
        </w:rPr>
        <w:t>___ -е заседание 28-го созыва</w:t>
      </w:r>
    </w:p>
    <w:p w:rsidR="00F6120A" w:rsidRPr="00F6120A" w:rsidRDefault="00F6120A" w:rsidP="00F6120A">
      <w:pPr>
        <w:jc w:val="center"/>
        <w:rPr>
          <w:rFonts w:ascii="Times New Roman" w:hAnsi="Times New Roman" w:cs="Times New Roman"/>
          <w:b/>
          <w:sz w:val="20"/>
          <w:szCs w:val="20"/>
        </w:rPr>
      </w:pPr>
      <w:r w:rsidRPr="00F6120A">
        <w:rPr>
          <w:rFonts w:ascii="Times New Roman" w:hAnsi="Times New Roman" w:cs="Times New Roman"/>
          <w:b/>
          <w:sz w:val="20"/>
          <w:szCs w:val="20"/>
        </w:rPr>
        <w:t xml:space="preserve">РЕШЕНИЕ </w:t>
      </w:r>
    </w:p>
    <w:p w:rsidR="00F6120A" w:rsidRPr="00F6120A" w:rsidRDefault="00F6120A" w:rsidP="00F6120A">
      <w:pPr>
        <w:jc w:val="center"/>
        <w:rPr>
          <w:rFonts w:ascii="Times New Roman" w:hAnsi="Times New Roman" w:cs="Times New Roman"/>
          <w:sz w:val="20"/>
          <w:szCs w:val="20"/>
        </w:rPr>
      </w:pPr>
      <w:r w:rsidRPr="00F6120A">
        <w:rPr>
          <w:rFonts w:ascii="Times New Roman" w:hAnsi="Times New Roman" w:cs="Times New Roman"/>
          <w:sz w:val="20"/>
          <w:szCs w:val="20"/>
        </w:rPr>
        <w:t>от 00 ____  2020 года № 00</w:t>
      </w:r>
    </w:p>
    <w:p w:rsidR="00F6120A" w:rsidRPr="00F6120A" w:rsidRDefault="00F6120A" w:rsidP="00F6120A">
      <w:pPr>
        <w:pStyle w:val="-S"/>
        <w:jc w:val="center"/>
        <w:rPr>
          <w:sz w:val="20"/>
          <w:szCs w:val="20"/>
        </w:rPr>
      </w:pPr>
      <w:r w:rsidRPr="00F6120A">
        <w:rPr>
          <w:sz w:val="20"/>
          <w:szCs w:val="20"/>
        </w:rPr>
        <w:t>Об утверждении Стратегии социально-экономического развития</w:t>
      </w:r>
    </w:p>
    <w:p w:rsidR="00F6120A" w:rsidRPr="00F6120A" w:rsidRDefault="00F6120A" w:rsidP="00F6120A">
      <w:pPr>
        <w:pStyle w:val="-S"/>
        <w:jc w:val="center"/>
        <w:rPr>
          <w:sz w:val="20"/>
          <w:szCs w:val="20"/>
        </w:rPr>
      </w:pPr>
      <w:r w:rsidRPr="00F6120A">
        <w:rPr>
          <w:sz w:val="20"/>
          <w:szCs w:val="20"/>
        </w:rPr>
        <w:t>муниципального образования «Тельвисочный сельсовет»</w:t>
      </w:r>
    </w:p>
    <w:p w:rsidR="00F6120A" w:rsidRPr="00F6120A" w:rsidRDefault="00F6120A" w:rsidP="00F6120A">
      <w:pPr>
        <w:pStyle w:val="-S"/>
        <w:jc w:val="center"/>
        <w:rPr>
          <w:sz w:val="20"/>
          <w:szCs w:val="20"/>
        </w:rPr>
      </w:pPr>
      <w:r w:rsidRPr="00F6120A">
        <w:rPr>
          <w:sz w:val="20"/>
          <w:szCs w:val="20"/>
        </w:rPr>
        <w:t>Ненецкого автономного округа на 2021-2026 года</w:t>
      </w:r>
    </w:p>
    <w:p w:rsidR="00F6120A" w:rsidRPr="00F6120A" w:rsidRDefault="00F6120A" w:rsidP="00F6120A">
      <w:pPr>
        <w:jc w:val="center"/>
        <w:rPr>
          <w:rFonts w:ascii="Times New Roman" w:hAnsi="Times New Roman" w:cs="Times New Roman"/>
          <w:b/>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ab/>
        <w:t xml:space="preserve">Руководствуясь </w:t>
      </w:r>
      <w:r w:rsidRPr="00F6120A">
        <w:rPr>
          <w:rFonts w:ascii="Times New Roman" w:hAnsi="Times New Roman" w:cs="Times New Roman"/>
          <w:bCs/>
          <w:color w:val="000000"/>
          <w:sz w:val="20"/>
          <w:szCs w:val="20"/>
        </w:rPr>
        <w:t xml:space="preserve">Федеральным </w:t>
      </w:r>
      <w:hyperlink r:id="rId98" w:history="1">
        <w:r w:rsidRPr="00F6120A">
          <w:rPr>
            <w:rFonts w:ascii="Times New Roman" w:hAnsi="Times New Roman" w:cs="Times New Roman"/>
            <w:bCs/>
            <w:color w:val="000000"/>
            <w:sz w:val="20"/>
            <w:szCs w:val="20"/>
          </w:rPr>
          <w:t>законом</w:t>
        </w:r>
      </w:hyperlink>
      <w:r w:rsidRPr="00F6120A">
        <w:rPr>
          <w:rFonts w:ascii="Times New Roman" w:hAnsi="Times New Roman" w:cs="Times New Roman"/>
          <w:bCs/>
          <w:color w:val="000000"/>
          <w:sz w:val="20"/>
          <w:szCs w:val="20"/>
        </w:rPr>
        <w:t xml:space="preserve"> от 28.06.2014 N 172-ФЗ "О стратегическом планировании в Российской Федерации",</w:t>
      </w:r>
      <w:hyperlink r:id="rId99" w:history="1">
        <w:r w:rsidRPr="00F6120A">
          <w:rPr>
            <w:rFonts w:ascii="Times New Roman" w:hAnsi="Times New Roman" w:cs="Times New Roman"/>
            <w:color w:val="000000"/>
            <w:sz w:val="20"/>
            <w:szCs w:val="20"/>
          </w:rPr>
          <w:t>Положение</w:t>
        </w:r>
      </w:hyperlink>
      <w:r w:rsidRPr="00F6120A">
        <w:rPr>
          <w:rFonts w:ascii="Times New Roman" w:hAnsi="Times New Roman" w:cs="Times New Roman"/>
          <w:color w:val="000000"/>
          <w:sz w:val="20"/>
          <w:szCs w:val="20"/>
        </w:rPr>
        <w:t xml:space="preserve">м о стратегическом планировании в муниципальном образовании «Тельвисочный сельсовет» Ненецкого автономного округа, </w:t>
      </w:r>
      <w:r w:rsidRPr="00F6120A">
        <w:rPr>
          <w:rFonts w:ascii="Times New Roman" w:hAnsi="Times New Roman" w:cs="Times New Roman"/>
          <w:sz w:val="20"/>
          <w:szCs w:val="20"/>
        </w:rPr>
        <w:t>утвержденным Советом депутатов МО «Тельвисочный сельсовет» НАО от 00.00.2020    № 00, Порядком разработки, корректировки, мониторинга и контроля реализации стратегии социально-экономического развития муниципального образования «Тельвисочный сельсовет» Ненецкого автономного округа, утвержденным постановлением Администрация МО «Тельвисочный сельсовет» НАО от 00.00.2020         № 00,  принимая во внимание результаты участия граждан в обсуждении проекта Стратегии социально-экономического развития муниципального образования муниципального образования  «Тельвисочный сельсовет» Ненецкого автономного округа», Совет депутатов МО  «Тельвисочный сельсовет» НАО РЕШИЛ:</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ab/>
        <w:t xml:space="preserve"> 1. УтвердитьСтратегию социально-экономического развития муниципального образования  «Тельвисочный сельсовет» Ненецкого автономного округа на 2021-2026 года согласно приложению к настоящему решению.</w:t>
      </w:r>
    </w:p>
    <w:p w:rsidR="00F6120A" w:rsidRPr="00F6120A" w:rsidRDefault="00F6120A" w:rsidP="00F6120A">
      <w:pPr>
        <w:ind w:firstLine="360"/>
        <w:jc w:val="both"/>
        <w:rPr>
          <w:rFonts w:ascii="Times New Roman" w:hAnsi="Times New Roman" w:cs="Times New Roman"/>
          <w:sz w:val="20"/>
          <w:szCs w:val="20"/>
        </w:rPr>
      </w:pPr>
      <w:r w:rsidRPr="00F6120A">
        <w:rPr>
          <w:rFonts w:ascii="Times New Roman" w:hAnsi="Times New Roman" w:cs="Times New Roman"/>
          <w:sz w:val="20"/>
          <w:szCs w:val="20"/>
        </w:rPr>
        <w:tab/>
        <w:t>2. Стратегия социально-экономического развития муниципального образования  «Тельвисочный сельсовет» Ненецкого автономного округа на 2021-2026 года, утвержденная в соответствии с пунктом 1 настоящего решения, подлежит государственной регистрации в федеральном государственном реестре документов стратегического планирования Российской Федерации.</w:t>
      </w:r>
    </w:p>
    <w:p w:rsidR="00F6120A" w:rsidRPr="00F6120A" w:rsidRDefault="00F6120A" w:rsidP="00F6120A">
      <w:pPr>
        <w:pStyle w:val="ConsPlusNormal"/>
        <w:ind w:firstLine="540"/>
        <w:jc w:val="both"/>
        <w:rPr>
          <w:rFonts w:ascii="Times New Roman" w:hAnsi="Times New Roman" w:cs="Times New Roman"/>
        </w:rPr>
      </w:pPr>
      <w:r w:rsidRPr="00F6120A">
        <w:rPr>
          <w:rFonts w:ascii="Times New Roman" w:hAnsi="Times New Roman" w:cs="Times New Roman"/>
        </w:rPr>
        <w:t xml:space="preserve">   3.  Настоящее решение вступает в силу после его официального опубликования (обнародования). </w:t>
      </w:r>
    </w:p>
    <w:p w:rsidR="00F6120A" w:rsidRPr="00F6120A" w:rsidRDefault="00F6120A" w:rsidP="00F6120A">
      <w:pPr>
        <w:pStyle w:val="a8"/>
        <w:jc w:val="both"/>
        <w:rPr>
          <w:rFonts w:ascii="Times New Roman" w:hAnsi="Times New Roman" w:cs="Times New Roman"/>
          <w:sz w:val="20"/>
          <w:szCs w:val="20"/>
        </w:rPr>
      </w:pPr>
    </w:p>
    <w:p w:rsidR="00F6120A" w:rsidRPr="00F6120A" w:rsidRDefault="00F6120A" w:rsidP="00F6120A">
      <w:pPr>
        <w:pStyle w:val="a8"/>
        <w:jc w:val="both"/>
        <w:rPr>
          <w:rFonts w:ascii="Times New Roman" w:hAnsi="Times New Roman" w:cs="Times New Roman"/>
          <w:sz w:val="20"/>
          <w:szCs w:val="20"/>
        </w:rPr>
      </w:pPr>
      <w:r w:rsidRPr="00F6120A">
        <w:rPr>
          <w:rFonts w:ascii="Times New Roman" w:hAnsi="Times New Roman" w:cs="Times New Roman"/>
          <w:sz w:val="20"/>
          <w:szCs w:val="20"/>
        </w:rPr>
        <w:t xml:space="preserve">Глава муниципального образования </w:t>
      </w:r>
    </w:p>
    <w:p w:rsidR="00F6120A" w:rsidRPr="00F6120A" w:rsidRDefault="00F6120A" w:rsidP="00F6120A">
      <w:pPr>
        <w:pStyle w:val="a8"/>
        <w:jc w:val="both"/>
        <w:rPr>
          <w:rFonts w:ascii="Times New Roman" w:hAnsi="Times New Roman" w:cs="Times New Roman"/>
          <w:sz w:val="20"/>
          <w:szCs w:val="20"/>
        </w:rPr>
      </w:pPr>
      <w:r w:rsidRPr="00F6120A">
        <w:rPr>
          <w:rFonts w:ascii="Times New Roman" w:hAnsi="Times New Roman" w:cs="Times New Roman"/>
          <w:sz w:val="20"/>
          <w:szCs w:val="20"/>
        </w:rPr>
        <w:t xml:space="preserve">«Тельвисочный сельсовет» </w:t>
      </w:r>
    </w:p>
    <w:p w:rsidR="00F6120A" w:rsidRPr="00F6120A" w:rsidRDefault="00F6120A" w:rsidP="00F6120A">
      <w:pPr>
        <w:pStyle w:val="a8"/>
        <w:jc w:val="both"/>
        <w:rPr>
          <w:rFonts w:ascii="Times New Roman" w:hAnsi="Times New Roman" w:cs="Times New Roman"/>
          <w:sz w:val="20"/>
          <w:szCs w:val="20"/>
        </w:rPr>
      </w:pPr>
      <w:r w:rsidRPr="00F6120A">
        <w:rPr>
          <w:rFonts w:ascii="Times New Roman" w:hAnsi="Times New Roman" w:cs="Times New Roman"/>
          <w:sz w:val="20"/>
          <w:szCs w:val="20"/>
        </w:rPr>
        <w:t>Ненецкого автономного округа                                                    Д.С. Якубович</w:t>
      </w:r>
    </w:p>
    <w:p w:rsidR="00F6120A" w:rsidRPr="00F6120A" w:rsidRDefault="00F6120A" w:rsidP="00F6120A">
      <w:pPr>
        <w:jc w:val="center"/>
        <w:rPr>
          <w:rFonts w:ascii="Times New Roman" w:hAnsi="Times New Roman" w:cs="Times New Roman"/>
          <w:sz w:val="20"/>
          <w:szCs w:val="20"/>
        </w:rPr>
      </w:pPr>
    </w:p>
    <w:p w:rsidR="00F6120A" w:rsidRPr="00F6120A" w:rsidRDefault="00F6120A" w:rsidP="00F6120A">
      <w:pPr>
        <w:pStyle w:val="ConsPlusNormal"/>
        <w:ind w:firstLine="540"/>
        <w:jc w:val="right"/>
        <w:rPr>
          <w:rFonts w:ascii="Times New Roman" w:hAnsi="Times New Roman" w:cs="Times New Roman"/>
        </w:rPr>
      </w:pPr>
      <w:r w:rsidRPr="00F6120A">
        <w:rPr>
          <w:rFonts w:ascii="Times New Roman" w:hAnsi="Times New Roman" w:cs="Times New Roman"/>
        </w:rPr>
        <w:t xml:space="preserve">Приложение </w:t>
      </w:r>
    </w:p>
    <w:p w:rsidR="00F6120A" w:rsidRPr="00F6120A" w:rsidRDefault="00F6120A" w:rsidP="00F6120A">
      <w:pPr>
        <w:pStyle w:val="ConsPlusNormal"/>
        <w:ind w:firstLine="540"/>
        <w:jc w:val="right"/>
        <w:rPr>
          <w:rFonts w:ascii="Times New Roman" w:hAnsi="Times New Roman" w:cs="Times New Roman"/>
        </w:rPr>
      </w:pPr>
      <w:r w:rsidRPr="00F6120A">
        <w:rPr>
          <w:rFonts w:ascii="Times New Roman" w:hAnsi="Times New Roman" w:cs="Times New Roman"/>
        </w:rPr>
        <w:t xml:space="preserve">к решению Совета депутатов </w:t>
      </w:r>
    </w:p>
    <w:p w:rsidR="00F6120A" w:rsidRPr="00F6120A" w:rsidRDefault="00F6120A" w:rsidP="00F6120A">
      <w:pPr>
        <w:pStyle w:val="ConsPlusNormal"/>
        <w:ind w:firstLine="540"/>
        <w:jc w:val="right"/>
        <w:rPr>
          <w:rFonts w:ascii="Times New Roman" w:hAnsi="Times New Roman" w:cs="Times New Roman"/>
        </w:rPr>
      </w:pPr>
      <w:r w:rsidRPr="00F6120A">
        <w:rPr>
          <w:rFonts w:ascii="Times New Roman" w:hAnsi="Times New Roman" w:cs="Times New Roman"/>
        </w:rPr>
        <w:t>МО «Тельвисочный сельсовет» НАО</w:t>
      </w:r>
    </w:p>
    <w:p w:rsidR="00F6120A" w:rsidRPr="00F6120A" w:rsidRDefault="00F6120A" w:rsidP="00F6120A">
      <w:pPr>
        <w:pStyle w:val="ConsPlusNormal"/>
        <w:ind w:firstLine="540"/>
        <w:jc w:val="right"/>
        <w:rPr>
          <w:rFonts w:ascii="Times New Roman" w:hAnsi="Times New Roman" w:cs="Times New Roman"/>
        </w:rPr>
      </w:pPr>
      <w:r w:rsidRPr="00F6120A">
        <w:rPr>
          <w:rFonts w:ascii="Times New Roman" w:hAnsi="Times New Roman" w:cs="Times New Roman"/>
        </w:rPr>
        <w:t>от ____.___.2020 № ____</w:t>
      </w:r>
    </w:p>
    <w:p w:rsidR="00F6120A" w:rsidRPr="00F6120A" w:rsidRDefault="00F6120A" w:rsidP="00F6120A">
      <w:pPr>
        <w:pStyle w:val="ConsPlusNormal"/>
        <w:rPr>
          <w:rFonts w:ascii="Times New Roman" w:hAnsi="Times New Roman" w:cs="Times New Roman"/>
          <w:b/>
        </w:rPr>
      </w:pPr>
    </w:p>
    <w:p w:rsidR="00F6120A" w:rsidRPr="00F6120A" w:rsidRDefault="00F6120A" w:rsidP="00F6120A">
      <w:pPr>
        <w:pStyle w:val="ConsPlusNormal"/>
        <w:ind w:firstLine="540"/>
        <w:jc w:val="center"/>
        <w:rPr>
          <w:rFonts w:ascii="Times New Roman" w:hAnsi="Times New Roman" w:cs="Times New Roman"/>
          <w:b/>
        </w:rPr>
      </w:pPr>
      <w:r w:rsidRPr="00F6120A">
        <w:rPr>
          <w:rFonts w:ascii="Times New Roman" w:hAnsi="Times New Roman" w:cs="Times New Roman"/>
          <w:b/>
        </w:rPr>
        <w:t>Стратегия</w:t>
      </w:r>
    </w:p>
    <w:p w:rsidR="00F6120A" w:rsidRPr="00F6120A" w:rsidRDefault="00F6120A" w:rsidP="00F6120A">
      <w:pPr>
        <w:pStyle w:val="ConsPlusNormal"/>
        <w:ind w:firstLine="540"/>
        <w:jc w:val="center"/>
        <w:rPr>
          <w:rFonts w:ascii="Times New Roman" w:hAnsi="Times New Roman" w:cs="Times New Roman"/>
          <w:b/>
          <w:color w:val="000000"/>
        </w:rPr>
      </w:pPr>
      <w:r w:rsidRPr="00F6120A">
        <w:rPr>
          <w:rFonts w:ascii="Times New Roman" w:hAnsi="Times New Roman" w:cs="Times New Roman"/>
          <w:b/>
        </w:rPr>
        <w:t>социально-экономического развития муниципального образования  «Тельвисочный сельсовет» Ненецкого автономного округа  на 2021-2026 года</w:t>
      </w:r>
    </w:p>
    <w:p w:rsidR="00F6120A" w:rsidRPr="00F6120A" w:rsidRDefault="00F6120A" w:rsidP="00F6120A">
      <w:pPr>
        <w:rPr>
          <w:rFonts w:ascii="Times New Roman" w:hAnsi="Times New Roman" w:cs="Times New Roman"/>
          <w:sz w:val="20"/>
          <w:szCs w:val="20"/>
        </w:rPr>
      </w:pPr>
    </w:p>
    <w:p w:rsidR="00F6120A" w:rsidRPr="00F6120A" w:rsidRDefault="00F6120A" w:rsidP="00F6120A">
      <w:pPr>
        <w:jc w:val="center"/>
        <w:rPr>
          <w:rFonts w:ascii="Times New Roman" w:hAnsi="Times New Roman" w:cs="Times New Roman"/>
          <w:sz w:val="20"/>
          <w:szCs w:val="20"/>
        </w:rPr>
      </w:pPr>
      <w:r w:rsidRPr="00F6120A">
        <w:rPr>
          <w:rFonts w:ascii="Times New Roman" w:hAnsi="Times New Roman" w:cs="Times New Roman"/>
          <w:sz w:val="20"/>
          <w:szCs w:val="20"/>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6"/>
        <w:gridCol w:w="1229"/>
      </w:tblGrid>
      <w:tr w:rsidR="00F6120A" w:rsidRPr="00F6120A" w:rsidTr="00795000">
        <w:tc>
          <w:tcPr>
            <w:tcW w:w="8472" w:type="dxa"/>
            <w:shd w:val="clear" w:color="auto" w:fill="auto"/>
          </w:tcPr>
          <w:p w:rsidR="00F6120A" w:rsidRPr="00F6120A" w:rsidRDefault="00F6120A" w:rsidP="00795000">
            <w:pPr>
              <w:jc w:val="center"/>
              <w:rPr>
                <w:rFonts w:ascii="Times New Roman" w:hAnsi="Times New Roman" w:cs="Times New Roman"/>
                <w:sz w:val="20"/>
                <w:szCs w:val="20"/>
              </w:rPr>
            </w:pPr>
          </w:p>
          <w:p w:rsidR="00F6120A" w:rsidRPr="00F6120A" w:rsidRDefault="00F6120A" w:rsidP="00F6120A">
            <w:pPr>
              <w:numPr>
                <w:ilvl w:val="0"/>
                <w:numId w:val="44"/>
              </w:numPr>
              <w:spacing w:after="0" w:line="240" w:lineRule="auto"/>
              <w:rPr>
                <w:rFonts w:ascii="Times New Roman" w:hAnsi="Times New Roman" w:cs="Times New Roman"/>
                <w:sz w:val="20"/>
                <w:szCs w:val="20"/>
              </w:rPr>
            </w:pPr>
            <w:r w:rsidRPr="00F6120A">
              <w:rPr>
                <w:rFonts w:ascii="Times New Roman" w:hAnsi="Times New Roman" w:cs="Times New Roman"/>
                <w:sz w:val="20"/>
                <w:szCs w:val="20"/>
              </w:rPr>
              <w:t xml:space="preserve">ВВЕДЕНИЕ                                        </w:t>
            </w:r>
          </w:p>
          <w:p w:rsidR="00F6120A" w:rsidRPr="00F6120A" w:rsidRDefault="00F6120A" w:rsidP="00795000">
            <w:pPr>
              <w:rPr>
                <w:rFonts w:ascii="Times New Roman" w:hAnsi="Times New Roman" w:cs="Times New Roman"/>
                <w:sz w:val="20"/>
                <w:szCs w:val="20"/>
              </w:rPr>
            </w:pP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p>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lastRenderedPageBreak/>
              <w:t>стр.</w:t>
            </w:r>
          </w:p>
        </w:tc>
      </w:tr>
      <w:tr w:rsidR="00F6120A" w:rsidRPr="00F6120A" w:rsidTr="00795000">
        <w:tc>
          <w:tcPr>
            <w:tcW w:w="8472" w:type="dxa"/>
            <w:shd w:val="clear" w:color="auto" w:fill="auto"/>
          </w:tcPr>
          <w:p w:rsidR="00F6120A" w:rsidRPr="00F6120A" w:rsidRDefault="00F6120A" w:rsidP="00F6120A">
            <w:pPr>
              <w:numPr>
                <w:ilvl w:val="0"/>
                <w:numId w:val="44"/>
              </w:numPr>
              <w:spacing w:after="0" w:line="240" w:lineRule="auto"/>
              <w:rPr>
                <w:rFonts w:ascii="Times New Roman" w:hAnsi="Times New Roman" w:cs="Times New Roman"/>
                <w:sz w:val="20"/>
                <w:szCs w:val="20"/>
              </w:rPr>
            </w:pPr>
            <w:r w:rsidRPr="00F6120A">
              <w:rPr>
                <w:rFonts w:ascii="Times New Roman" w:hAnsi="Times New Roman" w:cs="Times New Roman"/>
                <w:sz w:val="20"/>
                <w:szCs w:val="20"/>
              </w:rPr>
              <w:lastRenderedPageBreak/>
              <w:t>АНАЛИЗ  ВОЗМОЖНОСТЕЙ И УСЛОВИЙ РАЗВИТИЯ</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jc w:val="both"/>
              <w:rPr>
                <w:rFonts w:ascii="Times New Roman" w:hAnsi="Times New Roman" w:cs="Times New Roman"/>
                <w:sz w:val="20"/>
                <w:szCs w:val="20"/>
              </w:rPr>
            </w:pPr>
            <w:r w:rsidRPr="00F6120A">
              <w:rPr>
                <w:rFonts w:ascii="Times New Roman" w:hAnsi="Times New Roman" w:cs="Times New Roman"/>
                <w:sz w:val="20"/>
                <w:szCs w:val="20"/>
              </w:rPr>
              <w:t>2.1 Паспорт муниципального образования</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jc w:val="both"/>
              <w:rPr>
                <w:rFonts w:ascii="Times New Roman" w:hAnsi="Times New Roman" w:cs="Times New Roman"/>
                <w:sz w:val="20"/>
                <w:szCs w:val="20"/>
              </w:rPr>
            </w:pPr>
            <w:r w:rsidRPr="00F6120A">
              <w:rPr>
                <w:rFonts w:ascii="Times New Roman" w:hAnsi="Times New Roman" w:cs="Times New Roman"/>
                <w:sz w:val="20"/>
                <w:szCs w:val="20"/>
              </w:rPr>
              <w:t>2.2  Характеристика основных проблем МО</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 xml:space="preserve">  стр. </w:t>
            </w:r>
          </w:p>
        </w:tc>
      </w:tr>
      <w:tr w:rsidR="00F6120A" w:rsidRPr="00F6120A" w:rsidTr="00795000">
        <w:tc>
          <w:tcPr>
            <w:tcW w:w="8472" w:type="dxa"/>
            <w:shd w:val="clear" w:color="auto" w:fill="auto"/>
          </w:tcPr>
          <w:p w:rsidR="00F6120A" w:rsidRPr="00F6120A" w:rsidRDefault="00F6120A" w:rsidP="00795000">
            <w:pPr>
              <w:jc w:val="both"/>
              <w:rPr>
                <w:rFonts w:ascii="Times New Roman" w:hAnsi="Times New Roman" w:cs="Times New Roman"/>
                <w:sz w:val="20"/>
                <w:szCs w:val="20"/>
              </w:rPr>
            </w:pPr>
            <w:r w:rsidRPr="00F6120A">
              <w:rPr>
                <w:rFonts w:ascii="Times New Roman" w:hAnsi="Times New Roman" w:cs="Times New Roman"/>
                <w:bCs/>
                <w:sz w:val="20"/>
                <w:szCs w:val="20"/>
              </w:rPr>
              <w:t>2.3 Анализ возможностей муниципального образования</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F6120A">
            <w:pPr>
              <w:numPr>
                <w:ilvl w:val="0"/>
                <w:numId w:val="44"/>
              </w:numPr>
              <w:spacing w:after="0" w:line="240" w:lineRule="auto"/>
              <w:rPr>
                <w:rFonts w:ascii="Times New Roman" w:hAnsi="Times New Roman" w:cs="Times New Roman"/>
                <w:sz w:val="20"/>
                <w:szCs w:val="20"/>
              </w:rPr>
            </w:pPr>
            <w:r w:rsidRPr="00F6120A">
              <w:rPr>
                <w:rFonts w:ascii="Times New Roman" w:hAnsi="Times New Roman" w:cs="Times New Roman"/>
                <w:sz w:val="20"/>
                <w:szCs w:val="20"/>
              </w:rPr>
              <w:t>СТРАТЕГИЧЕСКОЕ ВИДЕНИЕ РАЗВИТИЯ МО</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rPr>
                <w:rFonts w:ascii="Times New Roman" w:hAnsi="Times New Roman" w:cs="Times New Roman"/>
                <w:sz w:val="20"/>
                <w:szCs w:val="20"/>
              </w:rPr>
            </w:pPr>
            <w:r w:rsidRPr="00F6120A">
              <w:rPr>
                <w:rFonts w:ascii="Times New Roman" w:eastAsia="Calibri" w:hAnsi="Times New Roman" w:cs="Times New Roman"/>
                <w:sz w:val="20"/>
                <w:szCs w:val="20"/>
                <w:lang w:eastAsia="en-US"/>
              </w:rPr>
              <w:t xml:space="preserve">      4. ЗАДАЧИ И МЕРОПРИЯТИЯ СТРАТЕГИИ</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widowControl w:val="0"/>
              <w:autoSpaceDE w:val="0"/>
              <w:autoSpaceDN w:val="0"/>
              <w:adjustRightInd w:val="0"/>
              <w:rPr>
                <w:rFonts w:ascii="Times New Roman" w:hAnsi="Times New Roman" w:cs="Times New Roman"/>
                <w:sz w:val="20"/>
                <w:szCs w:val="20"/>
              </w:rPr>
            </w:pPr>
            <w:r w:rsidRPr="00F6120A">
              <w:rPr>
                <w:rFonts w:ascii="Times New Roman" w:eastAsia="Calibri" w:hAnsi="Times New Roman" w:cs="Times New Roman"/>
                <w:sz w:val="20"/>
                <w:szCs w:val="20"/>
                <w:lang w:eastAsia="en-US"/>
              </w:rPr>
              <w:t>4.1 Задачи и мероприятия, реализуемые в рамках  собственных  полномочий МО</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rPr>
                <w:rFonts w:ascii="Times New Roman" w:hAnsi="Times New Roman" w:cs="Times New Roman"/>
                <w:sz w:val="20"/>
                <w:szCs w:val="20"/>
              </w:rPr>
            </w:pPr>
            <w:r w:rsidRPr="00F6120A">
              <w:rPr>
                <w:rFonts w:ascii="Times New Roman" w:eastAsia="Calibri" w:hAnsi="Times New Roman" w:cs="Times New Roman"/>
                <w:sz w:val="20"/>
                <w:szCs w:val="20"/>
                <w:lang w:eastAsia="en-US"/>
              </w:rPr>
              <w:t>4.2 Задачи и мероприятия, реализуемые совместно с органами    государственной власти Ненецкого автономного округа и органами  МСУ  Заполярного района</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795000">
            <w:pPr>
              <w:rPr>
                <w:rFonts w:ascii="Times New Roman" w:hAnsi="Times New Roman" w:cs="Times New Roman"/>
                <w:sz w:val="20"/>
                <w:szCs w:val="20"/>
              </w:rPr>
            </w:pPr>
            <w:r w:rsidRPr="00F6120A">
              <w:rPr>
                <w:rFonts w:ascii="Times New Roman" w:hAnsi="Times New Roman" w:cs="Times New Roman"/>
                <w:sz w:val="20"/>
                <w:szCs w:val="20"/>
              </w:rPr>
              <w:t xml:space="preserve">      5.ЭТАПЫ РЕАЛИЗАЦИИ И ФИНАНСОВОЕ ОБЕСПЕЧЕНИЕ ЗАДАЧ И МЕРОПРИЯТИЙ СТРАТЕГИИ</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r w:rsidR="00F6120A" w:rsidRPr="00F6120A" w:rsidTr="00795000">
        <w:tc>
          <w:tcPr>
            <w:tcW w:w="8472" w:type="dxa"/>
            <w:shd w:val="clear" w:color="auto" w:fill="auto"/>
          </w:tcPr>
          <w:p w:rsidR="00F6120A" w:rsidRPr="00F6120A" w:rsidRDefault="00F6120A" w:rsidP="00F6120A">
            <w:pPr>
              <w:numPr>
                <w:ilvl w:val="0"/>
                <w:numId w:val="45"/>
              </w:numPr>
              <w:spacing w:after="0" w:line="240" w:lineRule="auto"/>
              <w:rPr>
                <w:rFonts w:ascii="Times New Roman" w:hAnsi="Times New Roman" w:cs="Times New Roman"/>
                <w:sz w:val="20"/>
                <w:szCs w:val="20"/>
              </w:rPr>
            </w:pPr>
            <w:r w:rsidRPr="00F6120A">
              <w:rPr>
                <w:rFonts w:ascii="Times New Roman" w:hAnsi="Times New Roman" w:cs="Times New Roman"/>
                <w:sz w:val="20"/>
                <w:szCs w:val="20"/>
              </w:rPr>
              <w:t>ОЖИДАЕМЫЕ РЕЗУЛЬТАТЫ ОТ РЕАЛИЗАЦИИ СТРАТЕГИИ</w:t>
            </w:r>
          </w:p>
          <w:p w:rsidR="00F6120A" w:rsidRPr="00F6120A" w:rsidRDefault="00F6120A" w:rsidP="00795000">
            <w:pPr>
              <w:rPr>
                <w:rFonts w:ascii="Times New Roman" w:hAnsi="Times New Roman" w:cs="Times New Roman"/>
                <w:sz w:val="20"/>
                <w:szCs w:val="20"/>
              </w:rPr>
            </w:pP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 xml:space="preserve">стр. </w:t>
            </w:r>
          </w:p>
        </w:tc>
      </w:tr>
      <w:tr w:rsidR="00F6120A" w:rsidRPr="00F6120A" w:rsidTr="00795000">
        <w:tc>
          <w:tcPr>
            <w:tcW w:w="8472" w:type="dxa"/>
            <w:shd w:val="clear" w:color="auto" w:fill="auto"/>
          </w:tcPr>
          <w:p w:rsidR="00F6120A" w:rsidRPr="00F6120A" w:rsidRDefault="00F6120A" w:rsidP="00F6120A">
            <w:pPr>
              <w:numPr>
                <w:ilvl w:val="0"/>
                <w:numId w:val="45"/>
              </w:numPr>
              <w:spacing w:after="0" w:line="240" w:lineRule="auto"/>
              <w:rPr>
                <w:rFonts w:ascii="Times New Roman" w:hAnsi="Times New Roman" w:cs="Times New Roman"/>
                <w:sz w:val="20"/>
                <w:szCs w:val="20"/>
              </w:rPr>
            </w:pPr>
            <w:r w:rsidRPr="00F6120A">
              <w:rPr>
                <w:rFonts w:ascii="Times New Roman" w:hAnsi="Times New Roman" w:cs="Times New Roman"/>
                <w:sz w:val="20"/>
                <w:szCs w:val="20"/>
              </w:rPr>
              <w:t>ЗАКЛЮЧЕНИЕ</w:t>
            </w:r>
          </w:p>
        </w:tc>
        <w:tc>
          <w:tcPr>
            <w:tcW w:w="1275"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стр.</w:t>
            </w:r>
          </w:p>
        </w:tc>
      </w:tr>
    </w:tbl>
    <w:p w:rsidR="00F6120A" w:rsidRPr="00F6120A" w:rsidRDefault="00F6120A" w:rsidP="00F6120A">
      <w:pPr>
        <w:rPr>
          <w:rFonts w:ascii="Times New Roman" w:hAnsi="Times New Roman" w:cs="Times New Roman"/>
          <w:sz w:val="20"/>
          <w:szCs w:val="20"/>
        </w:rPr>
      </w:pPr>
    </w:p>
    <w:p w:rsidR="00F6120A" w:rsidRPr="00F6120A" w:rsidRDefault="00F6120A" w:rsidP="00F6120A">
      <w:pPr>
        <w:pStyle w:val="ac"/>
        <w:tabs>
          <w:tab w:val="left" w:pos="9498"/>
        </w:tabs>
        <w:spacing w:after="0"/>
        <w:ind w:left="426" w:right="198" w:firstLine="720"/>
        <w:jc w:val="both"/>
        <w:rPr>
          <w:rFonts w:ascii="Times New Roman" w:hAnsi="Times New Roman" w:cs="Times New Roman"/>
          <w:bCs/>
          <w:sz w:val="20"/>
          <w:szCs w:val="20"/>
        </w:rPr>
      </w:pPr>
      <w:r w:rsidRPr="00F6120A">
        <w:rPr>
          <w:rFonts w:ascii="Times New Roman" w:hAnsi="Times New Roman" w:cs="Times New Roman"/>
          <w:bCs/>
          <w:sz w:val="20"/>
          <w:szCs w:val="20"/>
        </w:rPr>
        <w:t xml:space="preserve">Стратегия развития муниципального образования «Тельвисочный сельсовет» Ненецкого автономного округа на 2021-2026 года (далее- Стратегия)– программный документ, который определяет рамочные условия социально-экономического развития муниципального образования «Тельвисочный сельсовет» на среднесрочную перспективу и содержит комплекс мероприятий, направленных на достижение стратегических целей  развития.  </w:t>
      </w:r>
    </w:p>
    <w:p w:rsidR="00F6120A" w:rsidRPr="00F6120A" w:rsidRDefault="00F6120A" w:rsidP="00F6120A">
      <w:pPr>
        <w:ind w:left="426" w:right="198"/>
        <w:jc w:val="both"/>
        <w:rPr>
          <w:rFonts w:ascii="Times New Roman" w:hAnsi="Times New Roman" w:cs="Times New Roman"/>
          <w:sz w:val="20"/>
          <w:szCs w:val="20"/>
        </w:rPr>
      </w:pPr>
      <w:r w:rsidRPr="00F6120A">
        <w:rPr>
          <w:rFonts w:ascii="Times New Roman" w:hAnsi="Times New Roman" w:cs="Times New Roman"/>
          <w:sz w:val="20"/>
          <w:szCs w:val="20"/>
        </w:rPr>
        <w:t xml:space="preserve">     Стратегия разработана на основе анализа социально – экономической ситуации в муниципальном образовании, выявленных среднесрочных и краткосрочных тенденций и прогнозов его развития.</w:t>
      </w:r>
    </w:p>
    <w:p w:rsidR="00F6120A" w:rsidRPr="00F6120A" w:rsidRDefault="00F6120A" w:rsidP="00F6120A">
      <w:pPr>
        <w:ind w:left="426" w:right="198"/>
        <w:jc w:val="both"/>
        <w:rPr>
          <w:rFonts w:ascii="Times New Roman" w:hAnsi="Times New Roman" w:cs="Times New Roman"/>
          <w:sz w:val="20"/>
          <w:szCs w:val="20"/>
        </w:rPr>
      </w:pPr>
      <w:r w:rsidRPr="00F6120A">
        <w:rPr>
          <w:rFonts w:ascii="Times New Roman" w:hAnsi="Times New Roman" w:cs="Times New Roman"/>
          <w:sz w:val="20"/>
          <w:szCs w:val="20"/>
        </w:rPr>
        <w:t xml:space="preserve">         Стратегия содержит аргументированное обоснование выбора приоритетов развития муниципального образования, которые в конечном итоге позволят обеспечить социально – экономическое развитие поселений.</w:t>
      </w:r>
    </w:p>
    <w:p w:rsidR="00F6120A" w:rsidRPr="00F6120A" w:rsidRDefault="00F6120A" w:rsidP="00F6120A">
      <w:pPr>
        <w:ind w:left="426" w:right="198"/>
        <w:jc w:val="both"/>
        <w:rPr>
          <w:rFonts w:ascii="Times New Roman" w:hAnsi="Times New Roman" w:cs="Times New Roman"/>
          <w:sz w:val="20"/>
          <w:szCs w:val="20"/>
        </w:rPr>
      </w:pPr>
      <w:r w:rsidRPr="00F6120A">
        <w:rPr>
          <w:rFonts w:ascii="Times New Roman" w:hAnsi="Times New Roman" w:cs="Times New Roman"/>
          <w:sz w:val="20"/>
          <w:szCs w:val="20"/>
        </w:rPr>
        <w:t xml:space="preserve">         Для того чтобы расширить возможности развития территории, необходимо использовать новые инструменты и технологии. Комплексное решение задач развития муниципального образования, формирование позитивного имиджа сельских поселений позволит обеспечить устойчивое  развитие территории    и обеспечить занятость населения.</w:t>
      </w:r>
    </w:p>
    <w:p w:rsidR="00F6120A" w:rsidRPr="00F6120A" w:rsidRDefault="00F6120A" w:rsidP="00F6120A">
      <w:pPr>
        <w:ind w:left="426" w:right="198"/>
        <w:jc w:val="both"/>
        <w:rPr>
          <w:rFonts w:ascii="Times New Roman" w:hAnsi="Times New Roman" w:cs="Times New Roman"/>
          <w:sz w:val="20"/>
          <w:szCs w:val="20"/>
        </w:rPr>
      </w:pPr>
      <w:r w:rsidRPr="00F6120A">
        <w:rPr>
          <w:rFonts w:ascii="Times New Roman" w:hAnsi="Times New Roman" w:cs="Times New Roman"/>
          <w:sz w:val="20"/>
          <w:szCs w:val="20"/>
        </w:rPr>
        <w:t xml:space="preserve">        Основные цели и направления развития носят среднесрочный характер и могут корректироваться и дополняться в зависимости от складывающейся ситуации, изменения внутренних и внешних условий, появления дополнительных возможностей развития.</w:t>
      </w:r>
    </w:p>
    <w:p w:rsidR="00F6120A" w:rsidRPr="00F6120A" w:rsidRDefault="00F6120A" w:rsidP="00F6120A">
      <w:pPr>
        <w:pStyle w:val="2f"/>
        <w:spacing w:before="0" w:beforeAutospacing="0" w:after="0" w:afterAutospacing="0"/>
        <w:ind w:left="426" w:right="198" w:firstLine="720"/>
        <w:jc w:val="both"/>
        <w:rPr>
          <w:sz w:val="20"/>
          <w:szCs w:val="20"/>
        </w:rPr>
      </w:pPr>
      <w:r w:rsidRPr="00F6120A">
        <w:rPr>
          <w:sz w:val="20"/>
          <w:szCs w:val="20"/>
        </w:rPr>
        <w:t xml:space="preserve">Стратегия содержит набор идей и принципов, которые дадут ориентиры для  потенциальных инвесторов, органов государственной власти Ненецкого автономного округа, органов местного самоуправления,  населения муниципального образования и помогут принимать текущие решения с учетом видения перспективы. </w:t>
      </w:r>
    </w:p>
    <w:p w:rsidR="00F6120A" w:rsidRPr="00F6120A" w:rsidRDefault="00F6120A" w:rsidP="00F6120A">
      <w:pPr>
        <w:pStyle w:val="2f"/>
        <w:spacing w:before="0" w:beforeAutospacing="0" w:after="0" w:afterAutospacing="0"/>
        <w:ind w:left="426" w:right="198" w:firstLine="720"/>
        <w:jc w:val="both"/>
        <w:rPr>
          <w:sz w:val="20"/>
          <w:szCs w:val="20"/>
        </w:rPr>
      </w:pPr>
      <w:r w:rsidRPr="00F6120A">
        <w:rPr>
          <w:sz w:val="20"/>
          <w:szCs w:val="20"/>
        </w:rPr>
        <w:t xml:space="preserve">Стратегия может служить основой для включения её мероприятий в муниципальные и государственные региональные  программы и их финансирования из средств бюджета различного уровня и внебюджетных источников. </w:t>
      </w:r>
    </w:p>
    <w:p w:rsidR="00F6120A" w:rsidRPr="00F6120A" w:rsidRDefault="00F6120A" w:rsidP="00F6120A">
      <w:pPr>
        <w:ind w:left="426"/>
        <w:jc w:val="center"/>
        <w:outlineLvl w:val="0"/>
        <w:rPr>
          <w:rFonts w:ascii="Times New Roman" w:hAnsi="Times New Roman" w:cs="Times New Roman"/>
          <w:b/>
          <w:color w:val="FF0000"/>
          <w:sz w:val="20"/>
          <w:szCs w:val="20"/>
        </w:rPr>
      </w:pPr>
      <w:bookmarkStart w:id="9" w:name="_Toc189251617"/>
      <w:bookmarkStart w:id="10" w:name="_Toc189252365"/>
      <w:bookmarkStart w:id="11" w:name="_Toc189456308"/>
    </w:p>
    <w:p w:rsidR="00F6120A" w:rsidRPr="00F6120A" w:rsidRDefault="00F6120A" w:rsidP="00F6120A">
      <w:pPr>
        <w:jc w:val="center"/>
        <w:outlineLvl w:val="0"/>
        <w:rPr>
          <w:rFonts w:ascii="Times New Roman" w:hAnsi="Times New Roman" w:cs="Times New Roman"/>
          <w:b/>
          <w:sz w:val="20"/>
          <w:szCs w:val="20"/>
        </w:rPr>
      </w:pPr>
      <w:bookmarkStart w:id="12" w:name="_Toc189656655"/>
      <w:bookmarkStart w:id="13" w:name="_Toc191433794"/>
      <w:bookmarkStart w:id="14" w:name="_Toc191739444"/>
      <w:bookmarkStart w:id="15" w:name="_Toc191739502"/>
      <w:bookmarkStart w:id="16" w:name="_Toc191739542"/>
      <w:bookmarkStart w:id="17" w:name="_Toc191893095"/>
      <w:bookmarkStart w:id="18" w:name="_Toc198349872"/>
      <w:r w:rsidRPr="00F6120A">
        <w:rPr>
          <w:rFonts w:ascii="Times New Roman" w:hAnsi="Times New Roman" w:cs="Times New Roman"/>
          <w:b/>
          <w:sz w:val="20"/>
          <w:szCs w:val="20"/>
        </w:rPr>
        <w:t>2. АНАЛИЗ  ВОЗМОЖНОСТЕЙ И УСЛОВИЙ РАЗВИТИЯ</w:t>
      </w:r>
      <w:bookmarkEnd w:id="9"/>
      <w:bookmarkEnd w:id="10"/>
      <w:bookmarkEnd w:id="11"/>
      <w:bookmarkEnd w:id="12"/>
      <w:bookmarkEnd w:id="13"/>
      <w:bookmarkEnd w:id="14"/>
      <w:bookmarkEnd w:id="15"/>
      <w:bookmarkEnd w:id="16"/>
      <w:bookmarkEnd w:id="17"/>
      <w:bookmarkEnd w:id="18"/>
    </w:p>
    <w:p w:rsidR="00F6120A" w:rsidRPr="00F6120A" w:rsidRDefault="00F6120A" w:rsidP="00F6120A">
      <w:pPr>
        <w:ind w:left="426" w:right="198" w:firstLine="720"/>
        <w:jc w:val="both"/>
        <w:rPr>
          <w:rFonts w:ascii="Times New Roman" w:hAnsi="Times New Roman" w:cs="Times New Roman"/>
          <w:sz w:val="20"/>
          <w:szCs w:val="20"/>
        </w:rPr>
      </w:pPr>
      <w:r w:rsidRPr="00F6120A">
        <w:rPr>
          <w:rFonts w:ascii="Times New Roman" w:hAnsi="Times New Roman" w:cs="Times New Roman"/>
          <w:sz w:val="20"/>
          <w:szCs w:val="20"/>
        </w:rPr>
        <w:lastRenderedPageBreak/>
        <w:t xml:space="preserve">  Для определения особенностей социально-экономического развития муниципального образования </w:t>
      </w:r>
      <w:r w:rsidRPr="00F6120A">
        <w:rPr>
          <w:rFonts w:ascii="Times New Roman" w:hAnsi="Times New Roman" w:cs="Times New Roman"/>
          <w:bCs/>
          <w:sz w:val="20"/>
          <w:szCs w:val="20"/>
        </w:rPr>
        <w:t xml:space="preserve">«Тельвисочный сельсовет» </w:t>
      </w:r>
      <w:r w:rsidRPr="00F6120A">
        <w:rPr>
          <w:rFonts w:ascii="Times New Roman" w:hAnsi="Times New Roman" w:cs="Times New Roman"/>
          <w:sz w:val="20"/>
          <w:szCs w:val="20"/>
        </w:rPr>
        <w:t xml:space="preserve">были выделены основные внешние и внутренние факторы, оказывающие влияние на развитие МО. </w:t>
      </w:r>
    </w:p>
    <w:p w:rsidR="00F6120A" w:rsidRPr="00F6120A" w:rsidRDefault="00F6120A" w:rsidP="00F6120A">
      <w:pPr>
        <w:jc w:val="center"/>
        <w:rPr>
          <w:rFonts w:ascii="Times New Roman" w:hAnsi="Times New Roman" w:cs="Times New Roman"/>
          <w:sz w:val="20"/>
          <w:szCs w:val="20"/>
          <w:u w:val="single"/>
        </w:rPr>
      </w:pPr>
      <w:r w:rsidRPr="00F6120A">
        <w:rPr>
          <w:rFonts w:ascii="Times New Roman" w:hAnsi="Times New Roman" w:cs="Times New Roman"/>
          <w:b/>
          <w:sz w:val="20"/>
          <w:szCs w:val="20"/>
          <w:u w:val="single"/>
        </w:rPr>
        <w:t>2.1 Паспорт муниципального образования</w:t>
      </w:r>
    </w:p>
    <w:p w:rsidR="00F6120A" w:rsidRPr="00F6120A" w:rsidRDefault="00F6120A" w:rsidP="00F6120A">
      <w:pPr>
        <w:pStyle w:val="af6"/>
        <w:widowControl w:val="0"/>
        <w:autoSpaceDE w:val="0"/>
        <w:autoSpaceDN w:val="0"/>
        <w:adjustRightInd w:val="0"/>
        <w:ind w:left="1080"/>
        <w:jc w:val="center"/>
        <w:outlineLvl w:val="1"/>
        <w:rPr>
          <w:b/>
          <w:sz w:val="20"/>
          <w:szCs w:val="20"/>
        </w:rPr>
      </w:pP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2.1.1 Краткая характеристика МО «Тельвисочный сельсовет» НАО.</w:t>
      </w:r>
    </w:p>
    <w:p w:rsidR="00F6120A" w:rsidRPr="00F6120A" w:rsidRDefault="00F6120A" w:rsidP="00F6120A">
      <w:pPr>
        <w:pStyle w:val="af6"/>
        <w:ind w:left="1080"/>
        <w:jc w:val="both"/>
        <w:rPr>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МО «Тельвисочный сельсовет» НАО расположен в центральной части Ненецкого автономного округа, севернее полярного круга, в пяти километрах выше по течению                   р. Печора юго-западнее г. Нарьян-Мара, на берегуГородецкого шара.</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 xml:space="preserve">Административным центром муниципального образования является с. Тельвиска, </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в состав которого входят также деревни Макарово и Устье (рисунок 1).</w:t>
      </w:r>
    </w:p>
    <w:p w:rsidR="00F6120A" w:rsidRPr="00F6120A" w:rsidRDefault="00F6120A" w:rsidP="00F6120A">
      <w:pPr>
        <w:pStyle w:val="af6"/>
        <w:spacing w:line="360" w:lineRule="auto"/>
        <w:ind w:left="680"/>
        <w:rPr>
          <w:sz w:val="20"/>
          <w:szCs w:val="20"/>
        </w:rPr>
      </w:pPr>
      <w:r w:rsidRPr="00F6120A">
        <w:rPr>
          <w:noProof/>
          <w:sz w:val="20"/>
          <w:szCs w:val="20"/>
        </w:rPr>
        <w:drawing>
          <wp:inline distT="0" distB="0" distL="0" distR="0">
            <wp:extent cx="4169296" cy="3163150"/>
            <wp:effectExtent l="171450" t="133350" r="155054" b="13250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0" cstate="print"/>
                    <a:srcRect/>
                    <a:stretch>
                      <a:fillRect/>
                    </a:stretch>
                  </pic:blipFill>
                  <pic:spPr bwMode="auto">
                    <a:xfrm>
                      <a:off x="0" y="0"/>
                      <a:ext cx="4171248" cy="3164631"/>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6120A" w:rsidRPr="00F6120A" w:rsidRDefault="00F6120A" w:rsidP="00F6120A">
      <w:pPr>
        <w:spacing w:line="360" w:lineRule="auto"/>
        <w:rPr>
          <w:rFonts w:ascii="Times New Roman" w:hAnsi="Times New Roman" w:cs="Times New Roman"/>
          <w:sz w:val="20"/>
          <w:szCs w:val="20"/>
        </w:rPr>
      </w:pPr>
      <w:r w:rsidRPr="00F6120A">
        <w:rPr>
          <w:rFonts w:ascii="Times New Roman" w:hAnsi="Times New Roman" w:cs="Times New Roman"/>
          <w:sz w:val="20"/>
          <w:szCs w:val="20"/>
        </w:rPr>
        <w:t>Рисунок 1 – Расположение населённых пунктов относительно г. Нарьян-Мар</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Ближайший крупный населенный пункт - г. Нарьян-Мар.</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В 2006 году в соответствии с законом Ненецкого автономного округа  от 24.02.2005 № 557-ОЗ «О статусе, административных центрах и границах муниципальных образований Ненецкого автономного округа» муниципальное образование «Тельвисочный сельсовет» НАО наделено статусом сельского поселения.Территория поселения входит в состав территории муниципального района «Заполярный район». </w:t>
      </w:r>
    </w:p>
    <w:p w:rsidR="00F6120A" w:rsidRPr="00F6120A" w:rsidRDefault="00F6120A" w:rsidP="00F6120A">
      <w:pPr>
        <w:pStyle w:val="affffff8"/>
        <w:ind w:left="426" w:right="198" w:firstLine="708"/>
        <w:jc w:val="both"/>
        <w:rPr>
          <w:sz w:val="20"/>
          <w:szCs w:val="20"/>
        </w:rPr>
      </w:pPr>
      <w:r w:rsidRPr="00F6120A">
        <w:rPr>
          <w:sz w:val="20"/>
          <w:szCs w:val="20"/>
        </w:rPr>
        <w:t>Общая площадь территории МО «Тельвисочный сельсовет» - 257,05 га.</w:t>
      </w:r>
    </w:p>
    <w:p w:rsidR="00F6120A" w:rsidRPr="00F6120A" w:rsidRDefault="00F6120A" w:rsidP="00F6120A">
      <w:pPr>
        <w:ind w:firstLine="709"/>
        <w:rPr>
          <w:rFonts w:ascii="Times New Roman" w:hAnsi="Times New Roman" w:cs="Times New Roman"/>
          <w:sz w:val="20"/>
          <w:szCs w:val="20"/>
        </w:rPr>
      </w:pPr>
      <w:r w:rsidRPr="00F6120A">
        <w:rPr>
          <w:rFonts w:ascii="Times New Roman" w:hAnsi="Times New Roman" w:cs="Times New Roman"/>
          <w:sz w:val="20"/>
          <w:szCs w:val="20"/>
        </w:rPr>
        <w:t>2.1.2 Население</w:t>
      </w:r>
    </w:p>
    <w:p w:rsidR="00F6120A" w:rsidRPr="00F6120A" w:rsidRDefault="00F6120A" w:rsidP="00F6120A">
      <w:pPr>
        <w:ind w:firstLine="709"/>
        <w:jc w:val="center"/>
        <w:rPr>
          <w:rFonts w:ascii="Times New Roman" w:hAnsi="Times New Roman" w:cs="Times New Roman"/>
          <w:b/>
          <w:sz w:val="20"/>
          <w:szCs w:val="20"/>
        </w:rPr>
      </w:pPr>
    </w:p>
    <w:p w:rsidR="00F6120A" w:rsidRPr="00F6120A" w:rsidRDefault="00F6120A" w:rsidP="00F6120A">
      <w:pPr>
        <w:ind w:firstLine="709"/>
        <w:rPr>
          <w:rFonts w:ascii="Times New Roman" w:hAnsi="Times New Roman" w:cs="Times New Roman"/>
          <w:sz w:val="20"/>
          <w:szCs w:val="20"/>
        </w:rPr>
      </w:pPr>
      <w:r w:rsidRPr="00F6120A">
        <w:rPr>
          <w:rFonts w:ascii="Times New Roman" w:hAnsi="Times New Roman" w:cs="Times New Roman"/>
          <w:sz w:val="20"/>
          <w:szCs w:val="20"/>
        </w:rPr>
        <w:t>В настоящее время в муниципальном образовании «Тельвисочный  сельсовет» НАО по состоянию на 01.08.2020 года зарегистрировано 876 человека.</w:t>
      </w:r>
    </w:p>
    <w:p w:rsidR="00F6120A" w:rsidRPr="00F6120A" w:rsidRDefault="00F6120A" w:rsidP="00F6120A">
      <w:pPr>
        <w:pStyle w:val="ae"/>
        <w:spacing w:before="0" w:beforeAutospacing="0" w:after="0" w:afterAutospacing="0"/>
        <w:rPr>
          <w:sz w:val="20"/>
          <w:szCs w:val="20"/>
        </w:rPr>
      </w:pPr>
      <w:r w:rsidRPr="00F6120A">
        <w:rPr>
          <w:sz w:val="20"/>
          <w:szCs w:val="20"/>
        </w:rPr>
        <w:t>Характер демографической ситуации (динамика численности населения) поселения представлена в табличных формах  №1, № 2.</w:t>
      </w:r>
    </w:p>
    <w:p w:rsidR="00F6120A" w:rsidRPr="00F6120A" w:rsidRDefault="00F6120A" w:rsidP="00F6120A">
      <w:pPr>
        <w:pStyle w:val="ae"/>
        <w:spacing w:before="0" w:beforeAutospacing="0" w:after="0" w:afterAutospacing="0"/>
        <w:rPr>
          <w:sz w:val="20"/>
          <w:szCs w:val="20"/>
        </w:rPr>
      </w:pP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Таблица 1 - Численность населения по состоянию на 01.08.2020</w:t>
      </w:r>
    </w:p>
    <w:tbl>
      <w:tblPr>
        <w:tblW w:w="5000" w:type="pct"/>
        <w:jc w:val="center"/>
        <w:tblBorders>
          <w:top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800"/>
        <w:gridCol w:w="1039"/>
        <w:gridCol w:w="1144"/>
        <w:gridCol w:w="1194"/>
        <w:gridCol w:w="1168"/>
      </w:tblGrid>
      <w:tr w:rsidR="00F6120A" w:rsidRPr="00F6120A" w:rsidTr="00795000">
        <w:trPr>
          <w:cantSplit/>
          <w:trHeight w:val="267"/>
          <w:jc w:val="center"/>
        </w:trPr>
        <w:tc>
          <w:tcPr>
            <w:tcW w:w="2568" w:type="pct"/>
            <w:vMerge w:val="restart"/>
            <w:tcBorders>
              <w:left w:val="single" w:sz="4" w:space="0" w:color="auto"/>
            </w:tcBorders>
            <w:vAlign w:val="center"/>
          </w:tcPr>
          <w:p w:rsidR="00F6120A" w:rsidRPr="00F6120A" w:rsidRDefault="00F6120A" w:rsidP="00795000">
            <w:pPr>
              <w:pStyle w:val="311"/>
              <w:keepNext/>
              <w:widowControl w:val="0"/>
              <w:rPr>
                <w:color w:val="auto"/>
                <w:sz w:val="20"/>
              </w:rPr>
            </w:pPr>
            <w:r w:rsidRPr="00F6120A">
              <w:rPr>
                <w:color w:val="auto"/>
                <w:sz w:val="20"/>
              </w:rPr>
              <w:t>Муниципальное образование  /</w:t>
            </w:r>
          </w:p>
          <w:p w:rsidR="00F6120A" w:rsidRPr="00F6120A" w:rsidRDefault="00F6120A" w:rsidP="00795000">
            <w:pPr>
              <w:pStyle w:val="311"/>
              <w:keepNext/>
              <w:widowControl w:val="0"/>
              <w:rPr>
                <w:color w:val="auto"/>
                <w:sz w:val="20"/>
                <w:highlight w:val="yellow"/>
              </w:rPr>
            </w:pPr>
            <w:r w:rsidRPr="00F6120A">
              <w:rPr>
                <w:color w:val="auto"/>
                <w:sz w:val="20"/>
              </w:rPr>
              <w:t>населённый пункт</w:t>
            </w:r>
          </w:p>
        </w:tc>
        <w:tc>
          <w:tcPr>
            <w:tcW w:w="556" w:type="pct"/>
            <w:vMerge w:val="restart"/>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Всего,</w:t>
            </w:r>
          </w:p>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чел.</w:t>
            </w:r>
          </w:p>
        </w:tc>
        <w:tc>
          <w:tcPr>
            <w:tcW w:w="1876" w:type="pct"/>
            <w:gridSpan w:val="3"/>
            <w:tcBorders>
              <w:right w:val="single" w:sz="4" w:space="0" w:color="auto"/>
            </w:tcBorders>
            <w:shd w:val="clear" w:color="auto" w:fill="auto"/>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в том числе, чел.</w:t>
            </w:r>
          </w:p>
        </w:tc>
      </w:tr>
      <w:tr w:rsidR="00F6120A" w:rsidRPr="00F6120A" w:rsidTr="00795000">
        <w:trPr>
          <w:cantSplit/>
          <w:trHeight w:val="291"/>
          <w:jc w:val="center"/>
        </w:trPr>
        <w:tc>
          <w:tcPr>
            <w:tcW w:w="2568" w:type="pct"/>
            <w:vMerge/>
            <w:tcBorders>
              <w:left w:val="single" w:sz="4" w:space="0" w:color="auto"/>
            </w:tcBorders>
            <w:vAlign w:val="center"/>
          </w:tcPr>
          <w:p w:rsidR="00F6120A" w:rsidRPr="00F6120A" w:rsidRDefault="00F6120A" w:rsidP="00795000">
            <w:pPr>
              <w:pStyle w:val="311"/>
              <w:keepNext/>
              <w:widowControl w:val="0"/>
              <w:rPr>
                <w:color w:val="auto"/>
                <w:sz w:val="20"/>
                <w:highlight w:val="yellow"/>
              </w:rPr>
            </w:pPr>
          </w:p>
        </w:tc>
        <w:tc>
          <w:tcPr>
            <w:tcW w:w="556" w:type="pct"/>
            <w:vMerge/>
          </w:tcPr>
          <w:p w:rsidR="00F6120A" w:rsidRPr="00F6120A" w:rsidRDefault="00F6120A" w:rsidP="00795000">
            <w:pPr>
              <w:keepNext/>
              <w:widowControl w:val="0"/>
              <w:jc w:val="center"/>
              <w:rPr>
                <w:rFonts w:ascii="Times New Roman" w:hAnsi="Times New Roman" w:cs="Times New Roman"/>
                <w:sz w:val="20"/>
                <w:szCs w:val="20"/>
              </w:rPr>
            </w:pPr>
          </w:p>
        </w:tc>
        <w:tc>
          <w:tcPr>
            <w:tcW w:w="612" w:type="pct"/>
            <w:shd w:val="clear" w:color="auto" w:fill="auto"/>
            <w:tcMar>
              <w:top w:w="28" w:type="dxa"/>
              <w:bottom w:w="28" w:type="dxa"/>
            </w:tcMar>
            <w:vAlign w:val="center"/>
          </w:tcPr>
          <w:p w:rsidR="00F6120A" w:rsidRPr="00F6120A" w:rsidRDefault="00F6120A" w:rsidP="00795000">
            <w:pPr>
              <w:pStyle w:val="311"/>
              <w:keepNext/>
              <w:widowControl w:val="0"/>
              <w:rPr>
                <w:color w:val="auto"/>
                <w:sz w:val="20"/>
              </w:rPr>
            </w:pPr>
            <w:r w:rsidRPr="00F6120A">
              <w:rPr>
                <w:color w:val="auto"/>
                <w:sz w:val="20"/>
              </w:rPr>
              <w:t>мужч</w:t>
            </w:r>
          </w:p>
        </w:tc>
        <w:tc>
          <w:tcPr>
            <w:tcW w:w="639" w:type="pct"/>
            <w:vAlign w:val="center"/>
          </w:tcPr>
          <w:p w:rsidR="00F6120A" w:rsidRPr="00F6120A" w:rsidRDefault="00F6120A" w:rsidP="00795000">
            <w:pPr>
              <w:pStyle w:val="311"/>
              <w:keepNext/>
              <w:widowControl w:val="0"/>
              <w:rPr>
                <w:color w:val="auto"/>
                <w:sz w:val="20"/>
              </w:rPr>
            </w:pPr>
            <w:r w:rsidRPr="00F6120A">
              <w:rPr>
                <w:color w:val="auto"/>
                <w:sz w:val="20"/>
              </w:rPr>
              <w:t>женщ</w:t>
            </w:r>
          </w:p>
        </w:tc>
        <w:tc>
          <w:tcPr>
            <w:tcW w:w="625" w:type="pct"/>
            <w:tcBorders>
              <w:right w:val="single" w:sz="4" w:space="0" w:color="auto"/>
            </w:tcBorders>
            <w:shd w:val="clear" w:color="auto" w:fill="auto"/>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Дети</w:t>
            </w:r>
          </w:p>
        </w:tc>
      </w:tr>
      <w:tr w:rsidR="00F6120A" w:rsidRPr="00F6120A" w:rsidTr="00795000">
        <w:trPr>
          <w:cantSplit/>
          <w:trHeight w:val="195"/>
          <w:jc w:val="center"/>
        </w:trPr>
        <w:tc>
          <w:tcPr>
            <w:tcW w:w="2568" w:type="pct"/>
            <w:tcBorders>
              <w:left w:val="single" w:sz="4" w:space="0" w:color="auto"/>
            </w:tcBorders>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w:t>
            </w:r>
          </w:p>
        </w:tc>
        <w:tc>
          <w:tcPr>
            <w:tcW w:w="556"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w:t>
            </w:r>
          </w:p>
        </w:tc>
        <w:tc>
          <w:tcPr>
            <w:tcW w:w="612"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w:t>
            </w:r>
          </w:p>
        </w:tc>
        <w:tc>
          <w:tcPr>
            <w:tcW w:w="639"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4</w:t>
            </w:r>
          </w:p>
        </w:tc>
        <w:tc>
          <w:tcPr>
            <w:tcW w:w="625"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5</w:t>
            </w:r>
          </w:p>
        </w:tc>
      </w:tr>
      <w:tr w:rsidR="00F6120A" w:rsidRPr="00F6120A" w:rsidTr="00795000">
        <w:trPr>
          <w:cantSplit/>
          <w:trHeight w:val="284"/>
          <w:jc w:val="center"/>
        </w:trPr>
        <w:tc>
          <w:tcPr>
            <w:tcW w:w="2568" w:type="pct"/>
            <w:tcBorders>
              <w:left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МО «Тельвисочный сельсовет»</w:t>
            </w:r>
          </w:p>
        </w:tc>
        <w:tc>
          <w:tcPr>
            <w:tcW w:w="556"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876</w:t>
            </w:r>
          </w:p>
        </w:tc>
        <w:tc>
          <w:tcPr>
            <w:tcW w:w="612"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341</w:t>
            </w:r>
          </w:p>
        </w:tc>
        <w:tc>
          <w:tcPr>
            <w:tcW w:w="639"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345</w:t>
            </w:r>
          </w:p>
        </w:tc>
        <w:tc>
          <w:tcPr>
            <w:tcW w:w="625"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190</w:t>
            </w:r>
          </w:p>
        </w:tc>
      </w:tr>
      <w:tr w:rsidR="00F6120A" w:rsidRPr="00F6120A" w:rsidTr="00795000">
        <w:trPr>
          <w:cantSplit/>
          <w:trHeight w:val="284"/>
          <w:jc w:val="center"/>
        </w:trPr>
        <w:tc>
          <w:tcPr>
            <w:tcW w:w="2568" w:type="pct"/>
            <w:tcBorders>
              <w:left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с. Тельвиска</w:t>
            </w:r>
          </w:p>
        </w:tc>
        <w:tc>
          <w:tcPr>
            <w:tcW w:w="556"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695</w:t>
            </w:r>
          </w:p>
        </w:tc>
        <w:tc>
          <w:tcPr>
            <w:tcW w:w="612"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247</w:t>
            </w:r>
          </w:p>
        </w:tc>
        <w:tc>
          <w:tcPr>
            <w:tcW w:w="639"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279</w:t>
            </w:r>
          </w:p>
        </w:tc>
        <w:tc>
          <w:tcPr>
            <w:tcW w:w="625"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170</w:t>
            </w:r>
          </w:p>
        </w:tc>
      </w:tr>
      <w:tr w:rsidR="00F6120A" w:rsidRPr="00F6120A" w:rsidTr="00795000">
        <w:trPr>
          <w:cantSplit/>
          <w:trHeight w:val="284"/>
          <w:jc w:val="center"/>
        </w:trPr>
        <w:tc>
          <w:tcPr>
            <w:tcW w:w="2568" w:type="pct"/>
            <w:tcBorders>
              <w:left w:val="single" w:sz="4" w:space="0" w:color="auto"/>
              <w:bottom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д. Макарово</w:t>
            </w:r>
          </w:p>
        </w:tc>
        <w:tc>
          <w:tcPr>
            <w:tcW w:w="556" w:type="pct"/>
            <w:tcBorders>
              <w:bottom w:val="single" w:sz="4" w:space="0" w:color="auto"/>
            </w:tcBorders>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156</w:t>
            </w:r>
          </w:p>
        </w:tc>
        <w:tc>
          <w:tcPr>
            <w:tcW w:w="612"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78</w:t>
            </w:r>
          </w:p>
        </w:tc>
        <w:tc>
          <w:tcPr>
            <w:tcW w:w="639"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60</w:t>
            </w:r>
          </w:p>
        </w:tc>
        <w:tc>
          <w:tcPr>
            <w:tcW w:w="625" w:type="pct"/>
            <w:tcBorders>
              <w:bottom w:val="single" w:sz="4" w:space="0" w:color="auto"/>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17</w:t>
            </w:r>
          </w:p>
        </w:tc>
      </w:tr>
      <w:tr w:rsidR="00F6120A" w:rsidRPr="00F6120A" w:rsidTr="00795000">
        <w:trPr>
          <w:cantSplit/>
          <w:trHeight w:val="284"/>
          <w:jc w:val="center"/>
        </w:trPr>
        <w:tc>
          <w:tcPr>
            <w:tcW w:w="2568" w:type="pct"/>
            <w:tcBorders>
              <w:left w:val="single" w:sz="4" w:space="0" w:color="auto"/>
              <w:bottom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д. Устье</w:t>
            </w:r>
          </w:p>
        </w:tc>
        <w:tc>
          <w:tcPr>
            <w:tcW w:w="556" w:type="pct"/>
            <w:tcBorders>
              <w:bottom w:val="single" w:sz="4" w:space="0" w:color="auto"/>
            </w:tcBorders>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25</w:t>
            </w:r>
          </w:p>
        </w:tc>
        <w:tc>
          <w:tcPr>
            <w:tcW w:w="612"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16</w:t>
            </w:r>
          </w:p>
        </w:tc>
        <w:tc>
          <w:tcPr>
            <w:tcW w:w="639"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6</w:t>
            </w:r>
          </w:p>
        </w:tc>
        <w:tc>
          <w:tcPr>
            <w:tcW w:w="625" w:type="pct"/>
            <w:tcBorders>
              <w:bottom w:val="single" w:sz="4" w:space="0" w:color="auto"/>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w:t>
            </w:r>
          </w:p>
        </w:tc>
      </w:tr>
    </w:tbl>
    <w:p w:rsidR="00F6120A" w:rsidRPr="00F6120A" w:rsidRDefault="00F6120A" w:rsidP="00F6120A">
      <w:pPr>
        <w:rPr>
          <w:rFonts w:ascii="Times New Roman" w:hAnsi="Times New Roman" w:cs="Times New Roman"/>
          <w:sz w:val="20"/>
          <w:szCs w:val="20"/>
        </w:rPr>
      </w:pP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Таблица 2 - Численность населения по состоянию на 01.08.2020</w:t>
      </w:r>
    </w:p>
    <w:tbl>
      <w:tblPr>
        <w:tblW w:w="5000" w:type="pct"/>
        <w:jc w:val="center"/>
        <w:tblBorders>
          <w:top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275"/>
        <w:gridCol w:w="706"/>
        <w:gridCol w:w="1734"/>
        <w:gridCol w:w="1286"/>
        <w:gridCol w:w="1344"/>
      </w:tblGrid>
      <w:tr w:rsidR="00F6120A" w:rsidRPr="00F6120A" w:rsidTr="00795000">
        <w:trPr>
          <w:cantSplit/>
          <w:trHeight w:val="267"/>
          <w:jc w:val="center"/>
        </w:trPr>
        <w:tc>
          <w:tcPr>
            <w:tcW w:w="2287" w:type="pct"/>
            <w:vMerge w:val="restart"/>
            <w:tcBorders>
              <w:left w:val="single" w:sz="4" w:space="0" w:color="auto"/>
            </w:tcBorders>
            <w:vAlign w:val="center"/>
          </w:tcPr>
          <w:p w:rsidR="00F6120A" w:rsidRPr="00F6120A" w:rsidRDefault="00F6120A" w:rsidP="00795000">
            <w:pPr>
              <w:pStyle w:val="311"/>
              <w:keepNext/>
              <w:widowControl w:val="0"/>
              <w:rPr>
                <w:color w:val="auto"/>
                <w:sz w:val="20"/>
              </w:rPr>
            </w:pPr>
            <w:r w:rsidRPr="00F6120A">
              <w:rPr>
                <w:color w:val="auto"/>
                <w:sz w:val="20"/>
              </w:rPr>
              <w:t>Муниципальное образование  /</w:t>
            </w:r>
          </w:p>
          <w:p w:rsidR="00F6120A" w:rsidRPr="00F6120A" w:rsidRDefault="00F6120A" w:rsidP="00795000">
            <w:pPr>
              <w:pStyle w:val="311"/>
              <w:keepNext/>
              <w:widowControl w:val="0"/>
              <w:rPr>
                <w:color w:val="auto"/>
                <w:sz w:val="20"/>
                <w:highlight w:val="yellow"/>
              </w:rPr>
            </w:pPr>
            <w:r w:rsidRPr="00F6120A">
              <w:rPr>
                <w:color w:val="auto"/>
                <w:sz w:val="20"/>
              </w:rPr>
              <w:t>населённый пункт</w:t>
            </w:r>
          </w:p>
        </w:tc>
        <w:tc>
          <w:tcPr>
            <w:tcW w:w="378" w:type="pct"/>
            <w:vMerge w:val="restart"/>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Всего,</w:t>
            </w:r>
          </w:p>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чел.</w:t>
            </w:r>
          </w:p>
        </w:tc>
        <w:tc>
          <w:tcPr>
            <w:tcW w:w="2335" w:type="pct"/>
            <w:gridSpan w:val="3"/>
            <w:tcBorders>
              <w:right w:val="single" w:sz="4" w:space="0" w:color="auto"/>
            </w:tcBorders>
            <w:shd w:val="clear" w:color="auto" w:fill="auto"/>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в том числе, чел.</w:t>
            </w:r>
          </w:p>
        </w:tc>
      </w:tr>
      <w:tr w:rsidR="00F6120A" w:rsidRPr="00F6120A" w:rsidTr="00795000">
        <w:trPr>
          <w:cantSplit/>
          <w:trHeight w:val="291"/>
          <w:jc w:val="center"/>
        </w:trPr>
        <w:tc>
          <w:tcPr>
            <w:tcW w:w="2287" w:type="pct"/>
            <w:vMerge/>
            <w:tcBorders>
              <w:left w:val="single" w:sz="4" w:space="0" w:color="auto"/>
            </w:tcBorders>
            <w:vAlign w:val="center"/>
          </w:tcPr>
          <w:p w:rsidR="00F6120A" w:rsidRPr="00F6120A" w:rsidRDefault="00F6120A" w:rsidP="00795000">
            <w:pPr>
              <w:pStyle w:val="311"/>
              <w:keepNext/>
              <w:widowControl w:val="0"/>
              <w:rPr>
                <w:color w:val="auto"/>
                <w:sz w:val="20"/>
                <w:highlight w:val="yellow"/>
              </w:rPr>
            </w:pPr>
          </w:p>
        </w:tc>
        <w:tc>
          <w:tcPr>
            <w:tcW w:w="378" w:type="pct"/>
            <w:vMerge/>
          </w:tcPr>
          <w:p w:rsidR="00F6120A" w:rsidRPr="00F6120A" w:rsidRDefault="00F6120A" w:rsidP="00795000">
            <w:pPr>
              <w:keepNext/>
              <w:widowControl w:val="0"/>
              <w:jc w:val="center"/>
              <w:rPr>
                <w:rFonts w:ascii="Times New Roman" w:hAnsi="Times New Roman" w:cs="Times New Roman"/>
                <w:sz w:val="20"/>
                <w:szCs w:val="20"/>
              </w:rPr>
            </w:pPr>
          </w:p>
        </w:tc>
        <w:tc>
          <w:tcPr>
            <w:tcW w:w="928" w:type="pct"/>
            <w:shd w:val="clear" w:color="auto" w:fill="auto"/>
            <w:tcMar>
              <w:top w:w="28" w:type="dxa"/>
              <w:bottom w:w="28" w:type="dxa"/>
            </w:tcMar>
            <w:vAlign w:val="center"/>
          </w:tcPr>
          <w:p w:rsidR="00F6120A" w:rsidRPr="00F6120A" w:rsidRDefault="00F6120A" w:rsidP="00795000">
            <w:pPr>
              <w:pStyle w:val="311"/>
              <w:keepNext/>
              <w:widowControl w:val="0"/>
              <w:rPr>
                <w:color w:val="auto"/>
                <w:sz w:val="20"/>
              </w:rPr>
            </w:pPr>
            <w:r w:rsidRPr="00F6120A">
              <w:rPr>
                <w:color w:val="auto"/>
                <w:sz w:val="20"/>
              </w:rPr>
              <w:t>Трудоспособное население</w:t>
            </w:r>
          </w:p>
        </w:tc>
        <w:tc>
          <w:tcPr>
            <w:tcW w:w="688" w:type="pct"/>
            <w:vAlign w:val="center"/>
          </w:tcPr>
          <w:p w:rsidR="00F6120A" w:rsidRPr="00F6120A" w:rsidRDefault="00F6120A" w:rsidP="00795000">
            <w:pPr>
              <w:pStyle w:val="311"/>
              <w:keepNext/>
              <w:widowControl w:val="0"/>
              <w:rPr>
                <w:color w:val="auto"/>
                <w:sz w:val="20"/>
              </w:rPr>
            </w:pPr>
            <w:r w:rsidRPr="00F6120A">
              <w:rPr>
                <w:color w:val="auto"/>
                <w:sz w:val="20"/>
              </w:rPr>
              <w:t>пенсионеры</w:t>
            </w:r>
          </w:p>
        </w:tc>
        <w:tc>
          <w:tcPr>
            <w:tcW w:w="719" w:type="pct"/>
            <w:tcBorders>
              <w:right w:val="single" w:sz="4" w:space="0" w:color="auto"/>
            </w:tcBorders>
            <w:shd w:val="clear" w:color="auto" w:fill="auto"/>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безработные</w:t>
            </w:r>
          </w:p>
        </w:tc>
      </w:tr>
      <w:tr w:rsidR="00F6120A" w:rsidRPr="00F6120A" w:rsidTr="00795000">
        <w:trPr>
          <w:cantSplit/>
          <w:trHeight w:val="195"/>
          <w:jc w:val="center"/>
        </w:trPr>
        <w:tc>
          <w:tcPr>
            <w:tcW w:w="2287" w:type="pct"/>
            <w:tcBorders>
              <w:left w:val="single" w:sz="4" w:space="0" w:color="auto"/>
            </w:tcBorders>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w:t>
            </w:r>
          </w:p>
        </w:tc>
        <w:tc>
          <w:tcPr>
            <w:tcW w:w="378"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w:t>
            </w:r>
          </w:p>
        </w:tc>
        <w:tc>
          <w:tcPr>
            <w:tcW w:w="92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w:t>
            </w:r>
          </w:p>
        </w:tc>
        <w:tc>
          <w:tcPr>
            <w:tcW w:w="68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4</w:t>
            </w:r>
          </w:p>
        </w:tc>
        <w:tc>
          <w:tcPr>
            <w:tcW w:w="719"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5</w:t>
            </w:r>
          </w:p>
        </w:tc>
      </w:tr>
      <w:tr w:rsidR="00F6120A" w:rsidRPr="00F6120A" w:rsidTr="00795000">
        <w:trPr>
          <w:cantSplit/>
          <w:trHeight w:val="284"/>
          <w:jc w:val="center"/>
        </w:trPr>
        <w:tc>
          <w:tcPr>
            <w:tcW w:w="2287" w:type="pct"/>
            <w:tcBorders>
              <w:left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МО «Тельвисочный сельсовет»</w:t>
            </w:r>
          </w:p>
        </w:tc>
        <w:tc>
          <w:tcPr>
            <w:tcW w:w="378"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876</w:t>
            </w:r>
          </w:p>
        </w:tc>
        <w:tc>
          <w:tcPr>
            <w:tcW w:w="92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406</w:t>
            </w:r>
          </w:p>
        </w:tc>
        <w:tc>
          <w:tcPr>
            <w:tcW w:w="68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281</w:t>
            </w:r>
          </w:p>
        </w:tc>
        <w:tc>
          <w:tcPr>
            <w:tcW w:w="719"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5</w:t>
            </w:r>
          </w:p>
        </w:tc>
      </w:tr>
      <w:tr w:rsidR="00F6120A" w:rsidRPr="00F6120A" w:rsidTr="00795000">
        <w:trPr>
          <w:cantSplit/>
          <w:trHeight w:val="284"/>
          <w:jc w:val="center"/>
        </w:trPr>
        <w:tc>
          <w:tcPr>
            <w:tcW w:w="2287" w:type="pct"/>
            <w:tcBorders>
              <w:left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с. Тельвиска</w:t>
            </w:r>
          </w:p>
        </w:tc>
        <w:tc>
          <w:tcPr>
            <w:tcW w:w="378" w:type="pct"/>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695</w:t>
            </w:r>
          </w:p>
        </w:tc>
        <w:tc>
          <w:tcPr>
            <w:tcW w:w="92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326</w:t>
            </w:r>
          </w:p>
        </w:tc>
        <w:tc>
          <w:tcPr>
            <w:tcW w:w="688" w:type="pct"/>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200</w:t>
            </w:r>
          </w:p>
        </w:tc>
        <w:tc>
          <w:tcPr>
            <w:tcW w:w="719" w:type="pct"/>
            <w:tcBorders>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5</w:t>
            </w:r>
          </w:p>
        </w:tc>
      </w:tr>
      <w:tr w:rsidR="00F6120A" w:rsidRPr="00F6120A" w:rsidTr="00795000">
        <w:trPr>
          <w:cantSplit/>
          <w:trHeight w:val="284"/>
          <w:jc w:val="center"/>
        </w:trPr>
        <w:tc>
          <w:tcPr>
            <w:tcW w:w="2287" w:type="pct"/>
            <w:tcBorders>
              <w:left w:val="single" w:sz="4" w:space="0" w:color="auto"/>
              <w:bottom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д. Макарово</w:t>
            </w:r>
          </w:p>
        </w:tc>
        <w:tc>
          <w:tcPr>
            <w:tcW w:w="378" w:type="pct"/>
            <w:tcBorders>
              <w:bottom w:val="single" w:sz="4" w:space="0" w:color="auto"/>
            </w:tcBorders>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156</w:t>
            </w:r>
          </w:p>
        </w:tc>
        <w:tc>
          <w:tcPr>
            <w:tcW w:w="928"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69</w:t>
            </w:r>
          </w:p>
        </w:tc>
        <w:tc>
          <w:tcPr>
            <w:tcW w:w="688"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70</w:t>
            </w:r>
          </w:p>
        </w:tc>
        <w:tc>
          <w:tcPr>
            <w:tcW w:w="719" w:type="pct"/>
            <w:tcBorders>
              <w:bottom w:val="single" w:sz="4" w:space="0" w:color="auto"/>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rPr>
          <w:cantSplit/>
          <w:trHeight w:val="284"/>
          <w:jc w:val="center"/>
        </w:trPr>
        <w:tc>
          <w:tcPr>
            <w:tcW w:w="2287" w:type="pct"/>
            <w:tcBorders>
              <w:left w:val="single" w:sz="4" w:space="0" w:color="auto"/>
              <w:bottom w:val="single" w:sz="4" w:space="0" w:color="auto"/>
            </w:tcBorders>
          </w:tcPr>
          <w:p w:rsidR="00F6120A" w:rsidRPr="00F6120A" w:rsidRDefault="00F6120A" w:rsidP="00795000">
            <w:pPr>
              <w:ind w:left="426"/>
              <w:rPr>
                <w:rFonts w:ascii="Times New Roman" w:hAnsi="Times New Roman" w:cs="Times New Roman"/>
                <w:sz w:val="20"/>
                <w:szCs w:val="20"/>
              </w:rPr>
            </w:pPr>
            <w:r w:rsidRPr="00F6120A">
              <w:rPr>
                <w:rFonts w:ascii="Times New Roman" w:hAnsi="Times New Roman" w:cs="Times New Roman"/>
                <w:sz w:val="20"/>
                <w:szCs w:val="20"/>
              </w:rPr>
              <w:t>д. Устье</w:t>
            </w:r>
          </w:p>
        </w:tc>
        <w:tc>
          <w:tcPr>
            <w:tcW w:w="378" w:type="pct"/>
            <w:tcBorders>
              <w:bottom w:val="single" w:sz="4" w:space="0" w:color="auto"/>
            </w:tcBorders>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25</w:t>
            </w:r>
          </w:p>
        </w:tc>
        <w:tc>
          <w:tcPr>
            <w:tcW w:w="928"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11</w:t>
            </w:r>
          </w:p>
        </w:tc>
        <w:tc>
          <w:tcPr>
            <w:tcW w:w="688" w:type="pct"/>
            <w:tcBorders>
              <w:bottom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11</w:t>
            </w:r>
          </w:p>
        </w:tc>
        <w:tc>
          <w:tcPr>
            <w:tcW w:w="719" w:type="pct"/>
            <w:tcBorders>
              <w:bottom w:val="single" w:sz="4" w:space="0" w:color="auto"/>
              <w:right w:val="single" w:sz="4" w:space="0" w:color="auto"/>
            </w:tcBorders>
            <w:tcMar>
              <w:top w:w="28" w:type="dxa"/>
              <w:bottom w:w="28" w:type="dxa"/>
            </w:tcMar>
            <w:vAlign w:val="center"/>
          </w:tcPr>
          <w:p w:rsidR="00F6120A" w:rsidRPr="00F6120A" w:rsidRDefault="00F6120A" w:rsidP="00795000">
            <w:pPr>
              <w:keepNext/>
              <w:widowControl w:val="0"/>
              <w:jc w:val="center"/>
              <w:rPr>
                <w:rFonts w:ascii="Times New Roman" w:hAnsi="Times New Roman" w:cs="Times New Roman"/>
                <w:sz w:val="20"/>
                <w:szCs w:val="20"/>
              </w:rPr>
            </w:pPr>
            <w:r w:rsidRPr="00F6120A">
              <w:rPr>
                <w:rFonts w:ascii="Times New Roman" w:hAnsi="Times New Roman" w:cs="Times New Roman"/>
                <w:sz w:val="20"/>
                <w:szCs w:val="20"/>
              </w:rPr>
              <w:t>0</w:t>
            </w:r>
          </w:p>
        </w:tc>
      </w:tr>
    </w:tbl>
    <w:p w:rsidR="00F6120A" w:rsidRPr="00F6120A" w:rsidRDefault="00F6120A" w:rsidP="00F6120A">
      <w:pPr>
        <w:keepNext/>
        <w:jc w:val="center"/>
        <w:outlineLvl w:val="0"/>
        <w:rPr>
          <w:rFonts w:ascii="Times New Roman" w:hAnsi="Times New Roman" w:cs="Times New Roman"/>
          <w:b/>
          <w:bCs/>
          <w:color w:val="FF0000"/>
          <w:kern w:val="32"/>
          <w:sz w:val="20"/>
          <w:szCs w:val="20"/>
        </w:rPr>
      </w:pPr>
    </w:p>
    <w:p w:rsidR="00F6120A" w:rsidRPr="00F6120A" w:rsidRDefault="00F6120A" w:rsidP="00F6120A">
      <w:pPr>
        <w:keepNext/>
        <w:jc w:val="both"/>
        <w:outlineLvl w:val="0"/>
        <w:rPr>
          <w:rFonts w:ascii="Times New Roman" w:hAnsi="Times New Roman" w:cs="Times New Roman"/>
          <w:bCs/>
          <w:kern w:val="32"/>
          <w:sz w:val="20"/>
          <w:szCs w:val="20"/>
        </w:rPr>
      </w:pPr>
      <w:r w:rsidRPr="00F6120A">
        <w:rPr>
          <w:rFonts w:ascii="Times New Roman" w:hAnsi="Times New Roman" w:cs="Times New Roman"/>
          <w:bCs/>
          <w:kern w:val="32"/>
          <w:sz w:val="20"/>
          <w:szCs w:val="20"/>
        </w:rPr>
        <w:t xml:space="preserve">Число родившихся в 2018 году - 13 человек, в 2019 - 15 человек. Число умерших в 2018- 10 человек, в 2019 году 15 человек. </w:t>
      </w:r>
    </w:p>
    <w:p w:rsidR="00F6120A" w:rsidRPr="00F6120A" w:rsidRDefault="00F6120A" w:rsidP="00F6120A">
      <w:pPr>
        <w:widowControl w:val="0"/>
        <w:autoSpaceDE w:val="0"/>
        <w:autoSpaceDN w:val="0"/>
        <w:adjustRightInd w:val="0"/>
        <w:jc w:val="both"/>
        <w:outlineLvl w:val="1"/>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 xml:space="preserve">В муниципальном образовании сложилась устойчивая тенденция притока трудоспособного населения. В муниципальное образование приезжают молодые специалисты, как семейные, так и одинокие.  В связи с этим увеличивается общая численность населения. </w:t>
      </w:r>
    </w:p>
    <w:p w:rsidR="00F6120A" w:rsidRPr="00F6120A" w:rsidRDefault="00F6120A" w:rsidP="00F6120A">
      <w:pPr>
        <w:ind w:firstLine="709"/>
        <w:jc w:val="center"/>
        <w:rPr>
          <w:rFonts w:ascii="Times New Roman" w:hAnsi="Times New Roman" w:cs="Times New Roman"/>
          <w:sz w:val="20"/>
          <w:szCs w:val="20"/>
        </w:rPr>
      </w:pPr>
      <w:r w:rsidRPr="00F6120A">
        <w:rPr>
          <w:rFonts w:ascii="Times New Roman" w:hAnsi="Times New Roman" w:cs="Times New Roman"/>
          <w:sz w:val="20"/>
          <w:szCs w:val="20"/>
        </w:rPr>
        <w:t>2.1.3. Общие сведения о территориальном размещении жилищных, социальных               и производственных объектов в с. Тельвиска МО «Тельвисочный сельсовет» НАО</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Особенность существующей планировочной структуры с. Тельвиска обусловлена природными факторами протоками и участками заливаемой поймы р. Печоры, а также отсутствием дорожной связи с г. Нарьян-Мар, несмотря на его близость (около </w:t>
      </w:r>
      <w:smartTag w:uri="urn:schemas-microsoft-com:office:smarttags" w:element="metricconverter">
        <w:smartTagPr>
          <w:attr w:name="ProductID" w:val="5 км"/>
        </w:smartTagPr>
        <w:r w:rsidRPr="00F6120A">
          <w:rPr>
            <w:rFonts w:ascii="Times New Roman" w:hAnsi="Times New Roman" w:cs="Times New Roman"/>
            <w:sz w:val="20"/>
            <w:szCs w:val="20"/>
          </w:rPr>
          <w:t>5 км</w:t>
        </w:r>
      </w:smartTag>
      <w:r w:rsidRPr="00F6120A">
        <w:rPr>
          <w:rFonts w:ascii="Times New Roman" w:hAnsi="Times New Roman" w:cs="Times New Roman"/>
          <w:sz w:val="20"/>
          <w:szCs w:val="20"/>
        </w:rPr>
        <w:t>.)</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Это накладывает свой отпечаток на планировку села, которое развито с запада на восток вдоль протоки Городецкий Шар. Этим объясняется несформированный пока архитектурный облик и неразвитость инженерно-транспортной инфраструктуры. </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Село Тельвиска  можно условно разделить осью север-юг на две неравные части западную и восточную. Условная ось проходит через сложившийся общественный центр, смещенный в свою очередь к северной </w:t>
      </w:r>
      <w:r w:rsidRPr="00F6120A">
        <w:rPr>
          <w:rFonts w:ascii="Times New Roman" w:hAnsi="Times New Roman" w:cs="Times New Roman"/>
          <w:sz w:val="20"/>
          <w:szCs w:val="20"/>
        </w:rPr>
        <w:lastRenderedPageBreak/>
        <w:t xml:space="preserve">части условной оси. В застройку общественного центра входят: клуб, магазин и детский сад, а также частная жилая. Северная часть условной оси упирается в протоку Городецкий Шар, где располагается необорудованный причал. На берегу протоки установлена колонка с водой. </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Центральная часть населенного пункта представлена одноэтажной и двухэтажной деревянной жилой застройкой, подсобными помещениями, объектами социальной инфраструктуры:  детский сад, почта. В данной части села расположено здание Администрации МО «Тельвисочный сельсовет» НАО.</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Восточная часть села образована жилой застройкой, также здесь расположена общественная баня. Восточнее с расположены спецтерритории, на которых находится телевизионная станция – Станция космической связи «Орбита», котельная «Орбита», 3-х этажные многоквартирные дома и здание новой школы.</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 Западная часть застроена частной жилой застройкой (дома деревянные одноэтажные), также здесь расположены социально-культурный центр «Престиж» с библиотекой,  магазин и часовня. </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В южной части села располагается ферма, гараж для сельскохозяйственной техники. Юго-западнее существующей застройки находится сельское кладбище, а чуть дальше- место для временного хранения ТБО. </w:t>
      </w:r>
    </w:p>
    <w:p w:rsidR="00F6120A" w:rsidRPr="00F6120A" w:rsidRDefault="00F6120A" w:rsidP="00F6120A">
      <w:pPr>
        <w:ind w:firstLine="539"/>
        <w:jc w:val="both"/>
        <w:rPr>
          <w:rFonts w:ascii="Times New Roman" w:hAnsi="Times New Roman" w:cs="Times New Roman"/>
          <w:sz w:val="20"/>
          <w:szCs w:val="20"/>
        </w:rPr>
      </w:pPr>
      <w:r w:rsidRPr="00F6120A">
        <w:rPr>
          <w:rFonts w:ascii="Times New Roman" w:hAnsi="Times New Roman" w:cs="Times New Roman"/>
          <w:sz w:val="20"/>
          <w:szCs w:val="20"/>
        </w:rPr>
        <w:t xml:space="preserve">Северная часть населенного пункта представлена в основном жилыми домами (частными и 2-х этажными многоквартирными Северо-восточнее расположена коммунально-складская территория. </w:t>
      </w:r>
    </w:p>
    <w:p w:rsidR="00F6120A" w:rsidRPr="00F6120A" w:rsidRDefault="00F6120A" w:rsidP="00F6120A">
      <w:pPr>
        <w:jc w:val="center"/>
        <w:rPr>
          <w:rFonts w:ascii="Times New Roman" w:hAnsi="Times New Roman" w:cs="Times New Roman"/>
          <w:b/>
          <w:sz w:val="20"/>
          <w:szCs w:val="20"/>
        </w:rPr>
      </w:pPr>
      <w:r w:rsidRPr="00F6120A">
        <w:rPr>
          <w:rFonts w:ascii="Times New Roman" w:hAnsi="Times New Roman" w:cs="Times New Roman"/>
          <w:bCs/>
          <w:kern w:val="32"/>
          <w:sz w:val="20"/>
          <w:szCs w:val="20"/>
        </w:rPr>
        <w:t xml:space="preserve">2.1.4.  </w:t>
      </w:r>
      <w:r w:rsidRPr="00F6120A">
        <w:rPr>
          <w:rFonts w:ascii="Times New Roman" w:hAnsi="Times New Roman" w:cs="Times New Roman"/>
          <w:sz w:val="20"/>
          <w:szCs w:val="20"/>
        </w:rPr>
        <w:t>Дорожная и транспортная инфраструктура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2977"/>
        <w:gridCol w:w="1417"/>
      </w:tblGrid>
      <w:tr w:rsidR="00F6120A" w:rsidRPr="00F6120A" w:rsidTr="00795000">
        <w:tc>
          <w:tcPr>
            <w:tcW w:w="2093" w:type="dxa"/>
            <w:vMerge w:val="restart"/>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rPr>
                <w:rFonts w:ascii="Times New Roman" w:eastAsia="Calibri" w:hAnsi="Times New Roman" w:cs="Times New Roman"/>
                <w:sz w:val="20"/>
                <w:szCs w:val="20"/>
              </w:rPr>
            </w:pPr>
            <w:r w:rsidRPr="00F6120A">
              <w:rPr>
                <w:rFonts w:ascii="Times New Roman" w:eastAsia="Calibri" w:hAnsi="Times New Roman" w:cs="Times New Roman"/>
                <w:sz w:val="20"/>
                <w:szCs w:val="20"/>
              </w:rPr>
              <w:t xml:space="preserve">Наименование </w:t>
            </w:r>
          </w:p>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rPr>
              <w:t>населенного пункта муниципального образования</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hideMark/>
          </w:tcPr>
          <w:p w:rsidR="00F6120A" w:rsidRPr="00F6120A" w:rsidRDefault="00F6120A" w:rsidP="00795000">
            <w:pPr>
              <w:jc w:val="cente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rPr>
              <w:t xml:space="preserve">Сообщение населенных пунктов с административным центром </w:t>
            </w:r>
          </w:p>
        </w:tc>
      </w:tr>
      <w:tr w:rsidR="00F6120A" w:rsidRPr="00F6120A" w:rsidTr="00795000">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120A" w:rsidRPr="00F6120A" w:rsidRDefault="00F6120A" w:rsidP="00795000">
            <w:pPr>
              <w:rPr>
                <w:rFonts w:ascii="Times New Roman" w:eastAsia="Calibri" w:hAnsi="Times New Roman"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6120A" w:rsidRPr="00F6120A" w:rsidRDefault="00F6120A" w:rsidP="00795000">
            <w:pPr>
              <w:jc w:val="cente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rPr>
              <w:t>Летний период</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6120A" w:rsidRPr="00F6120A" w:rsidRDefault="00F6120A" w:rsidP="00795000">
            <w:pPr>
              <w:jc w:val="cente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rPr>
              <w:t>Зимний период</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6120A" w:rsidRPr="00F6120A" w:rsidRDefault="00F6120A" w:rsidP="00795000">
            <w:pPr>
              <w:jc w:val="cente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rPr>
              <w:t>Период осенней (весенней) распутицы</w:t>
            </w:r>
          </w:p>
        </w:tc>
      </w:tr>
      <w:tr w:rsidR="00F6120A" w:rsidRPr="00F6120A" w:rsidTr="00795000">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с. Тельвиска, расстояние 5 км</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 xml:space="preserve">рейсы МП ЗР «Северная транспортная компания» 2 раза в день или на моторной лодке; </w:t>
            </w:r>
          </w:p>
          <w:p w:rsidR="00F6120A" w:rsidRPr="00F6120A" w:rsidRDefault="00F6120A" w:rsidP="00795000">
            <w:pPr>
              <w:rPr>
                <w:rFonts w:ascii="Times New Roman" w:eastAsia="Calibri" w:hAnsi="Times New Roman" w:cs="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 xml:space="preserve">зимник Нарьян-Мар-Тельвиска или частным порядком по реке; </w:t>
            </w:r>
          </w:p>
          <w:p w:rsidR="00F6120A" w:rsidRPr="00F6120A" w:rsidRDefault="00F6120A" w:rsidP="00795000">
            <w:pPr>
              <w:jc w:val="both"/>
              <w:rPr>
                <w:rFonts w:ascii="Times New Roman" w:eastAsia="Calibri"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 xml:space="preserve">Воздушная подушка </w:t>
            </w:r>
          </w:p>
        </w:tc>
      </w:tr>
      <w:tr w:rsidR="00F6120A" w:rsidRPr="00F6120A" w:rsidTr="00795000">
        <w:tc>
          <w:tcPr>
            <w:tcW w:w="2093"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д. Макарово</w:t>
            </w:r>
          </w:p>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расстояние 10 км</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рейсы МП ЗР «Северная транспортная компания» 1 раз в неделю или на моторной лодке;</w:t>
            </w:r>
          </w:p>
          <w:p w:rsidR="00F6120A" w:rsidRPr="00F6120A" w:rsidRDefault="00F6120A" w:rsidP="00795000">
            <w:pPr>
              <w:jc w:val="both"/>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Н-Мар – д.Макарово – частным порядком по реке;</w:t>
            </w:r>
          </w:p>
          <w:p w:rsidR="00F6120A" w:rsidRPr="00F6120A" w:rsidRDefault="00F6120A" w:rsidP="00795000">
            <w:pPr>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 xml:space="preserve">Воздушная подушка </w:t>
            </w:r>
          </w:p>
        </w:tc>
      </w:tr>
      <w:tr w:rsidR="00F6120A" w:rsidRPr="00F6120A" w:rsidTr="00795000">
        <w:tc>
          <w:tcPr>
            <w:tcW w:w="2093"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rPr>
                <w:rFonts w:ascii="Times New Roman" w:eastAsia="Calibri" w:hAnsi="Times New Roman" w:cs="Times New Roman"/>
                <w:sz w:val="20"/>
                <w:szCs w:val="20"/>
              </w:rPr>
            </w:pPr>
            <w:r w:rsidRPr="00F6120A">
              <w:rPr>
                <w:rFonts w:ascii="Times New Roman" w:eastAsia="Calibri" w:hAnsi="Times New Roman" w:cs="Times New Roman"/>
                <w:sz w:val="20"/>
                <w:szCs w:val="20"/>
              </w:rPr>
              <w:t>д.Устье</w:t>
            </w:r>
          </w:p>
          <w:p w:rsidR="00F6120A" w:rsidRPr="00F6120A" w:rsidRDefault="00F6120A" w:rsidP="00795000">
            <w:pPr>
              <w:rPr>
                <w:rFonts w:ascii="Times New Roman" w:eastAsia="Calibri" w:hAnsi="Times New Roman" w:cs="Times New Roman"/>
                <w:sz w:val="20"/>
                <w:szCs w:val="20"/>
              </w:rPr>
            </w:pPr>
            <w:r w:rsidRPr="00F6120A">
              <w:rPr>
                <w:rFonts w:ascii="Times New Roman" w:eastAsia="Calibri" w:hAnsi="Times New Roman" w:cs="Times New Roman"/>
                <w:sz w:val="20"/>
                <w:szCs w:val="20"/>
              </w:rPr>
              <w:t>расстояние от Тельвиски 18 км</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Н-Мар – Тельвиска  -  на речном транспорте по реке, затем по дороге Тельвиска- Устье  частным порядком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both"/>
              <w:rPr>
                <w:rFonts w:ascii="Times New Roman" w:eastAsia="Calibri" w:hAnsi="Times New Roman" w:cs="Times New Roman"/>
                <w:sz w:val="20"/>
                <w:szCs w:val="20"/>
              </w:rPr>
            </w:pPr>
            <w:r w:rsidRPr="00F6120A">
              <w:rPr>
                <w:rFonts w:ascii="Times New Roman" w:eastAsia="Calibri" w:hAnsi="Times New Roman" w:cs="Times New Roman"/>
                <w:sz w:val="20"/>
                <w:szCs w:val="20"/>
              </w:rPr>
              <w:t>Н-Мар – д.Устье-  частным порядком.</w:t>
            </w:r>
          </w:p>
          <w:p w:rsidR="00F6120A" w:rsidRPr="00F6120A" w:rsidRDefault="00F6120A" w:rsidP="00795000">
            <w:pPr>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120A" w:rsidRPr="00F6120A" w:rsidRDefault="00F6120A" w:rsidP="00795000">
            <w:pPr>
              <w:jc w:val="center"/>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Нет</w:t>
            </w:r>
          </w:p>
        </w:tc>
      </w:tr>
    </w:tbl>
    <w:p w:rsidR="00F6120A" w:rsidRPr="00F6120A" w:rsidRDefault="00F6120A" w:rsidP="00F6120A">
      <w:pPr>
        <w:jc w:val="both"/>
        <w:rPr>
          <w:rFonts w:ascii="Times New Roman" w:hAnsi="Times New Roman" w:cs="Times New Roman"/>
          <w:sz w:val="20"/>
          <w:szCs w:val="20"/>
        </w:rPr>
      </w:pPr>
    </w:p>
    <w:p w:rsidR="00F6120A" w:rsidRPr="00F6120A" w:rsidRDefault="00F6120A" w:rsidP="00F6120A">
      <w:pPr>
        <w:ind w:left="426" w:right="57" w:firstLine="708"/>
        <w:jc w:val="both"/>
        <w:rPr>
          <w:rFonts w:ascii="Times New Roman" w:hAnsi="Times New Roman" w:cs="Times New Roman"/>
          <w:sz w:val="20"/>
          <w:szCs w:val="20"/>
        </w:rPr>
      </w:pPr>
      <w:r w:rsidRPr="00F6120A">
        <w:rPr>
          <w:rFonts w:ascii="Times New Roman" w:hAnsi="Times New Roman" w:cs="Times New Roman"/>
          <w:sz w:val="20"/>
          <w:szCs w:val="20"/>
        </w:rPr>
        <w:t>Протяженность дорог общего пользования местного значения –  7,8 км., из них 5,1 км оформлено.</w:t>
      </w:r>
    </w:p>
    <w:p w:rsidR="00F6120A" w:rsidRPr="00F6120A" w:rsidRDefault="00F6120A" w:rsidP="00F6120A">
      <w:pPr>
        <w:widowControl w:val="0"/>
        <w:autoSpaceDE w:val="0"/>
        <w:autoSpaceDN w:val="0"/>
        <w:adjustRightInd w:val="0"/>
        <w:jc w:val="center"/>
        <w:outlineLvl w:val="1"/>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 xml:space="preserve">2.1.5 </w:t>
      </w:r>
      <w:r w:rsidRPr="00F6120A">
        <w:rPr>
          <w:rFonts w:ascii="Times New Roman" w:hAnsi="Times New Roman" w:cs="Times New Roman"/>
          <w:sz w:val="20"/>
          <w:szCs w:val="20"/>
        </w:rPr>
        <w:t>Связь, коммуникации</w:t>
      </w:r>
    </w:p>
    <w:p w:rsidR="00F6120A" w:rsidRPr="00F6120A" w:rsidRDefault="00F6120A" w:rsidP="00F6120A">
      <w:pPr>
        <w:jc w:val="both"/>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t>Отделения почтовой связи</w:t>
      </w:r>
      <w:r w:rsidRPr="00F6120A">
        <w:rPr>
          <w:rFonts w:ascii="Times New Roman" w:hAnsi="Times New Roman" w:cs="Times New Roman"/>
          <w:sz w:val="20"/>
          <w:szCs w:val="20"/>
        </w:rPr>
        <w:t xml:space="preserve">: ФГУП «Почта России» </w:t>
      </w:r>
      <w:r w:rsidRPr="00F6120A">
        <w:rPr>
          <w:rFonts w:ascii="Times New Roman" w:eastAsia="Calibri" w:hAnsi="Times New Roman" w:cs="Times New Roman"/>
          <w:sz w:val="20"/>
          <w:szCs w:val="20"/>
          <w:lang w:eastAsia="en-US"/>
        </w:rPr>
        <w:t xml:space="preserve"> работают в с.Тельвиска и д.Макарово. Доставка почты 2 раза в неделю. В д.Устье почтовую корреспонденцию доставляет администратор муниципального образования «Тельвисочный сельсовет» НАО.</w:t>
      </w:r>
    </w:p>
    <w:p w:rsidR="00F6120A" w:rsidRPr="00F6120A" w:rsidRDefault="00F6120A" w:rsidP="00F6120A">
      <w:pPr>
        <w:jc w:val="both"/>
        <w:rPr>
          <w:rFonts w:ascii="Times New Roman" w:eastAsia="Calibri" w:hAnsi="Times New Roman" w:cs="Times New Roman"/>
          <w:sz w:val="20"/>
          <w:szCs w:val="20"/>
          <w:lang w:eastAsia="en-US"/>
        </w:rPr>
      </w:pPr>
      <w:r w:rsidRPr="00F6120A">
        <w:rPr>
          <w:rFonts w:ascii="Times New Roman" w:eastAsia="Calibri" w:hAnsi="Times New Roman" w:cs="Times New Roman"/>
          <w:sz w:val="20"/>
          <w:szCs w:val="20"/>
          <w:lang w:eastAsia="en-US"/>
        </w:rPr>
        <w:lastRenderedPageBreak/>
        <w:t xml:space="preserve">      Отделений сберегательных банков в населенных пунктах не имеется.</w:t>
      </w:r>
    </w:p>
    <w:p w:rsidR="00F6120A" w:rsidRPr="00F6120A" w:rsidRDefault="00F6120A" w:rsidP="00F6120A">
      <w:pPr>
        <w:tabs>
          <w:tab w:val="left" w:pos="9639"/>
        </w:tabs>
        <w:ind w:left="426" w:right="57"/>
        <w:jc w:val="both"/>
        <w:rPr>
          <w:rFonts w:ascii="Times New Roman" w:hAnsi="Times New Roman" w:cs="Times New Roman"/>
          <w:sz w:val="20"/>
          <w:szCs w:val="20"/>
        </w:rPr>
      </w:pPr>
      <w:r w:rsidRPr="00F6120A">
        <w:rPr>
          <w:rFonts w:ascii="Times New Roman" w:hAnsi="Times New Roman" w:cs="Times New Roman"/>
          <w:sz w:val="20"/>
          <w:szCs w:val="20"/>
        </w:rPr>
        <w:t xml:space="preserve">         Мобильная связь: операторы  «МТС», «Мегафон».  Количество пользователей сотовой связи - 100 % населения.</w:t>
      </w:r>
    </w:p>
    <w:p w:rsidR="00F6120A" w:rsidRPr="00F6120A" w:rsidRDefault="00F6120A" w:rsidP="00F6120A">
      <w:pPr>
        <w:tabs>
          <w:tab w:val="left" w:pos="9639"/>
        </w:tabs>
        <w:ind w:left="426" w:right="57"/>
        <w:jc w:val="both"/>
        <w:rPr>
          <w:rFonts w:ascii="Times New Roman" w:hAnsi="Times New Roman" w:cs="Times New Roman"/>
          <w:sz w:val="20"/>
          <w:szCs w:val="20"/>
        </w:rPr>
      </w:pPr>
      <w:r w:rsidRPr="00F6120A">
        <w:rPr>
          <w:rFonts w:ascii="Times New Roman" w:hAnsi="Times New Roman" w:cs="Times New Roman"/>
          <w:sz w:val="20"/>
          <w:szCs w:val="20"/>
        </w:rPr>
        <w:t xml:space="preserve">         Стационарная связь: ООО «Ростелеком», ГУП НАО «Ненецкая компания электросвязи».</w:t>
      </w:r>
    </w:p>
    <w:p w:rsidR="00F6120A" w:rsidRPr="00F6120A" w:rsidRDefault="00F6120A" w:rsidP="00F6120A">
      <w:pPr>
        <w:tabs>
          <w:tab w:val="left" w:pos="9639"/>
        </w:tabs>
        <w:ind w:left="426" w:right="57"/>
        <w:jc w:val="both"/>
        <w:rPr>
          <w:rFonts w:ascii="Times New Roman" w:hAnsi="Times New Roman" w:cs="Times New Roman"/>
          <w:sz w:val="20"/>
          <w:szCs w:val="20"/>
        </w:rPr>
      </w:pPr>
      <w:r w:rsidRPr="00F6120A">
        <w:rPr>
          <w:rFonts w:ascii="Times New Roman" w:hAnsi="Times New Roman" w:cs="Times New Roman"/>
          <w:sz w:val="20"/>
          <w:szCs w:val="20"/>
        </w:rPr>
        <w:t xml:space="preserve">         Доступ к сети Интернет: ГУП НАО «Ненецкая компания электросвязи», МТС.</w:t>
      </w:r>
    </w:p>
    <w:p w:rsidR="00F6120A" w:rsidRPr="00F6120A" w:rsidRDefault="00F6120A" w:rsidP="00F6120A">
      <w:pPr>
        <w:tabs>
          <w:tab w:val="left" w:pos="9639"/>
        </w:tabs>
        <w:ind w:left="426" w:right="57"/>
        <w:jc w:val="both"/>
        <w:rPr>
          <w:rFonts w:ascii="Times New Roman" w:hAnsi="Times New Roman" w:cs="Times New Roman"/>
          <w:sz w:val="20"/>
          <w:szCs w:val="20"/>
        </w:rPr>
      </w:pPr>
      <w:r w:rsidRPr="00F6120A">
        <w:rPr>
          <w:rFonts w:ascii="Times New Roman" w:hAnsi="Times New Roman" w:cs="Times New Roman"/>
          <w:sz w:val="20"/>
          <w:szCs w:val="20"/>
        </w:rPr>
        <w:t xml:space="preserve">         Телевидение: 10 федеральных каналов в цифровом качестве, спутниковое ТВ («Триколор», «НТВ-плюс»).</w:t>
      </w:r>
    </w:p>
    <w:p w:rsidR="00F6120A" w:rsidRPr="00F6120A" w:rsidRDefault="00F6120A" w:rsidP="00F6120A">
      <w:pPr>
        <w:pStyle w:val="1"/>
        <w:jc w:val="center"/>
        <w:rPr>
          <w:b w:val="0"/>
          <w:sz w:val="20"/>
          <w:szCs w:val="20"/>
        </w:rPr>
      </w:pPr>
      <w:r w:rsidRPr="00F6120A">
        <w:rPr>
          <w:b w:val="0"/>
          <w:sz w:val="20"/>
          <w:szCs w:val="20"/>
        </w:rPr>
        <w:t>2.1.6. МФЦ</w:t>
      </w:r>
    </w:p>
    <w:p w:rsidR="00F6120A" w:rsidRPr="00F6120A" w:rsidRDefault="00F6120A" w:rsidP="00F6120A">
      <w:pPr>
        <w:rPr>
          <w:rFonts w:ascii="Times New Roman" w:hAnsi="Times New Roman" w:cs="Times New Roman"/>
          <w:sz w:val="20"/>
          <w:szCs w:val="20"/>
          <w:lang w:eastAsia="en-US"/>
        </w:rPr>
      </w:pPr>
      <w:r w:rsidRPr="00F6120A">
        <w:rPr>
          <w:rFonts w:ascii="Times New Roman" w:hAnsi="Times New Roman" w:cs="Times New Roman"/>
          <w:sz w:val="20"/>
          <w:szCs w:val="20"/>
          <w:lang w:eastAsia="en-US"/>
        </w:rPr>
        <w:t xml:space="preserve">В муниципальном образовании  работает МФЦ УРМ с.Тельвиска. Режим работы: понедельник- четверг с 9.00 до 13.00, пятница- с 9.00 до 11.00. </w:t>
      </w:r>
    </w:p>
    <w:p w:rsidR="00F6120A" w:rsidRPr="00F6120A" w:rsidRDefault="00F6120A" w:rsidP="00F6120A">
      <w:pPr>
        <w:pStyle w:val="1"/>
        <w:jc w:val="center"/>
        <w:rPr>
          <w:b w:val="0"/>
          <w:sz w:val="20"/>
          <w:szCs w:val="20"/>
        </w:rPr>
      </w:pPr>
      <w:r w:rsidRPr="00F6120A">
        <w:rPr>
          <w:b w:val="0"/>
          <w:sz w:val="20"/>
          <w:szCs w:val="20"/>
        </w:rPr>
        <w:t>2.1.7. Коммунальная сфера</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 xml:space="preserve"> Предприятия, оказывающие коммунальные услуги на территории муниципального образования:</w:t>
      </w:r>
    </w:p>
    <w:p w:rsidR="00F6120A" w:rsidRPr="00F6120A" w:rsidRDefault="00F6120A" w:rsidP="00F6120A">
      <w:pPr>
        <w:pStyle w:val="af6"/>
        <w:numPr>
          <w:ilvl w:val="0"/>
          <w:numId w:val="33"/>
        </w:numPr>
        <w:contextualSpacing/>
        <w:jc w:val="both"/>
        <w:rPr>
          <w:sz w:val="20"/>
          <w:szCs w:val="20"/>
        </w:rPr>
      </w:pPr>
      <w:r w:rsidRPr="00F6120A">
        <w:rPr>
          <w:sz w:val="20"/>
          <w:szCs w:val="20"/>
        </w:rPr>
        <w:t>участок МП ЗР «Севержилкомсервис»;</w:t>
      </w:r>
    </w:p>
    <w:p w:rsidR="00F6120A" w:rsidRPr="00F6120A" w:rsidRDefault="00F6120A" w:rsidP="00F6120A">
      <w:pPr>
        <w:pStyle w:val="af6"/>
        <w:numPr>
          <w:ilvl w:val="0"/>
          <w:numId w:val="33"/>
        </w:numPr>
        <w:contextualSpacing/>
        <w:jc w:val="both"/>
        <w:rPr>
          <w:sz w:val="20"/>
          <w:szCs w:val="20"/>
        </w:rPr>
      </w:pPr>
      <w:r w:rsidRPr="00F6120A">
        <w:rPr>
          <w:sz w:val="20"/>
          <w:szCs w:val="20"/>
        </w:rPr>
        <w:t>МКП «Энергия»;</w:t>
      </w:r>
    </w:p>
    <w:p w:rsidR="00F6120A" w:rsidRPr="00F6120A" w:rsidRDefault="00F6120A" w:rsidP="00F6120A">
      <w:pPr>
        <w:pStyle w:val="af6"/>
        <w:numPr>
          <w:ilvl w:val="0"/>
          <w:numId w:val="33"/>
        </w:numPr>
        <w:contextualSpacing/>
        <w:jc w:val="both"/>
        <w:rPr>
          <w:sz w:val="20"/>
          <w:szCs w:val="20"/>
        </w:rPr>
      </w:pPr>
      <w:r w:rsidRPr="00F6120A">
        <w:rPr>
          <w:sz w:val="20"/>
          <w:szCs w:val="20"/>
        </w:rPr>
        <w:t>ОАО «Нарьян-Марокргаз;</w:t>
      </w:r>
    </w:p>
    <w:p w:rsidR="00F6120A" w:rsidRPr="00F6120A" w:rsidRDefault="00F6120A" w:rsidP="00F6120A">
      <w:pPr>
        <w:pStyle w:val="af6"/>
        <w:numPr>
          <w:ilvl w:val="0"/>
          <w:numId w:val="33"/>
        </w:numPr>
        <w:contextualSpacing/>
        <w:jc w:val="both"/>
        <w:rPr>
          <w:sz w:val="20"/>
          <w:szCs w:val="20"/>
        </w:rPr>
      </w:pPr>
      <w:r w:rsidRPr="00F6120A">
        <w:rPr>
          <w:sz w:val="20"/>
          <w:szCs w:val="20"/>
        </w:rPr>
        <w:t>ГУП НАО «Нарьян-Марская электростанция»</w:t>
      </w:r>
    </w:p>
    <w:p w:rsidR="00F6120A" w:rsidRPr="00F6120A" w:rsidRDefault="00F6120A" w:rsidP="00F6120A">
      <w:pPr>
        <w:jc w:val="both"/>
        <w:rPr>
          <w:rFonts w:ascii="Times New Roman" w:hAnsi="Times New Roman" w:cs="Times New Roman"/>
          <w:sz w:val="20"/>
          <w:szCs w:val="20"/>
        </w:rPr>
      </w:pPr>
    </w:p>
    <w:p w:rsidR="00F6120A" w:rsidRPr="00F6120A" w:rsidRDefault="00F6120A" w:rsidP="00F6120A">
      <w:pPr>
        <w:jc w:val="both"/>
        <w:rPr>
          <w:rFonts w:ascii="Times New Roman" w:hAnsi="Times New Roman" w:cs="Times New Roman"/>
          <w:i/>
          <w:sz w:val="20"/>
          <w:szCs w:val="20"/>
        </w:rPr>
      </w:pPr>
      <w:r w:rsidRPr="00F6120A">
        <w:rPr>
          <w:rFonts w:ascii="Times New Roman" w:hAnsi="Times New Roman" w:cs="Times New Roman"/>
          <w:i/>
          <w:sz w:val="20"/>
          <w:szCs w:val="20"/>
        </w:rPr>
        <w:t xml:space="preserve">Газификация. </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bCs/>
          <w:sz w:val="20"/>
          <w:szCs w:val="20"/>
        </w:rPr>
        <w:t>Село Тельвиска газифицировано с 2008 года.</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Согласно разработанного проекта газификации в с. Тельвискареализованы следующие мероприятия:</w:t>
      </w:r>
    </w:p>
    <w:p w:rsidR="00F6120A" w:rsidRPr="00F6120A" w:rsidRDefault="00F6120A" w:rsidP="00F6120A">
      <w:pPr>
        <w:shd w:val="clear" w:color="auto" w:fill="FFFFFF"/>
        <w:ind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Выполнено строительство межпоселкового подземного стального газопровода высокого давления </w:t>
      </w:r>
      <w:r w:rsidRPr="00F6120A">
        <w:rPr>
          <w:rFonts w:ascii="Times New Roman" w:hAnsi="Times New Roman" w:cs="Times New Roman"/>
          <w:sz w:val="20"/>
          <w:szCs w:val="20"/>
          <w:lang w:val="en-US"/>
        </w:rPr>
        <w:t>PN</w:t>
      </w:r>
      <w:r w:rsidRPr="00F6120A">
        <w:rPr>
          <w:rFonts w:ascii="Times New Roman" w:hAnsi="Times New Roman" w:cs="Times New Roman"/>
          <w:sz w:val="20"/>
          <w:szCs w:val="20"/>
        </w:rPr>
        <w:t xml:space="preserve"> 0,6 МПа диаметром 225x20,5 мм г. Нарьян-Мар - с. Тельвиска;</w:t>
      </w:r>
    </w:p>
    <w:p w:rsidR="00F6120A" w:rsidRPr="00F6120A" w:rsidRDefault="00F6120A" w:rsidP="00F6120A">
      <w:pPr>
        <w:shd w:val="clear" w:color="auto" w:fill="FFFFFF"/>
        <w:tabs>
          <w:tab w:val="left" w:pos="619"/>
        </w:tabs>
        <w:ind w:firstLine="567"/>
        <w:jc w:val="both"/>
        <w:rPr>
          <w:rFonts w:ascii="Times New Roman" w:hAnsi="Times New Roman" w:cs="Times New Roman"/>
          <w:sz w:val="20"/>
          <w:szCs w:val="20"/>
        </w:rPr>
      </w:pPr>
      <w:r w:rsidRPr="00F6120A">
        <w:rPr>
          <w:rFonts w:ascii="Times New Roman" w:hAnsi="Times New Roman" w:cs="Times New Roman"/>
          <w:sz w:val="20"/>
          <w:szCs w:val="20"/>
        </w:rPr>
        <w:t>Установлены блочные газорегуляторные пункты типа ПГБ-13-2НВ-У1 сдвумя регуляторами давления РДГ-50В и РДГ-50Н.</w:t>
      </w:r>
    </w:p>
    <w:p w:rsidR="00F6120A" w:rsidRPr="00F6120A" w:rsidRDefault="00F6120A" w:rsidP="00F6120A">
      <w:pPr>
        <w:shd w:val="clear" w:color="auto" w:fill="FFFFFF"/>
        <w:ind w:right="43" w:firstLine="567"/>
        <w:jc w:val="both"/>
        <w:rPr>
          <w:rFonts w:ascii="Times New Roman" w:hAnsi="Times New Roman" w:cs="Times New Roman"/>
          <w:sz w:val="20"/>
          <w:szCs w:val="20"/>
        </w:rPr>
      </w:pPr>
      <w:r w:rsidRPr="00F6120A">
        <w:rPr>
          <w:rFonts w:ascii="Times New Roman" w:hAnsi="Times New Roman" w:cs="Times New Roman"/>
          <w:sz w:val="20"/>
          <w:szCs w:val="20"/>
        </w:rPr>
        <w:t>Положение трассы газопровода г. Нарьян-Мар - с. Тельвиска, принято согласно акту выбора трассы газопровода, согласованному со всеми заинтересованными организациями. Протяженность трассы от места врезки в существующий газопровод высокого давления по ул. Рыбникова г. Нарьян-Мар до ПГБ в с. Тельвиска составляет 3649 м.</w:t>
      </w:r>
    </w:p>
    <w:p w:rsidR="00F6120A" w:rsidRPr="00F6120A" w:rsidRDefault="00F6120A" w:rsidP="00F6120A">
      <w:pPr>
        <w:shd w:val="clear" w:color="auto" w:fill="FFFFFF"/>
        <w:ind w:right="235"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Подключение межпоселкового газопровода высокого давления, согласно выданным тех. условиям ОАО «Нарьян-Марокргаз», осуществлено в стальной газопровод высокого давления диаметром 108мм по ул. Рыбникова г. Нарьян-Мар. Давление в точке подключения </w:t>
      </w:r>
      <w:r w:rsidRPr="00F6120A">
        <w:rPr>
          <w:rFonts w:ascii="Times New Roman" w:hAnsi="Times New Roman" w:cs="Times New Roman"/>
          <w:sz w:val="20"/>
          <w:szCs w:val="20"/>
          <w:lang w:val="en-US"/>
        </w:rPr>
        <w:t>PN</w:t>
      </w:r>
      <w:r w:rsidRPr="00F6120A">
        <w:rPr>
          <w:rFonts w:ascii="Times New Roman" w:hAnsi="Times New Roman" w:cs="Times New Roman"/>
          <w:sz w:val="20"/>
          <w:szCs w:val="20"/>
        </w:rPr>
        <w:t>=0,5 МПа.</w:t>
      </w:r>
    </w:p>
    <w:p w:rsidR="00F6120A" w:rsidRPr="00F6120A" w:rsidRDefault="00F6120A" w:rsidP="00F6120A">
      <w:pPr>
        <w:shd w:val="clear" w:color="auto" w:fill="FFFFFF"/>
        <w:ind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Для газоснабжения используется газ Василковского месторождения с теплотворной способностью </w:t>
      </w:r>
      <w:r w:rsidRPr="00F6120A">
        <w:rPr>
          <w:rFonts w:ascii="Times New Roman" w:hAnsi="Times New Roman" w:cs="Times New Roman"/>
          <w:sz w:val="20"/>
          <w:szCs w:val="20"/>
          <w:lang w:val="en-US"/>
        </w:rPr>
        <w:t>Q</w:t>
      </w:r>
      <w:r w:rsidRPr="00F6120A">
        <w:rPr>
          <w:rFonts w:ascii="Times New Roman" w:hAnsi="Times New Roman" w:cs="Times New Roman"/>
          <w:sz w:val="20"/>
          <w:szCs w:val="20"/>
        </w:rPr>
        <w:t>=8300 ккал/м</w:t>
      </w:r>
      <w:r w:rsidRPr="00F6120A">
        <w:rPr>
          <w:rFonts w:ascii="Times New Roman" w:hAnsi="Times New Roman" w:cs="Times New Roman"/>
          <w:sz w:val="20"/>
          <w:szCs w:val="20"/>
          <w:vertAlign w:val="superscript"/>
        </w:rPr>
        <w:t>3</w:t>
      </w:r>
      <w:r w:rsidRPr="00F6120A">
        <w:rPr>
          <w:rFonts w:ascii="Times New Roman" w:hAnsi="Times New Roman" w:cs="Times New Roman"/>
          <w:sz w:val="20"/>
          <w:szCs w:val="20"/>
        </w:rPr>
        <w:t>.</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На начальном участке трасса газопровода высокого давления проходит  в г. Нарьян-Мар по территории базы ООО «Нарьян-МарстройИнвест». Далее  газопровод пересекает: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-залив Городецкая курья, длинной </w:t>
      </w:r>
      <w:r w:rsidRPr="00F6120A">
        <w:rPr>
          <w:rFonts w:ascii="Times New Roman" w:hAnsi="Times New Roman" w:cs="Times New Roman"/>
          <w:sz w:val="20"/>
          <w:szCs w:val="20"/>
          <w:lang w:val="en-US"/>
        </w:rPr>
        <w:t>L</w:t>
      </w:r>
      <w:r w:rsidRPr="00F6120A">
        <w:rPr>
          <w:rFonts w:ascii="Times New Roman" w:hAnsi="Times New Roman" w:cs="Times New Roman"/>
          <w:sz w:val="20"/>
          <w:szCs w:val="20"/>
        </w:rPr>
        <w:t>=350 м-переход №1</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-протоку Казенная Виска, длинной </w:t>
      </w:r>
      <w:r w:rsidRPr="00F6120A">
        <w:rPr>
          <w:rFonts w:ascii="Times New Roman" w:hAnsi="Times New Roman" w:cs="Times New Roman"/>
          <w:sz w:val="20"/>
          <w:szCs w:val="20"/>
          <w:lang w:val="en-US"/>
        </w:rPr>
        <w:t>L</w:t>
      </w:r>
      <w:r w:rsidRPr="00F6120A">
        <w:rPr>
          <w:rFonts w:ascii="Times New Roman" w:hAnsi="Times New Roman" w:cs="Times New Roman"/>
          <w:sz w:val="20"/>
          <w:szCs w:val="20"/>
        </w:rPr>
        <w:t>=117 м -переход №2</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 xml:space="preserve">-озеро Казенное, длинной </w:t>
      </w:r>
      <w:r w:rsidRPr="00F6120A">
        <w:rPr>
          <w:rFonts w:ascii="Times New Roman" w:hAnsi="Times New Roman" w:cs="Times New Roman"/>
          <w:sz w:val="20"/>
          <w:szCs w:val="20"/>
          <w:lang w:val="en-US"/>
        </w:rPr>
        <w:t>L</w:t>
      </w:r>
      <w:r w:rsidRPr="00F6120A">
        <w:rPr>
          <w:rFonts w:ascii="Times New Roman" w:hAnsi="Times New Roman" w:cs="Times New Roman"/>
          <w:sz w:val="20"/>
          <w:szCs w:val="20"/>
        </w:rPr>
        <w:t>=125 м -переход №3.</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Между переходами трасса газопровода проходит по пойменной территории реки, и далее по с. Тельвиска к блочному газорегуляторному пункту (ПГБ).</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lastRenderedPageBreak/>
        <w:t>Подача газа потребителям в с. Тельвиска проводится с блочного газорегуляторный пункта  типа ПГБ-13-2НВ-У1.</w:t>
      </w:r>
    </w:p>
    <w:p w:rsidR="00F6120A" w:rsidRPr="00F6120A" w:rsidRDefault="00F6120A" w:rsidP="00F6120A">
      <w:pPr>
        <w:ind w:firstLine="567"/>
        <w:jc w:val="both"/>
        <w:rPr>
          <w:rFonts w:ascii="Times New Roman" w:hAnsi="Times New Roman" w:cs="Times New Roman"/>
          <w:bCs/>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Одиночное протяжение уличной газовой сетисоставляет 6053 км, обслуживает ОАО «Нарьян-Марокргаз».</w:t>
      </w:r>
    </w:p>
    <w:p w:rsidR="00F6120A" w:rsidRPr="00F6120A" w:rsidRDefault="00F6120A" w:rsidP="00F6120A">
      <w:pPr>
        <w:shd w:val="clear" w:color="auto" w:fill="FFFFFF"/>
        <w:ind w:left="10" w:right="67"/>
        <w:jc w:val="both"/>
        <w:rPr>
          <w:rFonts w:ascii="Times New Roman" w:hAnsi="Times New Roman" w:cs="Times New Roman"/>
          <w:i/>
          <w:sz w:val="20"/>
          <w:szCs w:val="20"/>
        </w:rPr>
      </w:pPr>
      <w:r w:rsidRPr="00F6120A">
        <w:rPr>
          <w:rFonts w:ascii="Times New Roman" w:hAnsi="Times New Roman" w:cs="Times New Roman"/>
          <w:i/>
          <w:sz w:val="20"/>
          <w:szCs w:val="20"/>
        </w:rPr>
        <w:t>Системы теплоснабжения.</w:t>
      </w:r>
    </w:p>
    <w:p w:rsidR="00F6120A" w:rsidRPr="00F6120A" w:rsidRDefault="00F6120A" w:rsidP="00F6120A">
      <w:pPr>
        <w:shd w:val="clear" w:color="auto" w:fill="FFFFFF"/>
        <w:ind w:left="10" w:right="67"/>
        <w:jc w:val="both"/>
        <w:rPr>
          <w:rFonts w:ascii="Times New Roman" w:hAnsi="Times New Roman" w:cs="Times New Roman"/>
          <w:color w:val="000000"/>
          <w:sz w:val="20"/>
          <w:szCs w:val="20"/>
        </w:rPr>
      </w:pPr>
      <w:r w:rsidRPr="00F6120A">
        <w:rPr>
          <w:rFonts w:ascii="Times New Roman" w:hAnsi="Times New Roman" w:cs="Times New Roman"/>
          <w:sz w:val="20"/>
          <w:szCs w:val="20"/>
        </w:rPr>
        <w:t>Теплоснабжающей организацией на территории с. Тельвиска и д. Макарово является муниципальное предприятие заполярного района «Севержилкомсервис». Зона эксплуатационной ответственности до потребителей. Тепловые сети находятся на обслуживании также у муниципального предприятия Заполярного района «Севержилкомсервис». В населенном пункте д. Устье – ведомственные котельные отсутствуют.</w:t>
      </w:r>
    </w:p>
    <w:p w:rsidR="00F6120A" w:rsidRPr="00F6120A" w:rsidRDefault="00F6120A" w:rsidP="00F6120A">
      <w:pPr>
        <w:pStyle w:val="Default"/>
        <w:ind w:firstLine="567"/>
        <w:jc w:val="both"/>
        <w:rPr>
          <w:sz w:val="20"/>
          <w:szCs w:val="20"/>
        </w:rPr>
      </w:pPr>
      <w:r w:rsidRPr="00F6120A">
        <w:rPr>
          <w:sz w:val="20"/>
          <w:szCs w:val="20"/>
        </w:rPr>
        <w:t xml:space="preserve">Централизованную выработку тепловой энергии в с. Тельвискаосуществляют                    2 (две) центральные котельные, а в д. Макарово одна. </w:t>
      </w:r>
    </w:p>
    <w:p w:rsidR="00F6120A" w:rsidRPr="00F6120A" w:rsidRDefault="00F6120A" w:rsidP="00F6120A">
      <w:pPr>
        <w:pStyle w:val="Default"/>
        <w:ind w:firstLine="567"/>
        <w:jc w:val="both"/>
        <w:rPr>
          <w:color w:val="auto"/>
          <w:sz w:val="20"/>
          <w:szCs w:val="20"/>
        </w:rPr>
      </w:pPr>
      <w:r w:rsidRPr="00F6120A">
        <w:rPr>
          <w:sz w:val="20"/>
          <w:szCs w:val="20"/>
        </w:rPr>
        <w:t>Централизованным теплоснабжением в МО «Тельвисочный сельсовет» НАО</w:t>
      </w:r>
      <w:r w:rsidRPr="00F6120A">
        <w:rPr>
          <w:color w:val="auto"/>
          <w:sz w:val="20"/>
          <w:szCs w:val="20"/>
        </w:rPr>
        <w:t>обеспечены 52,3 % жилого фонда, в том числе с. Тельвиска34,4 % и д. Макарово17,9 % от общего жилфонда .</w:t>
      </w:r>
    </w:p>
    <w:p w:rsidR="00F6120A" w:rsidRPr="00F6120A" w:rsidRDefault="00F6120A" w:rsidP="00F6120A">
      <w:pPr>
        <w:pStyle w:val="Default"/>
        <w:ind w:firstLine="567"/>
        <w:jc w:val="both"/>
        <w:rPr>
          <w:sz w:val="20"/>
          <w:szCs w:val="20"/>
        </w:rPr>
      </w:pPr>
      <w:r w:rsidRPr="00F6120A">
        <w:rPr>
          <w:sz w:val="20"/>
          <w:szCs w:val="20"/>
        </w:rPr>
        <w:t xml:space="preserve">Топливо для котельных в с. Тельвиска – природный газ Василковского месторождения с теплотворной способностью </w:t>
      </w:r>
      <w:r w:rsidRPr="00F6120A">
        <w:rPr>
          <w:sz w:val="20"/>
          <w:szCs w:val="20"/>
          <w:lang w:val="en-US"/>
        </w:rPr>
        <w:t>Q</w:t>
      </w:r>
      <w:r w:rsidRPr="00F6120A">
        <w:rPr>
          <w:sz w:val="20"/>
          <w:szCs w:val="20"/>
        </w:rPr>
        <w:t>=8300 ккал/м</w:t>
      </w:r>
      <w:r w:rsidRPr="00F6120A">
        <w:rPr>
          <w:sz w:val="20"/>
          <w:szCs w:val="20"/>
          <w:vertAlign w:val="superscript"/>
        </w:rPr>
        <w:t>3</w:t>
      </w:r>
      <w:r w:rsidRPr="00F6120A">
        <w:rPr>
          <w:sz w:val="20"/>
          <w:szCs w:val="20"/>
        </w:rPr>
        <w:t>.</w:t>
      </w:r>
    </w:p>
    <w:p w:rsidR="00F6120A" w:rsidRPr="00F6120A" w:rsidRDefault="00F6120A" w:rsidP="00F6120A">
      <w:pPr>
        <w:pStyle w:val="Default"/>
        <w:ind w:firstLine="567"/>
        <w:jc w:val="both"/>
        <w:rPr>
          <w:sz w:val="20"/>
          <w:szCs w:val="20"/>
        </w:rPr>
      </w:pPr>
      <w:r w:rsidRPr="00F6120A">
        <w:rPr>
          <w:sz w:val="20"/>
          <w:szCs w:val="20"/>
        </w:rPr>
        <w:t>Резервное топливо котельных в с. Тельвиска – не предусмотрено.</w:t>
      </w:r>
    </w:p>
    <w:p w:rsidR="00F6120A" w:rsidRPr="00F6120A" w:rsidRDefault="00F6120A" w:rsidP="00F6120A">
      <w:pPr>
        <w:pStyle w:val="Default"/>
        <w:ind w:firstLine="567"/>
        <w:jc w:val="both"/>
        <w:rPr>
          <w:sz w:val="20"/>
          <w:szCs w:val="20"/>
        </w:rPr>
      </w:pPr>
      <w:r w:rsidRPr="00F6120A">
        <w:rPr>
          <w:sz w:val="20"/>
          <w:szCs w:val="20"/>
        </w:rPr>
        <w:t xml:space="preserve">Топливо для котельной в д. Макарово – комбинированное: газоконденсат                                    с  Василковского месторождения и привозное дизельное топливо. </w:t>
      </w:r>
    </w:p>
    <w:p w:rsidR="00F6120A" w:rsidRPr="00F6120A" w:rsidRDefault="00F6120A" w:rsidP="00F6120A">
      <w:pPr>
        <w:pStyle w:val="Default"/>
        <w:jc w:val="both"/>
        <w:rPr>
          <w:color w:val="auto"/>
          <w:sz w:val="20"/>
          <w:szCs w:val="20"/>
        </w:rPr>
      </w:pPr>
      <w:r w:rsidRPr="00F6120A">
        <w:rPr>
          <w:sz w:val="20"/>
          <w:szCs w:val="20"/>
        </w:rPr>
        <w:t xml:space="preserve">На территории муниципального образования «Тельвисочный сельсовет» НАО отопление в частном секторе осуществляется в основном от индивидуальных отопительных </w:t>
      </w:r>
      <w:r w:rsidRPr="00F6120A">
        <w:rPr>
          <w:color w:val="auto"/>
          <w:sz w:val="20"/>
          <w:szCs w:val="20"/>
        </w:rPr>
        <w:t xml:space="preserve">газовых котлов (30,5%) и твердотопливных котлов (д. Макарово и д. Устье) в том числе печного отопления (9,3%). </w:t>
      </w:r>
    </w:p>
    <w:p w:rsidR="00F6120A" w:rsidRPr="00F6120A" w:rsidRDefault="00F6120A" w:rsidP="00F6120A">
      <w:pPr>
        <w:pStyle w:val="Default"/>
        <w:ind w:firstLine="567"/>
        <w:jc w:val="both"/>
        <w:rPr>
          <w:sz w:val="20"/>
          <w:szCs w:val="20"/>
        </w:rPr>
      </w:pPr>
      <w:r w:rsidRPr="00F6120A">
        <w:rPr>
          <w:sz w:val="20"/>
          <w:szCs w:val="20"/>
        </w:rPr>
        <w:t>Для бесперебойной работы котельных и индивидуальных отопительных котлов (печей) ежегодный годовой завоз составляет:</w:t>
      </w:r>
    </w:p>
    <w:p w:rsidR="00F6120A" w:rsidRPr="00F6120A" w:rsidRDefault="00F6120A" w:rsidP="00F6120A">
      <w:pPr>
        <w:pStyle w:val="Default"/>
        <w:ind w:firstLine="567"/>
        <w:jc w:val="both"/>
        <w:rPr>
          <w:sz w:val="20"/>
          <w:szCs w:val="20"/>
        </w:rPr>
      </w:pPr>
      <w:r w:rsidRPr="00F6120A">
        <w:rPr>
          <w:sz w:val="20"/>
          <w:szCs w:val="20"/>
        </w:rPr>
        <w:t>в 2019 год:</w:t>
      </w:r>
    </w:p>
    <w:p w:rsidR="00F6120A" w:rsidRPr="00F6120A" w:rsidRDefault="00F6120A" w:rsidP="00F6120A">
      <w:pPr>
        <w:pStyle w:val="Default"/>
        <w:ind w:firstLine="567"/>
        <w:jc w:val="both"/>
        <w:rPr>
          <w:color w:val="auto"/>
          <w:sz w:val="20"/>
          <w:szCs w:val="20"/>
        </w:rPr>
      </w:pPr>
      <w:r w:rsidRPr="00F6120A">
        <w:rPr>
          <w:color w:val="auto"/>
          <w:sz w:val="20"/>
          <w:szCs w:val="20"/>
        </w:rPr>
        <w:t>- каменного угля 21 тонна;</w:t>
      </w:r>
    </w:p>
    <w:p w:rsidR="00F6120A" w:rsidRPr="00F6120A" w:rsidRDefault="00F6120A" w:rsidP="00F6120A">
      <w:pPr>
        <w:pStyle w:val="Default"/>
        <w:ind w:firstLine="567"/>
        <w:jc w:val="both"/>
        <w:rPr>
          <w:color w:val="auto"/>
          <w:sz w:val="20"/>
          <w:szCs w:val="20"/>
        </w:rPr>
      </w:pPr>
      <w:r w:rsidRPr="00F6120A">
        <w:rPr>
          <w:color w:val="auto"/>
          <w:sz w:val="20"/>
          <w:szCs w:val="20"/>
        </w:rPr>
        <w:t>- дров 225 куб. м;</w:t>
      </w:r>
    </w:p>
    <w:p w:rsidR="00F6120A" w:rsidRPr="00F6120A" w:rsidRDefault="00F6120A" w:rsidP="00F6120A">
      <w:pPr>
        <w:pStyle w:val="Default"/>
        <w:ind w:firstLine="567"/>
        <w:jc w:val="both"/>
        <w:rPr>
          <w:color w:val="000000" w:themeColor="text1"/>
          <w:sz w:val="20"/>
          <w:szCs w:val="20"/>
        </w:rPr>
      </w:pPr>
      <w:r w:rsidRPr="00F6120A">
        <w:rPr>
          <w:color w:val="000000" w:themeColor="text1"/>
          <w:sz w:val="20"/>
          <w:szCs w:val="20"/>
        </w:rPr>
        <w:t xml:space="preserve">- дизельного топлива 498,7 тонн. </w:t>
      </w:r>
    </w:p>
    <w:p w:rsidR="00F6120A" w:rsidRPr="00F6120A" w:rsidRDefault="00F6120A" w:rsidP="00F6120A">
      <w:pPr>
        <w:pStyle w:val="Default"/>
        <w:ind w:firstLine="567"/>
        <w:jc w:val="both"/>
        <w:rPr>
          <w:sz w:val="20"/>
          <w:szCs w:val="20"/>
        </w:rPr>
      </w:pPr>
      <w:r w:rsidRPr="00F6120A">
        <w:rPr>
          <w:sz w:val="20"/>
          <w:szCs w:val="20"/>
        </w:rPr>
        <w:t>в 2020 год:</w:t>
      </w:r>
    </w:p>
    <w:p w:rsidR="00F6120A" w:rsidRPr="00F6120A" w:rsidRDefault="00F6120A" w:rsidP="00F6120A">
      <w:pPr>
        <w:pStyle w:val="Default"/>
        <w:ind w:firstLine="567"/>
        <w:jc w:val="both"/>
        <w:rPr>
          <w:color w:val="auto"/>
          <w:sz w:val="20"/>
          <w:szCs w:val="20"/>
        </w:rPr>
      </w:pPr>
      <w:r w:rsidRPr="00F6120A">
        <w:rPr>
          <w:color w:val="auto"/>
          <w:sz w:val="20"/>
          <w:szCs w:val="20"/>
        </w:rPr>
        <w:t>- каменного угля 21 тонна;</w:t>
      </w:r>
    </w:p>
    <w:p w:rsidR="00F6120A" w:rsidRPr="00F6120A" w:rsidRDefault="00F6120A" w:rsidP="00F6120A">
      <w:pPr>
        <w:pStyle w:val="Default"/>
        <w:ind w:firstLine="567"/>
        <w:jc w:val="both"/>
        <w:rPr>
          <w:color w:val="auto"/>
          <w:sz w:val="20"/>
          <w:szCs w:val="20"/>
        </w:rPr>
      </w:pPr>
      <w:r w:rsidRPr="00F6120A">
        <w:rPr>
          <w:color w:val="auto"/>
          <w:sz w:val="20"/>
          <w:szCs w:val="20"/>
        </w:rPr>
        <w:t>- дров 225 куб. м;</w:t>
      </w:r>
    </w:p>
    <w:p w:rsidR="00F6120A" w:rsidRPr="00F6120A" w:rsidRDefault="00F6120A" w:rsidP="00F6120A">
      <w:pPr>
        <w:pStyle w:val="Default"/>
        <w:ind w:firstLine="567"/>
        <w:jc w:val="both"/>
        <w:rPr>
          <w:color w:val="000000" w:themeColor="text1"/>
          <w:sz w:val="20"/>
          <w:szCs w:val="20"/>
        </w:rPr>
      </w:pPr>
      <w:r w:rsidRPr="00F6120A">
        <w:rPr>
          <w:color w:val="000000" w:themeColor="text1"/>
          <w:sz w:val="20"/>
          <w:szCs w:val="20"/>
        </w:rPr>
        <w:t xml:space="preserve">- дизельного топлива 498,7 тонн. </w:t>
      </w:r>
    </w:p>
    <w:p w:rsidR="00F6120A" w:rsidRPr="00F6120A" w:rsidRDefault="00F6120A" w:rsidP="00F6120A">
      <w:pPr>
        <w:pStyle w:val="Default"/>
        <w:ind w:firstLine="567"/>
        <w:jc w:val="both"/>
        <w:rPr>
          <w:color w:val="FF0000"/>
          <w:sz w:val="20"/>
          <w:szCs w:val="20"/>
        </w:rPr>
      </w:pPr>
    </w:p>
    <w:p w:rsidR="00F6120A" w:rsidRPr="00F6120A" w:rsidRDefault="00F6120A" w:rsidP="00F6120A">
      <w:pPr>
        <w:pStyle w:val="Default"/>
        <w:ind w:firstLine="567"/>
        <w:jc w:val="both"/>
        <w:rPr>
          <w:sz w:val="20"/>
          <w:szCs w:val="20"/>
        </w:rPr>
      </w:pPr>
      <w:r w:rsidRPr="00F6120A">
        <w:rPr>
          <w:sz w:val="20"/>
          <w:szCs w:val="20"/>
        </w:rPr>
        <w:t xml:space="preserve">Протяженность тепловых сетей на территории МО составляет </w:t>
      </w:r>
      <w:r w:rsidRPr="00F6120A">
        <w:rPr>
          <w:color w:val="FF0000"/>
          <w:sz w:val="20"/>
          <w:szCs w:val="20"/>
        </w:rPr>
        <w:t>3746</w:t>
      </w:r>
      <w:r w:rsidRPr="00F6120A">
        <w:rPr>
          <w:sz w:val="20"/>
          <w:szCs w:val="20"/>
        </w:rPr>
        <w:t xml:space="preserve"> метров в двухтрубном исполнении, вся теплотрасса находится в хорошем состоянии.</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ab/>
      </w:r>
    </w:p>
    <w:p w:rsidR="00F6120A" w:rsidRPr="00F6120A" w:rsidRDefault="00F6120A" w:rsidP="00F6120A">
      <w:pPr>
        <w:jc w:val="both"/>
        <w:rPr>
          <w:rFonts w:ascii="Times New Roman" w:hAnsi="Times New Roman" w:cs="Times New Roman"/>
          <w:i/>
          <w:sz w:val="20"/>
          <w:szCs w:val="20"/>
        </w:rPr>
      </w:pPr>
      <w:r w:rsidRPr="00F6120A">
        <w:rPr>
          <w:rFonts w:ascii="Times New Roman" w:hAnsi="Times New Roman" w:cs="Times New Roman"/>
          <w:i/>
          <w:sz w:val="20"/>
          <w:szCs w:val="20"/>
        </w:rPr>
        <w:t>Система электроснабжения.</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На территории МО поставщиком электрической энергии является ГУП НАО «Нарьян-Марская электростанция» и муниципальное предприятие Заполярного района «Севержилкомсервис».</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Обслуживание сетей осуществляет МП ЗР «Севержилкомсервис» и ГУП НАО «Нарьян-Марская электростанция».</w:t>
      </w:r>
    </w:p>
    <w:p w:rsidR="00F6120A" w:rsidRPr="00F6120A" w:rsidRDefault="00F6120A" w:rsidP="00F6120A">
      <w:pPr>
        <w:jc w:val="both"/>
        <w:rPr>
          <w:rFonts w:ascii="Times New Roman" w:hAnsi="Times New Roman" w:cs="Times New Roman"/>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u w:val="single"/>
        </w:rPr>
        <w:t>Село Тельвиска</w:t>
      </w:r>
      <w:r w:rsidRPr="00F6120A">
        <w:rPr>
          <w:rFonts w:ascii="Times New Roman" w:hAnsi="Times New Roman" w:cs="Times New Roman"/>
          <w:sz w:val="20"/>
          <w:szCs w:val="20"/>
        </w:rPr>
        <w:t xml:space="preserve"> -  электроснабжение осуществляется от  ГУП НАО «Нарьян-Марская электростанция», расположенная в 9 км от поселка, в центральном районе города Нарьян-Мар.</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Электроснабжение с. Тельвиска непосредственно осуществляется по двум (основной и резервной) раздельно работающим высоковольтным линиям ЛЭП напряжением 6 кВ. Часть линии электропередач проложена по территории г. Нарьян-Мар, далее по территории Ненецкого автономного округа до с. Тельвиска, по территории с. Тельвиска до распределительного пункта в районе ЗРУ 6кВ ТП "Орбита" с. Тельвиска. Часть высоковольтной линии проходит по территории водных объектов – пролив между озером Качгорт и протокой Городецкий Шар; протока дельты и озеро Казённое.</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lastRenderedPageBreak/>
        <w:t xml:space="preserve">         Реконструкция указанной высоковольтной лини электропередач от г. Нарьян-Мар до с. Тельвиска с полной заменой опор, проводов, установкой новых распределительных пунктов, произведена в 2012 году.</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Распределение электроэнергии по поселку производится от распределительного пункта (РП) 6 кВ по сетям 6 кВ через трансформаторные подстанции (ТП) 6/0,4 кВ.В поселке установлены 4 ТП 6/0,4 кВ.</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Внутрипоселковая ЛЭП 0,4 кВ выполнена с применением самонесущего изолированного провода СИП. Реконструкция низковольтной ЛЭП 0,4 кВ с. Тельвиска осуществлялась поэтапно в период с 2012 по 2015 год без замены трансформаторного оборудования на понизительных ТП.</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По состоянию на 01.09.2020 дефицит мощности в системе электроснабжения отсутствует.  Увеличение объема потребления электрической энергии на период до 2025 года  ожидается в случае ввода в эксплуатацию второй очереди животноводческого комплекса.</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Протяженность линий электропередач составляет: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ЛЭП 6 кВ – 9 км., в том числе;</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кабельные линии 6 кВ – 0,4 км.;</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воздушные линии 6 кВ – 8,6 км.</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u w:val="single"/>
        </w:rPr>
        <w:t>Деревня Макарово - э</w:t>
      </w:r>
      <w:r w:rsidRPr="00F6120A">
        <w:rPr>
          <w:rFonts w:ascii="Times New Roman" w:hAnsi="Times New Roman" w:cs="Times New Roman"/>
          <w:sz w:val="20"/>
          <w:szCs w:val="20"/>
        </w:rPr>
        <w:t>нергоснабжение д. Макарово осуществляется от дизельной электростанции    МП ЗР «Севержилкомсервис».</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Передача потребителям электрической энергии осуществляется непосредственно                от питающего фидера ДЭС через распределительную сеть ЛЭП 0,4 кВ.</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Суммарная протяженность линий электропередач составляет 4 435 м.</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Установленная суммарная мощность ДЭС – 800 кВт.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 состав ДЭС д. Макарово входит: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АД-200-Т400-1РМ – 2008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АД-200-Т400-1РМ – 2012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АД-100-Т400-1Р – 2012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АД-100-Т400-РМ2 – 2011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АД-200-Т400-1РМ – 2003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Внутрипоселковая ЛЭП 0,4 кВ выполнена с применением самонесущего изолированного провода СИП-1. Реконструкция ЛЭП 0,4 кВ д. Макарово осуществлена в 2015 году с заменой сталеалюминевых проводов на самонесущие изолированные провода с установкой новых опор электропередач.</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 настоящее время качество передаваемой электроэнергии соответствует требованиям к качеству электроэнергии:</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По состоянию на 01.09.2020 дефицит мощности в системе электроснабжения отсутствует. Значительного увеличения объема потребления электрической энергии на период до 2025 года не ожидается.</w:t>
      </w:r>
    </w:p>
    <w:p w:rsidR="00F6120A" w:rsidRPr="00F6120A" w:rsidRDefault="00F6120A" w:rsidP="00F6120A">
      <w:pPr>
        <w:ind w:firstLine="567"/>
        <w:jc w:val="both"/>
        <w:rPr>
          <w:rFonts w:ascii="Times New Roman" w:hAnsi="Times New Roman" w:cs="Times New Roman"/>
          <w:sz w:val="20"/>
          <w:szCs w:val="20"/>
          <w:u w:val="single"/>
        </w:rPr>
      </w:pPr>
      <w:r w:rsidRPr="00F6120A">
        <w:rPr>
          <w:rFonts w:ascii="Times New Roman" w:hAnsi="Times New Roman" w:cs="Times New Roman"/>
          <w:sz w:val="20"/>
          <w:szCs w:val="20"/>
          <w:u w:val="single"/>
        </w:rPr>
        <w:t>Деревня Устье</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Энергоснабжение д. Устье осуществляется от дизельной электростанции                         МП ЗР «Сефержилкомсервис».</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lastRenderedPageBreak/>
        <w:t>Передача потребителям электрической энергии осуществляется непосредственно                 от питающего фидера ДЭС через распределительную сеть ЛЭП  0,4 кВ.</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Суммарная протяженность линий электропередач составляет 1 300 м.</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Установленная суммарная мощность ДЭС – 76 кВт.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 состав ДЭС д. Устье входит:</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АД-30-Т400-1РМ – 2011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АД-30-Т400-1РМ – 2011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АД-16-Т400-1Р – 2008 года ввода в эксплуатацию.</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Внутрипоселковая ЛЭП 0,4 кВ выполнена с применением самонесущего изолированного провода СИП-1. Капитальный ремонт ЛЭП 0,4 кВ д. Устье осуществлен   в 2009 году с заменой сталеалюминевых проводов на самонесущие изолированные провода с установкой новых опор электропередач.</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В настоящее время качество передаваемой электроэнергии соответствует требованиям к качеству электроэнергии:</w:t>
      </w:r>
    </w:p>
    <w:p w:rsidR="00F6120A" w:rsidRPr="00F6120A" w:rsidRDefault="00F6120A" w:rsidP="00F6120A">
      <w:pPr>
        <w:ind w:firstLine="567"/>
        <w:jc w:val="both"/>
        <w:rPr>
          <w:rFonts w:ascii="Times New Roman" w:hAnsi="Times New Roman" w:cs="Times New Roman"/>
          <w:sz w:val="20"/>
          <w:szCs w:val="20"/>
        </w:rPr>
      </w:pPr>
      <w:r w:rsidRPr="00F6120A">
        <w:rPr>
          <w:rFonts w:ascii="Times New Roman" w:hAnsi="Times New Roman" w:cs="Times New Roman"/>
          <w:sz w:val="20"/>
          <w:szCs w:val="20"/>
        </w:rPr>
        <w:t>По состоянию на 01.09.2020 дефицит мощности в системе электроснабжения отсутствует. Значительного увеличения объема потребления электрической энергии                  на период до 2025 года не ожидается.</w:t>
      </w:r>
    </w:p>
    <w:p w:rsidR="00F6120A" w:rsidRPr="00F6120A" w:rsidRDefault="00F6120A" w:rsidP="00F6120A">
      <w:pPr>
        <w:jc w:val="both"/>
        <w:rPr>
          <w:rFonts w:ascii="Times New Roman" w:hAnsi="Times New Roman" w:cs="Times New Roman"/>
          <w:i/>
          <w:sz w:val="20"/>
          <w:szCs w:val="20"/>
        </w:rPr>
      </w:pPr>
      <w:r w:rsidRPr="00F6120A">
        <w:rPr>
          <w:rFonts w:ascii="Times New Roman" w:hAnsi="Times New Roman" w:cs="Times New Roman"/>
          <w:i/>
          <w:sz w:val="20"/>
          <w:szCs w:val="20"/>
        </w:rPr>
        <w:t>Водоснабжение:</w:t>
      </w:r>
    </w:p>
    <w:p w:rsidR="00F6120A" w:rsidRPr="00F6120A" w:rsidRDefault="00F6120A" w:rsidP="00F6120A">
      <w:pPr>
        <w:shd w:val="clear" w:color="auto" w:fill="FFFFFF"/>
        <w:ind w:right="14" w:firstLine="567"/>
        <w:jc w:val="both"/>
        <w:rPr>
          <w:rFonts w:ascii="Times New Roman" w:hAnsi="Times New Roman" w:cs="Times New Roman"/>
          <w:sz w:val="20"/>
          <w:szCs w:val="20"/>
        </w:rPr>
      </w:pPr>
      <w:r w:rsidRPr="00F6120A">
        <w:rPr>
          <w:rFonts w:ascii="Times New Roman" w:hAnsi="Times New Roman" w:cs="Times New Roman"/>
          <w:sz w:val="20"/>
          <w:szCs w:val="20"/>
        </w:rPr>
        <w:t>В настоящее время на территории муниципального образования «Тельвисочный сельсовет»  НАО имеется слаборазвитая централизованная система водоснабжения.</w:t>
      </w:r>
    </w:p>
    <w:p w:rsidR="00F6120A" w:rsidRPr="00F6120A" w:rsidRDefault="00F6120A" w:rsidP="00F6120A">
      <w:pPr>
        <w:pStyle w:val="Default"/>
        <w:ind w:firstLine="567"/>
        <w:jc w:val="both"/>
        <w:rPr>
          <w:sz w:val="20"/>
          <w:szCs w:val="20"/>
        </w:rPr>
      </w:pPr>
      <w:r w:rsidRPr="00F6120A">
        <w:rPr>
          <w:sz w:val="20"/>
          <w:szCs w:val="20"/>
        </w:rPr>
        <w:t>В муниципальном образовании преобладает нецентрализованное водоснабжение,                в виде общественных колодцев и частных (индивидуальных) скважин.</w:t>
      </w:r>
    </w:p>
    <w:p w:rsidR="00F6120A" w:rsidRPr="00F6120A" w:rsidRDefault="00F6120A" w:rsidP="00F6120A">
      <w:pPr>
        <w:shd w:val="clear" w:color="auto" w:fill="FFFFFF"/>
        <w:ind w:right="14" w:firstLine="567"/>
        <w:jc w:val="both"/>
        <w:rPr>
          <w:rFonts w:ascii="Times New Roman" w:hAnsi="Times New Roman" w:cs="Times New Roman"/>
          <w:spacing w:val="-2"/>
          <w:sz w:val="20"/>
          <w:szCs w:val="20"/>
        </w:rPr>
      </w:pPr>
      <w:r w:rsidRPr="00F6120A">
        <w:rPr>
          <w:rFonts w:ascii="Times New Roman" w:hAnsi="Times New Roman" w:cs="Times New Roman"/>
          <w:spacing w:val="-6"/>
          <w:sz w:val="20"/>
          <w:szCs w:val="20"/>
        </w:rPr>
        <w:t>В с. Тельвиска существуют водопроводные сети.  МП ЗР «Севержилкомсервис» - это предприятие, которое осуществляет централизованное холодное водоснабжение части жителей села  (</w:t>
      </w:r>
      <w:r w:rsidRPr="00F6120A">
        <w:rPr>
          <w:rFonts w:ascii="Times New Roman" w:hAnsi="Times New Roman" w:cs="Times New Roman"/>
          <w:spacing w:val="-2"/>
          <w:sz w:val="20"/>
          <w:szCs w:val="20"/>
        </w:rPr>
        <w:t>протяженность водопроводной сети составляет</w:t>
      </w:r>
      <w:smartTag w:uri="urn:schemas-microsoft-com:office:smarttags" w:element="metricconverter">
        <w:smartTagPr>
          <w:attr w:name="ProductID" w:val="0,4 км"/>
        </w:smartTagPr>
        <w:r w:rsidRPr="00F6120A">
          <w:rPr>
            <w:rFonts w:ascii="Times New Roman" w:hAnsi="Times New Roman" w:cs="Times New Roman"/>
            <w:spacing w:val="-2"/>
            <w:sz w:val="20"/>
            <w:szCs w:val="20"/>
          </w:rPr>
          <w:t>0,4 км</w:t>
        </w:r>
      </w:smartTag>
      <w:r w:rsidRPr="00F6120A">
        <w:rPr>
          <w:rFonts w:ascii="Times New Roman" w:hAnsi="Times New Roman" w:cs="Times New Roman"/>
          <w:spacing w:val="-2"/>
          <w:sz w:val="20"/>
          <w:szCs w:val="20"/>
        </w:rPr>
        <w:t>, соединяет котельную с двумя двенадцати квартирными жилыми домами).</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z w:val="20"/>
          <w:szCs w:val="20"/>
        </w:rPr>
        <w:t xml:space="preserve">Водоснабжение с. Тельвиска и д. Устье муниципального образования «Тельвисочный сельсовет» НАО </w:t>
      </w:r>
      <w:r w:rsidRPr="00F6120A">
        <w:rPr>
          <w:rFonts w:ascii="Times New Roman" w:hAnsi="Times New Roman" w:cs="Times New Roman"/>
          <w:spacing w:val="2"/>
          <w:sz w:val="20"/>
          <w:szCs w:val="20"/>
        </w:rPr>
        <w:t xml:space="preserve">осуществляется подземными водами </w:t>
      </w:r>
      <w:r w:rsidRPr="00F6120A">
        <w:rPr>
          <w:rFonts w:ascii="Times New Roman" w:hAnsi="Times New Roman" w:cs="Times New Roman"/>
          <w:spacing w:val="-6"/>
          <w:sz w:val="20"/>
          <w:szCs w:val="20"/>
        </w:rPr>
        <w:t>таликового современного аллювиального горизонта.</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Деревня Макарово обеспечивается водой за счёт поверхностных источников:  близлежащих озёр и р. Печора. Подвоз воды осуществляет МПЗР «Севержилкомсервис».</w:t>
      </w:r>
    </w:p>
    <w:p w:rsidR="00F6120A" w:rsidRPr="00F6120A" w:rsidRDefault="00F6120A" w:rsidP="00F6120A">
      <w:pPr>
        <w:pStyle w:val="Default"/>
        <w:ind w:firstLine="567"/>
        <w:jc w:val="both"/>
        <w:rPr>
          <w:sz w:val="20"/>
          <w:szCs w:val="20"/>
        </w:rPr>
      </w:pPr>
      <w:r w:rsidRPr="00F6120A">
        <w:rPr>
          <w:sz w:val="20"/>
          <w:szCs w:val="20"/>
        </w:rPr>
        <w:t>Администрация муниципального образования «Тельвисочный сельсовет» НАО заключает договорные отношения на обслуживание и ремонт питьевых колодцев                        с муниципальным казённым учреждением  «Энергия» в д. Устье (один колодец)                           и с. Тельвиска (два колодца).</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Подземный горизонт  административного центра с. Тельвиска и д. Устье характеризуется следующими показателями:</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 дебиты скважин в составляют от 1,33 до 82 л/с, при понижениях соответственно 6,8-12,1 м;</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 удельные дебиты–  0,2-0,15 л/с;</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 xml:space="preserve">- водопроводимость горизонта – 35, </w:t>
      </w:r>
      <w:smartTag w:uri="urn:schemas-microsoft-com:office:smarttags" w:element="metricconverter">
        <w:smartTagPr>
          <w:attr w:name="ProductID" w:val="4 м2"/>
        </w:smartTagPr>
        <w:r w:rsidRPr="00F6120A">
          <w:rPr>
            <w:rFonts w:ascii="Times New Roman" w:hAnsi="Times New Roman" w:cs="Times New Roman"/>
            <w:spacing w:val="-6"/>
            <w:sz w:val="20"/>
            <w:szCs w:val="20"/>
          </w:rPr>
          <w:t>4 м</w:t>
        </w:r>
        <w:r w:rsidRPr="00F6120A">
          <w:rPr>
            <w:rFonts w:ascii="Times New Roman" w:hAnsi="Times New Roman" w:cs="Times New Roman"/>
            <w:spacing w:val="-6"/>
            <w:sz w:val="20"/>
            <w:szCs w:val="20"/>
            <w:vertAlign w:val="superscript"/>
          </w:rPr>
          <w:t>2</w:t>
        </w:r>
      </w:smartTag>
      <w:r w:rsidRPr="00F6120A">
        <w:rPr>
          <w:rFonts w:ascii="Times New Roman" w:hAnsi="Times New Roman" w:cs="Times New Roman"/>
          <w:spacing w:val="-6"/>
          <w:sz w:val="20"/>
          <w:szCs w:val="20"/>
        </w:rPr>
        <w:t>/сутки;</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 xml:space="preserve">- коэффициент фильтрации – 1,78 м/сутки. </w:t>
      </w:r>
    </w:p>
    <w:p w:rsidR="00F6120A" w:rsidRPr="00F6120A" w:rsidRDefault="00F6120A" w:rsidP="00F6120A">
      <w:pPr>
        <w:shd w:val="clear" w:color="auto" w:fill="FFFFFF"/>
        <w:ind w:right="14" w:firstLine="567"/>
        <w:jc w:val="both"/>
        <w:rPr>
          <w:rFonts w:ascii="Times New Roman" w:hAnsi="Times New Roman" w:cs="Times New Roman"/>
          <w:spacing w:val="-6"/>
          <w:sz w:val="20"/>
          <w:szCs w:val="20"/>
        </w:rPr>
      </w:pPr>
      <w:r w:rsidRPr="00F6120A">
        <w:rPr>
          <w:rFonts w:ascii="Times New Roman" w:hAnsi="Times New Roman" w:cs="Times New Roman"/>
          <w:spacing w:val="-6"/>
          <w:sz w:val="20"/>
          <w:szCs w:val="20"/>
        </w:rPr>
        <w:t xml:space="preserve">Минерализация вод составляет от 0,06 до 0,23 г/л., содержание железа не превышает 0,3 г/л. По бактериологическим показателям – воды здоровые. Однако, по различным скважинамнаблюдается резкое колебание </w:t>
      </w:r>
      <w:r w:rsidRPr="00F6120A">
        <w:rPr>
          <w:rFonts w:ascii="Times New Roman" w:hAnsi="Times New Roman" w:cs="Times New Roman"/>
          <w:spacing w:val="-6"/>
          <w:sz w:val="20"/>
          <w:szCs w:val="20"/>
        </w:rPr>
        <w:lastRenderedPageBreak/>
        <w:t>содержаний нитратов, аммония, сульфатов. Резкая смена ионного состава вод указывает на наличие техногенного загрязнения подземных вод первого от поверхности незащищённого горизонта различными загрязнениями.</w:t>
      </w:r>
    </w:p>
    <w:p w:rsidR="00F6120A" w:rsidRPr="00F6120A" w:rsidRDefault="00F6120A" w:rsidP="00F6120A">
      <w:pPr>
        <w:shd w:val="clear" w:color="auto" w:fill="FFFFFF"/>
        <w:ind w:right="7" w:firstLine="567"/>
        <w:jc w:val="both"/>
        <w:rPr>
          <w:rFonts w:ascii="Times New Roman" w:hAnsi="Times New Roman" w:cs="Times New Roman"/>
          <w:spacing w:val="-2"/>
          <w:sz w:val="20"/>
          <w:szCs w:val="20"/>
        </w:rPr>
      </w:pPr>
      <w:r w:rsidRPr="00F6120A">
        <w:rPr>
          <w:rFonts w:ascii="Times New Roman" w:hAnsi="Times New Roman" w:cs="Times New Roman"/>
          <w:spacing w:val="-2"/>
          <w:sz w:val="20"/>
          <w:szCs w:val="20"/>
        </w:rPr>
        <w:t xml:space="preserve">По результатам проведения геологоразведочных работ на территории села  Тельвиска в недрах (артезианские воды)обнаружена линза питьевой воды, превосходящая по объему подземные источники питьевой воды в области проектируемого района. В больших запасов данного месторождения пресных вод, планируется перспективное использование данных ресурсов для нужд г. Нарьян-Мара. Данное обстоятельство является благоприятным фактором для сооружения и развития системы водоснабжения в с. Тельвиска. </w:t>
      </w:r>
    </w:p>
    <w:p w:rsidR="00F6120A" w:rsidRPr="00F6120A" w:rsidRDefault="00F6120A" w:rsidP="00F6120A">
      <w:pPr>
        <w:autoSpaceDE w:val="0"/>
        <w:autoSpaceDN w:val="0"/>
        <w:adjustRightInd w:val="0"/>
        <w:ind w:firstLine="567"/>
        <w:jc w:val="both"/>
        <w:rPr>
          <w:rFonts w:ascii="Times New Roman" w:hAnsi="Times New Roman" w:cs="Times New Roman"/>
          <w:sz w:val="20"/>
          <w:szCs w:val="20"/>
          <w:shd w:val="clear" w:color="auto" w:fill="FFFFFF"/>
        </w:rPr>
      </w:pPr>
      <w:r w:rsidRPr="00F6120A">
        <w:rPr>
          <w:rFonts w:ascii="Times New Roman" w:hAnsi="Times New Roman" w:cs="Times New Roman"/>
          <w:sz w:val="20"/>
          <w:szCs w:val="20"/>
          <w:shd w:val="clear" w:color="auto" w:fill="FFFFFF"/>
        </w:rPr>
        <w:t>Негативное влияние на качество воды оказывает близкое расположение жилых                     и социальных объектов.</w:t>
      </w:r>
    </w:p>
    <w:p w:rsidR="00F6120A" w:rsidRPr="00F6120A" w:rsidRDefault="00F6120A" w:rsidP="00F6120A">
      <w:pPr>
        <w:autoSpaceDE w:val="0"/>
        <w:autoSpaceDN w:val="0"/>
        <w:adjustRightInd w:val="0"/>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В целях реализации схемы водоснабжения поселения до 2025 года необходимо выполнить комплекс мероприятий, направленных на обеспечение в полном объеме необходимого резерва мощностей инженерно-технического обеспечения для развития объектов капитального строительства и подключение новых абонентов на территориях перспективной застройки и повышение надёжности систем жизнеобеспечения. </w:t>
      </w:r>
    </w:p>
    <w:p w:rsidR="00F6120A" w:rsidRPr="00F6120A" w:rsidRDefault="00F6120A" w:rsidP="00F6120A">
      <w:pPr>
        <w:jc w:val="both"/>
        <w:rPr>
          <w:rFonts w:ascii="Times New Roman" w:hAnsi="Times New Roman" w:cs="Times New Roman"/>
          <w:i/>
          <w:sz w:val="20"/>
          <w:szCs w:val="20"/>
        </w:rPr>
      </w:pPr>
      <w:r w:rsidRPr="00F6120A">
        <w:rPr>
          <w:rFonts w:ascii="Times New Roman" w:hAnsi="Times New Roman" w:cs="Times New Roman"/>
          <w:i/>
          <w:sz w:val="20"/>
          <w:szCs w:val="20"/>
        </w:rPr>
        <w:t>Водоотведение:</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Муниципальное образование в настоящее время не имеет централизованной системы хозяйственно-бытовой канализации.</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 Для вывоза стоков муниципалитетом приобретена ассенизационная машина, стоки вывозятся по заявкам жителей и других абонентов. </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В населенных пунктах муниципального образования существующий жилой фонд                 не обеспечен внутренней системой канализации. Отвод канализационных стоков                       от жилых и промышленных зданий осуществляется в выгребные ямы за исключением двух 24-х квартирных домов введённого в эксплуатацию  с автономной станцией очистки сточных вод, двух 12-ти квартирных домов и Дома культуры  в с. Тельвиска, оборудованных септиками.</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Откачкой и вывозом нечистот занимается организация МКП «Энергия». </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В соответствии с расчетным объемом сточных вод села Тельвиска на период                     до 2025 г расчетный расход стоков на 2025 г составит 70 м</w:t>
      </w:r>
      <w:r w:rsidRPr="00F6120A">
        <w:rPr>
          <w:rFonts w:ascii="Times New Roman" w:hAnsi="Times New Roman" w:cs="Times New Roman"/>
          <w:color w:val="000000"/>
          <w:sz w:val="20"/>
          <w:szCs w:val="20"/>
          <w:vertAlign w:val="superscript"/>
        </w:rPr>
        <w:t>3</w:t>
      </w:r>
      <w:r w:rsidRPr="00F6120A">
        <w:rPr>
          <w:rFonts w:ascii="Times New Roman" w:hAnsi="Times New Roman" w:cs="Times New Roman"/>
          <w:color w:val="000000"/>
          <w:sz w:val="20"/>
          <w:szCs w:val="20"/>
        </w:rPr>
        <w:t xml:space="preserve">/сут., требуемая мощность               1-ой очереди очистных сооружений –35 м </w:t>
      </w:r>
      <w:r w:rsidRPr="00F6120A">
        <w:rPr>
          <w:rFonts w:ascii="Times New Roman" w:hAnsi="Times New Roman" w:cs="Times New Roman"/>
          <w:color w:val="000000"/>
          <w:sz w:val="20"/>
          <w:szCs w:val="20"/>
          <w:vertAlign w:val="superscript"/>
        </w:rPr>
        <w:t>3</w:t>
      </w:r>
      <w:r w:rsidRPr="00F6120A">
        <w:rPr>
          <w:rFonts w:ascii="Times New Roman" w:hAnsi="Times New Roman" w:cs="Times New Roman"/>
          <w:color w:val="000000"/>
          <w:sz w:val="20"/>
          <w:szCs w:val="20"/>
        </w:rPr>
        <w:t xml:space="preserve">/сут., что составляет 50% проектной мощности очистных. </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Канализационные очистные сооружения в с. Тельвиска отсутствуют, необходимо строительство очистных сооружений с КНС для снижения негативного воздействия на окружающую среду. Оптимальное решение проблемы – станция глубокой биологической очистки модульного изготовления. </w:t>
      </w:r>
    </w:p>
    <w:p w:rsidR="00F6120A" w:rsidRPr="00F6120A" w:rsidRDefault="00F6120A" w:rsidP="00F6120A">
      <w:pPr>
        <w:autoSpaceDE w:val="0"/>
        <w:autoSpaceDN w:val="0"/>
        <w:adjustRightInd w:val="0"/>
        <w:jc w:val="both"/>
        <w:rPr>
          <w:rFonts w:ascii="Times New Roman" w:hAnsi="Times New Roman" w:cs="Times New Roman"/>
          <w:i/>
          <w:color w:val="000000"/>
          <w:sz w:val="20"/>
          <w:szCs w:val="20"/>
        </w:rPr>
      </w:pPr>
      <w:r w:rsidRPr="00F6120A">
        <w:rPr>
          <w:rFonts w:ascii="Times New Roman" w:hAnsi="Times New Roman" w:cs="Times New Roman"/>
          <w:i/>
          <w:color w:val="000000"/>
          <w:sz w:val="20"/>
          <w:szCs w:val="20"/>
        </w:rPr>
        <w:t>Система утилизации коммунальных отходов.</w:t>
      </w:r>
    </w:p>
    <w:p w:rsidR="00F6120A" w:rsidRPr="00F6120A" w:rsidRDefault="00F6120A" w:rsidP="00F6120A">
      <w:pPr>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color w:val="FF0000"/>
          <w:sz w:val="20"/>
          <w:szCs w:val="20"/>
        </w:rPr>
        <w:t xml:space="preserve">         </w:t>
      </w:r>
      <w:r w:rsidRPr="00F6120A">
        <w:rPr>
          <w:rFonts w:ascii="Times New Roman" w:hAnsi="Times New Roman" w:cs="Times New Roman"/>
          <w:sz w:val="20"/>
          <w:szCs w:val="20"/>
        </w:rPr>
        <w:t>На территории МО «Тельвисочный сельсовет» НАО сбором и вывозом ТКО занимаются Региональные операторы: МП ЗР «Севежилкомсервис» (д.Макарово, д.Устье) и МУП «КБиБО».</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u w:val="single"/>
        </w:rPr>
      </w:pPr>
      <w:r w:rsidRPr="00F6120A">
        <w:rPr>
          <w:rFonts w:ascii="Times New Roman" w:hAnsi="Times New Roman" w:cs="Times New Roman"/>
          <w:color w:val="000000"/>
          <w:sz w:val="20"/>
          <w:szCs w:val="20"/>
          <w:u w:val="single"/>
        </w:rPr>
        <w:t xml:space="preserve">Удаление и обезвреживание промышленных отходов </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При соблюдении санитарно-гигиенических требований охраны окружающей среды по всем показателям вредности, промышленные отходы, строительный мусор собираются и вывозятся на место временного хранения ТКО, где складируются совместно  с твердыми бытовыми отходами. </w:t>
      </w:r>
    </w:p>
    <w:p w:rsidR="00F6120A" w:rsidRPr="00F6120A" w:rsidRDefault="00F6120A" w:rsidP="00F6120A">
      <w:pPr>
        <w:autoSpaceDE w:val="0"/>
        <w:autoSpaceDN w:val="0"/>
        <w:adjustRightInd w:val="0"/>
        <w:ind w:firstLine="567"/>
        <w:jc w:val="both"/>
        <w:rPr>
          <w:rFonts w:ascii="Times New Roman" w:hAnsi="Times New Roman" w:cs="Times New Roman"/>
          <w:color w:val="000000"/>
          <w:sz w:val="20"/>
          <w:szCs w:val="20"/>
        </w:rPr>
      </w:pPr>
      <w:r w:rsidRPr="00F6120A">
        <w:rPr>
          <w:rFonts w:ascii="Times New Roman" w:hAnsi="Times New Roman" w:cs="Times New Roman"/>
          <w:color w:val="000000"/>
          <w:sz w:val="20"/>
          <w:szCs w:val="20"/>
        </w:rPr>
        <w:t xml:space="preserve">Необходимо отметить, что большинство из этих промышленных отходов                             в настоящее время накапливается на промышленных площадках или на территориях предприятий. </w:t>
      </w:r>
    </w:p>
    <w:p w:rsidR="00F6120A" w:rsidRPr="00F6120A" w:rsidRDefault="00F6120A" w:rsidP="00F6120A">
      <w:pPr>
        <w:jc w:val="center"/>
        <w:rPr>
          <w:rFonts w:ascii="Times New Roman" w:hAnsi="Times New Roman" w:cs="Times New Roman"/>
          <w:sz w:val="20"/>
          <w:szCs w:val="20"/>
        </w:rPr>
      </w:pPr>
      <w:r w:rsidRPr="00F6120A">
        <w:rPr>
          <w:rFonts w:ascii="Times New Roman" w:hAnsi="Times New Roman" w:cs="Times New Roman"/>
          <w:sz w:val="20"/>
          <w:szCs w:val="20"/>
        </w:rPr>
        <w:t>2.1.8 Жилой фонд.</w:t>
      </w:r>
    </w:p>
    <w:p w:rsidR="00F6120A" w:rsidRPr="00F6120A" w:rsidRDefault="00F6120A" w:rsidP="00F6120A">
      <w:pPr>
        <w:ind w:firstLine="709"/>
        <w:jc w:val="both"/>
        <w:rPr>
          <w:rFonts w:ascii="Times New Roman" w:hAnsi="Times New Roman" w:cs="Times New Roman"/>
          <w:sz w:val="20"/>
          <w:szCs w:val="20"/>
        </w:rPr>
      </w:pPr>
      <w:r w:rsidRPr="00F6120A">
        <w:rPr>
          <w:rFonts w:ascii="Times New Roman" w:hAnsi="Times New Roman" w:cs="Times New Roman"/>
          <w:sz w:val="20"/>
          <w:szCs w:val="20"/>
        </w:rPr>
        <w:t>В жилищном фондеМО «Тельвисочный сельсовет» НАО преобладают индивидуальные одно-двух этажные жилые дома, доля которых составила в целом по  муниципальному образованию около 76 %.</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lastRenderedPageBreak/>
        <w:t>По состоянию на 01.06.2020 г. жилищный фонд МО «Тельвисочный сельсовет» НАО составил 25,9 тыс. кв. метров общей площади. В среднем на одного жителя муниципального образования «Тельвисочный сельсовет» НАО приходится                              37 кв. метров</w:t>
      </w:r>
    </w:p>
    <w:p w:rsidR="00F6120A" w:rsidRPr="00F6120A" w:rsidRDefault="00F6120A" w:rsidP="00F6120A">
      <w:pPr>
        <w:jc w:val="both"/>
        <w:rPr>
          <w:rFonts w:ascii="Times New Roman" w:hAnsi="Times New Roman" w:cs="Times New Roman"/>
          <w:sz w:val="20"/>
          <w:szCs w:val="20"/>
        </w:rPr>
      </w:pPr>
    </w:p>
    <w:tbl>
      <w:tblPr>
        <w:tblStyle w:val="af1"/>
        <w:tblW w:w="0" w:type="auto"/>
        <w:tblLook w:val="04A0" w:firstRow="1" w:lastRow="0" w:firstColumn="1" w:lastColumn="0" w:noHBand="0" w:noVBand="1"/>
      </w:tblPr>
      <w:tblGrid>
        <w:gridCol w:w="1636"/>
        <w:gridCol w:w="1478"/>
        <w:gridCol w:w="1541"/>
        <w:gridCol w:w="1574"/>
        <w:gridCol w:w="1558"/>
        <w:gridCol w:w="1558"/>
      </w:tblGrid>
      <w:tr w:rsidR="00F6120A" w:rsidRPr="00F6120A" w:rsidTr="00795000">
        <w:tc>
          <w:tcPr>
            <w:tcW w:w="9571" w:type="dxa"/>
            <w:gridSpan w:val="6"/>
          </w:tcPr>
          <w:p w:rsidR="00F6120A" w:rsidRPr="00F6120A" w:rsidRDefault="00F6120A" w:rsidP="00795000">
            <w:pPr>
              <w:jc w:val="center"/>
              <w:rPr>
                <w:rFonts w:ascii="Times New Roman" w:hAnsi="Times New Roman"/>
              </w:rPr>
            </w:pPr>
            <w:r w:rsidRPr="00F6120A">
              <w:rPr>
                <w:rFonts w:ascii="Times New Roman" w:hAnsi="Times New Roman"/>
              </w:rPr>
              <w:t>Общая площадь жилого фонда: 25,9тыс. кв.</w:t>
            </w:r>
          </w:p>
        </w:tc>
      </w:tr>
      <w:tr w:rsidR="00F6120A" w:rsidRPr="00F6120A" w:rsidTr="00795000">
        <w:tc>
          <w:tcPr>
            <w:tcW w:w="3190" w:type="dxa"/>
            <w:gridSpan w:val="2"/>
          </w:tcPr>
          <w:p w:rsidR="00F6120A" w:rsidRPr="00F6120A" w:rsidRDefault="00F6120A" w:rsidP="00795000">
            <w:pPr>
              <w:jc w:val="center"/>
              <w:rPr>
                <w:rFonts w:ascii="Times New Roman" w:hAnsi="Times New Roman"/>
              </w:rPr>
            </w:pPr>
            <w:r w:rsidRPr="00F6120A">
              <w:rPr>
                <w:rFonts w:ascii="Times New Roman" w:hAnsi="Times New Roman"/>
              </w:rPr>
              <w:t>с. Тельвиска</w:t>
            </w:r>
          </w:p>
        </w:tc>
        <w:tc>
          <w:tcPr>
            <w:tcW w:w="3190" w:type="dxa"/>
            <w:gridSpan w:val="2"/>
          </w:tcPr>
          <w:p w:rsidR="00F6120A" w:rsidRPr="00F6120A" w:rsidRDefault="00F6120A" w:rsidP="00795000">
            <w:pPr>
              <w:jc w:val="center"/>
              <w:rPr>
                <w:rFonts w:ascii="Times New Roman" w:hAnsi="Times New Roman"/>
              </w:rPr>
            </w:pPr>
            <w:r w:rsidRPr="00F6120A">
              <w:rPr>
                <w:rFonts w:ascii="Times New Roman" w:hAnsi="Times New Roman"/>
              </w:rPr>
              <w:t>д. Макарово</w:t>
            </w:r>
          </w:p>
        </w:tc>
        <w:tc>
          <w:tcPr>
            <w:tcW w:w="3191" w:type="dxa"/>
            <w:gridSpan w:val="2"/>
          </w:tcPr>
          <w:p w:rsidR="00F6120A" w:rsidRPr="00F6120A" w:rsidRDefault="00F6120A" w:rsidP="00795000">
            <w:pPr>
              <w:jc w:val="center"/>
              <w:rPr>
                <w:rFonts w:ascii="Times New Roman" w:hAnsi="Times New Roman"/>
              </w:rPr>
            </w:pPr>
            <w:r w:rsidRPr="00F6120A">
              <w:rPr>
                <w:rFonts w:ascii="Times New Roman" w:hAnsi="Times New Roman"/>
              </w:rPr>
              <w:t>д. Устье</w:t>
            </w:r>
          </w:p>
        </w:tc>
      </w:tr>
      <w:tr w:rsidR="00F6120A" w:rsidRPr="00F6120A" w:rsidTr="00795000">
        <w:tc>
          <w:tcPr>
            <w:tcW w:w="3190" w:type="dxa"/>
            <w:gridSpan w:val="2"/>
          </w:tcPr>
          <w:p w:rsidR="00F6120A" w:rsidRPr="00F6120A" w:rsidRDefault="00F6120A" w:rsidP="00795000">
            <w:pPr>
              <w:jc w:val="both"/>
              <w:rPr>
                <w:rFonts w:ascii="Times New Roman" w:hAnsi="Times New Roman"/>
              </w:rPr>
            </w:pPr>
          </w:p>
        </w:tc>
        <w:tc>
          <w:tcPr>
            <w:tcW w:w="3190" w:type="dxa"/>
            <w:gridSpan w:val="2"/>
          </w:tcPr>
          <w:p w:rsidR="00F6120A" w:rsidRPr="00F6120A" w:rsidRDefault="00F6120A" w:rsidP="00795000">
            <w:pPr>
              <w:jc w:val="both"/>
              <w:rPr>
                <w:rFonts w:ascii="Times New Roman" w:hAnsi="Times New Roman"/>
              </w:rPr>
            </w:pPr>
          </w:p>
        </w:tc>
        <w:tc>
          <w:tcPr>
            <w:tcW w:w="3191" w:type="dxa"/>
            <w:gridSpan w:val="2"/>
          </w:tcPr>
          <w:p w:rsidR="00F6120A" w:rsidRPr="00F6120A" w:rsidRDefault="00F6120A" w:rsidP="00795000">
            <w:pPr>
              <w:jc w:val="both"/>
              <w:rPr>
                <w:rFonts w:ascii="Times New Roman" w:hAnsi="Times New Roman"/>
              </w:rPr>
            </w:pPr>
          </w:p>
        </w:tc>
      </w:tr>
      <w:tr w:rsidR="00F6120A" w:rsidRPr="00F6120A" w:rsidTr="00795000">
        <w:tc>
          <w:tcPr>
            <w:tcW w:w="1688" w:type="dxa"/>
          </w:tcPr>
          <w:p w:rsidR="00F6120A" w:rsidRPr="00F6120A" w:rsidRDefault="00F6120A" w:rsidP="00795000">
            <w:pPr>
              <w:jc w:val="center"/>
              <w:rPr>
                <w:rFonts w:ascii="Times New Roman" w:hAnsi="Times New Roman"/>
              </w:rPr>
            </w:pPr>
            <w:r w:rsidRPr="00F6120A">
              <w:rPr>
                <w:rFonts w:ascii="Times New Roman" w:hAnsi="Times New Roman"/>
              </w:rPr>
              <w:t>ИЖД</w:t>
            </w:r>
          </w:p>
        </w:tc>
        <w:tc>
          <w:tcPr>
            <w:tcW w:w="1502" w:type="dxa"/>
          </w:tcPr>
          <w:p w:rsidR="00F6120A" w:rsidRPr="00F6120A" w:rsidRDefault="00F6120A" w:rsidP="00795000">
            <w:pPr>
              <w:jc w:val="center"/>
              <w:rPr>
                <w:rFonts w:ascii="Times New Roman" w:hAnsi="Times New Roman"/>
              </w:rPr>
            </w:pPr>
            <w:r w:rsidRPr="00F6120A">
              <w:rPr>
                <w:rFonts w:ascii="Times New Roman" w:hAnsi="Times New Roman"/>
              </w:rPr>
              <w:t>муницип.</w:t>
            </w:r>
          </w:p>
        </w:tc>
        <w:tc>
          <w:tcPr>
            <w:tcW w:w="1587" w:type="dxa"/>
          </w:tcPr>
          <w:p w:rsidR="00F6120A" w:rsidRPr="00F6120A" w:rsidRDefault="00F6120A" w:rsidP="00795000">
            <w:pPr>
              <w:jc w:val="center"/>
              <w:rPr>
                <w:rFonts w:ascii="Times New Roman" w:hAnsi="Times New Roman"/>
              </w:rPr>
            </w:pPr>
            <w:r w:rsidRPr="00F6120A">
              <w:rPr>
                <w:rFonts w:ascii="Times New Roman" w:hAnsi="Times New Roman"/>
              </w:rPr>
              <w:t>ИЖД</w:t>
            </w:r>
          </w:p>
        </w:tc>
        <w:tc>
          <w:tcPr>
            <w:tcW w:w="1603" w:type="dxa"/>
          </w:tcPr>
          <w:p w:rsidR="00F6120A" w:rsidRPr="00F6120A" w:rsidRDefault="00F6120A" w:rsidP="00795000">
            <w:pPr>
              <w:jc w:val="center"/>
              <w:rPr>
                <w:rFonts w:ascii="Times New Roman" w:hAnsi="Times New Roman"/>
              </w:rPr>
            </w:pPr>
            <w:r w:rsidRPr="00F6120A">
              <w:rPr>
                <w:rFonts w:ascii="Times New Roman" w:hAnsi="Times New Roman"/>
              </w:rPr>
              <w:t>муницип.</w:t>
            </w:r>
          </w:p>
        </w:tc>
        <w:tc>
          <w:tcPr>
            <w:tcW w:w="1605" w:type="dxa"/>
          </w:tcPr>
          <w:p w:rsidR="00F6120A" w:rsidRPr="00F6120A" w:rsidRDefault="00F6120A" w:rsidP="00795000">
            <w:pPr>
              <w:jc w:val="center"/>
              <w:rPr>
                <w:rFonts w:ascii="Times New Roman" w:hAnsi="Times New Roman"/>
              </w:rPr>
            </w:pPr>
            <w:r w:rsidRPr="00F6120A">
              <w:rPr>
                <w:rFonts w:ascii="Times New Roman" w:hAnsi="Times New Roman"/>
              </w:rPr>
              <w:t>ИЖД</w:t>
            </w:r>
          </w:p>
        </w:tc>
        <w:tc>
          <w:tcPr>
            <w:tcW w:w="1586" w:type="dxa"/>
          </w:tcPr>
          <w:p w:rsidR="00F6120A" w:rsidRPr="00F6120A" w:rsidRDefault="00F6120A" w:rsidP="00795000">
            <w:pPr>
              <w:jc w:val="center"/>
              <w:rPr>
                <w:rFonts w:ascii="Times New Roman" w:hAnsi="Times New Roman"/>
              </w:rPr>
            </w:pPr>
            <w:r w:rsidRPr="00F6120A">
              <w:rPr>
                <w:rFonts w:ascii="Times New Roman" w:hAnsi="Times New Roman"/>
              </w:rPr>
              <w:t>муницип.</w:t>
            </w:r>
          </w:p>
        </w:tc>
      </w:tr>
      <w:tr w:rsidR="00F6120A" w:rsidRPr="00F6120A" w:rsidTr="00795000">
        <w:tc>
          <w:tcPr>
            <w:tcW w:w="1688" w:type="dxa"/>
          </w:tcPr>
          <w:p w:rsidR="00F6120A" w:rsidRPr="00F6120A" w:rsidRDefault="00F6120A" w:rsidP="00795000">
            <w:pPr>
              <w:jc w:val="center"/>
              <w:rPr>
                <w:rFonts w:ascii="Times New Roman" w:hAnsi="Times New Roman"/>
              </w:rPr>
            </w:pPr>
            <w:r w:rsidRPr="00F6120A">
              <w:rPr>
                <w:rFonts w:ascii="Times New Roman" w:hAnsi="Times New Roman"/>
              </w:rPr>
              <w:t>9,3</w:t>
            </w:r>
          </w:p>
        </w:tc>
        <w:tc>
          <w:tcPr>
            <w:tcW w:w="1502" w:type="dxa"/>
          </w:tcPr>
          <w:p w:rsidR="00F6120A" w:rsidRPr="00F6120A" w:rsidRDefault="00F6120A" w:rsidP="00795000">
            <w:pPr>
              <w:jc w:val="center"/>
              <w:rPr>
                <w:rFonts w:ascii="Times New Roman" w:hAnsi="Times New Roman"/>
              </w:rPr>
            </w:pPr>
            <w:r w:rsidRPr="00F6120A">
              <w:rPr>
                <w:rFonts w:ascii="Times New Roman" w:hAnsi="Times New Roman"/>
              </w:rPr>
              <w:t>10,2</w:t>
            </w:r>
          </w:p>
        </w:tc>
        <w:tc>
          <w:tcPr>
            <w:tcW w:w="1587" w:type="dxa"/>
          </w:tcPr>
          <w:p w:rsidR="00F6120A" w:rsidRPr="00F6120A" w:rsidRDefault="00F6120A" w:rsidP="00795000">
            <w:pPr>
              <w:jc w:val="center"/>
              <w:rPr>
                <w:rFonts w:ascii="Times New Roman" w:hAnsi="Times New Roman"/>
              </w:rPr>
            </w:pPr>
            <w:r w:rsidRPr="00F6120A">
              <w:rPr>
                <w:rFonts w:ascii="Times New Roman" w:hAnsi="Times New Roman"/>
              </w:rPr>
              <w:t>1,0</w:t>
            </w:r>
          </w:p>
        </w:tc>
        <w:tc>
          <w:tcPr>
            <w:tcW w:w="1603" w:type="dxa"/>
          </w:tcPr>
          <w:p w:rsidR="00F6120A" w:rsidRPr="00F6120A" w:rsidRDefault="00F6120A" w:rsidP="00795000">
            <w:pPr>
              <w:jc w:val="center"/>
              <w:rPr>
                <w:rFonts w:ascii="Times New Roman" w:hAnsi="Times New Roman"/>
              </w:rPr>
            </w:pPr>
            <w:r w:rsidRPr="00F6120A">
              <w:rPr>
                <w:rFonts w:ascii="Times New Roman" w:hAnsi="Times New Roman"/>
              </w:rPr>
              <w:t>4,5</w:t>
            </w:r>
          </w:p>
        </w:tc>
        <w:tc>
          <w:tcPr>
            <w:tcW w:w="1605" w:type="dxa"/>
          </w:tcPr>
          <w:p w:rsidR="00F6120A" w:rsidRPr="00F6120A" w:rsidRDefault="00F6120A" w:rsidP="00795000">
            <w:pPr>
              <w:jc w:val="center"/>
              <w:rPr>
                <w:rFonts w:ascii="Times New Roman" w:hAnsi="Times New Roman"/>
              </w:rPr>
            </w:pPr>
            <w:r w:rsidRPr="00F6120A">
              <w:rPr>
                <w:rFonts w:ascii="Times New Roman" w:hAnsi="Times New Roman"/>
              </w:rPr>
              <w:t>0,9</w:t>
            </w:r>
          </w:p>
        </w:tc>
        <w:tc>
          <w:tcPr>
            <w:tcW w:w="1586" w:type="dxa"/>
          </w:tcPr>
          <w:p w:rsidR="00F6120A" w:rsidRPr="00F6120A" w:rsidRDefault="00F6120A" w:rsidP="00795000">
            <w:pPr>
              <w:jc w:val="center"/>
              <w:rPr>
                <w:rFonts w:ascii="Times New Roman" w:hAnsi="Times New Roman"/>
              </w:rPr>
            </w:pPr>
            <w:r w:rsidRPr="00F6120A">
              <w:rPr>
                <w:rFonts w:ascii="Times New Roman" w:hAnsi="Times New Roman"/>
              </w:rPr>
              <w:t>нет</w:t>
            </w:r>
          </w:p>
        </w:tc>
      </w:tr>
    </w:tbl>
    <w:p w:rsidR="00F6120A" w:rsidRPr="00F6120A" w:rsidRDefault="00F6120A" w:rsidP="00F6120A">
      <w:pPr>
        <w:rPr>
          <w:rFonts w:ascii="Times New Roman" w:hAnsi="Times New Roman" w:cs="Times New Roman"/>
          <w:b/>
          <w:sz w:val="20"/>
          <w:szCs w:val="20"/>
        </w:rPr>
      </w:pPr>
      <w:bookmarkStart w:id="19" w:name="_Toc369184678"/>
    </w:p>
    <w:p w:rsidR="00F6120A" w:rsidRPr="00F6120A" w:rsidRDefault="00F6120A" w:rsidP="00F6120A">
      <w:pPr>
        <w:ind w:firstLine="902"/>
        <w:jc w:val="both"/>
        <w:rPr>
          <w:rFonts w:ascii="Times New Roman" w:hAnsi="Times New Roman" w:cs="Times New Roman"/>
          <w:sz w:val="20"/>
          <w:szCs w:val="20"/>
        </w:rPr>
      </w:pPr>
      <w:r w:rsidRPr="00F6120A">
        <w:rPr>
          <w:rFonts w:ascii="Times New Roman" w:hAnsi="Times New Roman" w:cs="Times New Roman"/>
          <w:sz w:val="20"/>
          <w:szCs w:val="20"/>
        </w:rPr>
        <w:t>Техническое состояние жилищного фонда следующее:</w:t>
      </w:r>
    </w:p>
    <w:p w:rsidR="00F6120A" w:rsidRPr="00F6120A" w:rsidRDefault="00F6120A" w:rsidP="00F6120A">
      <w:pPr>
        <w:numPr>
          <w:ilvl w:val="1"/>
          <w:numId w:val="40"/>
        </w:numPr>
        <w:spacing w:after="0" w:line="240" w:lineRule="auto"/>
        <w:ind w:left="0" w:firstLine="902"/>
        <w:jc w:val="both"/>
        <w:rPr>
          <w:rFonts w:ascii="Times New Roman" w:hAnsi="Times New Roman" w:cs="Times New Roman"/>
          <w:sz w:val="20"/>
          <w:szCs w:val="20"/>
        </w:rPr>
      </w:pPr>
      <w:r w:rsidRPr="00F6120A">
        <w:rPr>
          <w:rFonts w:ascii="Times New Roman" w:hAnsi="Times New Roman" w:cs="Times New Roman"/>
          <w:sz w:val="20"/>
          <w:szCs w:val="20"/>
        </w:rPr>
        <w:t>степень износа до 30%  - 57  %;</w:t>
      </w:r>
    </w:p>
    <w:p w:rsidR="00F6120A" w:rsidRPr="00F6120A" w:rsidRDefault="00F6120A" w:rsidP="00F6120A">
      <w:pPr>
        <w:numPr>
          <w:ilvl w:val="1"/>
          <w:numId w:val="40"/>
        </w:numPr>
        <w:spacing w:after="0" w:line="240" w:lineRule="auto"/>
        <w:ind w:left="0" w:firstLine="902"/>
        <w:jc w:val="both"/>
        <w:rPr>
          <w:rFonts w:ascii="Times New Roman" w:hAnsi="Times New Roman" w:cs="Times New Roman"/>
          <w:sz w:val="20"/>
          <w:szCs w:val="20"/>
        </w:rPr>
      </w:pPr>
      <w:r w:rsidRPr="00F6120A">
        <w:rPr>
          <w:rFonts w:ascii="Times New Roman" w:hAnsi="Times New Roman" w:cs="Times New Roman"/>
          <w:sz w:val="20"/>
          <w:szCs w:val="20"/>
        </w:rPr>
        <w:t>степень износа от 30% до 65%  - 13,5  %;</w:t>
      </w:r>
    </w:p>
    <w:p w:rsidR="00F6120A" w:rsidRPr="00F6120A" w:rsidRDefault="00F6120A" w:rsidP="00F6120A">
      <w:pPr>
        <w:numPr>
          <w:ilvl w:val="1"/>
          <w:numId w:val="40"/>
        </w:numPr>
        <w:spacing w:after="0" w:line="240" w:lineRule="auto"/>
        <w:ind w:left="0" w:firstLine="902"/>
        <w:jc w:val="both"/>
        <w:rPr>
          <w:rFonts w:ascii="Times New Roman" w:hAnsi="Times New Roman" w:cs="Times New Roman"/>
          <w:sz w:val="20"/>
          <w:szCs w:val="20"/>
        </w:rPr>
      </w:pPr>
      <w:r w:rsidRPr="00F6120A">
        <w:rPr>
          <w:rFonts w:ascii="Times New Roman" w:hAnsi="Times New Roman" w:cs="Times New Roman"/>
          <w:sz w:val="20"/>
          <w:szCs w:val="20"/>
        </w:rPr>
        <w:t>степень износа более 65%  - 2,6  %.</w:t>
      </w:r>
    </w:p>
    <w:p w:rsidR="00F6120A" w:rsidRPr="00F6120A" w:rsidRDefault="00F6120A" w:rsidP="00F6120A">
      <w:pPr>
        <w:ind w:firstLine="709"/>
        <w:jc w:val="both"/>
        <w:rPr>
          <w:rFonts w:ascii="Times New Roman" w:hAnsi="Times New Roman" w:cs="Times New Roman"/>
          <w:sz w:val="20"/>
          <w:szCs w:val="20"/>
        </w:rPr>
      </w:pPr>
      <w:r w:rsidRPr="00F6120A">
        <w:rPr>
          <w:rFonts w:ascii="Times New Roman" w:hAnsi="Times New Roman" w:cs="Times New Roman"/>
          <w:sz w:val="20"/>
          <w:szCs w:val="20"/>
        </w:rPr>
        <w:t>Жилищной фонд, признанный в установленном порядке ветхим и аварийным составляет 26,9%.</w:t>
      </w:r>
    </w:p>
    <w:p w:rsidR="00F6120A" w:rsidRPr="00F6120A" w:rsidRDefault="00F6120A" w:rsidP="00F6120A">
      <w:pPr>
        <w:pStyle w:val="af6"/>
        <w:ind w:left="0" w:firstLine="567"/>
        <w:jc w:val="both"/>
        <w:rPr>
          <w:i/>
          <w:sz w:val="20"/>
          <w:szCs w:val="20"/>
        </w:rPr>
      </w:pPr>
      <w:r w:rsidRPr="00F6120A">
        <w:rPr>
          <w:i/>
          <w:sz w:val="20"/>
          <w:szCs w:val="20"/>
        </w:rPr>
        <w:t>Обеспеченность населения жилыми помещениями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417"/>
        <w:gridCol w:w="1560"/>
        <w:gridCol w:w="1417"/>
      </w:tblGrid>
      <w:tr w:rsidR="00F6120A" w:rsidRPr="00F6120A" w:rsidTr="00795000">
        <w:tc>
          <w:tcPr>
            <w:tcW w:w="538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Показатели</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Ед. измерения</w:t>
            </w:r>
          </w:p>
        </w:tc>
        <w:tc>
          <w:tcPr>
            <w:tcW w:w="1560"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2019 год</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предполагается к сдаче в 2020 году</w:t>
            </w:r>
          </w:p>
        </w:tc>
      </w:tr>
      <w:tr w:rsidR="00F6120A" w:rsidRPr="00F6120A" w:rsidTr="00795000">
        <w:tc>
          <w:tcPr>
            <w:tcW w:w="5387"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Ввод в действие жилых домов на территории муниципального образования (всего)</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rPr>
              <w:t>кв.м</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1421,5</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500</w:t>
            </w:r>
          </w:p>
        </w:tc>
      </w:tr>
      <w:tr w:rsidR="00F6120A" w:rsidRPr="00F6120A" w:rsidTr="00795000">
        <w:tc>
          <w:tcPr>
            <w:tcW w:w="5387"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Ввод в действие индивидуальных жилых домов на территории муниципального образования</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rPr>
              <w:t>кв.м</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329,4</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500</w:t>
            </w:r>
          </w:p>
        </w:tc>
      </w:tr>
      <w:tr w:rsidR="00F6120A" w:rsidRPr="00F6120A" w:rsidTr="00795000">
        <w:tc>
          <w:tcPr>
            <w:tcW w:w="5387"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Число семей, состоящих на учете в качестве нуждающихся в жилых помещениях на конец года</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22</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22</w:t>
            </w:r>
          </w:p>
        </w:tc>
      </w:tr>
      <w:tr w:rsidR="00F6120A" w:rsidRPr="00F6120A" w:rsidTr="00795000">
        <w:tc>
          <w:tcPr>
            <w:tcW w:w="5387" w:type="dxa"/>
            <w:shd w:val="clear" w:color="auto" w:fill="auto"/>
          </w:tcPr>
          <w:p w:rsidR="00F6120A" w:rsidRPr="00F6120A" w:rsidRDefault="00F6120A" w:rsidP="00795000">
            <w:pPr>
              <w:ind w:left="200"/>
              <w:rPr>
                <w:rFonts w:ascii="Times New Roman" w:hAnsi="Times New Roman" w:cs="Times New Roman"/>
                <w:sz w:val="20"/>
                <w:szCs w:val="20"/>
                <w:lang w:val="en-US"/>
              </w:rPr>
            </w:pPr>
            <w:r w:rsidRPr="00F6120A">
              <w:rPr>
                <w:rFonts w:ascii="Times New Roman" w:hAnsi="Times New Roman" w:cs="Times New Roman"/>
                <w:sz w:val="20"/>
                <w:szCs w:val="20"/>
                <w:lang w:val="en-US"/>
              </w:rPr>
              <w:t>Всего</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22</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22</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Труженики тыла</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семьи инвалидов и семей, имеющих детей-инвалидов</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lang w:val="en-US"/>
              </w:rPr>
              <w:t>е</w:t>
            </w:r>
            <w:r w:rsidRPr="00F6120A">
              <w:rPr>
                <w:rFonts w:ascii="Times New Roman" w:hAnsi="Times New Roman" w:cs="Times New Roman"/>
                <w:sz w:val="20"/>
                <w:szCs w:val="20"/>
              </w:rPr>
              <w:t>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lang w:val="en-US"/>
              </w:rPr>
            </w:pPr>
            <w:r w:rsidRPr="00F6120A">
              <w:rPr>
                <w:rFonts w:ascii="Times New Roman" w:hAnsi="Times New Roman" w:cs="Times New Roman"/>
                <w:sz w:val="20"/>
                <w:szCs w:val="20"/>
                <w:lang w:val="en-US"/>
              </w:rPr>
              <w:t>многодетныесемьи</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3</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5</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lang w:val="en-US"/>
              </w:rPr>
              <w:t>Семьи</w:t>
            </w:r>
            <w:r w:rsidRPr="00F6120A">
              <w:rPr>
                <w:rFonts w:ascii="Times New Roman" w:hAnsi="Times New Roman" w:cs="Times New Roman"/>
                <w:sz w:val="20"/>
                <w:szCs w:val="20"/>
              </w:rPr>
              <w:t xml:space="preserve"> специалистов</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3</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семьи, проживающие в ветхом и аварийном жилфонде</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4</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9</w:t>
            </w:r>
          </w:p>
        </w:tc>
      </w:tr>
      <w:tr w:rsidR="00F6120A" w:rsidRPr="00F6120A" w:rsidTr="00795000">
        <w:tc>
          <w:tcPr>
            <w:tcW w:w="5387"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Число семей, получивших жилые помещения и улучшивших жилищные условия</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p>
        </w:tc>
      </w:tr>
      <w:tr w:rsidR="00F6120A" w:rsidRPr="00F6120A" w:rsidTr="00795000">
        <w:tc>
          <w:tcPr>
            <w:tcW w:w="5387" w:type="dxa"/>
            <w:shd w:val="clear" w:color="auto" w:fill="auto"/>
          </w:tcPr>
          <w:p w:rsidR="00F6120A" w:rsidRPr="00F6120A" w:rsidRDefault="00F6120A" w:rsidP="00795000">
            <w:pPr>
              <w:ind w:left="200"/>
              <w:rPr>
                <w:rFonts w:ascii="Times New Roman" w:hAnsi="Times New Roman" w:cs="Times New Roman"/>
                <w:sz w:val="20"/>
                <w:szCs w:val="20"/>
                <w:lang w:val="en-US"/>
              </w:rPr>
            </w:pPr>
            <w:r w:rsidRPr="00F6120A">
              <w:rPr>
                <w:rFonts w:ascii="Times New Roman" w:hAnsi="Times New Roman" w:cs="Times New Roman"/>
                <w:sz w:val="20"/>
                <w:szCs w:val="20"/>
                <w:lang w:val="en-US"/>
              </w:rPr>
              <w:t>Всего</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Труженики тыла</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семьи инвалидов и семей, имеющих детей-инвалидов</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lang w:val="en-US"/>
              </w:rPr>
            </w:pPr>
            <w:r w:rsidRPr="00F6120A">
              <w:rPr>
                <w:rFonts w:ascii="Times New Roman" w:hAnsi="Times New Roman" w:cs="Times New Roman"/>
                <w:sz w:val="20"/>
                <w:szCs w:val="20"/>
                <w:lang w:val="en-US"/>
              </w:rPr>
              <w:t>многодетныесемьи</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lang w:val="en-US"/>
              </w:rPr>
              <w:lastRenderedPageBreak/>
              <w:t>Семьи</w:t>
            </w:r>
            <w:r w:rsidRPr="00F6120A">
              <w:rPr>
                <w:rFonts w:ascii="Times New Roman" w:hAnsi="Times New Roman" w:cs="Times New Roman"/>
                <w:sz w:val="20"/>
                <w:szCs w:val="20"/>
              </w:rPr>
              <w:t xml:space="preserve"> специалистов</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1</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r w:rsidR="00F6120A" w:rsidRPr="00F6120A" w:rsidTr="00795000">
        <w:tc>
          <w:tcPr>
            <w:tcW w:w="5387" w:type="dxa"/>
            <w:shd w:val="clear" w:color="auto" w:fill="auto"/>
          </w:tcPr>
          <w:p w:rsidR="00F6120A" w:rsidRPr="00F6120A" w:rsidRDefault="00F6120A" w:rsidP="00795000">
            <w:pPr>
              <w:ind w:left="284"/>
              <w:rPr>
                <w:rFonts w:ascii="Times New Roman" w:hAnsi="Times New Roman" w:cs="Times New Roman"/>
                <w:sz w:val="20"/>
                <w:szCs w:val="20"/>
              </w:rPr>
            </w:pPr>
            <w:r w:rsidRPr="00F6120A">
              <w:rPr>
                <w:rFonts w:ascii="Times New Roman" w:hAnsi="Times New Roman" w:cs="Times New Roman"/>
                <w:sz w:val="20"/>
                <w:szCs w:val="20"/>
              </w:rPr>
              <w:t>семьи, проживающие в ветхом и аварийном жилфонде</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lang w:val="en-US"/>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1</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0</w:t>
            </w:r>
          </w:p>
        </w:tc>
      </w:tr>
    </w:tbl>
    <w:p w:rsidR="00F6120A" w:rsidRPr="00F6120A" w:rsidRDefault="00F6120A" w:rsidP="00F6120A">
      <w:pPr>
        <w:rPr>
          <w:rFonts w:ascii="Times New Roman" w:hAnsi="Times New Roman" w:cs="Times New Roman"/>
          <w:sz w:val="20"/>
          <w:szCs w:val="20"/>
        </w:rPr>
      </w:pPr>
    </w:p>
    <w:p w:rsidR="00F6120A" w:rsidRPr="00F6120A" w:rsidRDefault="00F6120A" w:rsidP="00F6120A">
      <w:pPr>
        <w:pStyle w:val="1"/>
        <w:jc w:val="center"/>
        <w:rPr>
          <w:b w:val="0"/>
          <w:i/>
          <w:sz w:val="20"/>
          <w:szCs w:val="20"/>
        </w:rPr>
      </w:pPr>
      <w:bookmarkStart w:id="20" w:name="_Toc369184689"/>
      <w:r w:rsidRPr="00F6120A">
        <w:rPr>
          <w:b w:val="0"/>
          <w:i/>
          <w:sz w:val="20"/>
          <w:szCs w:val="20"/>
        </w:rPr>
        <w:t xml:space="preserve"> Сведения о выданных разрешениях на строительство</w:t>
      </w:r>
      <w:bookmarkEnd w:id="20"/>
    </w:p>
    <w:p w:rsidR="00F6120A" w:rsidRPr="00F6120A" w:rsidRDefault="00F6120A" w:rsidP="00F6120A">
      <w:pPr>
        <w:rPr>
          <w:rFonts w:ascii="Times New Roman" w:hAnsi="Times New Roman" w:cs="Times New Roman"/>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560"/>
        <w:gridCol w:w="1417"/>
      </w:tblGrid>
      <w:tr w:rsidR="00F6120A" w:rsidRPr="00F6120A" w:rsidTr="00795000">
        <w:tc>
          <w:tcPr>
            <w:tcW w:w="5495"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Показатели</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Ед. измерения</w:t>
            </w:r>
          </w:p>
        </w:tc>
        <w:tc>
          <w:tcPr>
            <w:tcW w:w="1560"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2019</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план 2020</w:t>
            </w:r>
          </w:p>
        </w:tc>
      </w:tr>
      <w:tr w:rsidR="00F6120A" w:rsidRPr="00F6120A" w:rsidTr="00795000">
        <w:tc>
          <w:tcPr>
            <w:tcW w:w="5495"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Количество выданных разрешений на строительство</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2</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3</w:t>
            </w:r>
          </w:p>
        </w:tc>
      </w:tr>
      <w:tr w:rsidR="00F6120A" w:rsidRPr="00F6120A" w:rsidTr="00795000">
        <w:tc>
          <w:tcPr>
            <w:tcW w:w="5495" w:type="dxa"/>
            <w:shd w:val="clear" w:color="auto" w:fill="auto"/>
          </w:tcPr>
          <w:p w:rsidR="00F6120A" w:rsidRPr="00F6120A" w:rsidRDefault="00F6120A" w:rsidP="00795000">
            <w:pPr>
              <w:spacing w:before="120"/>
              <w:rPr>
                <w:rFonts w:ascii="Times New Roman" w:hAnsi="Times New Roman" w:cs="Times New Roman"/>
                <w:sz w:val="20"/>
                <w:szCs w:val="20"/>
              </w:rPr>
            </w:pPr>
            <w:r w:rsidRPr="00F6120A">
              <w:rPr>
                <w:rFonts w:ascii="Times New Roman" w:hAnsi="Times New Roman" w:cs="Times New Roman"/>
                <w:sz w:val="20"/>
                <w:szCs w:val="20"/>
              </w:rPr>
              <w:t>Количество выданных разрешений на ввод объектов в эксплуатацию</w:t>
            </w:r>
          </w:p>
        </w:tc>
        <w:tc>
          <w:tcPr>
            <w:tcW w:w="1417" w:type="dxa"/>
            <w:shd w:val="clear" w:color="auto" w:fill="auto"/>
          </w:tcPr>
          <w:p w:rsidR="00F6120A" w:rsidRPr="00F6120A" w:rsidRDefault="00F6120A" w:rsidP="00795000">
            <w:pPr>
              <w:keepNext/>
              <w:jc w:val="center"/>
              <w:rPr>
                <w:rFonts w:ascii="Times New Roman" w:hAnsi="Times New Roman" w:cs="Times New Roman"/>
                <w:sz w:val="20"/>
                <w:szCs w:val="20"/>
              </w:rPr>
            </w:pPr>
            <w:r w:rsidRPr="00F6120A">
              <w:rPr>
                <w:rFonts w:ascii="Times New Roman" w:hAnsi="Times New Roman" w:cs="Times New Roman"/>
                <w:sz w:val="20"/>
                <w:szCs w:val="20"/>
                <w:lang w:val="en-US"/>
              </w:rPr>
              <w:t>ед</w:t>
            </w:r>
          </w:p>
        </w:tc>
        <w:tc>
          <w:tcPr>
            <w:tcW w:w="1560"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5</w:t>
            </w:r>
          </w:p>
        </w:tc>
        <w:tc>
          <w:tcPr>
            <w:tcW w:w="1417" w:type="dxa"/>
            <w:shd w:val="clear" w:color="auto" w:fill="auto"/>
          </w:tcPr>
          <w:p w:rsidR="00F6120A" w:rsidRPr="00F6120A" w:rsidRDefault="00F6120A" w:rsidP="00795000">
            <w:pPr>
              <w:jc w:val="center"/>
              <w:rPr>
                <w:rFonts w:ascii="Times New Roman" w:hAnsi="Times New Roman" w:cs="Times New Roman"/>
                <w:sz w:val="20"/>
                <w:szCs w:val="20"/>
              </w:rPr>
            </w:pPr>
            <w:r w:rsidRPr="00F6120A">
              <w:rPr>
                <w:rFonts w:ascii="Times New Roman" w:hAnsi="Times New Roman" w:cs="Times New Roman"/>
                <w:sz w:val="20"/>
                <w:szCs w:val="20"/>
              </w:rPr>
              <w:t>5</w:t>
            </w:r>
          </w:p>
        </w:tc>
      </w:tr>
    </w:tbl>
    <w:p w:rsidR="00F6120A" w:rsidRPr="00F6120A" w:rsidRDefault="00F6120A" w:rsidP="00F6120A">
      <w:pPr>
        <w:ind w:firstLine="709"/>
        <w:jc w:val="both"/>
        <w:rPr>
          <w:rFonts w:ascii="Times New Roman" w:hAnsi="Times New Roman" w:cs="Times New Roman"/>
          <w:sz w:val="20"/>
          <w:szCs w:val="20"/>
        </w:rPr>
      </w:pPr>
    </w:p>
    <w:p w:rsidR="00F6120A" w:rsidRPr="00F6120A" w:rsidRDefault="00F6120A" w:rsidP="00F6120A">
      <w:pPr>
        <w:ind w:firstLine="720"/>
        <w:jc w:val="center"/>
        <w:rPr>
          <w:rFonts w:ascii="Times New Roman" w:hAnsi="Times New Roman" w:cs="Times New Roman"/>
          <w:sz w:val="20"/>
          <w:szCs w:val="20"/>
        </w:rPr>
      </w:pPr>
      <w:r w:rsidRPr="00F6120A">
        <w:rPr>
          <w:rFonts w:ascii="Times New Roman" w:hAnsi="Times New Roman" w:cs="Times New Roman"/>
          <w:sz w:val="20"/>
          <w:szCs w:val="20"/>
        </w:rPr>
        <w:t>2.1.9 Сфера образования</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1. Количество  образовательных организаций и мест в них:</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  ГБДОУ НАО «Детский сад с. Тельвиска» - год постройки 1992, на 40 мест,состояние хорошее.</w:t>
      </w:r>
    </w:p>
    <w:p w:rsidR="00F6120A" w:rsidRPr="00F6120A" w:rsidRDefault="00F6120A" w:rsidP="00F6120A">
      <w:pPr>
        <w:rPr>
          <w:rFonts w:ascii="Times New Roman" w:hAnsi="Times New Roman" w:cs="Times New Roman"/>
          <w:color w:val="FF0000"/>
          <w:sz w:val="20"/>
          <w:szCs w:val="20"/>
        </w:rPr>
      </w:pPr>
      <w:r w:rsidRPr="00F6120A">
        <w:rPr>
          <w:rFonts w:ascii="Times New Roman" w:hAnsi="Times New Roman" w:cs="Times New Roman"/>
          <w:sz w:val="20"/>
          <w:szCs w:val="20"/>
        </w:rPr>
        <w:t>Количество детей, не обеспеченных местами в дошкольных образовательных организациях – 25</w:t>
      </w:r>
    </w:p>
    <w:p w:rsidR="00F6120A" w:rsidRPr="00F6120A" w:rsidRDefault="00F6120A" w:rsidP="00F6120A">
      <w:pPr>
        <w:spacing w:before="120"/>
        <w:rPr>
          <w:rFonts w:ascii="Times New Roman" w:eastAsia="Calibri" w:hAnsi="Times New Roman" w:cs="Times New Roman"/>
          <w:b/>
          <w:sz w:val="20"/>
          <w:szCs w:val="20"/>
        </w:rPr>
      </w:pPr>
      <w:r w:rsidRPr="00F6120A">
        <w:rPr>
          <w:rFonts w:ascii="Times New Roman" w:hAnsi="Times New Roman" w:cs="Times New Roman"/>
          <w:color w:val="FF0000"/>
          <w:sz w:val="20"/>
          <w:szCs w:val="20"/>
        </w:rPr>
        <w:t xml:space="preserve">- </w:t>
      </w:r>
      <w:r w:rsidRPr="00F6120A">
        <w:rPr>
          <w:rFonts w:ascii="Times New Roman" w:eastAsia="Calibri" w:hAnsi="Times New Roman" w:cs="Times New Roman"/>
          <w:sz w:val="20"/>
          <w:szCs w:val="20"/>
        </w:rPr>
        <w:t xml:space="preserve">ГБОУ НАО «Средняя школа с.Тельвиска» - год постройки 2017, на 100 человек. </w:t>
      </w:r>
    </w:p>
    <w:p w:rsidR="00F6120A" w:rsidRPr="00F6120A" w:rsidRDefault="00F6120A" w:rsidP="00F6120A">
      <w:pPr>
        <w:rPr>
          <w:rFonts w:ascii="Times New Roman" w:hAnsi="Times New Roman" w:cs="Times New Roman"/>
          <w:sz w:val="20"/>
          <w:szCs w:val="20"/>
        </w:rPr>
      </w:pP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Количество детей, не обеспеченных местами в общеобразовательных организациях – нет.</w:t>
      </w:r>
    </w:p>
    <w:p w:rsidR="00F6120A" w:rsidRPr="00F6120A" w:rsidRDefault="00F6120A" w:rsidP="00F6120A">
      <w:pPr>
        <w:ind w:firstLine="720"/>
        <w:jc w:val="center"/>
        <w:rPr>
          <w:rFonts w:ascii="Times New Roman" w:hAnsi="Times New Roman" w:cs="Times New Roman"/>
          <w:sz w:val="20"/>
          <w:szCs w:val="20"/>
        </w:rPr>
      </w:pPr>
      <w:r w:rsidRPr="00F6120A">
        <w:rPr>
          <w:rFonts w:ascii="Times New Roman" w:hAnsi="Times New Roman" w:cs="Times New Roman"/>
          <w:sz w:val="20"/>
          <w:szCs w:val="20"/>
        </w:rPr>
        <w:t>2.1.10Сфера здравоохранения</w:t>
      </w:r>
    </w:p>
    <w:p w:rsidR="00F6120A" w:rsidRPr="00F6120A" w:rsidRDefault="00F6120A" w:rsidP="00F6120A">
      <w:pPr>
        <w:rPr>
          <w:rFonts w:ascii="Times New Roman" w:hAnsi="Times New Roman" w:cs="Times New Roman"/>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ФАП с. Тельвиска- 2012 года постройки. Аптека расположена в здании ФАПа.</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ФАП д.Макарово – 1981 года постройки.</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 xml:space="preserve">   В д. Устье- ФАП отсутствует. Обслуживание населения проводится специалистами ФАП с. Тельвиска.</w:t>
      </w:r>
    </w:p>
    <w:p w:rsidR="00F6120A" w:rsidRPr="00F6120A" w:rsidRDefault="00F6120A" w:rsidP="00F6120A">
      <w:pPr>
        <w:ind w:firstLine="709"/>
        <w:jc w:val="center"/>
        <w:rPr>
          <w:rFonts w:ascii="Times New Roman" w:hAnsi="Times New Roman" w:cs="Times New Roman"/>
          <w:sz w:val="20"/>
          <w:szCs w:val="20"/>
        </w:rPr>
      </w:pPr>
      <w:r w:rsidRPr="00F6120A">
        <w:rPr>
          <w:rFonts w:ascii="Times New Roman" w:hAnsi="Times New Roman" w:cs="Times New Roman"/>
          <w:sz w:val="20"/>
          <w:szCs w:val="20"/>
        </w:rPr>
        <w:t>2.1.11 Спорт. Культура.</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Количество спортивных сооружений – открытая универсальная площадка на улице Пустозерской в с.Тельвиска.</w:t>
      </w:r>
    </w:p>
    <w:p w:rsidR="00F6120A" w:rsidRPr="00F6120A" w:rsidRDefault="00F6120A" w:rsidP="00F6120A">
      <w:pPr>
        <w:ind w:left="-116" w:right="-62" w:firstLine="116"/>
        <w:rPr>
          <w:rFonts w:ascii="Times New Roman" w:hAnsi="Times New Roman" w:cs="Times New Roman"/>
          <w:color w:val="FF0000"/>
          <w:sz w:val="20"/>
          <w:szCs w:val="20"/>
        </w:rPr>
      </w:pPr>
      <w:r w:rsidRPr="00F6120A">
        <w:rPr>
          <w:rFonts w:ascii="Times New Roman" w:hAnsi="Times New Roman" w:cs="Times New Roman"/>
          <w:sz w:val="20"/>
          <w:szCs w:val="20"/>
        </w:rPr>
        <w:t>Требуется строительство   ФОК в   с. Тельвиска.</w:t>
      </w:r>
    </w:p>
    <w:p w:rsidR="00F6120A" w:rsidRPr="00F6120A" w:rsidRDefault="00F6120A" w:rsidP="00F6120A">
      <w:pPr>
        <w:pStyle w:val="xl57"/>
        <w:pBdr>
          <w:top w:val="none" w:sz="0" w:space="0" w:color="auto"/>
          <w:left w:val="none" w:sz="0" w:space="0" w:color="auto"/>
          <w:bottom w:val="none" w:sz="0" w:space="0" w:color="auto"/>
          <w:right w:val="none" w:sz="0" w:space="0" w:color="auto"/>
        </w:pBdr>
        <w:spacing w:before="0" w:after="0"/>
        <w:jc w:val="both"/>
        <w:rPr>
          <w:rFonts w:ascii="Times New Roman" w:hAnsi="Times New Roman"/>
          <w:b w:val="0"/>
          <w:bCs w:val="0"/>
          <w:iCs/>
          <w:sz w:val="20"/>
          <w:szCs w:val="20"/>
        </w:rPr>
      </w:pPr>
      <w:bookmarkStart w:id="21" w:name="_Toc369184688"/>
      <w:r w:rsidRPr="00F6120A">
        <w:rPr>
          <w:rFonts w:ascii="Times New Roman" w:hAnsi="Times New Roman"/>
          <w:b w:val="0"/>
          <w:bCs w:val="0"/>
          <w:iCs/>
          <w:sz w:val="20"/>
          <w:szCs w:val="20"/>
        </w:rPr>
        <w:t xml:space="preserve">На территории поселения следующие учреждения  культуры: </w:t>
      </w:r>
    </w:p>
    <w:p w:rsidR="00F6120A" w:rsidRPr="00F6120A" w:rsidRDefault="00F6120A" w:rsidP="00F6120A">
      <w:pPr>
        <w:ind w:left="-116" w:right="-62" w:firstLine="116"/>
        <w:rPr>
          <w:rFonts w:ascii="Times New Roman" w:hAnsi="Times New Roman" w:cs="Times New Roman"/>
          <w:sz w:val="20"/>
          <w:szCs w:val="20"/>
        </w:rPr>
      </w:pPr>
      <w:r w:rsidRPr="00F6120A">
        <w:rPr>
          <w:rFonts w:ascii="Times New Roman" w:hAnsi="Times New Roman" w:cs="Times New Roman"/>
          <w:bCs/>
          <w:iCs/>
          <w:color w:val="000000"/>
          <w:sz w:val="20"/>
          <w:szCs w:val="20"/>
        </w:rPr>
        <w:t xml:space="preserve">- </w:t>
      </w:r>
      <w:r w:rsidRPr="00F6120A">
        <w:rPr>
          <w:rFonts w:ascii="Times New Roman" w:hAnsi="Times New Roman" w:cs="Times New Roman"/>
          <w:sz w:val="20"/>
          <w:szCs w:val="20"/>
        </w:rPr>
        <w:t>ГБУК  НАО «Тельвисочный социально- культурный центр «Престиж»;</w:t>
      </w:r>
    </w:p>
    <w:p w:rsidR="00F6120A" w:rsidRPr="00F6120A" w:rsidRDefault="00F6120A" w:rsidP="00F6120A">
      <w:pPr>
        <w:ind w:left="-116" w:right="-62" w:firstLine="116"/>
        <w:rPr>
          <w:rFonts w:ascii="Times New Roman" w:hAnsi="Times New Roman" w:cs="Times New Roman"/>
          <w:sz w:val="20"/>
          <w:szCs w:val="20"/>
        </w:rPr>
      </w:pPr>
      <w:r w:rsidRPr="00F6120A">
        <w:rPr>
          <w:rFonts w:ascii="Times New Roman" w:hAnsi="Times New Roman" w:cs="Times New Roman"/>
          <w:sz w:val="20"/>
          <w:szCs w:val="20"/>
        </w:rPr>
        <w:t>- филиал «Клуб  «Гармония» в д. Макарово ГБУК НАО  «Тельвисочного социально- культурного центра «Престиж»;</w:t>
      </w:r>
    </w:p>
    <w:p w:rsidR="00F6120A" w:rsidRPr="00F6120A" w:rsidRDefault="00F6120A" w:rsidP="00F6120A">
      <w:pPr>
        <w:ind w:left="-116" w:right="-62" w:firstLine="116"/>
        <w:rPr>
          <w:rFonts w:ascii="Times New Roman" w:hAnsi="Times New Roman" w:cs="Times New Roman"/>
          <w:sz w:val="20"/>
          <w:szCs w:val="20"/>
        </w:rPr>
      </w:pPr>
      <w:r w:rsidRPr="00F6120A">
        <w:rPr>
          <w:rFonts w:ascii="Times New Roman" w:hAnsi="Times New Roman" w:cs="Times New Roman"/>
          <w:sz w:val="20"/>
          <w:szCs w:val="20"/>
        </w:rPr>
        <w:t>- ГБУК НАО «Централизованная библиотечная система   с.Тельвиска»;</w:t>
      </w:r>
    </w:p>
    <w:p w:rsidR="00F6120A" w:rsidRPr="00F6120A" w:rsidRDefault="00F6120A" w:rsidP="00F6120A">
      <w:pPr>
        <w:ind w:left="-116" w:right="-62" w:firstLine="116"/>
        <w:rPr>
          <w:rFonts w:ascii="Times New Roman" w:hAnsi="Times New Roman" w:cs="Times New Roman"/>
          <w:sz w:val="20"/>
          <w:szCs w:val="20"/>
        </w:rPr>
      </w:pPr>
      <w:r w:rsidRPr="00F6120A">
        <w:rPr>
          <w:rFonts w:ascii="Times New Roman" w:hAnsi="Times New Roman" w:cs="Times New Roman"/>
          <w:sz w:val="20"/>
          <w:szCs w:val="20"/>
        </w:rPr>
        <w:t>- ГБУК НАО «Централизованная библиотечная система с.Тельвиска  - филиал                    д. Макарово».</w:t>
      </w:r>
    </w:p>
    <w:p w:rsidR="00F6120A" w:rsidRPr="00F6120A" w:rsidRDefault="00F6120A" w:rsidP="00F6120A">
      <w:pPr>
        <w:jc w:val="center"/>
        <w:rPr>
          <w:rFonts w:ascii="Times New Roman" w:hAnsi="Times New Roman" w:cs="Times New Roman"/>
          <w:sz w:val="20"/>
          <w:szCs w:val="20"/>
        </w:rPr>
      </w:pPr>
      <w:r w:rsidRPr="00F6120A">
        <w:rPr>
          <w:rFonts w:ascii="Times New Roman" w:hAnsi="Times New Roman" w:cs="Times New Roman"/>
          <w:sz w:val="20"/>
          <w:szCs w:val="20"/>
        </w:rPr>
        <w:lastRenderedPageBreak/>
        <w:t>2.1.12. Сельское хозяйство.</w:t>
      </w:r>
    </w:p>
    <w:p w:rsidR="00F6120A" w:rsidRPr="00F6120A" w:rsidRDefault="00F6120A" w:rsidP="00F6120A">
      <w:pPr>
        <w:ind w:firstLine="720"/>
        <w:jc w:val="both"/>
        <w:rPr>
          <w:rFonts w:ascii="Times New Roman" w:hAnsi="Times New Roman" w:cs="Times New Roman"/>
          <w:sz w:val="20"/>
          <w:szCs w:val="20"/>
        </w:rPr>
      </w:pPr>
      <w:r w:rsidRPr="00F6120A">
        <w:rPr>
          <w:rFonts w:ascii="Times New Roman" w:hAnsi="Times New Roman" w:cs="Times New Roman"/>
          <w:sz w:val="20"/>
          <w:szCs w:val="20"/>
        </w:rPr>
        <w:t>На территории МО  «Тельвисочный сельсовет» НАО  работают следующие сельхозпредприятия:</w:t>
      </w:r>
    </w:p>
    <w:p w:rsidR="00F6120A" w:rsidRPr="00F6120A" w:rsidRDefault="00F6120A" w:rsidP="00F6120A">
      <w:pPr>
        <w:pStyle w:val="af6"/>
        <w:numPr>
          <w:ilvl w:val="0"/>
          <w:numId w:val="34"/>
        </w:numPr>
        <w:contextualSpacing/>
        <w:jc w:val="both"/>
        <w:rPr>
          <w:sz w:val="20"/>
          <w:szCs w:val="20"/>
        </w:rPr>
      </w:pPr>
      <w:r w:rsidRPr="00F6120A">
        <w:rPr>
          <w:sz w:val="20"/>
          <w:szCs w:val="20"/>
        </w:rPr>
        <w:t>ГУП НАО «Ненецкая   агропромышленная   компания» Тельвисочное  отделение- откорм молодняка КРС.</w:t>
      </w:r>
    </w:p>
    <w:p w:rsidR="00F6120A" w:rsidRPr="00F6120A" w:rsidRDefault="00F6120A" w:rsidP="00F6120A">
      <w:pPr>
        <w:pStyle w:val="af6"/>
        <w:numPr>
          <w:ilvl w:val="0"/>
          <w:numId w:val="34"/>
        </w:numPr>
        <w:contextualSpacing/>
        <w:jc w:val="both"/>
        <w:rPr>
          <w:sz w:val="20"/>
          <w:szCs w:val="20"/>
        </w:rPr>
      </w:pPr>
      <w:r w:rsidRPr="00F6120A">
        <w:rPr>
          <w:sz w:val="20"/>
          <w:szCs w:val="20"/>
        </w:rPr>
        <w:t>Крестьянско-фермерское хозяйство</w:t>
      </w:r>
      <w:r w:rsidR="00953741">
        <w:rPr>
          <w:sz w:val="20"/>
          <w:szCs w:val="20"/>
        </w:rPr>
        <w:t>: ИП ХХХХХХХХХХХ</w:t>
      </w:r>
    </w:p>
    <w:bookmarkEnd w:id="21"/>
    <w:p w:rsidR="00F6120A" w:rsidRPr="00F6120A" w:rsidRDefault="00F6120A" w:rsidP="00F6120A">
      <w:pPr>
        <w:jc w:val="both"/>
        <w:rPr>
          <w:rFonts w:ascii="Times New Roman" w:hAnsi="Times New Roman" w:cs="Times New Roman"/>
          <w:sz w:val="20"/>
          <w:szCs w:val="20"/>
        </w:rPr>
      </w:pPr>
    </w:p>
    <w:p w:rsidR="00F6120A" w:rsidRPr="00F6120A" w:rsidRDefault="00F6120A" w:rsidP="00F6120A">
      <w:pPr>
        <w:jc w:val="center"/>
        <w:rPr>
          <w:rFonts w:ascii="Times New Roman" w:hAnsi="Times New Roman" w:cs="Times New Roman"/>
          <w:sz w:val="20"/>
          <w:szCs w:val="20"/>
        </w:rPr>
      </w:pPr>
      <w:bookmarkStart w:id="22" w:name="_Toc369184690"/>
      <w:r w:rsidRPr="00F6120A">
        <w:rPr>
          <w:rFonts w:ascii="Times New Roman" w:hAnsi="Times New Roman" w:cs="Times New Roman"/>
          <w:sz w:val="20"/>
          <w:szCs w:val="20"/>
        </w:rPr>
        <w:t>2.1.13. Розничная торговля и общественное питание</w:t>
      </w:r>
      <w:bookmarkEnd w:id="22"/>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 xml:space="preserve">1. Количество объектов розничной торговли:  </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с. Тельвиска:</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 «</w:t>
      </w:r>
      <w:r w:rsidR="00953741">
        <w:rPr>
          <w:rFonts w:ascii="Times New Roman" w:hAnsi="Times New Roman" w:cs="Times New Roman"/>
          <w:sz w:val="20"/>
          <w:szCs w:val="20"/>
        </w:rPr>
        <w:t>Рубин», ХХХХХХХХХХ</w:t>
      </w:r>
      <w:r w:rsidRPr="00F6120A">
        <w:rPr>
          <w:rFonts w:ascii="Times New Roman" w:hAnsi="Times New Roman" w:cs="Times New Roman"/>
          <w:sz w:val="20"/>
          <w:szCs w:val="20"/>
        </w:rPr>
        <w:t>, ИП ;</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 «Елена»,</w:t>
      </w:r>
      <w:r w:rsidR="00953741">
        <w:rPr>
          <w:rFonts w:ascii="Times New Roman" w:hAnsi="Times New Roman" w:cs="Times New Roman"/>
          <w:sz w:val="20"/>
          <w:szCs w:val="20"/>
        </w:rPr>
        <w:t xml:space="preserve">  ХХХХХХХХХХ</w:t>
      </w:r>
      <w:r w:rsidRPr="00F6120A">
        <w:rPr>
          <w:rFonts w:ascii="Times New Roman" w:hAnsi="Times New Roman" w:cs="Times New Roman"/>
          <w:sz w:val="20"/>
          <w:szCs w:val="20"/>
        </w:rPr>
        <w:t>, ИП;</w:t>
      </w:r>
    </w:p>
    <w:p w:rsidR="00F6120A" w:rsidRPr="00F6120A" w:rsidRDefault="00F6120A" w:rsidP="00F6120A">
      <w:pPr>
        <w:spacing w:line="480" w:lineRule="auto"/>
        <w:ind w:left="708" w:hanging="708"/>
        <w:rPr>
          <w:rFonts w:ascii="Times New Roman" w:hAnsi="Times New Roman" w:cs="Times New Roman"/>
          <w:sz w:val="20"/>
          <w:szCs w:val="20"/>
        </w:rPr>
      </w:pPr>
      <w:r w:rsidRPr="00F6120A">
        <w:rPr>
          <w:rFonts w:ascii="Times New Roman" w:hAnsi="Times New Roman" w:cs="Times New Roman"/>
          <w:sz w:val="20"/>
          <w:szCs w:val="20"/>
        </w:rPr>
        <w:t>магазин «Ерв»</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д. Макарово:</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w:t>
      </w:r>
      <w:r w:rsidR="00953741">
        <w:rPr>
          <w:rFonts w:ascii="Times New Roman" w:hAnsi="Times New Roman" w:cs="Times New Roman"/>
          <w:sz w:val="20"/>
          <w:szCs w:val="20"/>
        </w:rPr>
        <w:t xml:space="preserve"> «Полина», ХХХХХХХХХХХХХХ</w:t>
      </w:r>
      <w:r w:rsidRPr="00F6120A">
        <w:rPr>
          <w:rFonts w:ascii="Times New Roman" w:hAnsi="Times New Roman" w:cs="Times New Roman"/>
          <w:sz w:val="20"/>
          <w:szCs w:val="20"/>
        </w:rPr>
        <w:t>, ИП</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 xml:space="preserve">     Объектов общественного питания, пекарни на территории МО нет. </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bCs/>
          <w:sz w:val="20"/>
          <w:szCs w:val="20"/>
        </w:rPr>
        <w:t xml:space="preserve">      Уровень продовольственной безопасности можно охарактеризовать как удовлетворительный. </w:t>
      </w:r>
    </w:p>
    <w:p w:rsidR="00F6120A" w:rsidRPr="00F6120A" w:rsidRDefault="00F6120A" w:rsidP="00F6120A">
      <w:pPr>
        <w:ind w:firstLine="709"/>
        <w:jc w:val="center"/>
        <w:rPr>
          <w:rFonts w:ascii="Times New Roman" w:hAnsi="Times New Roman" w:cs="Times New Roman"/>
          <w:sz w:val="20"/>
          <w:szCs w:val="20"/>
        </w:rPr>
      </w:pPr>
      <w:bookmarkStart w:id="23" w:name="_Toc369184691"/>
      <w:r w:rsidRPr="00F6120A">
        <w:rPr>
          <w:rFonts w:ascii="Times New Roman" w:hAnsi="Times New Roman" w:cs="Times New Roman"/>
          <w:sz w:val="20"/>
          <w:szCs w:val="20"/>
        </w:rPr>
        <w:t>2.1.14. Бытовое обслуживание населения</w:t>
      </w:r>
      <w:bookmarkEnd w:id="23"/>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Число объектов бытового обслуживания населения – отсутствуют.</w:t>
      </w:r>
    </w:p>
    <w:p w:rsidR="00F6120A" w:rsidRPr="00F6120A" w:rsidRDefault="00F6120A" w:rsidP="00F6120A">
      <w:pPr>
        <w:ind w:firstLine="720"/>
        <w:jc w:val="center"/>
        <w:rPr>
          <w:rFonts w:ascii="Times New Roman" w:hAnsi="Times New Roman" w:cs="Times New Roman"/>
          <w:sz w:val="20"/>
          <w:szCs w:val="20"/>
        </w:rPr>
      </w:pPr>
      <w:r w:rsidRPr="00F6120A">
        <w:rPr>
          <w:rFonts w:ascii="Times New Roman" w:hAnsi="Times New Roman" w:cs="Times New Roman"/>
          <w:sz w:val="20"/>
          <w:szCs w:val="20"/>
        </w:rPr>
        <w:t>2.1.15. Малое предпринимательство</w:t>
      </w:r>
    </w:p>
    <w:p w:rsidR="00F6120A" w:rsidRPr="00F6120A" w:rsidRDefault="00F6120A" w:rsidP="00F6120A">
      <w:pPr>
        <w:ind w:firstLine="720"/>
        <w:jc w:val="both"/>
        <w:rPr>
          <w:rFonts w:ascii="Times New Roman" w:hAnsi="Times New Roman" w:cs="Times New Roman"/>
          <w:sz w:val="20"/>
          <w:szCs w:val="20"/>
        </w:rPr>
      </w:pPr>
      <w:r w:rsidRPr="00F6120A">
        <w:rPr>
          <w:rFonts w:ascii="Times New Roman" w:hAnsi="Times New Roman" w:cs="Times New Roman"/>
          <w:sz w:val="20"/>
          <w:szCs w:val="20"/>
        </w:rPr>
        <w:t>Количество малых предприятий и организаций, осуществляющих деятельность на территории поселения составляет 6 единиц:</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с. Тельвиска:</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 xml:space="preserve">магазин </w:t>
      </w:r>
      <w:r w:rsidR="00953741">
        <w:rPr>
          <w:rFonts w:ascii="Times New Roman" w:hAnsi="Times New Roman" w:cs="Times New Roman"/>
          <w:sz w:val="20"/>
          <w:szCs w:val="20"/>
        </w:rPr>
        <w:t>«Рубин», ХХХХХХХХХХХ</w:t>
      </w:r>
      <w:r w:rsidRPr="00F6120A">
        <w:rPr>
          <w:rFonts w:ascii="Times New Roman" w:hAnsi="Times New Roman" w:cs="Times New Roman"/>
          <w:sz w:val="20"/>
          <w:szCs w:val="20"/>
        </w:rPr>
        <w:t>, ИП ;</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 «Елена»,</w:t>
      </w:r>
      <w:r w:rsidR="00953741">
        <w:rPr>
          <w:rFonts w:ascii="Times New Roman" w:hAnsi="Times New Roman" w:cs="Times New Roman"/>
          <w:sz w:val="20"/>
          <w:szCs w:val="20"/>
        </w:rPr>
        <w:t xml:space="preserve">  ХХХХХХХХХХ</w:t>
      </w:r>
      <w:r w:rsidRPr="00F6120A">
        <w:rPr>
          <w:rFonts w:ascii="Times New Roman" w:hAnsi="Times New Roman" w:cs="Times New Roman"/>
          <w:sz w:val="20"/>
          <w:szCs w:val="20"/>
        </w:rPr>
        <w:t>, ИП;</w:t>
      </w:r>
    </w:p>
    <w:p w:rsidR="00F6120A" w:rsidRPr="00953741"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w:t>
      </w:r>
      <w:r w:rsidR="00953741">
        <w:rPr>
          <w:rFonts w:ascii="Times New Roman" w:hAnsi="Times New Roman" w:cs="Times New Roman"/>
          <w:sz w:val="20"/>
          <w:szCs w:val="20"/>
        </w:rPr>
        <w:t xml:space="preserve"> «Добрый», ХХХХХХХХХХ</w:t>
      </w:r>
      <w:r w:rsidRPr="00953741">
        <w:rPr>
          <w:rFonts w:ascii="Times New Roman" w:hAnsi="Times New Roman" w:cs="Times New Roman"/>
          <w:sz w:val="20"/>
          <w:szCs w:val="20"/>
        </w:rPr>
        <w:t>, ИП, 2 точки.</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д. Макарово:</w:t>
      </w:r>
    </w:p>
    <w:p w:rsidR="00F6120A" w:rsidRPr="00F6120A" w:rsidRDefault="00F6120A" w:rsidP="00F6120A">
      <w:pPr>
        <w:rPr>
          <w:rFonts w:ascii="Times New Roman" w:hAnsi="Times New Roman" w:cs="Times New Roman"/>
          <w:sz w:val="20"/>
          <w:szCs w:val="20"/>
        </w:rPr>
      </w:pPr>
      <w:r w:rsidRPr="00F6120A">
        <w:rPr>
          <w:rFonts w:ascii="Times New Roman" w:hAnsi="Times New Roman" w:cs="Times New Roman"/>
          <w:sz w:val="20"/>
          <w:szCs w:val="20"/>
        </w:rPr>
        <w:t>магазин</w:t>
      </w:r>
      <w:r w:rsidR="00953741">
        <w:rPr>
          <w:rFonts w:ascii="Times New Roman" w:hAnsi="Times New Roman" w:cs="Times New Roman"/>
          <w:sz w:val="20"/>
          <w:szCs w:val="20"/>
        </w:rPr>
        <w:t xml:space="preserve"> «Полина», ХХХХХХХХХХХХХХ</w:t>
      </w:r>
      <w:bookmarkStart w:id="24" w:name="_GoBack"/>
      <w:bookmarkEnd w:id="24"/>
      <w:r w:rsidRPr="00F6120A">
        <w:rPr>
          <w:rFonts w:ascii="Times New Roman" w:hAnsi="Times New Roman" w:cs="Times New Roman"/>
          <w:sz w:val="20"/>
          <w:szCs w:val="20"/>
        </w:rPr>
        <w:t>, ИП</w:t>
      </w:r>
    </w:p>
    <w:p w:rsidR="00F6120A" w:rsidRPr="00F6120A" w:rsidRDefault="00F6120A" w:rsidP="00F6120A">
      <w:pPr>
        <w:pStyle w:val="aa"/>
        <w:rPr>
          <w:b/>
          <w:bCs/>
          <w:sz w:val="20"/>
          <w:szCs w:val="20"/>
        </w:rPr>
      </w:pPr>
    </w:p>
    <w:p w:rsidR="00F6120A" w:rsidRPr="00F6120A" w:rsidRDefault="00F6120A" w:rsidP="00F6120A">
      <w:pPr>
        <w:pStyle w:val="aa"/>
        <w:ind w:firstLine="720"/>
        <w:jc w:val="center"/>
        <w:rPr>
          <w:bCs/>
          <w:sz w:val="20"/>
          <w:szCs w:val="20"/>
        </w:rPr>
      </w:pPr>
      <w:r w:rsidRPr="00F6120A">
        <w:rPr>
          <w:bCs/>
          <w:sz w:val="20"/>
          <w:szCs w:val="20"/>
        </w:rPr>
        <w:t>2.1.16. Доходы бюджета (</w:t>
      </w:r>
      <w:r w:rsidRPr="00F6120A">
        <w:rPr>
          <w:sz w:val="20"/>
          <w:szCs w:val="20"/>
        </w:rPr>
        <w:t xml:space="preserve"> тыс. рублей)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701"/>
        <w:gridCol w:w="1417"/>
      </w:tblGrid>
      <w:tr w:rsidR="00F6120A" w:rsidRPr="00F6120A" w:rsidTr="00795000">
        <w:tc>
          <w:tcPr>
            <w:tcW w:w="6204" w:type="dxa"/>
          </w:tcPr>
          <w:p w:rsidR="00F6120A" w:rsidRPr="00F6120A" w:rsidRDefault="00F6120A" w:rsidP="00795000">
            <w:pPr>
              <w:pStyle w:val="aa"/>
              <w:ind w:firstLine="720"/>
              <w:jc w:val="center"/>
              <w:rPr>
                <w:bCs/>
                <w:sz w:val="20"/>
                <w:szCs w:val="20"/>
              </w:rPr>
            </w:pPr>
            <w:r w:rsidRPr="00F6120A">
              <w:rPr>
                <w:bCs/>
                <w:sz w:val="20"/>
                <w:szCs w:val="20"/>
              </w:rPr>
              <w:t xml:space="preserve">Наименование </w:t>
            </w:r>
          </w:p>
        </w:tc>
        <w:tc>
          <w:tcPr>
            <w:tcW w:w="1701" w:type="dxa"/>
          </w:tcPr>
          <w:p w:rsidR="00F6120A" w:rsidRPr="00F6120A" w:rsidRDefault="00F6120A" w:rsidP="00795000">
            <w:pPr>
              <w:pStyle w:val="aa"/>
              <w:jc w:val="center"/>
              <w:rPr>
                <w:bCs/>
                <w:sz w:val="20"/>
                <w:szCs w:val="20"/>
              </w:rPr>
            </w:pPr>
            <w:r w:rsidRPr="00F6120A">
              <w:rPr>
                <w:bCs/>
                <w:sz w:val="20"/>
                <w:szCs w:val="20"/>
              </w:rPr>
              <w:t>Исполнение</w:t>
            </w:r>
          </w:p>
          <w:p w:rsidR="00F6120A" w:rsidRPr="00F6120A" w:rsidRDefault="00F6120A" w:rsidP="00795000">
            <w:pPr>
              <w:pStyle w:val="aa"/>
              <w:jc w:val="center"/>
              <w:rPr>
                <w:bCs/>
                <w:sz w:val="20"/>
                <w:szCs w:val="20"/>
              </w:rPr>
            </w:pPr>
            <w:r w:rsidRPr="00F6120A">
              <w:rPr>
                <w:bCs/>
                <w:sz w:val="20"/>
                <w:szCs w:val="20"/>
              </w:rPr>
              <w:t>2019г.</w:t>
            </w:r>
          </w:p>
        </w:tc>
        <w:tc>
          <w:tcPr>
            <w:tcW w:w="1417" w:type="dxa"/>
          </w:tcPr>
          <w:p w:rsidR="00F6120A" w:rsidRPr="00F6120A" w:rsidRDefault="00F6120A" w:rsidP="00795000">
            <w:pPr>
              <w:pStyle w:val="aa"/>
              <w:jc w:val="center"/>
              <w:rPr>
                <w:bCs/>
                <w:sz w:val="20"/>
                <w:szCs w:val="20"/>
              </w:rPr>
            </w:pPr>
            <w:r w:rsidRPr="00F6120A">
              <w:rPr>
                <w:bCs/>
                <w:sz w:val="20"/>
                <w:szCs w:val="20"/>
              </w:rPr>
              <w:t>План</w:t>
            </w:r>
          </w:p>
          <w:p w:rsidR="00F6120A" w:rsidRPr="00F6120A" w:rsidRDefault="00F6120A" w:rsidP="00795000">
            <w:pPr>
              <w:pStyle w:val="aa"/>
              <w:jc w:val="center"/>
              <w:rPr>
                <w:bCs/>
                <w:sz w:val="20"/>
                <w:szCs w:val="20"/>
              </w:rPr>
            </w:pPr>
            <w:r w:rsidRPr="00F6120A">
              <w:rPr>
                <w:bCs/>
                <w:sz w:val="20"/>
                <w:szCs w:val="20"/>
              </w:rPr>
              <w:t xml:space="preserve"> 2020г.</w:t>
            </w:r>
          </w:p>
        </w:tc>
      </w:tr>
      <w:tr w:rsidR="00F6120A" w:rsidRPr="00F6120A" w:rsidTr="00795000">
        <w:tc>
          <w:tcPr>
            <w:tcW w:w="6204" w:type="dxa"/>
          </w:tcPr>
          <w:p w:rsidR="00F6120A" w:rsidRPr="00F6120A" w:rsidRDefault="00F6120A" w:rsidP="00795000">
            <w:pPr>
              <w:pStyle w:val="aa"/>
              <w:rPr>
                <w:sz w:val="20"/>
                <w:szCs w:val="20"/>
              </w:rPr>
            </w:pPr>
            <w:r w:rsidRPr="00F6120A">
              <w:rPr>
                <w:sz w:val="20"/>
                <w:szCs w:val="20"/>
              </w:rPr>
              <w:t>Налоговых и неналоговых доходов  – всего,</w:t>
            </w:r>
          </w:p>
        </w:tc>
        <w:tc>
          <w:tcPr>
            <w:tcW w:w="1701" w:type="dxa"/>
          </w:tcPr>
          <w:p w:rsidR="00F6120A" w:rsidRPr="00F6120A" w:rsidRDefault="00F6120A" w:rsidP="00795000">
            <w:pPr>
              <w:pStyle w:val="aa"/>
              <w:jc w:val="center"/>
              <w:rPr>
                <w:sz w:val="20"/>
                <w:szCs w:val="20"/>
              </w:rPr>
            </w:pPr>
            <w:r w:rsidRPr="00F6120A">
              <w:rPr>
                <w:sz w:val="20"/>
                <w:szCs w:val="20"/>
              </w:rPr>
              <w:t>4 845,1</w:t>
            </w:r>
          </w:p>
        </w:tc>
        <w:tc>
          <w:tcPr>
            <w:tcW w:w="1417" w:type="dxa"/>
          </w:tcPr>
          <w:p w:rsidR="00F6120A" w:rsidRPr="00F6120A" w:rsidRDefault="00F6120A" w:rsidP="00795000">
            <w:pPr>
              <w:pStyle w:val="aa"/>
              <w:jc w:val="center"/>
              <w:rPr>
                <w:sz w:val="20"/>
                <w:szCs w:val="20"/>
              </w:rPr>
            </w:pPr>
            <w:r w:rsidRPr="00F6120A">
              <w:rPr>
                <w:sz w:val="20"/>
                <w:szCs w:val="20"/>
              </w:rPr>
              <w:t>3 102,8</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в том числе:</w:t>
            </w:r>
          </w:p>
        </w:tc>
        <w:tc>
          <w:tcPr>
            <w:tcW w:w="1701" w:type="dxa"/>
          </w:tcPr>
          <w:p w:rsidR="00F6120A" w:rsidRPr="00F6120A" w:rsidRDefault="00F6120A" w:rsidP="00795000">
            <w:pPr>
              <w:pStyle w:val="aa"/>
              <w:ind w:firstLine="720"/>
              <w:jc w:val="center"/>
              <w:rPr>
                <w:sz w:val="20"/>
                <w:szCs w:val="20"/>
              </w:rPr>
            </w:pPr>
          </w:p>
        </w:tc>
        <w:tc>
          <w:tcPr>
            <w:tcW w:w="1417" w:type="dxa"/>
          </w:tcPr>
          <w:p w:rsidR="00F6120A" w:rsidRPr="00F6120A" w:rsidRDefault="00F6120A" w:rsidP="00795000">
            <w:pPr>
              <w:pStyle w:val="aa"/>
              <w:ind w:firstLine="720"/>
              <w:jc w:val="center"/>
              <w:rPr>
                <w:sz w:val="20"/>
                <w:szCs w:val="20"/>
              </w:rPr>
            </w:pP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Налог на доходы физических лиц</w:t>
            </w:r>
          </w:p>
        </w:tc>
        <w:tc>
          <w:tcPr>
            <w:tcW w:w="1701" w:type="dxa"/>
          </w:tcPr>
          <w:p w:rsidR="00F6120A" w:rsidRPr="00F6120A" w:rsidRDefault="00F6120A" w:rsidP="00795000">
            <w:pPr>
              <w:pStyle w:val="aa"/>
              <w:jc w:val="center"/>
              <w:rPr>
                <w:sz w:val="20"/>
                <w:szCs w:val="20"/>
              </w:rPr>
            </w:pPr>
            <w:r w:rsidRPr="00F6120A">
              <w:rPr>
                <w:sz w:val="20"/>
                <w:szCs w:val="20"/>
              </w:rPr>
              <w:t>853,3</w:t>
            </w:r>
          </w:p>
        </w:tc>
        <w:tc>
          <w:tcPr>
            <w:tcW w:w="1417" w:type="dxa"/>
          </w:tcPr>
          <w:p w:rsidR="00F6120A" w:rsidRPr="00F6120A" w:rsidRDefault="00F6120A" w:rsidP="00795000">
            <w:pPr>
              <w:pStyle w:val="aa"/>
              <w:jc w:val="center"/>
              <w:rPr>
                <w:sz w:val="20"/>
                <w:szCs w:val="20"/>
              </w:rPr>
            </w:pPr>
            <w:r w:rsidRPr="00F6120A">
              <w:rPr>
                <w:sz w:val="20"/>
                <w:szCs w:val="20"/>
              </w:rPr>
              <w:t>872,9</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Акцизы по подакцизным товарам (продукции), производимым на территории РФ</w:t>
            </w:r>
          </w:p>
        </w:tc>
        <w:tc>
          <w:tcPr>
            <w:tcW w:w="1701" w:type="dxa"/>
          </w:tcPr>
          <w:p w:rsidR="00F6120A" w:rsidRPr="00F6120A" w:rsidRDefault="00F6120A" w:rsidP="00795000">
            <w:pPr>
              <w:pStyle w:val="aa"/>
              <w:jc w:val="center"/>
              <w:rPr>
                <w:sz w:val="20"/>
                <w:szCs w:val="20"/>
              </w:rPr>
            </w:pPr>
            <w:r w:rsidRPr="00F6120A">
              <w:rPr>
                <w:sz w:val="20"/>
                <w:szCs w:val="20"/>
              </w:rPr>
              <w:t>501,3</w:t>
            </w:r>
          </w:p>
        </w:tc>
        <w:tc>
          <w:tcPr>
            <w:tcW w:w="1417" w:type="dxa"/>
          </w:tcPr>
          <w:p w:rsidR="00F6120A" w:rsidRPr="00F6120A" w:rsidRDefault="00F6120A" w:rsidP="00795000">
            <w:pPr>
              <w:pStyle w:val="aa"/>
              <w:jc w:val="center"/>
              <w:rPr>
                <w:sz w:val="20"/>
                <w:szCs w:val="20"/>
              </w:rPr>
            </w:pPr>
            <w:r w:rsidRPr="00F6120A">
              <w:rPr>
                <w:sz w:val="20"/>
                <w:szCs w:val="20"/>
              </w:rPr>
              <w:t>472,9</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lastRenderedPageBreak/>
              <w:t>Налог на имущество физических лиц</w:t>
            </w:r>
          </w:p>
        </w:tc>
        <w:tc>
          <w:tcPr>
            <w:tcW w:w="1701" w:type="dxa"/>
          </w:tcPr>
          <w:p w:rsidR="00F6120A" w:rsidRPr="00F6120A" w:rsidRDefault="00F6120A" w:rsidP="00795000">
            <w:pPr>
              <w:pStyle w:val="aa"/>
              <w:jc w:val="center"/>
              <w:rPr>
                <w:sz w:val="20"/>
                <w:szCs w:val="20"/>
              </w:rPr>
            </w:pPr>
            <w:r w:rsidRPr="00F6120A">
              <w:rPr>
                <w:sz w:val="20"/>
                <w:szCs w:val="20"/>
              </w:rPr>
              <w:t>43,4</w:t>
            </w:r>
          </w:p>
        </w:tc>
        <w:tc>
          <w:tcPr>
            <w:tcW w:w="1417" w:type="dxa"/>
          </w:tcPr>
          <w:p w:rsidR="00F6120A" w:rsidRPr="00F6120A" w:rsidRDefault="00F6120A" w:rsidP="00795000">
            <w:pPr>
              <w:pStyle w:val="aa"/>
              <w:jc w:val="center"/>
              <w:rPr>
                <w:sz w:val="20"/>
                <w:szCs w:val="20"/>
              </w:rPr>
            </w:pPr>
            <w:r w:rsidRPr="00F6120A">
              <w:rPr>
                <w:sz w:val="20"/>
                <w:szCs w:val="20"/>
              </w:rPr>
              <w:t>33,2</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Земельный налог</w:t>
            </w:r>
          </w:p>
        </w:tc>
        <w:tc>
          <w:tcPr>
            <w:tcW w:w="1701" w:type="dxa"/>
          </w:tcPr>
          <w:p w:rsidR="00F6120A" w:rsidRPr="00F6120A" w:rsidRDefault="00F6120A" w:rsidP="00795000">
            <w:pPr>
              <w:pStyle w:val="aa"/>
              <w:jc w:val="center"/>
              <w:rPr>
                <w:sz w:val="20"/>
                <w:szCs w:val="20"/>
              </w:rPr>
            </w:pPr>
            <w:r w:rsidRPr="00F6120A">
              <w:rPr>
                <w:sz w:val="20"/>
                <w:szCs w:val="20"/>
              </w:rPr>
              <w:t>593,7</w:t>
            </w:r>
          </w:p>
        </w:tc>
        <w:tc>
          <w:tcPr>
            <w:tcW w:w="1417" w:type="dxa"/>
          </w:tcPr>
          <w:p w:rsidR="00F6120A" w:rsidRPr="00F6120A" w:rsidRDefault="00F6120A" w:rsidP="00795000">
            <w:pPr>
              <w:pStyle w:val="aa"/>
              <w:jc w:val="center"/>
              <w:rPr>
                <w:sz w:val="20"/>
                <w:szCs w:val="20"/>
              </w:rPr>
            </w:pPr>
            <w:r w:rsidRPr="00F6120A">
              <w:rPr>
                <w:sz w:val="20"/>
                <w:szCs w:val="20"/>
              </w:rPr>
              <w:t>612,2</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Неналоговые доходы</w:t>
            </w:r>
          </w:p>
        </w:tc>
        <w:tc>
          <w:tcPr>
            <w:tcW w:w="1701" w:type="dxa"/>
          </w:tcPr>
          <w:p w:rsidR="00F6120A" w:rsidRPr="00F6120A" w:rsidRDefault="00F6120A" w:rsidP="00795000">
            <w:pPr>
              <w:pStyle w:val="aa"/>
              <w:jc w:val="center"/>
              <w:rPr>
                <w:sz w:val="20"/>
                <w:szCs w:val="20"/>
              </w:rPr>
            </w:pPr>
            <w:r w:rsidRPr="00F6120A">
              <w:rPr>
                <w:sz w:val="20"/>
                <w:szCs w:val="20"/>
              </w:rPr>
              <w:t>2 726,9</w:t>
            </w:r>
          </w:p>
        </w:tc>
        <w:tc>
          <w:tcPr>
            <w:tcW w:w="1417" w:type="dxa"/>
          </w:tcPr>
          <w:p w:rsidR="00F6120A" w:rsidRPr="00F6120A" w:rsidRDefault="00F6120A" w:rsidP="00795000">
            <w:pPr>
              <w:pStyle w:val="aa"/>
              <w:jc w:val="center"/>
              <w:rPr>
                <w:sz w:val="20"/>
                <w:szCs w:val="20"/>
              </w:rPr>
            </w:pPr>
            <w:r w:rsidRPr="00F6120A">
              <w:rPr>
                <w:sz w:val="20"/>
                <w:szCs w:val="20"/>
              </w:rPr>
              <w:t>1 060,6</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Доходы от компенсации затрат государства</w:t>
            </w:r>
          </w:p>
        </w:tc>
        <w:tc>
          <w:tcPr>
            <w:tcW w:w="1701" w:type="dxa"/>
          </w:tcPr>
          <w:p w:rsidR="00F6120A" w:rsidRPr="00F6120A" w:rsidRDefault="00F6120A" w:rsidP="00795000">
            <w:pPr>
              <w:pStyle w:val="aa"/>
              <w:jc w:val="center"/>
              <w:rPr>
                <w:sz w:val="20"/>
                <w:szCs w:val="20"/>
              </w:rPr>
            </w:pPr>
            <w:r w:rsidRPr="00F6120A">
              <w:rPr>
                <w:sz w:val="20"/>
                <w:szCs w:val="20"/>
              </w:rPr>
              <w:t>116,0</w:t>
            </w:r>
          </w:p>
        </w:tc>
        <w:tc>
          <w:tcPr>
            <w:tcW w:w="1417" w:type="dxa"/>
          </w:tcPr>
          <w:p w:rsidR="00F6120A" w:rsidRPr="00F6120A" w:rsidRDefault="00F6120A" w:rsidP="00795000">
            <w:pPr>
              <w:pStyle w:val="aa"/>
              <w:jc w:val="center"/>
              <w:rPr>
                <w:sz w:val="20"/>
                <w:szCs w:val="20"/>
              </w:rPr>
            </w:pPr>
            <w:r w:rsidRPr="00F6120A">
              <w:rPr>
                <w:sz w:val="20"/>
                <w:szCs w:val="20"/>
              </w:rPr>
              <w:t>141,1</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Штрафы, санкции, возмещение ущерба</w:t>
            </w:r>
          </w:p>
        </w:tc>
        <w:tc>
          <w:tcPr>
            <w:tcW w:w="1701" w:type="dxa"/>
          </w:tcPr>
          <w:p w:rsidR="00F6120A" w:rsidRPr="00F6120A" w:rsidRDefault="00F6120A" w:rsidP="00795000">
            <w:pPr>
              <w:pStyle w:val="aa"/>
              <w:jc w:val="center"/>
              <w:rPr>
                <w:sz w:val="20"/>
                <w:szCs w:val="20"/>
              </w:rPr>
            </w:pPr>
            <w:r w:rsidRPr="00F6120A">
              <w:rPr>
                <w:sz w:val="20"/>
                <w:szCs w:val="20"/>
              </w:rPr>
              <w:t>46,3</w:t>
            </w:r>
          </w:p>
        </w:tc>
        <w:tc>
          <w:tcPr>
            <w:tcW w:w="1417" w:type="dxa"/>
          </w:tcPr>
          <w:p w:rsidR="00F6120A" w:rsidRPr="00F6120A" w:rsidRDefault="00F6120A" w:rsidP="00795000">
            <w:pPr>
              <w:pStyle w:val="aa"/>
              <w:jc w:val="center"/>
              <w:rPr>
                <w:sz w:val="20"/>
                <w:szCs w:val="20"/>
              </w:rPr>
            </w:pPr>
            <w:r w:rsidRPr="00F6120A">
              <w:rPr>
                <w:sz w:val="20"/>
                <w:szCs w:val="20"/>
              </w:rPr>
              <w:t>0,0</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Прочие неналоговые доходы</w:t>
            </w:r>
          </w:p>
        </w:tc>
        <w:tc>
          <w:tcPr>
            <w:tcW w:w="1701" w:type="dxa"/>
          </w:tcPr>
          <w:p w:rsidR="00F6120A" w:rsidRPr="00F6120A" w:rsidRDefault="00F6120A" w:rsidP="00795000">
            <w:pPr>
              <w:pStyle w:val="aa"/>
              <w:jc w:val="center"/>
              <w:rPr>
                <w:sz w:val="20"/>
                <w:szCs w:val="20"/>
              </w:rPr>
            </w:pPr>
            <w:r w:rsidRPr="00F6120A">
              <w:rPr>
                <w:sz w:val="20"/>
                <w:szCs w:val="20"/>
              </w:rPr>
              <w:t>54,9</w:t>
            </w:r>
          </w:p>
        </w:tc>
        <w:tc>
          <w:tcPr>
            <w:tcW w:w="1417" w:type="dxa"/>
          </w:tcPr>
          <w:p w:rsidR="00F6120A" w:rsidRPr="00F6120A" w:rsidRDefault="00F6120A" w:rsidP="00795000">
            <w:pPr>
              <w:pStyle w:val="aa"/>
              <w:jc w:val="center"/>
              <w:rPr>
                <w:sz w:val="20"/>
                <w:szCs w:val="20"/>
              </w:rPr>
            </w:pPr>
            <w:r w:rsidRPr="00F6120A">
              <w:rPr>
                <w:sz w:val="20"/>
                <w:szCs w:val="20"/>
              </w:rPr>
              <w:t>0,0</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Безвозмездные поступления</w:t>
            </w:r>
          </w:p>
        </w:tc>
        <w:tc>
          <w:tcPr>
            <w:tcW w:w="1701" w:type="dxa"/>
          </w:tcPr>
          <w:p w:rsidR="00F6120A" w:rsidRPr="00F6120A" w:rsidRDefault="00F6120A" w:rsidP="00795000">
            <w:pPr>
              <w:pStyle w:val="aa"/>
              <w:jc w:val="center"/>
              <w:rPr>
                <w:sz w:val="20"/>
                <w:szCs w:val="20"/>
              </w:rPr>
            </w:pPr>
            <w:r w:rsidRPr="00F6120A">
              <w:rPr>
                <w:sz w:val="20"/>
                <w:szCs w:val="20"/>
              </w:rPr>
              <w:t>57 648,9</w:t>
            </w:r>
          </w:p>
        </w:tc>
        <w:tc>
          <w:tcPr>
            <w:tcW w:w="1417" w:type="dxa"/>
          </w:tcPr>
          <w:p w:rsidR="00F6120A" w:rsidRPr="00F6120A" w:rsidRDefault="00F6120A" w:rsidP="00795000">
            <w:pPr>
              <w:pStyle w:val="aa"/>
              <w:jc w:val="center"/>
              <w:rPr>
                <w:sz w:val="20"/>
                <w:szCs w:val="20"/>
              </w:rPr>
            </w:pPr>
            <w:r w:rsidRPr="00F6120A">
              <w:rPr>
                <w:sz w:val="20"/>
                <w:szCs w:val="20"/>
              </w:rPr>
              <w:t>72 844,5</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в том числе:</w:t>
            </w:r>
          </w:p>
        </w:tc>
        <w:tc>
          <w:tcPr>
            <w:tcW w:w="1701" w:type="dxa"/>
          </w:tcPr>
          <w:p w:rsidR="00F6120A" w:rsidRPr="00F6120A" w:rsidRDefault="00F6120A" w:rsidP="00795000">
            <w:pPr>
              <w:pStyle w:val="aa"/>
              <w:jc w:val="center"/>
              <w:rPr>
                <w:sz w:val="20"/>
                <w:szCs w:val="20"/>
              </w:rPr>
            </w:pPr>
          </w:p>
        </w:tc>
        <w:tc>
          <w:tcPr>
            <w:tcW w:w="1417" w:type="dxa"/>
          </w:tcPr>
          <w:p w:rsidR="00F6120A" w:rsidRPr="00F6120A" w:rsidRDefault="00F6120A" w:rsidP="00795000">
            <w:pPr>
              <w:pStyle w:val="aa"/>
              <w:jc w:val="center"/>
              <w:rPr>
                <w:sz w:val="20"/>
                <w:szCs w:val="20"/>
              </w:rPr>
            </w:pP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ab/>
              <w:t>дотации</w:t>
            </w:r>
          </w:p>
        </w:tc>
        <w:tc>
          <w:tcPr>
            <w:tcW w:w="1701" w:type="dxa"/>
          </w:tcPr>
          <w:p w:rsidR="00F6120A" w:rsidRPr="00F6120A" w:rsidRDefault="00F6120A" w:rsidP="00795000">
            <w:pPr>
              <w:pStyle w:val="aa"/>
              <w:jc w:val="center"/>
              <w:rPr>
                <w:sz w:val="20"/>
                <w:szCs w:val="20"/>
              </w:rPr>
            </w:pPr>
            <w:r w:rsidRPr="00F6120A">
              <w:rPr>
                <w:sz w:val="20"/>
                <w:szCs w:val="20"/>
              </w:rPr>
              <w:t>12 724,0</w:t>
            </w:r>
          </w:p>
        </w:tc>
        <w:tc>
          <w:tcPr>
            <w:tcW w:w="1417" w:type="dxa"/>
          </w:tcPr>
          <w:p w:rsidR="00F6120A" w:rsidRPr="00F6120A" w:rsidRDefault="00F6120A" w:rsidP="00795000">
            <w:pPr>
              <w:pStyle w:val="aa"/>
              <w:jc w:val="center"/>
              <w:rPr>
                <w:sz w:val="20"/>
                <w:szCs w:val="20"/>
              </w:rPr>
            </w:pPr>
            <w:r w:rsidRPr="00F6120A">
              <w:rPr>
                <w:sz w:val="20"/>
                <w:szCs w:val="20"/>
              </w:rPr>
              <w:t>12 511,0</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ab/>
              <w:t>субсидии</w:t>
            </w:r>
          </w:p>
        </w:tc>
        <w:tc>
          <w:tcPr>
            <w:tcW w:w="1701" w:type="dxa"/>
          </w:tcPr>
          <w:p w:rsidR="00F6120A" w:rsidRPr="00F6120A" w:rsidRDefault="00F6120A" w:rsidP="00795000">
            <w:pPr>
              <w:pStyle w:val="aa"/>
              <w:jc w:val="center"/>
              <w:rPr>
                <w:sz w:val="20"/>
                <w:szCs w:val="20"/>
              </w:rPr>
            </w:pPr>
            <w:r w:rsidRPr="00F6120A">
              <w:rPr>
                <w:sz w:val="20"/>
                <w:szCs w:val="20"/>
              </w:rPr>
              <w:t>2 879,0</w:t>
            </w:r>
          </w:p>
        </w:tc>
        <w:tc>
          <w:tcPr>
            <w:tcW w:w="1417" w:type="dxa"/>
          </w:tcPr>
          <w:p w:rsidR="00F6120A" w:rsidRPr="00F6120A" w:rsidRDefault="00F6120A" w:rsidP="00795000">
            <w:pPr>
              <w:pStyle w:val="aa"/>
              <w:jc w:val="center"/>
              <w:rPr>
                <w:sz w:val="20"/>
                <w:szCs w:val="20"/>
              </w:rPr>
            </w:pPr>
            <w:r w:rsidRPr="00F6120A">
              <w:rPr>
                <w:sz w:val="20"/>
                <w:szCs w:val="20"/>
              </w:rPr>
              <w:t>19 255,5</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ab/>
              <w:t>субвенции</w:t>
            </w:r>
          </w:p>
        </w:tc>
        <w:tc>
          <w:tcPr>
            <w:tcW w:w="1701" w:type="dxa"/>
          </w:tcPr>
          <w:p w:rsidR="00F6120A" w:rsidRPr="00F6120A" w:rsidRDefault="00F6120A" w:rsidP="00795000">
            <w:pPr>
              <w:pStyle w:val="aa"/>
              <w:jc w:val="center"/>
              <w:rPr>
                <w:sz w:val="20"/>
                <w:szCs w:val="20"/>
              </w:rPr>
            </w:pPr>
            <w:r w:rsidRPr="00F6120A">
              <w:rPr>
                <w:sz w:val="20"/>
                <w:szCs w:val="20"/>
              </w:rPr>
              <w:t>17 783,2</w:t>
            </w:r>
          </w:p>
        </w:tc>
        <w:tc>
          <w:tcPr>
            <w:tcW w:w="1417" w:type="dxa"/>
          </w:tcPr>
          <w:p w:rsidR="00F6120A" w:rsidRPr="00F6120A" w:rsidRDefault="00F6120A" w:rsidP="00795000">
            <w:pPr>
              <w:pStyle w:val="aa"/>
              <w:jc w:val="center"/>
              <w:rPr>
                <w:sz w:val="20"/>
                <w:szCs w:val="20"/>
              </w:rPr>
            </w:pPr>
            <w:r w:rsidRPr="00F6120A">
              <w:rPr>
                <w:sz w:val="20"/>
                <w:szCs w:val="20"/>
              </w:rPr>
              <w:t>276,4</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ab/>
              <w:t>иные межбюджетные трансферты</w:t>
            </w:r>
          </w:p>
        </w:tc>
        <w:tc>
          <w:tcPr>
            <w:tcW w:w="1701" w:type="dxa"/>
          </w:tcPr>
          <w:p w:rsidR="00F6120A" w:rsidRPr="00F6120A" w:rsidRDefault="00F6120A" w:rsidP="00795000">
            <w:pPr>
              <w:pStyle w:val="aa"/>
              <w:jc w:val="center"/>
              <w:rPr>
                <w:sz w:val="20"/>
                <w:szCs w:val="20"/>
              </w:rPr>
            </w:pPr>
            <w:r w:rsidRPr="00F6120A">
              <w:rPr>
                <w:sz w:val="20"/>
                <w:szCs w:val="20"/>
              </w:rPr>
              <w:t>24 065,8</w:t>
            </w:r>
          </w:p>
        </w:tc>
        <w:tc>
          <w:tcPr>
            <w:tcW w:w="1417" w:type="dxa"/>
          </w:tcPr>
          <w:p w:rsidR="00F6120A" w:rsidRPr="00F6120A" w:rsidRDefault="00F6120A" w:rsidP="00795000">
            <w:pPr>
              <w:pStyle w:val="aa"/>
              <w:jc w:val="center"/>
              <w:rPr>
                <w:sz w:val="20"/>
                <w:szCs w:val="20"/>
              </w:rPr>
            </w:pPr>
            <w:r w:rsidRPr="00F6120A">
              <w:rPr>
                <w:sz w:val="20"/>
                <w:szCs w:val="20"/>
              </w:rPr>
              <w:t>41 464,3</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Прочие безвозмездные поступления</w:t>
            </w:r>
          </w:p>
        </w:tc>
        <w:tc>
          <w:tcPr>
            <w:tcW w:w="1701" w:type="dxa"/>
          </w:tcPr>
          <w:p w:rsidR="00F6120A" w:rsidRPr="00F6120A" w:rsidRDefault="00F6120A" w:rsidP="00795000">
            <w:pPr>
              <w:pStyle w:val="aa"/>
              <w:jc w:val="center"/>
              <w:rPr>
                <w:sz w:val="20"/>
                <w:szCs w:val="20"/>
              </w:rPr>
            </w:pPr>
            <w:r w:rsidRPr="00F6120A">
              <w:rPr>
                <w:sz w:val="20"/>
                <w:szCs w:val="20"/>
              </w:rPr>
              <w:t>51,6</w:t>
            </w:r>
          </w:p>
        </w:tc>
        <w:tc>
          <w:tcPr>
            <w:tcW w:w="1417" w:type="dxa"/>
          </w:tcPr>
          <w:p w:rsidR="00F6120A" w:rsidRPr="00F6120A" w:rsidRDefault="00F6120A" w:rsidP="00795000">
            <w:pPr>
              <w:pStyle w:val="aa"/>
              <w:jc w:val="center"/>
              <w:rPr>
                <w:sz w:val="20"/>
                <w:szCs w:val="20"/>
              </w:rPr>
            </w:pPr>
            <w:r w:rsidRPr="00F6120A">
              <w:rPr>
                <w:sz w:val="20"/>
                <w:szCs w:val="20"/>
              </w:rPr>
              <w:t>20,0</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Pr>
          <w:p w:rsidR="00F6120A" w:rsidRPr="00F6120A" w:rsidRDefault="00F6120A" w:rsidP="00795000">
            <w:pPr>
              <w:pStyle w:val="aa"/>
              <w:jc w:val="center"/>
              <w:rPr>
                <w:sz w:val="20"/>
                <w:szCs w:val="20"/>
              </w:rPr>
            </w:pPr>
            <w:r w:rsidRPr="00F6120A">
              <w:rPr>
                <w:sz w:val="20"/>
                <w:szCs w:val="20"/>
              </w:rPr>
              <w:t>2,2</w:t>
            </w:r>
          </w:p>
        </w:tc>
        <w:tc>
          <w:tcPr>
            <w:tcW w:w="1417" w:type="dxa"/>
          </w:tcPr>
          <w:p w:rsidR="00F6120A" w:rsidRPr="00F6120A" w:rsidRDefault="00F6120A" w:rsidP="00795000">
            <w:pPr>
              <w:pStyle w:val="aa"/>
              <w:jc w:val="center"/>
              <w:rPr>
                <w:sz w:val="20"/>
                <w:szCs w:val="20"/>
              </w:rPr>
            </w:pPr>
            <w:r w:rsidRPr="00F6120A">
              <w:rPr>
                <w:sz w:val="20"/>
                <w:szCs w:val="20"/>
              </w:rPr>
              <w:t>0,0</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01" w:type="dxa"/>
          </w:tcPr>
          <w:p w:rsidR="00F6120A" w:rsidRPr="00F6120A" w:rsidRDefault="00F6120A" w:rsidP="00795000">
            <w:pPr>
              <w:pStyle w:val="aa"/>
              <w:jc w:val="center"/>
              <w:rPr>
                <w:sz w:val="20"/>
                <w:szCs w:val="20"/>
              </w:rPr>
            </w:pPr>
            <w:r w:rsidRPr="00F6120A">
              <w:rPr>
                <w:sz w:val="20"/>
                <w:szCs w:val="20"/>
              </w:rPr>
              <w:t>-7,3</w:t>
            </w:r>
          </w:p>
        </w:tc>
        <w:tc>
          <w:tcPr>
            <w:tcW w:w="1417" w:type="dxa"/>
          </w:tcPr>
          <w:p w:rsidR="00F6120A" w:rsidRPr="00F6120A" w:rsidRDefault="00F6120A" w:rsidP="00795000">
            <w:pPr>
              <w:pStyle w:val="aa"/>
              <w:jc w:val="center"/>
              <w:rPr>
                <w:sz w:val="20"/>
                <w:szCs w:val="20"/>
              </w:rPr>
            </w:pPr>
            <w:r w:rsidRPr="00F6120A">
              <w:rPr>
                <w:sz w:val="20"/>
                <w:szCs w:val="20"/>
              </w:rPr>
              <w:t>682,7</w:t>
            </w:r>
          </w:p>
        </w:tc>
      </w:tr>
      <w:tr w:rsidR="00F6120A" w:rsidRPr="00F6120A" w:rsidTr="00795000">
        <w:tc>
          <w:tcPr>
            <w:tcW w:w="6204" w:type="dxa"/>
          </w:tcPr>
          <w:p w:rsidR="00F6120A" w:rsidRPr="00F6120A" w:rsidRDefault="00F6120A" w:rsidP="00795000">
            <w:pPr>
              <w:pStyle w:val="aa"/>
              <w:ind w:firstLine="720"/>
              <w:rPr>
                <w:sz w:val="20"/>
                <w:szCs w:val="20"/>
              </w:rPr>
            </w:pPr>
            <w:r w:rsidRPr="00F6120A">
              <w:rPr>
                <w:sz w:val="20"/>
                <w:szCs w:val="20"/>
              </w:rPr>
              <w:t>Всего доходов бюджета</w:t>
            </w:r>
          </w:p>
        </w:tc>
        <w:tc>
          <w:tcPr>
            <w:tcW w:w="1701" w:type="dxa"/>
          </w:tcPr>
          <w:p w:rsidR="00F6120A" w:rsidRPr="00F6120A" w:rsidRDefault="00F6120A" w:rsidP="00795000">
            <w:pPr>
              <w:pStyle w:val="aa"/>
              <w:jc w:val="center"/>
              <w:rPr>
                <w:spacing w:val="-20"/>
                <w:sz w:val="20"/>
                <w:szCs w:val="20"/>
              </w:rPr>
            </w:pPr>
            <w:r w:rsidRPr="00F6120A">
              <w:rPr>
                <w:spacing w:val="-20"/>
                <w:sz w:val="20"/>
                <w:szCs w:val="20"/>
              </w:rPr>
              <w:t>62 494,0</w:t>
            </w:r>
          </w:p>
        </w:tc>
        <w:tc>
          <w:tcPr>
            <w:tcW w:w="1417" w:type="dxa"/>
          </w:tcPr>
          <w:p w:rsidR="00F6120A" w:rsidRPr="00F6120A" w:rsidRDefault="00F6120A" w:rsidP="00795000">
            <w:pPr>
              <w:pStyle w:val="aa"/>
              <w:jc w:val="center"/>
              <w:rPr>
                <w:spacing w:val="-20"/>
                <w:sz w:val="20"/>
                <w:szCs w:val="20"/>
              </w:rPr>
            </w:pPr>
            <w:r w:rsidRPr="00F6120A">
              <w:rPr>
                <w:spacing w:val="-20"/>
                <w:sz w:val="20"/>
                <w:szCs w:val="20"/>
              </w:rPr>
              <w:t>75 947,3</w:t>
            </w:r>
          </w:p>
        </w:tc>
      </w:tr>
    </w:tbl>
    <w:p w:rsidR="00F6120A" w:rsidRPr="00F6120A" w:rsidRDefault="00F6120A" w:rsidP="00F6120A">
      <w:pPr>
        <w:pStyle w:val="1"/>
        <w:ind w:firstLine="720"/>
        <w:rPr>
          <w:caps/>
          <w:sz w:val="20"/>
          <w:szCs w:val="20"/>
        </w:rPr>
      </w:pPr>
    </w:p>
    <w:p w:rsidR="00F6120A" w:rsidRPr="00F6120A" w:rsidRDefault="00F6120A" w:rsidP="00F6120A">
      <w:pPr>
        <w:pStyle w:val="1"/>
        <w:ind w:firstLine="720"/>
        <w:jc w:val="center"/>
        <w:rPr>
          <w:bCs w:val="0"/>
          <w:sz w:val="20"/>
          <w:szCs w:val="20"/>
        </w:rPr>
      </w:pPr>
      <w:r w:rsidRPr="00F6120A">
        <w:rPr>
          <w:b w:val="0"/>
          <w:caps/>
          <w:sz w:val="20"/>
          <w:szCs w:val="20"/>
        </w:rPr>
        <w:t xml:space="preserve">2.1.17.  </w:t>
      </w:r>
      <w:r w:rsidRPr="00F6120A">
        <w:rPr>
          <w:b w:val="0"/>
          <w:bCs w:val="0"/>
          <w:sz w:val="20"/>
          <w:szCs w:val="20"/>
        </w:rPr>
        <w:t>Расходы бюджета (</w:t>
      </w:r>
      <w:r w:rsidRPr="00F6120A">
        <w:rPr>
          <w:b w:val="0"/>
          <w:sz w:val="20"/>
          <w:szCs w:val="20"/>
        </w:rPr>
        <w:t xml:space="preserve"> тыс. рублей)</w:t>
      </w:r>
    </w:p>
    <w:p w:rsidR="00F6120A" w:rsidRPr="00F6120A" w:rsidRDefault="00F6120A" w:rsidP="00F6120A">
      <w:pPr>
        <w:rPr>
          <w:rFonts w:ascii="Times New Roman" w:hAnsi="Times New Roman" w:cs="Times New Roman"/>
          <w:sz w:val="20"/>
          <w:szCs w:val="20"/>
          <w:lang w:eastAsia="en-US"/>
        </w:rPr>
      </w:pPr>
    </w:p>
    <w:tbl>
      <w:tblPr>
        <w:tblW w:w="935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8"/>
        <w:gridCol w:w="1701"/>
        <w:gridCol w:w="1417"/>
      </w:tblGrid>
      <w:tr w:rsidR="00F6120A" w:rsidRPr="00F6120A" w:rsidTr="00795000">
        <w:trPr>
          <w:trHeight w:val="247"/>
        </w:trPr>
        <w:tc>
          <w:tcPr>
            <w:tcW w:w="6238" w:type="dxa"/>
          </w:tcPr>
          <w:p w:rsidR="00F6120A" w:rsidRPr="00F6120A" w:rsidRDefault="00F6120A" w:rsidP="00795000">
            <w:pPr>
              <w:jc w:val="center"/>
              <w:rPr>
                <w:rFonts w:ascii="Times New Roman" w:hAnsi="Times New Roman" w:cs="Times New Roman"/>
                <w:bCs/>
                <w:snapToGrid w:val="0"/>
                <w:sz w:val="20"/>
                <w:szCs w:val="20"/>
              </w:rPr>
            </w:pPr>
            <w:r w:rsidRPr="00F6120A">
              <w:rPr>
                <w:rFonts w:ascii="Times New Roman" w:hAnsi="Times New Roman" w:cs="Times New Roman"/>
                <w:bCs/>
                <w:snapToGrid w:val="0"/>
                <w:sz w:val="20"/>
                <w:szCs w:val="20"/>
              </w:rPr>
              <w:t>Наименование</w:t>
            </w:r>
          </w:p>
        </w:tc>
        <w:tc>
          <w:tcPr>
            <w:tcW w:w="1701" w:type="dxa"/>
          </w:tcPr>
          <w:p w:rsidR="00F6120A" w:rsidRPr="00F6120A" w:rsidRDefault="00F6120A" w:rsidP="00795000">
            <w:pPr>
              <w:jc w:val="center"/>
              <w:rPr>
                <w:rFonts w:ascii="Times New Roman" w:hAnsi="Times New Roman" w:cs="Times New Roman"/>
                <w:bCs/>
                <w:sz w:val="20"/>
                <w:szCs w:val="20"/>
              </w:rPr>
            </w:pPr>
            <w:r w:rsidRPr="00F6120A">
              <w:rPr>
                <w:rFonts w:ascii="Times New Roman" w:hAnsi="Times New Roman" w:cs="Times New Roman"/>
                <w:bCs/>
                <w:sz w:val="20"/>
                <w:szCs w:val="20"/>
              </w:rPr>
              <w:t>Исполнение</w:t>
            </w:r>
          </w:p>
          <w:p w:rsidR="00F6120A" w:rsidRPr="00F6120A" w:rsidRDefault="00F6120A" w:rsidP="00795000">
            <w:pPr>
              <w:jc w:val="center"/>
              <w:rPr>
                <w:rFonts w:ascii="Times New Roman" w:hAnsi="Times New Roman" w:cs="Times New Roman"/>
                <w:bCs/>
                <w:snapToGrid w:val="0"/>
                <w:sz w:val="20"/>
                <w:szCs w:val="20"/>
              </w:rPr>
            </w:pPr>
            <w:r w:rsidRPr="00F6120A">
              <w:rPr>
                <w:rFonts w:ascii="Times New Roman" w:hAnsi="Times New Roman" w:cs="Times New Roman"/>
                <w:bCs/>
                <w:sz w:val="20"/>
                <w:szCs w:val="20"/>
              </w:rPr>
              <w:t>2019 г.</w:t>
            </w:r>
          </w:p>
        </w:tc>
        <w:tc>
          <w:tcPr>
            <w:tcW w:w="1417" w:type="dxa"/>
          </w:tcPr>
          <w:p w:rsidR="00F6120A" w:rsidRPr="00F6120A" w:rsidRDefault="00F6120A" w:rsidP="00795000">
            <w:pPr>
              <w:jc w:val="center"/>
              <w:rPr>
                <w:rFonts w:ascii="Times New Roman" w:hAnsi="Times New Roman" w:cs="Times New Roman"/>
                <w:bCs/>
                <w:snapToGrid w:val="0"/>
                <w:sz w:val="20"/>
                <w:szCs w:val="20"/>
              </w:rPr>
            </w:pPr>
            <w:r w:rsidRPr="00F6120A">
              <w:rPr>
                <w:rFonts w:ascii="Times New Roman" w:hAnsi="Times New Roman" w:cs="Times New Roman"/>
                <w:bCs/>
                <w:snapToGrid w:val="0"/>
                <w:sz w:val="20"/>
                <w:szCs w:val="20"/>
              </w:rPr>
              <w:t xml:space="preserve">План </w:t>
            </w:r>
          </w:p>
          <w:p w:rsidR="00F6120A" w:rsidRPr="00F6120A" w:rsidRDefault="00F6120A" w:rsidP="00795000">
            <w:pPr>
              <w:jc w:val="center"/>
              <w:rPr>
                <w:rFonts w:ascii="Times New Roman" w:hAnsi="Times New Roman" w:cs="Times New Roman"/>
                <w:bCs/>
                <w:snapToGrid w:val="0"/>
                <w:sz w:val="20"/>
                <w:szCs w:val="20"/>
              </w:rPr>
            </w:pPr>
            <w:r w:rsidRPr="00F6120A">
              <w:rPr>
                <w:rFonts w:ascii="Times New Roman" w:hAnsi="Times New Roman" w:cs="Times New Roman"/>
                <w:bCs/>
                <w:snapToGrid w:val="0"/>
                <w:sz w:val="20"/>
                <w:szCs w:val="20"/>
              </w:rPr>
              <w:t>2020г.</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Расходы бюджета - всего</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50 358,2</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88 869,0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Общие государственные вопросы</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17138,7</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17 931,1</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Национальная оборона</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142,1</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152,7</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Национальная безопасность и правоохранительная деятельность, в т.ч.:</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1300,7</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257,5</w:t>
            </w:r>
          </w:p>
        </w:tc>
      </w:tr>
      <w:tr w:rsidR="00F6120A" w:rsidRPr="00F6120A" w:rsidTr="00795000">
        <w:trPr>
          <w:trHeight w:val="247"/>
        </w:trPr>
        <w:tc>
          <w:tcPr>
            <w:tcW w:w="6238" w:type="dxa"/>
          </w:tcPr>
          <w:p w:rsidR="00F6120A" w:rsidRPr="00F6120A" w:rsidRDefault="00F6120A" w:rsidP="00795000">
            <w:pPr>
              <w:jc w:val="both"/>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Защита населения и территории от чрезвычайных ситуаций природного и техногенного характера, гражданская оборона</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1 213,8</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157,5</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Обеспечение пожарной безопасности</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76,9</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90,0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Другие вопросы в области национальной безопасности и правоохранительной деятельности.</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10,0</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10,0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Национальная экономика, в т.ч:</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1 853,7</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3 442,0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Транспорт</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306,9</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893,6</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Дорожное хозяйство (дорожные фонды)</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1 500,3</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2 478,4</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Другие вопросы в области национальной экономики</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46,5</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70,0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z w:val="20"/>
                <w:szCs w:val="20"/>
              </w:rPr>
              <w:t>Жилищно-коммунальное хозяйство, в т.ч.:</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25 695,0</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63 017,4</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z w:val="20"/>
                <w:szCs w:val="20"/>
              </w:rPr>
            </w:pPr>
            <w:r w:rsidRPr="00F6120A">
              <w:rPr>
                <w:rFonts w:ascii="Times New Roman" w:hAnsi="Times New Roman" w:cs="Times New Roman"/>
                <w:i/>
                <w:sz w:val="20"/>
                <w:szCs w:val="20"/>
              </w:rPr>
              <w:lastRenderedPageBreak/>
              <w:t>- Жилищное хозяйство</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3 796,0</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18 835,5</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z w:val="20"/>
                <w:szCs w:val="20"/>
              </w:rPr>
            </w:pPr>
            <w:r w:rsidRPr="00F6120A">
              <w:rPr>
                <w:rFonts w:ascii="Times New Roman" w:hAnsi="Times New Roman" w:cs="Times New Roman"/>
                <w:i/>
                <w:sz w:val="20"/>
                <w:szCs w:val="20"/>
              </w:rPr>
              <w:t>- Коммунальное хозяйство</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10 872,2</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26 411,1</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z w:val="20"/>
                <w:szCs w:val="20"/>
              </w:rPr>
            </w:pPr>
            <w:r w:rsidRPr="00F6120A">
              <w:rPr>
                <w:rFonts w:ascii="Times New Roman" w:hAnsi="Times New Roman" w:cs="Times New Roman"/>
                <w:i/>
                <w:snapToGrid w:val="0"/>
                <w:sz w:val="20"/>
                <w:szCs w:val="20"/>
              </w:rPr>
              <w:t xml:space="preserve">- Благоустройство </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4 226,6</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3 732,3</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i/>
                <w:snapToGrid w:val="0"/>
                <w:sz w:val="20"/>
                <w:szCs w:val="20"/>
              </w:rPr>
            </w:pPr>
            <w:r w:rsidRPr="00F6120A">
              <w:rPr>
                <w:rFonts w:ascii="Times New Roman" w:hAnsi="Times New Roman" w:cs="Times New Roman"/>
                <w:i/>
                <w:snapToGrid w:val="0"/>
                <w:sz w:val="20"/>
                <w:szCs w:val="20"/>
              </w:rPr>
              <w:t>- Другие вопросы в области жилищно - коммунального хозяйства</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6 800,0</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14 038,5</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z w:val="20"/>
                <w:szCs w:val="20"/>
              </w:rPr>
            </w:pPr>
            <w:r w:rsidRPr="00F6120A">
              <w:rPr>
                <w:rFonts w:ascii="Times New Roman" w:hAnsi="Times New Roman" w:cs="Times New Roman"/>
                <w:snapToGrid w:val="0"/>
                <w:sz w:val="20"/>
                <w:szCs w:val="20"/>
              </w:rPr>
              <w:t>Молодежная политика</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55,8</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47,0</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Социальная политика</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4 125,2</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3 981,3</w:t>
            </w:r>
          </w:p>
        </w:tc>
      </w:tr>
      <w:tr w:rsidR="00F6120A" w:rsidRPr="00F6120A" w:rsidTr="00795000">
        <w:trPr>
          <w:trHeight w:val="247"/>
        </w:trPr>
        <w:tc>
          <w:tcPr>
            <w:tcW w:w="6238" w:type="dxa"/>
          </w:tcPr>
          <w:p w:rsidR="00F6120A" w:rsidRPr="00F6120A" w:rsidRDefault="00F6120A" w:rsidP="00795000">
            <w:pPr>
              <w:rPr>
                <w:rFonts w:ascii="Times New Roman" w:hAnsi="Times New Roman" w:cs="Times New Roman"/>
                <w:snapToGrid w:val="0"/>
                <w:sz w:val="20"/>
                <w:szCs w:val="20"/>
              </w:rPr>
            </w:pPr>
            <w:r w:rsidRPr="00F6120A">
              <w:rPr>
                <w:rFonts w:ascii="Times New Roman" w:hAnsi="Times New Roman" w:cs="Times New Roman"/>
                <w:snapToGrid w:val="0"/>
                <w:sz w:val="20"/>
                <w:szCs w:val="20"/>
              </w:rPr>
              <w:t>Физкультура и спорт</w:t>
            </w:r>
          </w:p>
        </w:tc>
        <w:tc>
          <w:tcPr>
            <w:tcW w:w="1701"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47</w:t>
            </w:r>
          </w:p>
        </w:tc>
        <w:tc>
          <w:tcPr>
            <w:tcW w:w="1417" w:type="dxa"/>
          </w:tcPr>
          <w:p w:rsidR="00F6120A" w:rsidRPr="00F6120A" w:rsidRDefault="00F6120A" w:rsidP="00795000">
            <w:pPr>
              <w:jc w:val="center"/>
              <w:rPr>
                <w:rFonts w:ascii="Times New Roman" w:hAnsi="Times New Roman" w:cs="Times New Roman"/>
                <w:snapToGrid w:val="0"/>
                <w:sz w:val="20"/>
                <w:szCs w:val="20"/>
              </w:rPr>
            </w:pPr>
            <w:r w:rsidRPr="00F6120A">
              <w:rPr>
                <w:rFonts w:ascii="Times New Roman" w:hAnsi="Times New Roman" w:cs="Times New Roman"/>
                <w:snapToGrid w:val="0"/>
                <w:sz w:val="20"/>
                <w:szCs w:val="20"/>
              </w:rPr>
              <w:t>40,0</w:t>
            </w:r>
          </w:p>
        </w:tc>
      </w:tr>
    </w:tbl>
    <w:p w:rsidR="00F6120A" w:rsidRPr="00F6120A" w:rsidRDefault="00F6120A" w:rsidP="00F6120A">
      <w:pPr>
        <w:rPr>
          <w:rFonts w:ascii="Times New Roman" w:hAnsi="Times New Roman" w:cs="Times New Roman"/>
          <w:sz w:val="20"/>
          <w:szCs w:val="20"/>
        </w:rPr>
      </w:pPr>
    </w:p>
    <w:p w:rsidR="00F6120A" w:rsidRPr="00F6120A" w:rsidRDefault="00F6120A" w:rsidP="00F6120A">
      <w:pPr>
        <w:jc w:val="center"/>
        <w:rPr>
          <w:rStyle w:val="311pt0pt"/>
          <w:rFonts w:eastAsiaTheme="minorEastAsia" w:cs="Times New Roman"/>
          <w:bCs w:val="0"/>
          <w:color w:val="auto"/>
          <w:spacing w:val="0"/>
          <w:sz w:val="20"/>
          <w:szCs w:val="20"/>
          <w:u w:val="single"/>
          <w:shd w:val="clear" w:color="auto" w:fill="auto"/>
        </w:rPr>
      </w:pPr>
      <w:r w:rsidRPr="00F6120A">
        <w:rPr>
          <w:rFonts w:ascii="Times New Roman" w:hAnsi="Times New Roman" w:cs="Times New Roman"/>
          <w:b/>
          <w:sz w:val="20"/>
          <w:szCs w:val="20"/>
          <w:u w:val="single"/>
        </w:rPr>
        <w:t>2.2  Характеристика основных проблем МО</w:t>
      </w:r>
      <w:bookmarkEnd w:id="19"/>
    </w:p>
    <w:tbl>
      <w:tblPr>
        <w:tblStyle w:val="af1"/>
        <w:tblW w:w="0" w:type="auto"/>
        <w:tblLook w:val="04A0" w:firstRow="1" w:lastRow="0" w:firstColumn="1" w:lastColumn="0" w:noHBand="0" w:noVBand="1"/>
      </w:tblPr>
      <w:tblGrid>
        <w:gridCol w:w="4672"/>
        <w:gridCol w:w="4673"/>
      </w:tblGrid>
      <w:tr w:rsidR="00F6120A" w:rsidRPr="00F6120A" w:rsidTr="00795000">
        <w:tc>
          <w:tcPr>
            <w:tcW w:w="4785" w:type="dxa"/>
          </w:tcPr>
          <w:p w:rsidR="00F6120A" w:rsidRPr="00F6120A" w:rsidRDefault="00F6120A" w:rsidP="00795000">
            <w:pPr>
              <w:pStyle w:val="3a"/>
              <w:shd w:val="clear" w:color="auto" w:fill="auto"/>
              <w:spacing w:before="0" w:after="283" w:line="274" w:lineRule="exact"/>
              <w:ind w:left="360" w:right="40"/>
              <w:jc w:val="center"/>
              <w:rPr>
                <w:rStyle w:val="311pt0pt"/>
                <w:sz w:val="20"/>
                <w:szCs w:val="20"/>
              </w:rPr>
            </w:pPr>
            <w:r w:rsidRPr="00F6120A">
              <w:rPr>
                <w:rStyle w:val="311pt0pt"/>
                <w:sz w:val="20"/>
                <w:szCs w:val="20"/>
              </w:rPr>
              <w:t>Сильные стороны</w:t>
            </w:r>
          </w:p>
        </w:tc>
        <w:tc>
          <w:tcPr>
            <w:tcW w:w="4786" w:type="dxa"/>
          </w:tcPr>
          <w:p w:rsidR="00F6120A" w:rsidRPr="00F6120A" w:rsidRDefault="00F6120A" w:rsidP="00795000">
            <w:pPr>
              <w:pStyle w:val="3a"/>
              <w:shd w:val="clear" w:color="auto" w:fill="auto"/>
              <w:spacing w:before="0" w:after="283" w:line="274" w:lineRule="exact"/>
              <w:ind w:right="40"/>
              <w:jc w:val="center"/>
              <w:rPr>
                <w:rStyle w:val="311pt0pt"/>
                <w:sz w:val="20"/>
                <w:szCs w:val="20"/>
              </w:rPr>
            </w:pPr>
            <w:r w:rsidRPr="00F6120A">
              <w:rPr>
                <w:rStyle w:val="311pt0pt"/>
                <w:sz w:val="20"/>
                <w:szCs w:val="20"/>
              </w:rPr>
              <w:t>Слабые стороны</w:t>
            </w:r>
          </w:p>
        </w:tc>
      </w:tr>
      <w:tr w:rsidR="00F6120A" w:rsidRPr="00F6120A" w:rsidTr="00795000">
        <w:tc>
          <w:tcPr>
            <w:tcW w:w="4785" w:type="dxa"/>
          </w:tcPr>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1.Близость расположения к окружному центру. В случае окончания строительства дороги Нарьян-Мар -Тельвиска - круглогодичное сообщение с центром округа.</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2.Благоприятная демографическая ситуация: рождаемость превышает смертность. Приток молодежи, молодых специалистов с детьми в поселение.</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3.Сохранена социальная сфера – образовательные, медицинские учреждения, дома культуры, библиотеки.</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4.Наличие земельных ресурсов для ведения сельскохозяйственного производства, личного подсобного хозяйства. Наличие потенциала для увеличения объемов сельскохозяйственного производства животноводческой продукции.</w:t>
            </w:r>
            <w:r w:rsidRPr="00F6120A">
              <w:rPr>
                <w:b w:val="0"/>
                <w:sz w:val="20"/>
                <w:szCs w:val="20"/>
              </w:rPr>
              <w:t>Опыт сельскохозяйственного производства.</w:t>
            </w:r>
          </w:p>
          <w:p w:rsidR="00F6120A" w:rsidRPr="00F6120A" w:rsidRDefault="00F6120A" w:rsidP="00795000">
            <w:pPr>
              <w:pStyle w:val="3a"/>
              <w:shd w:val="clear" w:color="auto" w:fill="auto"/>
              <w:spacing w:before="0" w:after="283" w:line="274" w:lineRule="exact"/>
              <w:ind w:right="40"/>
              <w:jc w:val="both"/>
              <w:rPr>
                <w:b w:val="0"/>
                <w:sz w:val="20"/>
                <w:szCs w:val="20"/>
              </w:rPr>
            </w:pPr>
            <w:r w:rsidRPr="00F6120A">
              <w:rPr>
                <w:rStyle w:val="311pt0pt"/>
                <w:sz w:val="20"/>
                <w:szCs w:val="20"/>
              </w:rPr>
              <w:t>5.</w:t>
            </w:r>
            <w:r w:rsidRPr="00F6120A">
              <w:rPr>
                <w:b w:val="0"/>
                <w:sz w:val="20"/>
                <w:szCs w:val="20"/>
              </w:rPr>
              <w:t>Эффективная сельскохозяйственная политика на уровне субъекта РФ.</w:t>
            </w:r>
          </w:p>
          <w:p w:rsidR="00F6120A" w:rsidRPr="00F6120A" w:rsidRDefault="00F6120A" w:rsidP="00795000">
            <w:pPr>
              <w:pStyle w:val="3a"/>
              <w:shd w:val="clear" w:color="auto" w:fill="auto"/>
              <w:spacing w:before="0" w:after="283" w:line="274" w:lineRule="exact"/>
              <w:ind w:right="40"/>
              <w:jc w:val="both"/>
              <w:rPr>
                <w:b w:val="0"/>
                <w:sz w:val="20"/>
                <w:szCs w:val="20"/>
              </w:rPr>
            </w:pPr>
            <w:r w:rsidRPr="00F6120A">
              <w:rPr>
                <w:b w:val="0"/>
                <w:sz w:val="20"/>
                <w:szCs w:val="20"/>
              </w:rPr>
              <w:t>6. Городские тарифы на электроэнергию и газ.</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b w:val="0"/>
                <w:sz w:val="20"/>
                <w:szCs w:val="20"/>
              </w:rPr>
              <w:t xml:space="preserve">7. </w:t>
            </w:r>
            <w:r w:rsidRPr="00F6120A">
              <w:rPr>
                <w:rStyle w:val="311pt0pt"/>
                <w:sz w:val="20"/>
                <w:szCs w:val="20"/>
              </w:rPr>
              <w:t>Газификация центра МО- с.Тельвиска</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8. Развитие средств коммуникаций и информационных технологий в сфере управления (наличие сотовой связи, Интернета и т.п.), наличие стационарной связи.</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 xml:space="preserve">9. </w:t>
            </w:r>
            <w:r w:rsidRPr="00F6120A">
              <w:rPr>
                <w:b w:val="0"/>
                <w:sz w:val="20"/>
                <w:szCs w:val="20"/>
              </w:rPr>
              <w:t>Наличие свободных трудовых ресурсов</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lastRenderedPageBreak/>
              <w:t>10.Наличие  ресурсов для развития  туризма (близость к Пустозерску, развитие «туристической тропы» на Пустозерск через Тельвиску).</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11.Наличие промысловых ресурсов (рыба, ягоды, грибы)</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12.Благоприятная экологическая ситуация; низкий уровень антропогенного воздействия на территорию поселения, комфортная экологическая среда проживания населения.</w:t>
            </w:r>
          </w:p>
        </w:tc>
        <w:tc>
          <w:tcPr>
            <w:tcW w:w="4786" w:type="dxa"/>
          </w:tcPr>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Fonts w:eastAsia="Calibri"/>
                <w:b w:val="0"/>
                <w:sz w:val="20"/>
                <w:szCs w:val="20"/>
              </w:rPr>
              <w:lastRenderedPageBreak/>
              <w:t>1. Нехватка рабочих мест, вследствие этого безработица, в том числе скрытая, алкоголизация населения, отток населения (особенно молодежи) в другие населенные пункты (в основном в г. Нарьян-Мар и п. Искателей).</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Fonts w:eastAsia="Calibri"/>
                <w:b w:val="0"/>
                <w:sz w:val="20"/>
                <w:szCs w:val="20"/>
              </w:rPr>
              <w:t>2. Для д. Макарово и д. Устье в ближайшей перспективе прогнозируется кардинальное уменьшение численности населения, его старение.</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Fonts w:eastAsia="Calibri"/>
                <w:b w:val="0"/>
                <w:sz w:val="20"/>
                <w:szCs w:val="20"/>
              </w:rPr>
              <w:t>3. Проблема структуры занятости населения. Большая часть населения имеет намерение работать в основном в бюджетных учреждениях, а не у субъектов малого предпринимательства  ввиду отсутствия у последних необходимого объема социальных гарантий.</w:t>
            </w: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Style w:val="311pt0pt"/>
                <w:sz w:val="20"/>
                <w:szCs w:val="20"/>
              </w:rPr>
              <w:t>4. Полное отсутствие  производства кроме Тельвисочного отделения ГУП НАО «НАК».</w:t>
            </w:r>
          </w:p>
          <w:p w:rsidR="00F6120A" w:rsidRPr="00F6120A" w:rsidRDefault="00F6120A" w:rsidP="00795000">
            <w:pPr>
              <w:widowControl w:val="0"/>
              <w:tabs>
                <w:tab w:val="left" w:pos="9639"/>
              </w:tabs>
              <w:autoSpaceDE w:val="0"/>
              <w:autoSpaceDN w:val="0"/>
              <w:adjustRightInd w:val="0"/>
              <w:ind w:right="57"/>
              <w:jc w:val="both"/>
              <w:outlineLvl w:val="1"/>
              <w:rPr>
                <w:rFonts w:ascii="Times New Roman" w:hAnsi="Times New Roman"/>
                <w:lang w:eastAsia="en-US"/>
              </w:rPr>
            </w:pPr>
            <w:r w:rsidRPr="00F6120A">
              <w:rPr>
                <w:rFonts w:ascii="Times New Roman" w:hAnsi="Times New Roman"/>
                <w:lang w:eastAsia="en-US"/>
              </w:rPr>
              <w:t>5. Для сельхозпредприятия проблемой может стать нехватка как квалифицированных, так и неквалифицированных рабочих кадров ввиду достаточно низкой оплаты труда и соответственно отсутствия мотивации к работе.</w:t>
            </w:r>
          </w:p>
          <w:p w:rsidR="00F6120A" w:rsidRPr="00F6120A" w:rsidRDefault="00F6120A" w:rsidP="00795000">
            <w:pPr>
              <w:widowControl w:val="0"/>
              <w:tabs>
                <w:tab w:val="left" w:pos="9639"/>
              </w:tabs>
              <w:autoSpaceDE w:val="0"/>
              <w:autoSpaceDN w:val="0"/>
              <w:adjustRightInd w:val="0"/>
              <w:ind w:right="57"/>
              <w:jc w:val="both"/>
              <w:outlineLvl w:val="1"/>
              <w:rPr>
                <w:rFonts w:ascii="Times New Roman" w:hAnsi="Times New Roman"/>
                <w:lang w:eastAsia="en-US"/>
              </w:rPr>
            </w:pPr>
          </w:p>
          <w:p w:rsidR="00F6120A" w:rsidRPr="00F6120A" w:rsidRDefault="00F6120A" w:rsidP="00795000">
            <w:pPr>
              <w:pStyle w:val="3a"/>
              <w:shd w:val="clear" w:color="auto" w:fill="auto"/>
              <w:spacing w:before="0" w:after="283" w:line="274" w:lineRule="exact"/>
              <w:ind w:right="40"/>
              <w:jc w:val="both"/>
              <w:rPr>
                <w:rStyle w:val="311pt0pt"/>
                <w:sz w:val="20"/>
                <w:szCs w:val="20"/>
              </w:rPr>
            </w:pPr>
            <w:r w:rsidRPr="00F6120A">
              <w:rPr>
                <w:rFonts w:eastAsia="Calibri"/>
                <w:b w:val="0"/>
                <w:sz w:val="20"/>
                <w:szCs w:val="20"/>
              </w:rPr>
              <w:t>6. Кардинально увеличивающееся количество твердых и жидких отходов, при отсутствии очистных сооружений существует риск отравления подземных источников питьевой воды.</w:t>
            </w:r>
          </w:p>
          <w:p w:rsidR="00F6120A" w:rsidRPr="00F6120A" w:rsidRDefault="00F6120A" w:rsidP="00795000">
            <w:pPr>
              <w:pStyle w:val="3a"/>
              <w:shd w:val="clear" w:color="auto" w:fill="auto"/>
              <w:spacing w:before="0" w:after="283" w:line="274" w:lineRule="exact"/>
              <w:ind w:right="40"/>
              <w:jc w:val="both"/>
              <w:rPr>
                <w:rStyle w:val="311pt0pt"/>
                <w:rFonts w:eastAsia="Calibri"/>
                <w:sz w:val="20"/>
                <w:szCs w:val="20"/>
              </w:rPr>
            </w:pPr>
            <w:r w:rsidRPr="00F6120A">
              <w:rPr>
                <w:rStyle w:val="311pt0pt"/>
                <w:sz w:val="20"/>
                <w:szCs w:val="20"/>
              </w:rPr>
              <w:t xml:space="preserve">7. </w:t>
            </w:r>
            <w:r w:rsidRPr="00F6120A">
              <w:rPr>
                <w:rFonts w:eastAsia="Calibri"/>
                <w:b w:val="0"/>
                <w:sz w:val="20"/>
                <w:szCs w:val="20"/>
              </w:rPr>
              <w:t>Подверженность значительной части территории д. Макарово к подтоплению паводковыми водами</w:t>
            </w:r>
          </w:p>
        </w:tc>
      </w:tr>
    </w:tbl>
    <w:p w:rsidR="00F6120A" w:rsidRPr="00F6120A" w:rsidRDefault="00F6120A" w:rsidP="00F6120A">
      <w:pPr>
        <w:rPr>
          <w:rFonts w:ascii="Times New Roman" w:hAnsi="Times New Roman" w:cs="Times New Roman"/>
          <w:b/>
          <w:bCs/>
          <w:sz w:val="20"/>
          <w:szCs w:val="20"/>
          <w:u w:val="single"/>
        </w:rPr>
      </w:pPr>
      <w:r w:rsidRPr="00F6120A">
        <w:rPr>
          <w:rFonts w:ascii="Times New Roman" w:hAnsi="Times New Roman" w:cs="Times New Roman"/>
          <w:b/>
          <w:bCs/>
          <w:sz w:val="20"/>
          <w:szCs w:val="20"/>
          <w:u w:val="single"/>
        </w:rPr>
        <w:lastRenderedPageBreak/>
        <w:t>2.3 Анализ возможностей муниципального образования.</w:t>
      </w:r>
    </w:p>
    <w:tbl>
      <w:tblPr>
        <w:tblStyle w:val="af1"/>
        <w:tblW w:w="0" w:type="auto"/>
        <w:tblLook w:val="04A0" w:firstRow="1" w:lastRow="0" w:firstColumn="1" w:lastColumn="0" w:noHBand="0" w:noVBand="1"/>
      </w:tblPr>
      <w:tblGrid>
        <w:gridCol w:w="4678"/>
        <w:gridCol w:w="4667"/>
      </w:tblGrid>
      <w:tr w:rsidR="00F6120A" w:rsidRPr="00F6120A" w:rsidTr="00795000">
        <w:tc>
          <w:tcPr>
            <w:tcW w:w="4785" w:type="dxa"/>
          </w:tcPr>
          <w:p w:rsidR="00F6120A" w:rsidRPr="00F6120A" w:rsidRDefault="00F6120A" w:rsidP="00795000">
            <w:pPr>
              <w:jc w:val="center"/>
              <w:rPr>
                <w:rFonts w:ascii="Times New Roman" w:hAnsi="Times New Roman"/>
              </w:rPr>
            </w:pPr>
            <w:r w:rsidRPr="00F6120A">
              <w:rPr>
                <w:rFonts w:ascii="Times New Roman" w:hAnsi="Times New Roman"/>
              </w:rPr>
              <w:t>Возможности</w:t>
            </w:r>
          </w:p>
        </w:tc>
        <w:tc>
          <w:tcPr>
            <w:tcW w:w="4786" w:type="dxa"/>
          </w:tcPr>
          <w:p w:rsidR="00F6120A" w:rsidRPr="00F6120A" w:rsidRDefault="00F6120A" w:rsidP="00795000">
            <w:pPr>
              <w:jc w:val="center"/>
              <w:rPr>
                <w:rFonts w:ascii="Times New Roman" w:hAnsi="Times New Roman"/>
              </w:rPr>
            </w:pPr>
            <w:r w:rsidRPr="00F6120A">
              <w:rPr>
                <w:rFonts w:ascii="Times New Roman" w:hAnsi="Times New Roman"/>
              </w:rPr>
              <w:t>Угрозы</w:t>
            </w:r>
          </w:p>
        </w:tc>
      </w:tr>
      <w:tr w:rsidR="00F6120A" w:rsidRPr="00F6120A" w:rsidTr="00795000">
        <w:tc>
          <w:tcPr>
            <w:tcW w:w="4785" w:type="dxa"/>
          </w:tcPr>
          <w:p w:rsidR="00F6120A" w:rsidRPr="00F6120A" w:rsidRDefault="00F6120A" w:rsidP="00F6120A">
            <w:pPr>
              <w:pStyle w:val="af6"/>
              <w:numPr>
                <w:ilvl w:val="0"/>
                <w:numId w:val="37"/>
              </w:numPr>
              <w:ind w:left="0" w:firstLine="360"/>
              <w:contextualSpacing/>
              <w:jc w:val="both"/>
              <w:rPr>
                <w:sz w:val="20"/>
                <w:szCs w:val="20"/>
              </w:rPr>
            </w:pPr>
            <w:r w:rsidRPr="00F6120A">
              <w:rPr>
                <w:sz w:val="20"/>
                <w:szCs w:val="20"/>
              </w:rPr>
              <w:t>Восстановление и развитие сельскохозяйственного производства на территории поселения (крупный рогатый скот).</w:t>
            </w:r>
          </w:p>
          <w:p w:rsidR="00F6120A" w:rsidRPr="00F6120A" w:rsidRDefault="00F6120A" w:rsidP="00795000">
            <w:pPr>
              <w:pStyle w:val="af6"/>
              <w:ind w:left="360"/>
              <w:jc w:val="both"/>
              <w:rPr>
                <w:sz w:val="20"/>
                <w:szCs w:val="20"/>
              </w:rPr>
            </w:pPr>
          </w:p>
          <w:p w:rsidR="00F6120A" w:rsidRPr="00F6120A" w:rsidRDefault="00F6120A" w:rsidP="00F6120A">
            <w:pPr>
              <w:pStyle w:val="af6"/>
              <w:numPr>
                <w:ilvl w:val="0"/>
                <w:numId w:val="37"/>
              </w:numPr>
              <w:ind w:left="0" w:firstLine="360"/>
              <w:contextualSpacing/>
              <w:jc w:val="both"/>
              <w:rPr>
                <w:sz w:val="20"/>
                <w:szCs w:val="20"/>
              </w:rPr>
            </w:pPr>
            <w:r w:rsidRPr="00F6120A">
              <w:rPr>
                <w:sz w:val="20"/>
                <w:szCs w:val="20"/>
              </w:rPr>
              <w:t>Развитие малого бизнеса на территории поселения:</w:t>
            </w:r>
          </w:p>
          <w:p w:rsidR="00F6120A" w:rsidRPr="00F6120A" w:rsidRDefault="00F6120A" w:rsidP="00795000">
            <w:pPr>
              <w:jc w:val="both"/>
              <w:rPr>
                <w:rFonts w:ascii="Times New Roman" w:hAnsi="Times New Roman"/>
              </w:rPr>
            </w:pPr>
            <w:r w:rsidRPr="00F6120A">
              <w:rPr>
                <w:rFonts w:ascii="Times New Roman" w:hAnsi="Times New Roman"/>
              </w:rPr>
              <w:t>- ремонт и строительство жилья и надворных построек для ЛПХ;</w:t>
            </w:r>
          </w:p>
          <w:p w:rsidR="00F6120A" w:rsidRPr="00F6120A" w:rsidRDefault="00F6120A" w:rsidP="00795000">
            <w:pPr>
              <w:jc w:val="both"/>
              <w:rPr>
                <w:rFonts w:ascii="Times New Roman" w:hAnsi="Times New Roman"/>
              </w:rPr>
            </w:pPr>
            <w:r w:rsidRPr="00F6120A">
              <w:rPr>
                <w:rFonts w:ascii="Times New Roman" w:hAnsi="Times New Roman"/>
              </w:rPr>
              <w:t>- ремонт и пошив одежды, ремонт обуви;</w:t>
            </w:r>
          </w:p>
          <w:p w:rsidR="00F6120A" w:rsidRPr="00F6120A" w:rsidRDefault="00F6120A" w:rsidP="00795000">
            <w:pPr>
              <w:jc w:val="both"/>
              <w:rPr>
                <w:rFonts w:ascii="Times New Roman" w:hAnsi="Times New Roman"/>
              </w:rPr>
            </w:pPr>
            <w:r w:rsidRPr="00F6120A">
              <w:rPr>
                <w:rFonts w:ascii="Times New Roman" w:hAnsi="Times New Roman"/>
              </w:rPr>
              <w:t>- услуги печника, ремонт и монтаж местного отопления, услуги электрика;</w:t>
            </w:r>
          </w:p>
          <w:p w:rsidR="00F6120A" w:rsidRPr="00F6120A" w:rsidRDefault="00F6120A" w:rsidP="00795000">
            <w:pPr>
              <w:jc w:val="both"/>
              <w:rPr>
                <w:rFonts w:ascii="Times New Roman" w:hAnsi="Times New Roman"/>
              </w:rPr>
            </w:pPr>
            <w:r w:rsidRPr="00F6120A">
              <w:rPr>
                <w:rFonts w:ascii="Times New Roman" w:hAnsi="Times New Roman"/>
              </w:rPr>
              <w:t>- развитие сферы сбора, закупа и переработки дикорастущего сырья;</w:t>
            </w:r>
          </w:p>
          <w:p w:rsidR="00F6120A" w:rsidRPr="00F6120A" w:rsidRDefault="00F6120A" w:rsidP="00795000">
            <w:pPr>
              <w:jc w:val="both"/>
              <w:rPr>
                <w:rFonts w:ascii="Times New Roman" w:hAnsi="Times New Roman"/>
              </w:rPr>
            </w:pPr>
            <w:r w:rsidRPr="00F6120A">
              <w:rPr>
                <w:rFonts w:ascii="Times New Roman" w:hAnsi="Times New Roman"/>
              </w:rPr>
              <w:t>- развитие специализированных видов туризма (охота, рыболовство, пешие маршруты выходного дня на тундру и по озерам поселения) вовлечение местных жителей в обслуживание различных сфер туристической деятельности;</w:t>
            </w:r>
          </w:p>
          <w:p w:rsidR="00F6120A" w:rsidRPr="00F6120A" w:rsidRDefault="00F6120A" w:rsidP="00795000">
            <w:pPr>
              <w:jc w:val="both"/>
              <w:rPr>
                <w:rFonts w:ascii="Times New Roman" w:hAnsi="Times New Roman"/>
              </w:rPr>
            </w:pPr>
            <w:r w:rsidRPr="00F6120A">
              <w:rPr>
                <w:rFonts w:ascii="Times New Roman" w:hAnsi="Times New Roman"/>
              </w:rPr>
              <w:t xml:space="preserve">- приемка от населения и переработка выловленной рыбы в реке и озерах поселения; </w:t>
            </w:r>
          </w:p>
          <w:p w:rsidR="00F6120A" w:rsidRPr="00F6120A" w:rsidRDefault="00F6120A" w:rsidP="00795000">
            <w:pPr>
              <w:jc w:val="both"/>
              <w:rPr>
                <w:rFonts w:ascii="Times New Roman" w:hAnsi="Times New Roman"/>
              </w:rPr>
            </w:pPr>
            <w:r w:rsidRPr="00F6120A">
              <w:rPr>
                <w:rFonts w:ascii="Times New Roman" w:hAnsi="Times New Roman"/>
              </w:rPr>
              <w:t>- транспортные услуги;</w:t>
            </w:r>
          </w:p>
          <w:p w:rsidR="00F6120A" w:rsidRPr="00F6120A" w:rsidRDefault="00F6120A" w:rsidP="00795000">
            <w:pPr>
              <w:jc w:val="both"/>
              <w:rPr>
                <w:rFonts w:ascii="Times New Roman" w:hAnsi="Times New Roman"/>
              </w:rPr>
            </w:pPr>
            <w:r w:rsidRPr="00F6120A">
              <w:rPr>
                <w:rFonts w:ascii="Times New Roman" w:hAnsi="Times New Roman"/>
              </w:rPr>
              <w:t>- оказание услуг питания (кафе, пекарня);</w:t>
            </w:r>
          </w:p>
          <w:p w:rsidR="00F6120A" w:rsidRPr="00F6120A" w:rsidRDefault="00F6120A" w:rsidP="00795000">
            <w:pPr>
              <w:jc w:val="both"/>
              <w:rPr>
                <w:rFonts w:ascii="Times New Roman" w:hAnsi="Times New Roman"/>
              </w:rPr>
            </w:pPr>
          </w:p>
          <w:p w:rsidR="00F6120A" w:rsidRPr="00F6120A" w:rsidRDefault="00F6120A" w:rsidP="00F6120A">
            <w:pPr>
              <w:pStyle w:val="af6"/>
              <w:numPr>
                <w:ilvl w:val="0"/>
                <w:numId w:val="37"/>
              </w:numPr>
              <w:ind w:left="0" w:firstLine="360"/>
              <w:contextualSpacing/>
              <w:jc w:val="both"/>
              <w:rPr>
                <w:sz w:val="20"/>
                <w:szCs w:val="20"/>
              </w:rPr>
            </w:pPr>
            <w:r w:rsidRPr="00F6120A">
              <w:rPr>
                <w:sz w:val="20"/>
                <w:szCs w:val="20"/>
              </w:rPr>
              <w:t>Развитие социальной инфраструктуры (строительство дома для престарелых, ФОКа, пекарни)</w:t>
            </w:r>
          </w:p>
          <w:p w:rsidR="00F6120A" w:rsidRPr="00F6120A" w:rsidRDefault="00F6120A" w:rsidP="00795000">
            <w:pPr>
              <w:jc w:val="both"/>
              <w:rPr>
                <w:rFonts w:ascii="Times New Roman" w:hAnsi="Times New Roman"/>
              </w:rPr>
            </w:pPr>
          </w:p>
          <w:p w:rsidR="00F6120A" w:rsidRPr="00F6120A" w:rsidRDefault="00F6120A" w:rsidP="00F6120A">
            <w:pPr>
              <w:pStyle w:val="af6"/>
              <w:numPr>
                <w:ilvl w:val="0"/>
                <w:numId w:val="37"/>
              </w:numPr>
              <w:ind w:left="0" w:firstLine="360"/>
              <w:contextualSpacing/>
              <w:jc w:val="both"/>
              <w:rPr>
                <w:sz w:val="20"/>
                <w:szCs w:val="20"/>
              </w:rPr>
            </w:pPr>
            <w:r w:rsidRPr="00F6120A">
              <w:rPr>
                <w:sz w:val="20"/>
                <w:szCs w:val="20"/>
              </w:rPr>
              <w:t>Строительство жилых домов для жителей поселения.</w:t>
            </w:r>
          </w:p>
          <w:p w:rsidR="00F6120A" w:rsidRPr="00F6120A" w:rsidRDefault="00F6120A" w:rsidP="00795000">
            <w:pPr>
              <w:pStyle w:val="af6"/>
              <w:rPr>
                <w:sz w:val="20"/>
                <w:szCs w:val="20"/>
              </w:rPr>
            </w:pPr>
          </w:p>
          <w:p w:rsidR="00F6120A" w:rsidRPr="00F6120A" w:rsidRDefault="00F6120A" w:rsidP="00F6120A">
            <w:pPr>
              <w:pStyle w:val="af6"/>
              <w:numPr>
                <w:ilvl w:val="0"/>
                <w:numId w:val="37"/>
              </w:numPr>
              <w:ind w:left="0" w:firstLine="360"/>
              <w:contextualSpacing/>
              <w:jc w:val="both"/>
              <w:rPr>
                <w:sz w:val="20"/>
                <w:szCs w:val="20"/>
              </w:rPr>
            </w:pPr>
            <w:r w:rsidRPr="00F6120A">
              <w:rPr>
                <w:sz w:val="20"/>
                <w:szCs w:val="20"/>
              </w:rPr>
              <w:t>Проведение межмуниципальных спортивных мероприятий, съезжих праздников. Наличие мест для массового отдыха населения.</w:t>
            </w:r>
          </w:p>
        </w:tc>
        <w:tc>
          <w:tcPr>
            <w:tcW w:w="4786" w:type="dxa"/>
          </w:tcPr>
          <w:p w:rsidR="00F6120A" w:rsidRPr="00F6120A" w:rsidRDefault="00F6120A" w:rsidP="00F6120A">
            <w:pPr>
              <w:pStyle w:val="af6"/>
              <w:numPr>
                <w:ilvl w:val="0"/>
                <w:numId w:val="38"/>
              </w:numPr>
              <w:ind w:left="35" w:firstLine="325"/>
              <w:contextualSpacing/>
              <w:jc w:val="both"/>
              <w:rPr>
                <w:sz w:val="20"/>
                <w:szCs w:val="20"/>
              </w:rPr>
            </w:pPr>
            <w:r w:rsidRPr="00F6120A">
              <w:rPr>
                <w:sz w:val="20"/>
                <w:szCs w:val="20"/>
              </w:rPr>
              <w:t>Снижение квалификации, старение и выбывание квалифицированных кадров.</w:t>
            </w:r>
          </w:p>
          <w:p w:rsidR="00F6120A" w:rsidRPr="00F6120A" w:rsidRDefault="00F6120A" w:rsidP="00795000">
            <w:pPr>
              <w:jc w:val="both"/>
              <w:rPr>
                <w:rFonts w:ascii="Times New Roman" w:hAnsi="Times New Roman"/>
              </w:rPr>
            </w:pPr>
          </w:p>
          <w:p w:rsidR="00F6120A" w:rsidRPr="00F6120A" w:rsidRDefault="00F6120A" w:rsidP="00F6120A">
            <w:pPr>
              <w:pStyle w:val="af6"/>
              <w:numPr>
                <w:ilvl w:val="0"/>
                <w:numId w:val="38"/>
              </w:numPr>
              <w:ind w:left="35" w:firstLine="325"/>
              <w:contextualSpacing/>
              <w:jc w:val="both"/>
              <w:rPr>
                <w:sz w:val="20"/>
                <w:szCs w:val="20"/>
              </w:rPr>
            </w:pPr>
            <w:r w:rsidRPr="00F6120A">
              <w:rPr>
                <w:sz w:val="20"/>
                <w:szCs w:val="20"/>
              </w:rPr>
              <w:t>Отсутствие жилья как для очередников, состоящих на учете на получение жилья по договорам социального найма, переселение из ветхого и аварийного жилья, так и для специалистов на селе (учителя, культработники).</w:t>
            </w:r>
          </w:p>
          <w:p w:rsidR="00F6120A" w:rsidRPr="00F6120A" w:rsidRDefault="00F6120A" w:rsidP="00795000">
            <w:pPr>
              <w:rPr>
                <w:rFonts w:ascii="Times New Roman" w:hAnsi="Times New Roman"/>
              </w:rPr>
            </w:pPr>
          </w:p>
          <w:p w:rsidR="00F6120A" w:rsidRPr="00F6120A" w:rsidRDefault="00F6120A" w:rsidP="00F6120A">
            <w:pPr>
              <w:pStyle w:val="af6"/>
              <w:numPr>
                <w:ilvl w:val="0"/>
                <w:numId w:val="38"/>
              </w:numPr>
              <w:ind w:left="35" w:firstLine="325"/>
              <w:contextualSpacing/>
              <w:jc w:val="both"/>
              <w:rPr>
                <w:sz w:val="20"/>
                <w:szCs w:val="20"/>
              </w:rPr>
            </w:pPr>
            <w:r w:rsidRPr="00F6120A">
              <w:rPr>
                <w:sz w:val="20"/>
                <w:szCs w:val="20"/>
              </w:rPr>
              <w:t>Низкий удельный вес собственных доходов источников бюджета, зависимость от трансфертов из бюджетов других уровней.</w:t>
            </w:r>
          </w:p>
        </w:tc>
      </w:tr>
    </w:tbl>
    <w:p w:rsidR="00F6120A" w:rsidRPr="00F6120A" w:rsidRDefault="00F6120A" w:rsidP="00F6120A">
      <w:pPr>
        <w:jc w:val="both"/>
        <w:rPr>
          <w:rFonts w:ascii="Times New Roman" w:hAnsi="Times New Roman" w:cs="Times New Roman"/>
          <w:sz w:val="20"/>
          <w:szCs w:val="20"/>
        </w:rPr>
      </w:pP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Приведенный анализ показывает, что экономический потенциал поселения значителен, но в настоящее время почти не задействован, особенно в части развития предпринимательства.</w:t>
      </w:r>
    </w:p>
    <w:p w:rsidR="00F6120A" w:rsidRPr="00F6120A" w:rsidRDefault="00F6120A" w:rsidP="00F6120A">
      <w:pPr>
        <w:widowControl w:val="0"/>
        <w:autoSpaceDE w:val="0"/>
        <w:autoSpaceDN w:val="0"/>
        <w:adjustRightInd w:val="0"/>
        <w:jc w:val="center"/>
        <w:rPr>
          <w:rFonts w:ascii="Times New Roman" w:eastAsiaTheme="minorHAnsi" w:hAnsi="Times New Roman" w:cs="Times New Roman"/>
          <w:b/>
          <w:sz w:val="20"/>
          <w:szCs w:val="20"/>
          <w:lang w:eastAsia="en-US"/>
        </w:rPr>
      </w:pPr>
      <w:r w:rsidRPr="00F6120A">
        <w:rPr>
          <w:rFonts w:ascii="Times New Roman" w:eastAsiaTheme="minorHAnsi" w:hAnsi="Times New Roman" w:cs="Times New Roman"/>
          <w:b/>
          <w:sz w:val="20"/>
          <w:szCs w:val="20"/>
          <w:lang w:val="en-US" w:eastAsia="en-US"/>
        </w:rPr>
        <w:t>IV</w:t>
      </w:r>
      <w:r w:rsidRPr="00F6120A">
        <w:rPr>
          <w:rFonts w:ascii="Times New Roman" w:eastAsiaTheme="minorHAnsi" w:hAnsi="Times New Roman" w:cs="Times New Roman"/>
          <w:b/>
          <w:sz w:val="20"/>
          <w:szCs w:val="20"/>
          <w:lang w:eastAsia="en-US"/>
        </w:rPr>
        <w:t>.</w:t>
      </w:r>
      <w:r w:rsidRPr="00F6120A">
        <w:rPr>
          <w:rFonts w:ascii="Times New Roman" w:eastAsiaTheme="minorHAnsi" w:hAnsi="Times New Roman" w:cs="Times New Roman"/>
          <w:b/>
          <w:sz w:val="20"/>
          <w:szCs w:val="20"/>
          <w:lang w:val="en-US" w:eastAsia="en-US"/>
        </w:rPr>
        <w:t> </w:t>
      </w:r>
      <w:r w:rsidRPr="00F6120A">
        <w:rPr>
          <w:rFonts w:ascii="Times New Roman" w:eastAsiaTheme="minorHAnsi" w:hAnsi="Times New Roman" w:cs="Times New Roman"/>
          <w:b/>
          <w:sz w:val="20"/>
          <w:szCs w:val="20"/>
          <w:lang w:eastAsia="en-US"/>
        </w:rPr>
        <w:t xml:space="preserve">Задачи </w:t>
      </w:r>
      <w:r w:rsidRPr="00F6120A">
        <w:rPr>
          <w:rFonts w:ascii="Times New Roman" w:eastAsiaTheme="minorHAnsi" w:hAnsi="Times New Roman" w:cs="Times New Roman"/>
          <w:b/>
          <w:sz w:val="20"/>
          <w:szCs w:val="20"/>
          <w:lang w:eastAsia="en-US"/>
        </w:rPr>
        <w:br/>
        <w:t>(в пределах собственных полномочий)</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b/>
          <w:i/>
          <w:sz w:val="20"/>
          <w:szCs w:val="20"/>
          <w:lang w:eastAsia="en-US"/>
        </w:rPr>
      </w:pPr>
      <w:r w:rsidRPr="00F6120A">
        <w:rPr>
          <w:rFonts w:ascii="Times New Roman" w:eastAsiaTheme="minorHAnsi" w:hAnsi="Times New Roman" w:cs="Times New Roman"/>
          <w:b/>
          <w:i/>
          <w:sz w:val="20"/>
          <w:szCs w:val="20"/>
          <w:lang w:eastAsia="en-US"/>
        </w:rPr>
        <w:t>Задача 1. </w:t>
      </w:r>
      <w:r w:rsidRPr="00F6120A">
        <w:rPr>
          <w:rFonts w:ascii="Times New Roman" w:hAnsi="Times New Roman" w:cs="Times New Roman"/>
          <w:b/>
          <w:i/>
          <w:sz w:val="20"/>
          <w:szCs w:val="20"/>
        </w:rPr>
        <w:t> Развитие личного подворья граждан, как источника доходов населения (заготовка, заморозка, сушка, консервация овощей,  ягод, грибов, рыбы)</w:t>
      </w:r>
      <w:r w:rsidRPr="00F6120A">
        <w:rPr>
          <w:rFonts w:ascii="Times New Roman" w:eastAsiaTheme="minorHAnsi" w:hAnsi="Times New Roman" w:cs="Times New Roman"/>
          <w:b/>
          <w:i/>
          <w:sz w:val="20"/>
          <w:szCs w:val="20"/>
          <w:lang w:eastAsia="en-US"/>
        </w:rPr>
        <w:t>.</w:t>
      </w:r>
    </w:p>
    <w:p w:rsidR="00F6120A" w:rsidRPr="00F6120A" w:rsidRDefault="00F6120A" w:rsidP="00F6120A">
      <w:pPr>
        <w:widowControl w:val="0"/>
        <w:autoSpaceDE w:val="0"/>
        <w:autoSpaceDN w:val="0"/>
        <w:adjustRightInd w:val="0"/>
        <w:ind w:firstLine="709"/>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 xml:space="preserve">Мероприятие 1.1.Оказание содействия в выделении  и оформлении земельных участков под </w:t>
      </w:r>
      <w:r w:rsidRPr="00F6120A">
        <w:rPr>
          <w:rFonts w:ascii="Times New Roman" w:eastAsiaTheme="minorHAnsi" w:hAnsi="Times New Roman" w:cs="Times New Roman"/>
          <w:sz w:val="20"/>
          <w:szCs w:val="20"/>
          <w:lang w:eastAsia="en-US"/>
        </w:rPr>
        <w:lastRenderedPageBreak/>
        <w:t>огородничество.</w:t>
      </w:r>
    </w:p>
    <w:p w:rsidR="00F6120A" w:rsidRPr="00F6120A" w:rsidRDefault="00F6120A" w:rsidP="00F6120A">
      <w:pPr>
        <w:widowControl w:val="0"/>
        <w:autoSpaceDE w:val="0"/>
        <w:autoSpaceDN w:val="0"/>
        <w:adjustRightInd w:val="0"/>
        <w:ind w:firstLine="709"/>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1.2. Привлечение ИП и малого бизнеса для организации  закупок ягод, рыбы.</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i/>
          <w:sz w:val="20"/>
          <w:szCs w:val="20"/>
          <w:lang w:eastAsia="en-US"/>
        </w:rPr>
      </w:pPr>
      <w:r w:rsidRPr="00F6120A">
        <w:rPr>
          <w:rFonts w:ascii="Times New Roman" w:eastAsiaTheme="minorHAnsi" w:hAnsi="Times New Roman" w:cs="Times New Roman"/>
          <w:b/>
          <w:i/>
          <w:sz w:val="20"/>
          <w:szCs w:val="20"/>
          <w:lang w:eastAsia="en-US"/>
        </w:rPr>
        <w:t>Задача 2. </w:t>
      </w:r>
      <w:r w:rsidRPr="00F6120A">
        <w:rPr>
          <w:rFonts w:ascii="Times New Roman" w:hAnsi="Times New Roman" w:cs="Times New Roman"/>
          <w:b/>
          <w:i/>
          <w:sz w:val="20"/>
          <w:szCs w:val="20"/>
        </w:rPr>
        <w:t>Содействие развитию   малого бизнеса и организации новых рабочих мест</w:t>
      </w:r>
      <w:r w:rsidRPr="00F6120A">
        <w:rPr>
          <w:rFonts w:ascii="Times New Roman" w:eastAsiaTheme="minorHAnsi" w:hAnsi="Times New Roman" w:cs="Times New Roman"/>
          <w:i/>
          <w:sz w:val="20"/>
          <w:szCs w:val="20"/>
          <w:lang w:eastAsia="en-US"/>
        </w:rPr>
        <w:t>.</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2.1.Оказание помощи и содействие в организации малого бизнеса по переработке рыбы (коптильня).</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2.2 Оказание помощи и содействие в организации КФХ.</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2.3 Оказание помощи и содействие представителям малого бизнеса по открытию пекарни в с.Тельвиска.</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b/>
          <w:i/>
          <w:sz w:val="20"/>
          <w:szCs w:val="20"/>
          <w:lang w:eastAsia="en-US"/>
        </w:rPr>
      </w:pPr>
      <w:r w:rsidRPr="00F6120A">
        <w:rPr>
          <w:rFonts w:ascii="Times New Roman" w:eastAsiaTheme="minorHAnsi" w:hAnsi="Times New Roman" w:cs="Times New Roman"/>
          <w:b/>
          <w:i/>
          <w:sz w:val="20"/>
          <w:szCs w:val="20"/>
          <w:lang w:eastAsia="en-US"/>
        </w:rPr>
        <w:t>Задача 3. </w:t>
      </w:r>
      <w:r w:rsidRPr="00F6120A">
        <w:rPr>
          <w:rFonts w:ascii="Times New Roman" w:hAnsi="Times New Roman" w:cs="Times New Roman"/>
          <w:b/>
          <w:i/>
          <w:sz w:val="20"/>
          <w:szCs w:val="20"/>
        </w:rPr>
        <w:t>Обеспечение первичных мер пожарной безопасности в границах населенных пунктов поселения</w:t>
      </w:r>
      <w:r w:rsidRPr="00F6120A">
        <w:rPr>
          <w:rFonts w:ascii="Times New Roman" w:eastAsiaTheme="minorHAnsi" w:hAnsi="Times New Roman" w:cs="Times New Roman"/>
          <w:b/>
          <w:i/>
          <w:sz w:val="20"/>
          <w:szCs w:val="20"/>
          <w:lang w:eastAsia="en-US"/>
        </w:rPr>
        <w:t>.</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3.1.</w:t>
      </w:r>
      <w:r w:rsidRPr="00F6120A">
        <w:rPr>
          <w:rFonts w:ascii="Times New Roman" w:hAnsi="Times New Roman" w:cs="Times New Roman"/>
          <w:sz w:val="20"/>
          <w:szCs w:val="20"/>
        </w:rPr>
        <w:t>Обеспечение противопожарного водоснабжения и содержание их в исправном состоянии (пожарные водоемы, проруби, мотопомпы).</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Мероприятие 3.2.</w:t>
      </w:r>
      <w:r w:rsidRPr="00F6120A">
        <w:rPr>
          <w:rFonts w:ascii="Times New Roman" w:hAnsi="Times New Roman" w:cs="Times New Roman"/>
          <w:sz w:val="20"/>
          <w:szCs w:val="20"/>
        </w:rPr>
        <w:t xml:space="preserve"> Оснащение первичными средствами пожаротушения и противопожарным инвентарем мест общего пользования.</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b/>
          <w:i/>
          <w:sz w:val="20"/>
          <w:szCs w:val="20"/>
          <w:lang w:eastAsia="en-US"/>
        </w:rPr>
      </w:pPr>
      <w:r w:rsidRPr="00F6120A">
        <w:rPr>
          <w:rFonts w:ascii="Times New Roman" w:eastAsiaTheme="minorHAnsi" w:hAnsi="Times New Roman" w:cs="Times New Roman"/>
          <w:b/>
          <w:i/>
          <w:sz w:val="20"/>
          <w:szCs w:val="20"/>
          <w:lang w:eastAsia="en-US"/>
        </w:rPr>
        <w:t>Задача 4. </w:t>
      </w:r>
      <w:r w:rsidRPr="00F6120A">
        <w:rPr>
          <w:rFonts w:ascii="Times New Roman" w:hAnsi="Times New Roman" w:cs="Times New Roman"/>
          <w:b/>
          <w:i/>
          <w:sz w:val="20"/>
          <w:szCs w:val="20"/>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F6120A">
        <w:rPr>
          <w:rFonts w:ascii="Times New Roman" w:eastAsiaTheme="minorHAnsi" w:hAnsi="Times New Roman" w:cs="Times New Roman"/>
          <w:b/>
          <w:i/>
          <w:sz w:val="20"/>
          <w:szCs w:val="20"/>
          <w:lang w:eastAsia="en-US"/>
        </w:rPr>
        <w:t>.</w:t>
      </w:r>
    </w:p>
    <w:p w:rsidR="00F6120A" w:rsidRPr="00F6120A" w:rsidRDefault="00F6120A" w:rsidP="00F6120A">
      <w:pPr>
        <w:pStyle w:val="af6"/>
        <w:ind w:left="0"/>
        <w:jc w:val="both"/>
        <w:rPr>
          <w:b/>
          <w:sz w:val="20"/>
          <w:szCs w:val="20"/>
        </w:rPr>
      </w:pPr>
      <w:r w:rsidRPr="00F6120A">
        <w:rPr>
          <w:sz w:val="20"/>
          <w:szCs w:val="20"/>
        </w:rPr>
        <w:t xml:space="preserve">       Мероприятие 4.1.Проведение спортивных мероприятий.</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eastAsiaTheme="minorHAnsi" w:hAnsi="Times New Roman" w:cs="Times New Roman"/>
          <w:sz w:val="20"/>
          <w:szCs w:val="20"/>
          <w:lang w:eastAsia="en-US"/>
        </w:rPr>
        <w:t xml:space="preserve">       Мероприятие 4.2  </w:t>
      </w:r>
      <w:r w:rsidRPr="00F6120A">
        <w:rPr>
          <w:rFonts w:ascii="Times New Roman" w:hAnsi="Times New Roman" w:cs="Times New Roman"/>
          <w:sz w:val="20"/>
          <w:szCs w:val="20"/>
        </w:rPr>
        <w:t>Оборудование спортивных уличных площадок (</w:t>
      </w:r>
      <w:r w:rsidRPr="00F6120A">
        <w:rPr>
          <w:rFonts w:ascii="Times New Roman" w:hAnsi="Times New Roman" w:cs="Times New Roman"/>
          <w:sz w:val="20"/>
          <w:szCs w:val="20"/>
          <w:lang w:val="en-US"/>
        </w:rPr>
        <w:t>Workaut</w:t>
      </w:r>
      <w:r w:rsidRPr="00F6120A">
        <w:rPr>
          <w:rFonts w:ascii="Times New Roman" w:hAnsi="Times New Roman" w:cs="Times New Roman"/>
          <w:sz w:val="20"/>
          <w:szCs w:val="20"/>
        </w:rPr>
        <w:t>, КРОСФИТ, тренажеры)</w:t>
      </w:r>
    </w:p>
    <w:p w:rsidR="00F6120A" w:rsidRPr="00F6120A" w:rsidRDefault="00F6120A" w:rsidP="00F6120A">
      <w:pPr>
        <w:widowControl w:val="0"/>
        <w:autoSpaceDE w:val="0"/>
        <w:autoSpaceDN w:val="0"/>
        <w:adjustRightInd w:val="0"/>
        <w:jc w:val="both"/>
        <w:rPr>
          <w:rFonts w:ascii="Times New Roman" w:hAnsi="Times New Roman" w:cs="Times New Roman"/>
          <w:b/>
          <w:i/>
          <w:sz w:val="20"/>
          <w:szCs w:val="20"/>
        </w:rPr>
      </w:pPr>
      <w:r w:rsidRPr="00F6120A">
        <w:rPr>
          <w:rFonts w:ascii="Times New Roman" w:hAnsi="Times New Roman" w:cs="Times New Roman"/>
          <w:sz w:val="20"/>
          <w:szCs w:val="20"/>
        </w:rPr>
        <w:t xml:space="preserve">        .</w:t>
      </w:r>
      <w:r w:rsidRPr="00F6120A">
        <w:rPr>
          <w:rFonts w:ascii="Times New Roman" w:eastAsiaTheme="minorHAnsi" w:hAnsi="Times New Roman" w:cs="Times New Roman"/>
          <w:b/>
          <w:i/>
          <w:sz w:val="20"/>
          <w:szCs w:val="20"/>
          <w:lang w:eastAsia="en-US"/>
        </w:rPr>
        <w:t>Задача 5.</w:t>
      </w:r>
      <w:r w:rsidRPr="00F6120A">
        <w:rPr>
          <w:rFonts w:ascii="Times New Roman" w:hAnsi="Times New Roman" w:cs="Times New Roman"/>
          <w:b/>
          <w:i/>
          <w:sz w:val="20"/>
          <w:szCs w:val="20"/>
        </w:rPr>
        <w:t xml:space="preserve"> Организация благоустройства и озеленения территории поселения.</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eastAsiaTheme="minorHAnsi" w:hAnsi="Times New Roman" w:cs="Times New Roman"/>
          <w:sz w:val="20"/>
          <w:szCs w:val="20"/>
          <w:lang w:eastAsia="en-US"/>
        </w:rPr>
        <w:t>Мероприятие 5.1.</w:t>
      </w:r>
      <w:r w:rsidRPr="00F6120A">
        <w:rPr>
          <w:rFonts w:ascii="Times New Roman" w:hAnsi="Times New Roman" w:cs="Times New Roman"/>
          <w:sz w:val="20"/>
          <w:szCs w:val="20"/>
        </w:rPr>
        <w:t xml:space="preserve"> Строительство (ремонт) ограждений</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5.2 Строительство (ремонт) тротуаров</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Мпроприятие 5.3 Установка пандузов.</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5.4 Установка скамеек, урн, цветников</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5.5 Установка детских игровых комплексов</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5.6 Благоустройство площадок для отдыха</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5.7 Праздничное оформление поселений</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5.8 Ремонт и реконструкция памятников и обелисков участникам ВОВ</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p>
    <w:p w:rsidR="00F6120A" w:rsidRPr="00F6120A" w:rsidRDefault="00F6120A" w:rsidP="00F6120A">
      <w:pPr>
        <w:widowControl w:val="0"/>
        <w:autoSpaceDE w:val="0"/>
        <w:autoSpaceDN w:val="0"/>
        <w:adjustRightInd w:val="0"/>
        <w:ind w:firstLine="709"/>
        <w:jc w:val="both"/>
        <w:rPr>
          <w:rFonts w:ascii="Times New Roman" w:hAnsi="Times New Roman" w:cs="Times New Roman"/>
          <w:b/>
          <w:i/>
          <w:sz w:val="20"/>
          <w:szCs w:val="20"/>
        </w:rPr>
      </w:pPr>
      <w:r w:rsidRPr="00F6120A">
        <w:rPr>
          <w:rFonts w:ascii="Times New Roman" w:eastAsiaTheme="minorHAnsi" w:hAnsi="Times New Roman" w:cs="Times New Roman"/>
          <w:b/>
          <w:i/>
          <w:sz w:val="20"/>
          <w:szCs w:val="20"/>
          <w:lang w:eastAsia="en-US"/>
        </w:rPr>
        <w:t xml:space="preserve">Задача 6. </w:t>
      </w:r>
      <w:r w:rsidRPr="00F6120A">
        <w:rPr>
          <w:rFonts w:ascii="Times New Roman" w:hAnsi="Times New Roman" w:cs="Times New Roman"/>
          <w:b/>
          <w:i/>
          <w:sz w:val="20"/>
          <w:szCs w:val="20"/>
        </w:rPr>
        <w:t>Обеспечение качества по содержанию мест захоронения.</w:t>
      </w:r>
    </w:p>
    <w:p w:rsidR="00F6120A" w:rsidRPr="00F6120A" w:rsidRDefault="00F6120A" w:rsidP="00F6120A">
      <w:pPr>
        <w:widowControl w:val="0"/>
        <w:autoSpaceDE w:val="0"/>
        <w:autoSpaceDN w:val="0"/>
        <w:adjustRightInd w:val="0"/>
        <w:jc w:val="both"/>
        <w:rPr>
          <w:rFonts w:ascii="Times New Roman" w:eastAsia="Arial Unicode MS" w:hAnsi="Times New Roman" w:cs="Times New Roman"/>
          <w:sz w:val="20"/>
          <w:szCs w:val="20"/>
        </w:rPr>
      </w:pPr>
      <w:r w:rsidRPr="00F6120A">
        <w:rPr>
          <w:rFonts w:ascii="Times New Roman" w:hAnsi="Times New Roman" w:cs="Times New Roman"/>
          <w:sz w:val="20"/>
          <w:szCs w:val="20"/>
        </w:rPr>
        <w:lastRenderedPageBreak/>
        <w:t xml:space="preserve">            </w:t>
      </w:r>
      <w:r w:rsidRPr="00F6120A">
        <w:rPr>
          <w:rFonts w:ascii="Times New Roman" w:eastAsiaTheme="minorHAnsi" w:hAnsi="Times New Roman" w:cs="Times New Roman"/>
          <w:sz w:val="20"/>
          <w:szCs w:val="20"/>
          <w:lang w:eastAsia="en-US"/>
        </w:rPr>
        <w:t>Мероприятие 6.1.</w:t>
      </w:r>
      <w:r w:rsidRPr="00F6120A">
        <w:rPr>
          <w:rFonts w:ascii="Times New Roman" w:eastAsia="Arial Unicode MS" w:hAnsi="Times New Roman" w:cs="Times New Roman"/>
          <w:sz w:val="20"/>
          <w:szCs w:val="20"/>
        </w:rPr>
        <w:t>Проведение работ по межеванию границ  кладбищ</w:t>
      </w:r>
    </w:p>
    <w:p w:rsidR="00F6120A" w:rsidRPr="00F6120A" w:rsidRDefault="00F6120A" w:rsidP="00F6120A">
      <w:pPr>
        <w:widowControl w:val="0"/>
        <w:autoSpaceDE w:val="0"/>
        <w:autoSpaceDN w:val="0"/>
        <w:adjustRightInd w:val="0"/>
        <w:ind w:firstLine="709"/>
        <w:jc w:val="both"/>
        <w:rPr>
          <w:rFonts w:ascii="Times New Roman" w:eastAsia="Arial Unicode MS" w:hAnsi="Times New Roman" w:cs="Times New Roman"/>
          <w:sz w:val="20"/>
          <w:szCs w:val="20"/>
        </w:rPr>
      </w:pPr>
      <w:r w:rsidRPr="00F6120A">
        <w:rPr>
          <w:rFonts w:ascii="Times New Roman" w:eastAsia="Arial Unicode MS" w:hAnsi="Times New Roman" w:cs="Times New Roman"/>
          <w:sz w:val="20"/>
          <w:szCs w:val="20"/>
        </w:rPr>
        <w:t>Мероприятие 6.2 Благоустройство центрального входа кладбища (скамейки, урны и пр.)</w:t>
      </w:r>
    </w:p>
    <w:p w:rsidR="00F6120A" w:rsidRPr="00F6120A" w:rsidRDefault="00F6120A" w:rsidP="00F6120A">
      <w:pPr>
        <w:widowControl w:val="0"/>
        <w:autoSpaceDE w:val="0"/>
        <w:autoSpaceDN w:val="0"/>
        <w:adjustRightInd w:val="0"/>
        <w:ind w:firstLine="709"/>
        <w:jc w:val="both"/>
        <w:rPr>
          <w:rFonts w:ascii="Times New Roman" w:eastAsia="Arial Unicode MS" w:hAnsi="Times New Roman" w:cs="Times New Roman"/>
          <w:sz w:val="20"/>
          <w:szCs w:val="20"/>
        </w:rPr>
      </w:pPr>
      <w:r w:rsidRPr="00F6120A">
        <w:rPr>
          <w:rFonts w:ascii="Times New Roman" w:eastAsia="Arial Unicode MS" w:hAnsi="Times New Roman" w:cs="Times New Roman"/>
          <w:sz w:val="20"/>
          <w:szCs w:val="20"/>
        </w:rPr>
        <w:t>Мероприятие 6.3 Ремонт ограждения кладбища</w:t>
      </w:r>
    </w:p>
    <w:p w:rsidR="00F6120A" w:rsidRPr="00F6120A" w:rsidRDefault="00F6120A" w:rsidP="00F6120A">
      <w:pPr>
        <w:widowControl w:val="0"/>
        <w:autoSpaceDE w:val="0"/>
        <w:autoSpaceDN w:val="0"/>
        <w:adjustRightInd w:val="0"/>
        <w:ind w:firstLine="709"/>
        <w:jc w:val="both"/>
        <w:rPr>
          <w:rFonts w:ascii="Times New Roman" w:hAnsi="Times New Roman" w:cs="Times New Roman"/>
          <w:b/>
          <w:i/>
          <w:sz w:val="20"/>
          <w:szCs w:val="20"/>
        </w:rPr>
      </w:pPr>
      <w:r w:rsidRPr="00F6120A">
        <w:rPr>
          <w:rFonts w:ascii="Times New Roman" w:hAnsi="Times New Roman" w:cs="Times New Roman"/>
          <w:b/>
          <w:i/>
          <w:sz w:val="20"/>
          <w:szCs w:val="20"/>
        </w:rPr>
        <w:t>Задача 7. Проведение капитального ремонта муниципального жилого фонда.</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7.2 Капитальный ремонт МЖД с.Тельвиска ул.Молодежая, дом 11</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7.3 Капитальный ремонт МЖД с. Тельвискаул.Пустозерская, дом 30Б</w:t>
      </w:r>
    </w:p>
    <w:p w:rsidR="00F6120A" w:rsidRPr="00F6120A" w:rsidRDefault="00F6120A" w:rsidP="00F6120A">
      <w:pPr>
        <w:widowControl w:val="0"/>
        <w:autoSpaceDE w:val="0"/>
        <w:autoSpaceDN w:val="0"/>
        <w:adjustRightInd w:val="0"/>
        <w:ind w:firstLine="709"/>
        <w:jc w:val="both"/>
        <w:rPr>
          <w:rFonts w:ascii="Times New Roman" w:hAnsi="Times New Roman" w:cs="Times New Roman"/>
          <w:b/>
          <w:i/>
          <w:sz w:val="20"/>
          <w:szCs w:val="20"/>
        </w:rPr>
      </w:pPr>
      <w:r w:rsidRPr="00F6120A">
        <w:rPr>
          <w:rFonts w:ascii="Times New Roman" w:hAnsi="Times New Roman" w:cs="Times New Roman"/>
          <w:b/>
          <w:i/>
          <w:sz w:val="20"/>
          <w:szCs w:val="20"/>
        </w:rPr>
        <w:t>Задача 8. Привлечение средств  из районного бюджета на оформление и ремонт внутрипоселковых дорог.</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8.1 Проведение мероприятий по оформлению внутрипоселковых дорог.</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8.2 Подготовка проектной документации по организации дорожного</w:t>
      </w:r>
      <w:r w:rsidRPr="00F6120A">
        <w:rPr>
          <w:rFonts w:ascii="Times New Roman" w:hAnsi="Times New Roman" w:cs="Times New Roman"/>
          <w:color w:val="FF0000"/>
          <w:sz w:val="20"/>
          <w:szCs w:val="20"/>
        </w:rPr>
        <w:t xml:space="preserve"> </w:t>
      </w:r>
      <w:r w:rsidRPr="00F6120A">
        <w:rPr>
          <w:rFonts w:ascii="Times New Roman" w:hAnsi="Times New Roman" w:cs="Times New Roman"/>
          <w:sz w:val="20"/>
          <w:szCs w:val="20"/>
        </w:rPr>
        <w:t>движения в том числе:</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-Подготовка проектной документации по текущему ремонту/реконструкции дорог местного значения</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Мероприятием 8.3 Содержание дорог в зимний период времени</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8.4 Установка дорожных элементов (знаков) в соответствии с ПОДД</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8.5 Ремонт/реконструкция дорог местного значения в с.Тельвиска</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b/>
          <w:i/>
          <w:sz w:val="20"/>
          <w:szCs w:val="20"/>
        </w:rPr>
        <w:t>Задача 9. Обеспечение качественных банных услуг населению.</w:t>
      </w:r>
    </w:p>
    <w:p w:rsidR="00F6120A" w:rsidRPr="00F6120A" w:rsidRDefault="00F6120A" w:rsidP="00F6120A">
      <w:pPr>
        <w:widowControl w:val="0"/>
        <w:autoSpaceDE w:val="0"/>
        <w:autoSpaceDN w:val="0"/>
        <w:adjustRightInd w:val="0"/>
        <w:ind w:firstLine="709"/>
        <w:jc w:val="both"/>
        <w:rPr>
          <w:rFonts w:ascii="Times New Roman" w:hAnsi="Times New Roman" w:cs="Times New Roman"/>
          <w:sz w:val="20"/>
          <w:szCs w:val="20"/>
        </w:rPr>
      </w:pPr>
      <w:r w:rsidRPr="00F6120A">
        <w:rPr>
          <w:rFonts w:ascii="Times New Roman" w:hAnsi="Times New Roman" w:cs="Times New Roman"/>
          <w:sz w:val="20"/>
          <w:szCs w:val="20"/>
        </w:rPr>
        <w:t>Мероприятие 9.1 Проведение текущих ремонтов помещений бань.</w:t>
      </w:r>
    </w:p>
    <w:p w:rsidR="00F6120A" w:rsidRPr="00F6120A" w:rsidRDefault="00F6120A" w:rsidP="00F6120A">
      <w:pPr>
        <w:widowControl w:val="0"/>
        <w:autoSpaceDE w:val="0"/>
        <w:autoSpaceDN w:val="0"/>
        <w:adjustRightInd w:val="0"/>
        <w:jc w:val="center"/>
        <w:rPr>
          <w:rFonts w:ascii="Times New Roman" w:eastAsiaTheme="minorHAnsi" w:hAnsi="Times New Roman" w:cs="Times New Roman"/>
          <w:b/>
          <w:sz w:val="20"/>
          <w:szCs w:val="20"/>
          <w:lang w:eastAsia="en-US"/>
        </w:rPr>
      </w:pPr>
      <w:r w:rsidRPr="00F6120A">
        <w:rPr>
          <w:rFonts w:ascii="Times New Roman" w:eastAsiaTheme="minorHAnsi" w:hAnsi="Times New Roman" w:cs="Times New Roman"/>
          <w:b/>
          <w:sz w:val="20"/>
          <w:szCs w:val="20"/>
          <w:lang w:val="en-US" w:eastAsia="en-US"/>
        </w:rPr>
        <w:t>V</w:t>
      </w:r>
      <w:r w:rsidRPr="00F6120A">
        <w:rPr>
          <w:rFonts w:ascii="Times New Roman" w:eastAsiaTheme="minorHAnsi" w:hAnsi="Times New Roman" w:cs="Times New Roman"/>
          <w:b/>
          <w:sz w:val="20"/>
          <w:szCs w:val="20"/>
          <w:lang w:eastAsia="en-US"/>
        </w:rPr>
        <w:t>.</w:t>
      </w:r>
      <w:r w:rsidRPr="00F6120A">
        <w:rPr>
          <w:rFonts w:ascii="Times New Roman" w:eastAsiaTheme="minorHAnsi" w:hAnsi="Times New Roman" w:cs="Times New Roman"/>
          <w:b/>
          <w:sz w:val="20"/>
          <w:szCs w:val="20"/>
          <w:lang w:val="en-US" w:eastAsia="en-US"/>
        </w:rPr>
        <w:t> </w:t>
      </w:r>
      <w:r w:rsidRPr="00F6120A">
        <w:rPr>
          <w:rFonts w:ascii="Times New Roman" w:eastAsiaTheme="minorHAnsi" w:hAnsi="Times New Roman" w:cs="Times New Roman"/>
          <w:b/>
          <w:sz w:val="20"/>
          <w:szCs w:val="20"/>
          <w:lang w:eastAsia="en-US"/>
        </w:rPr>
        <w:t xml:space="preserve">Задачи </w:t>
      </w:r>
      <w:r w:rsidRPr="00F6120A">
        <w:rPr>
          <w:rFonts w:ascii="Times New Roman" w:eastAsiaTheme="minorHAnsi" w:hAnsi="Times New Roman" w:cs="Times New Roman"/>
          <w:b/>
          <w:sz w:val="20"/>
          <w:szCs w:val="20"/>
          <w:lang w:eastAsia="en-US"/>
        </w:rPr>
        <w:br/>
      </w:r>
      <w:r w:rsidRPr="00F6120A">
        <w:rPr>
          <w:rFonts w:ascii="Times New Roman" w:hAnsi="Times New Roman" w:cs="Times New Roman"/>
          <w:b/>
          <w:sz w:val="20"/>
          <w:szCs w:val="20"/>
        </w:rPr>
        <w:t>(совместно с окружными органами государственной власти)</w:t>
      </w:r>
    </w:p>
    <w:p w:rsidR="00F6120A" w:rsidRPr="00F6120A" w:rsidRDefault="00F6120A" w:rsidP="00F6120A">
      <w:pPr>
        <w:widowControl w:val="0"/>
        <w:autoSpaceDE w:val="0"/>
        <w:autoSpaceDN w:val="0"/>
        <w:adjustRightInd w:val="0"/>
        <w:rPr>
          <w:rFonts w:ascii="Times New Roman" w:hAnsi="Times New Roman" w:cs="Times New Roman"/>
          <w:b/>
          <w:i/>
          <w:sz w:val="20"/>
          <w:szCs w:val="20"/>
        </w:rPr>
      </w:pPr>
      <w:r w:rsidRPr="00F6120A">
        <w:rPr>
          <w:rFonts w:ascii="Times New Roman" w:eastAsiaTheme="minorHAnsi" w:hAnsi="Times New Roman" w:cs="Times New Roman"/>
          <w:b/>
          <w:i/>
          <w:sz w:val="20"/>
          <w:szCs w:val="20"/>
          <w:lang w:eastAsia="en-US"/>
        </w:rPr>
        <w:t xml:space="preserve">         Задача 1. 1. </w:t>
      </w:r>
      <w:r w:rsidRPr="00F6120A">
        <w:rPr>
          <w:rFonts w:ascii="Times New Roman" w:hAnsi="Times New Roman" w:cs="Times New Roman"/>
          <w:b/>
          <w:i/>
          <w:sz w:val="20"/>
          <w:szCs w:val="20"/>
        </w:rPr>
        <w:t>Организация в границах поселения электро-, газо- и водоснабжения населения:</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Мероприятие 1.2  Реконструкция ЛЭП и ТП.</w:t>
      </w:r>
    </w:p>
    <w:p w:rsidR="00F6120A" w:rsidRPr="00F6120A" w:rsidRDefault="00F6120A" w:rsidP="00F6120A">
      <w:pPr>
        <w:jc w:val="both"/>
        <w:rPr>
          <w:rFonts w:ascii="Times New Roman" w:hAnsi="Times New Roman" w:cs="Times New Roman"/>
          <w:sz w:val="20"/>
          <w:szCs w:val="20"/>
        </w:rPr>
      </w:pPr>
      <w:r w:rsidRPr="00F6120A">
        <w:rPr>
          <w:rFonts w:ascii="Times New Roman" w:hAnsi="Times New Roman" w:cs="Times New Roman"/>
          <w:sz w:val="20"/>
          <w:szCs w:val="20"/>
        </w:rPr>
        <w:t xml:space="preserve">          Соисполнители: Управление ЖКХ и строительства Администрации МО МР «Заполярный район».</w:t>
      </w:r>
    </w:p>
    <w:p w:rsidR="00F6120A" w:rsidRPr="00F6120A" w:rsidRDefault="00F6120A" w:rsidP="00F6120A">
      <w:pPr>
        <w:widowControl w:val="0"/>
        <w:tabs>
          <w:tab w:val="left" w:pos="251"/>
        </w:tabs>
        <w:autoSpaceDE w:val="0"/>
        <w:autoSpaceDN w:val="0"/>
        <w:adjustRightInd w:val="0"/>
        <w:jc w:val="both"/>
        <w:rPr>
          <w:rFonts w:ascii="Times New Roman" w:hAnsi="Times New Roman" w:cs="Times New Roman"/>
          <w:b/>
          <w:i/>
          <w:sz w:val="20"/>
          <w:szCs w:val="20"/>
        </w:rPr>
      </w:pPr>
      <w:r w:rsidRPr="00F6120A">
        <w:rPr>
          <w:rFonts w:ascii="Times New Roman" w:hAnsi="Times New Roman" w:cs="Times New Roman"/>
          <w:b/>
          <w:i/>
          <w:sz w:val="20"/>
          <w:szCs w:val="20"/>
        </w:rPr>
        <w:t xml:space="preserve">         Задача 3. Строительство жилья и социальных объектов.</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Мероприятие 3.1. Подготовка земельных участков под строительство многоквартирных малоэтажных домов (снос ветхих домов, признаных в установленном порядке непригодными для проживания с целью освобождения ЗУ; вертикальная планировка ЗУ; инженерная подготовка коммунальных сетей)</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Мероприятие 3.2  Строительство жилья по программам:</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 xml:space="preserve"> -  Социальное жилье</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 xml:space="preserve"> -  Переселение из ветхого и аварийного жилья</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 xml:space="preserve"> - Служебное жилье</w:t>
      </w:r>
    </w:p>
    <w:p w:rsidR="00F6120A" w:rsidRPr="00F6120A" w:rsidRDefault="00F6120A" w:rsidP="00F6120A">
      <w:pPr>
        <w:widowControl w:val="0"/>
        <w:autoSpaceDE w:val="0"/>
        <w:autoSpaceDN w:val="0"/>
        <w:adjustRightInd w:val="0"/>
        <w:jc w:val="both"/>
        <w:rPr>
          <w:rFonts w:ascii="Times New Roman" w:hAnsi="Times New Roman" w:cs="Times New Roman"/>
          <w:sz w:val="20"/>
          <w:szCs w:val="20"/>
        </w:rPr>
      </w:pPr>
      <w:r w:rsidRPr="00F6120A">
        <w:rPr>
          <w:rFonts w:ascii="Times New Roman" w:hAnsi="Times New Roman" w:cs="Times New Roman"/>
          <w:sz w:val="20"/>
          <w:szCs w:val="20"/>
        </w:rPr>
        <w:t>Мероприятие 3.3 Строительство спортивного зала</w:t>
      </w:r>
    </w:p>
    <w:p w:rsidR="00F6120A" w:rsidRPr="00F6120A" w:rsidRDefault="00F6120A" w:rsidP="00F6120A">
      <w:pPr>
        <w:widowControl w:val="0"/>
        <w:tabs>
          <w:tab w:val="left" w:pos="251"/>
        </w:tabs>
        <w:autoSpaceDE w:val="0"/>
        <w:autoSpaceDN w:val="0"/>
        <w:adjustRightInd w:val="0"/>
        <w:rPr>
          <w:rFonts w:ascii="Times New Roman" w:hAnsi="Times New Roman" w:cs="Times New Roman"/>
          <w:b/>
          <w:i/>
          <w:sz w:val="20"/>
          <w:szCs w:val="20"/>
        </w:rPr>
      </w:pPr>
      <w:r w:rsidRPr="00F6120A">
        <w:rPr>
          <w:rFonts w:ascii="Times New Roman" w:eastAsiaTheme="minorHAnsi" w:hAnsi="Times New Roman" w:cs="Times New Roman"/>
          <w:b/>
          <w:i/>
          <w:sz w:val="20"/>
          <w:szCs w:val="20"/>
          <w:lang w:eastAsia="en-US"/>
        </w:rPr>
        <w:t xml:space="preserve">           Задача 4</w:t>
      </w:r>
      <w:r w:rsidRPr="00F6120A">
        <w:rPr>
          <w:rFonts w:ascii="Times New Roman" w:hAnsi="Times New Roman" w:cs="Times New Roman"/>
          <w:b/>
          <w:i/>
          <w:sz w:val="20"/>
          <w:szCs w:val="20"/>
        </w:rPr>
        <w:t xml:space="preserve"> Развитие сельского хозяйства.</w:t>
      </w:r>
    </w:p>
    <w:p w:rsidR="00F6120A" w:rsidRPr="00F6120A" w:rsidRDefault="00F6120A" w:rsidP="00F6120A">
      <w:pPr>
        <w:widowControl w:val="0"/>
        <w:tabs>
          <w:tab w:val="left" w:pos="251"/>
        </w:tabs>
        <w:autoSpaceDE w:val="0"/>
        <w:autoSpaceDN w:val="0"/>
        <w:adjustRightInd w:val="0"/>
        <w:rPr>
          <w:rFonts w:ascii="Times New Roman" w:eastAsiaTheme="minorHAnsi" w:hAnsi="Times New Roman" w:cs="Times New Roman"/>
          <w:sz w:val="20"/>
          <w:szCs w:val="20"/>
          <w:lang w:eastAsia="en-US"/>
        </w:rPr>
      </w:pPr>
      <w:r w:rsidRPr="00F6120A">
        <w:rPr>
          <w:rFonts w:ascii="Times New Roman" w:hAnsi="Times New Roman" w:cs="Times New Roman"/>
          <w:sz w:val="20"/>
          <w:szCs w:val="20"/>
        </w:rPr>
        <w:t>Мероприятие 4.1 Строительство фермы на 100 голов.</w:t>
      </w:r>
    </w:p>
    <w:p w:rsidR="00F6120A" w:rsidRPr="00F6120A" w:rsidRDefault="00F6120A" w:rsidP="00F6120A">
      <w:pPr>
        <w:widowControl w:val="0"/>
        <w:autoSpaceDE w:val="0"/>
        <w:autoSpaceDN w:val="0"/>
        <w:adjustRightInd w:val="0"/>
        <w:jc w:val="center"/>
        <w:rPr>
          <w:rFonts w:ascii="Times New Roman" w:eastAsiaTheme="minorHAnsi" w:hAnsi="Times New Roman" w:cs="Times New Roman"/>
          <w:b/>
          <w:sz w:val="20"/>
          <w:szCs w:val="20"/>
          <w:lang w:eastAsia="en-US"/>
        </w:rPr>
      </w:pPr>
      <w:r w:rsidRPr="00F6120A">
        <w:rPr>
          <w:rFonts w:ascii="Times New Roman" w:eastAsiaTheme="minorHAnsi" w:hAnsi="Times New Roman" w:cs="Times New Roman"/>
          <w:b/>
          <w:sz w:val="20"/>
          <w:szCs w:val="20"/>
          <w:lang w:val="en-US" w:eastAsia="en-US"/>
        </w:rPr>
        <w:lastRenderedPageBreak/>
        <w:t>VI</w:t>
      </w:r>
      <w:r w:rsidRPr="00F6120A">
        <w:rPr>
          <w:rFonts w:ascii="Times New Roman" w:eastAsiaTheme="minorHAnsi" w:hAnsi="Times New Roman" w:cs="Times New Roman"/>
          <w:b/>
          <w:sz w:val="20"/>
          <w:szCs w:val="20"/>
          <w:lang w:eastAsia="en-US"/>
        </w:rPr>
        <w:t>.</w:t>
      </w:r>
      <w:r w:rsidRPr="00F6120A">
        <w:rPr>
          <w:rFonts w:ascii="Times New Roman" w:eastAsiaTheme="minorHAnsi" w:hAnsi="Times New Roman" w:cs="Times New Roman"/>
          <w:b/>
          <w:sz w:val="20"/>
          <w:szCs w:val="20"/>
          <w:lang w:val="en-US" w:eastAsia="en-US"/>
        </w:rPr>
        <w:t> </w:t>
      </w:r>
      <w:r w:rsidRPr="00F6120A">
        <w:rPr>
          <w:rFonts w:ascii="Times New Roman" w:eastAsiaTheme="minorHAnsi" w:hAnsi="Times New Roman" w:cs="Times New Roman"/>
          <w:b/>
          <w:sz w:val="20"/>
          <w:szCs w:val="20"/>
          <w:lang w:eastAsia="en-US"/>
        </w:rPr>
        <w:t>Результаты</w:t>
      </w:r>
    </w:p>
    <w:p w:rsidR="00F6120A" w:rsidRPr="00F6120A" w:rsidRDefault="00F6120A" w:rsidP="00F6120A">
      <w:pPr>
        <w:widowControl w:val="0"/>
        <w:autoSpaceDE w:val="0"/>
        <w:autoSpaceDN w:val="0"/>
        <w:adjustRightInd w:val="0"/>
        <w:ind w:firstLine="709"/>
        <w:jc w:val="both"/>
        <w:rPr>
          <w:rFonts w:ascii="Times New Roman" w:eastAsiaTheme="minorHAnsi" w:hAnsi="Times New Roman" w:cs="Times New Roman"/>
          <w:sz w:val="20"/>
          <w:szCs w:val="20"/>
          <w:lang w:eastAsia="en-US"/>
        </w:rPr>
      </w:pPr>
      <w:r w:rsidRPr="00F6120A">
        <w:rPr>
          <w:rFonts w:ascii="Times New Roman" w:eastAsiaTheme="minorHAnsi" w:hAnsi="Times New Roman" w:cs="Times New Roman"/>
          <w:sz w:val="20"/>
          <w:szCs w:val="20"/>
          <w:lang w:eastAsia="en-US"/>
        </w:rPr>
        <w:t>Достижение ожидаемых результатов исполнения Стратегии оценивается ежегодно на основе расчета фактически достигнутых значений целевых показателей по состоянию конец отчетного года.</w:t>
      </w:r>
    </w:p>
    <w:tbl>
      <w:tblPr>
        <w:tblStyle w:val="af1"/>
        <w:tblW w:w="10219" w:type="dxa"/>
        <w:jc w:val="center"/>
        <w:tblLayout w:type="fixed"/>
        <w:tblLook w:val="04A0" w:firstRow="1" w:lastRow="0" w:firstColumn="1" w:lastColumn="0" w:noHBand="0" w:noVBand="1"/>
      </w:tblPr>
      <w:tblGrid>
        <w:gridCol w:w="565"/>
        <w:gridCol w:w="4680"/>
        <w:gridCol w:w="716"/>
        <w:gridCol w:w="708"/>
        <w:gridCol w:w="709"/>
        <w:gridCol w:w="709"/>
        <w:gridCol w:w="709"/>
        <w:gridCol w:w="708"/>
        <w:gridCol w:w="715"/>
      </w:tblGrid>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 п/п</w:t>
            </w:r>
          </w:p>
        </w:tc>
        <w:tc>
          <w:tcPr>
            <w:tcW w:w="4680"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Показатель</w:t>
            </w:r>
          </w:p>
        </w:tc>
        <w:tc>
          <w:tcPr>
            <w:tcW w:w="716"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Едизм</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2022</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2023</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2024</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2025</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2026</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4680" w:type="dxa"/>
          </w:tcPr>
          <w:p w:rsidR="00F6120A" w:rsidRPr="00F6120A" w:rsidRDefault="00F6120A" w:rsidP="00795000">
            <w:pPr>
              <w:widowControl w:val="0"/>
              <w:autoSpaceDE w:val="0"/>
              <w:autoSpaceDN w:val="0"/>
              <w:adjustRightInd w:val="0"/>
              <w:jc w:val="both"/>
              <w:rPr>
                <w:rFonts w:ascii="Times New Roman" w:eastAsiaTheme="minorHAnsi" w:hAnsi="Times New Roman"/>
                <w:lang w:eastAsia="en-US"/>
              </w:rPr>
            </w:pPr>
            <w:r w:rsidRPr="00F6120A">
              <w:rPr>
                <w:rFonts w:ascii="Times New Roman" w:hAnsi="Times New Roman"/>
              </w:rPr>
              <w:t>Количество зарегистрированных индивидуальных предпринимателей</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4</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w:t>
            </w:r>
          </w:p>
        </w:tc>
        <w:tc>
          <w:tcPr>
            <w:tcW w:w="4680" w:type="dxa"/>
          </w:tcPr>
          <w:p w:rsidR="00F6120A" w:rsidRPr="00F6120A" w:rsidRDefault="00F6120A" w:rsidP="00795000">
            <w:pPr>
              <w:widowControl w:val="0"/>
              <w:autoSpaceDE w:val="0"/>
              <w:autoSpaceDN w:val="0"/>
              <w:adjustRightInd w:val="0"/>
              <w:jc w:val="both"/>
              <w:rPr>
                <w:rFonts w:ascii="Times New Roman" w:eastAsiaTheme="minorHAnsi" w:hAnsi="Times New Roman"/>
                <w:lang w:eastAsia="en-US"/>
              </w:rPr>
            </w:pPr>
            <w:r w:rsidRPr="00F6120A">
              <w:rPr>
                <w:rFonts w:ascii="Times New Roman" w:hAnsi="Times New Roman"/>
              </w:rPr>
              <w:t>Удовлетворенность населения муниципального образования качеством и доступностью продуктов питания.</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Удовлетворенность населения муниципального образования качеством и доступностью услуг ЖКХ.</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96</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98</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5.</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Оснащение мест общего пользования первичными средствами тушения пожаров и противопожарным инвентарем</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Наличие системы оповещения в поселении</w:t>
            </w:r>
          </w:p>
          <w:p w:rsidR="00F6120A" w:rsidRPr="00F6120A" w:rsidRDefault="00F6120A" w:rsidP="00795000">
            <w:pPr>
              <w:widowControl w:val="0"/>
              <w:autoSpaceDE w:val="0"/>
              <w:autoSpaceDN w:val="0"/>
              <w:adjustRightInd w:val="0"/>
              <w:jc w:val="both"/>
              <w:rPr>
                <w:rFonts w:ascii="Times New Roman" w:hAnsi="Times New Roman"/>
              </w:rPr>
            </w:pP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шт</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7.</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Уровень обеспечения уличным освещением поселения</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97</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98</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99</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8</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Количество отремонтированных  тротуаров</w:t>
            </w:r>
          </w:p>
        </w:tc>
        <w:tc>
          <w:tcPr>
            <w:tcW w:w="716" w:type="dxa"/>
            <w:vAlign w:val="center"/>
          </w:tcPr>
          <w:p w:rsidR="00F6120A" w:rsidRPr="00F6120A" w:rsidRDefault="00F6120A" w:rsidP="00795000">
            <w:pPr>
              <w:widowControl w:val="0"/>
              <w:autoSpaceDE w:val="0"/>
              <w:autoSpaceDN w:val="0"/>
              <w:adjustRightInd w:val="0"/>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97</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98</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99</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Количество отремонтированных  ограждений</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м</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97</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98</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99</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количество детских игровых площадок</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шт</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6</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11</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количество спортивных площадок</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шт</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3</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12</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Благоустройство мест захоронений</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тыс.руб</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22,7</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23,6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24,6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24,6</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24,6</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24,6</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13</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Оформление внутрипоселковых дорог.</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95</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96</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97</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98</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99</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14</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Проведение капитального ремонта муниципального жилого фонда (от запланированного по программе)</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50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15</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Содержание дорог в зимний период времени</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16</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Установка дорожных элементов (знаков) в соответствии с ПОДД</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50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17</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Ремонт/реконструкция дорог местного значения в с.Тельвиска</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м</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200</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200</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200</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200</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18</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Ремонт помещений бань.</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19</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Реконструкция ЛЭП и ТП</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20</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Подготовка земельных участков под строительство многоквартирных малоэтажных домов</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ед</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9"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08"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c>
          <w:tcPr>
            <w:tcW w:w="715"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13</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Строительство социальных объектов</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Тыс. руб</w:t>
            </w:r>
          </w:p>
        </w:tc>
        <w:tc>
          <w:tcPr>
            <w:tcW w:w="4258" w:type="dxa"/>
            <w:gridSpan w:val="6"/>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По  программе НАО</w:t>
            </w:r>
          </w:p>
        </w:tc>
      </w:tr>
      <w:tr w:rsidR="00F6120A" w:rsidRPr="00F6120A" w:rsidTr="00795000">
        <w:trPr>
          <w:jc w:val="center"/>
        </w:trPr>
        <w:tc>
          <w:tcPr>
            <w:tcW w:w="565" w:type="dxa"/>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14.</w:t>
            </w:r>
          </w:p>
        </w:tc>
        <w:tc>
          <w:tcPr>
            <w:tcW w:w="4680" w:type="dxa"/>
          </w:tcPr>
          <w:p w:rsidR="00F6120A" w:rsidRPr="00F6120A" w:rsidRDefault="00F6120A" w:rsidP="00795000">
            <w:pPr>
              <w:widowControl w:val="0"/>
              <w:autoSpaceDE w:val="0"/>
              <w:autoSpaceDN w:val="0"/>
              <w:adjustRightInd w:val="0"/>
              <w:jc w:val="both"/>
              <w:rPr>
                <w:rFonts w:ascii="Times New Roman" w:hAnsi="Times New Roman"/>
              </w:rPr>
            </w:pPr>
            <w:r w:rsidRPr="00F6120A">
              <w:rPr>
                <w:rFonts w:ascii="Times New Roman" w:hAnsi="Times New Roman"/>
              </w:rPr>
              <w:t>Проведение капитального ремонта жилого фонда</w:t>
            </w:r>
          </w:p>
        </w:tc>
        <w:tc>
          <w:tcPr>
            <w:tcW w:w="716" w:type="dxa"/>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Кв. м</w:t>
            </w:r>
          </w:p>
        </w:tc>
        <w:tc>
          <w:tcPr>
            <w:tcW w:w="4258" w:type="dxa"/>
            <w:gridSpan w:val="6"/>
            <w:vAlign w:val="center"/>
          </w:tcPr>
          <w:p w:rsidR="00F6120A" w:rsidRPr="00F6120A" w:rsidRDefault="00F6120A" w:rsidP="00795000">
            <w:pPr>
              <w:widowControl w:val="0"/>
              <w:autoSpaceDE w:val="0"/>
              <w:autoSpaceDN w:val="0"/>
              <w:adjustRightInd w:val="0"/>
              <w:jc w:val="center"/>
              <w:rPr>
                <w:rFonts w:ascii="Times New Roman" w:eastAsiaTheme="minorHAnsi" w:hAnsi="Times New Roman"/>
                <w:lang w:eastAsia="en-US"/>
              </w:rPr>
            </w:pPr>
            <w:r w:rsidRPr="00F6120A">
              <w:rPr>
                <w:rFonts w:ascii="Times New Roman" w:eastAsiaTheme="minorHAnsi" w:hAnsi="Times New Roman"/>
                <w:lang w:eastAsia="en-US"/>
              </w:rPr>
              <w:t>По программе Фонда</w:t>
            </w:r>
          </w:p>
        </w:tc>
      </w:tr>
    </w:tbl>
    <w:p w:rsidR="00F6120A" w:rsidRPr="00536E74" w:rsidRDefault="00F6120A" w:rsidP="00F6120A">
      <w:pPr>
        <w:widowControl w:val="0"/>
        <w:tabs>
          <w:tab w:val="left" w:pos="251"/>
        </w:tabs>
        <w:autoSpaceDE w:val="0"/>
        <w:autoSpaceDN w:val="0"/>
        <w:adjustRightInd w:val="0"/>
        <w:rPr>
          <w:rFonts w:eastAsiaTheme="minorHAnsi"/>
          <w:sz w:val="28"/>
          <w:szCs w:val="28"/>
        </w:rPr>
        <w:sectPr w:rsidR="00F6120A" w:rsidRPr="00536E74" w:rsidSect="00D10F15">
          <w:headerReference w:type="first" r:id="rId101"/>
          <w:pgSz w:w="11906" w:h="16838"/>
          <w:pgMar w:top="1134" w:right="850" w:bottom="1134" w:left="1701" w:header="709" w:footer="709" w:gutter="0"/>
          <w:pgNumType w:start="1"/>
          <w:cols w:space="708"/>
          <w:titlePg/>
          <w:docGrid w:linePitch="360"/>
        </w:sectPr>
      </w:pPr>
    </w:p>
    <w:p w:rsidR="00E423DB" w:rsidRPr="0030713A" w:rsidRDefault="00E423DB"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551EA5" w:rsidRPr="0030713A" w:rsidRDefault="00551EA5"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704FE" w:rsidRPr="0030713A" w:rsidRDefault="00AE1F81"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16</w:t>
      </w:r>
      <w:r w:rsidR="00E170FC" w:rsidRPr="0030713A">
        <w:rPr>
          <w:rFonts w:ascii="Times New Roman" w:eastAsia="Times New Roman" w:hAnsi="Times New Roman" w:cs="Times New Roman"/>
          <w:sz w:val="20"/>
          <w:szCs w:val="20"/>
        </w:rPr>
        <w:t xml:space="preserve"> от </w:t>
      </w:r>
      <w:r w:rsidR="00E60E95">
        <w:rPr>
          <w:rFonts w:ascii="Times New Roman" w:eastAsia="Times New Roman" w:hAnsi="Times New Roman" w:cs="Times New Roman"/>
          <w:sz w:val="20"/>
          <w:szCs w:val="20"/>
        </w:rPr>
        <w:t>29</w:t>
      </w:r>
      <w:r>
        <w:rPr>
          <w:rFonts w:ascii="Times New Roman" w:eastAsia="Times New Roman" w:hAnsi="Times New Roman" w:cs="Times New Roman"/>
          <w:sz w:val="20"/>
          <w:szCs w:val="20"/>
        </w:rPr>
        <w:t xml:space="preserve"> сентября</w:t>
      </w:r>
      <w:r w:rsidR="00A15659" w:rsidRPr="0030713A">
        <w:rPr>
          <w:rFonts w:ascii="Times New Roman" w:eastAsia="Times New Roman" w:hAnsi="Times New Roman" w:cs="Times New Roman"/>
          <w:sz w:val="20"/>
          <w:szCs w:val="20"/>
        </w:rPr>
        <w:t xml:space="preserve"> </w:t>
      </w:r>
      <w:r w:rsidR="002212F6" w:rsidRPr="0030713A">
        <w:rPr>
          <w:rFonts w:ascii="Times New Roman" w:eastAsia="Times New Roman" w:hAnsi="Times New Roman" w:cs="Times New Roman"/>
          <w:sz w:val="20"/>
          <w:szCs w:val="20"/>
        </w:rPr>
        <w:t xml:space="preserve"> 2020</w:t>
      </w:r>
      <w:r w:rsidR="003F4CD7" w:rsidRPr="0030713A">
        <w:rPr>
          <w:rFonts w:ascii="Times New Roman" w:eastAsia="Times New Roman" w:hAnsi="Times New Roman" w:cs="Times New Roman"/>
          <w:sz w:val="20"/>
          <w:szCs w:val="20"/>
        </w:rPr>
        <w:t xml:space="preserve"> </w:t>
      </w:r>
      <w:r w:rsidR="00D271B6" w:rsidRPr="0030713A">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 , редактор Слезкина Г.А.  Тираж  20 экз. Бесплатно. Отпечатан на принтере Администрации МО «Тельвисочный сельсовет» НАО.</w:t>
      </w:r>
    </w:p>
    <w:sectPr w:rsidR="00C704FE" w:rsidRPr="0030713A" w:rsidSect="008A24AD">
      <w:pgSz w:w="11906" w:h="16838"/>
      <w:pgMar w:top="567" w:right="720" w:bottom="567" w:left="567"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4F3" w:rsidRDefault="003A14F3" w:rsidP="00AD1B3A">
      <w:pPr>
        <w:spacing w:after="0" w:line="240" w:lineRule="auto"/>
      </w:pPr>
      <w:r>
        <w:separator/>
      </w:r>
    </w:p>
  </w:endnote>
  <w:endnote w:type="continuationSeparator" w:id="0">
    <w:p w:rsidR="003A14F3" w:rsidRDefault="003A14F3"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4F3" w:rsidRDefault="003A14F3" w:rsidP="00AD1B3A">
      <w:pPr>
        <w:spacing w:after="0" w:line="240" w:lineRule="auto"/>
      </w:pPr>
      <w:r>
        <w:separator/>
      </w:r>
    </w:p>
  </w:footnote>
  <w:footnote w:type="continuationSeparator" w:id="0">
    <w:p w:rsidR="003A14F3" w:rsidRDefault="003A14F3" w:rsidP="00AD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0A" w:rsidRPr="00AA4C24" w:rsidRDefault="00F6120A" w:rsidP="00AA4C24">
    <w:pPr>
      <w:pStyle w:val="a4"/>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03E9F"/>
    <w:multiLevelType w:val="hybridMultilevel"/>
    <w:tmpl w:val="D8AA86DA"/>
    <w:lvl w:ilvl="0" w:tplc="DC845D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363DE"/>
    <w:multiLevelType w:val="hybridMultilevel"/>
    <w:tmpl w:val="FECA2A7A"/>
    <w:lvl w:ilvl="0" w:tplc="0AA822F8">
      <w:start w:val="1"/>
      <w:numFmt w:val="decimal"/>
      <w:lvlText w:val="%1."/>
      <w:lvlJc w:val="left"/>
      <w:pPr>
        <w:ind w:left="350" w:hanging="360"/>
      </w:pPr>
      <w:rPr>
        <w:rFonts w:cs="Times New Roman" w:hint="default"/>
      </w:rPr>
    </w:lvl>
    <w:lvl w:ilvl="1" w:tplc="04190019" w:tentative="1">
      <w:start w:val="1"/>
      <w:numFmt w:val="lowerLetter"/>
      <w:lvlText w:val="%2."/>
      <w:lvlJc w:val="left"/>
      <w:pPr>
        <w:ind w:left="1070" w:hanging="360"/>
      </w:pPr>
      <w:rPr>
        <w:rFonts w:cs="Times New Roman"/>
      </w:rPr>
    </w:lvl>
    <w:lvl w:ilvl="2" w:tplc="0419001B" w:tentative="1">
      <w:start w:val="1"/>
      <w:numFmt w:val="lowerRoman"/>
      <w:lvlText w:val="%3."/>
      <w:lvlJc w:val="right"/>
      <w:pPr>
        <w:ind w:left="1790" w:hanging="180"/>
      </w:pPr>
      <w:rPr>
        <w:rFonts w:cs="Times New Roman"/>
      </w:rPr>
    </w:lvl>
    <w:lvl w:ilvl="3" w:tplc="0419000F" w:tentative="1">
      <w:start w:val="1"/>
      <w:numFmt w:val="decimal"/>
      <w:lvlText w:val="%4."/>
      <w:lvlJc w:val="left"/>
      <w:pPr>
        <w:ind w:left="2510" w:hanging="360"/>
      </w:pPr>
      <w:rPr>
        <w:rFonts w:cs="Times New Roman"/>
      </w:rPr>
    </w:lvl>
    <w:lvl w:ilvl="4" w:tplc="04190019" w:tentative="1">
      <w:start w:val="1"/>
      <w:numFmt w:val="lowerLetter"/>
      <w:lvlText w:val="%5."/>
      <w:lvlJc w:val="left"/>
      <w:pPr>
        <w:ind w:left="3230" w:hanging="360"/>
      </w:pPr>
      <w:rPr>
        <w:rFonts w:cs="Times New Roman"/>
      </w:rPr>
    </w:lvl>
    <w:lvl w:ilvl="5" w:tplc="0419001B" w:tentative="1">
      <w:start w:val="1"/>
      <w:numFmt w:val="lowerRoman"/>
      <w:lvlText w:val="%6."/>
      <w:lvlJc w:val="right"/>
      <w:pPr>
        <w:ind w:left="3950" w:hanging="180"/>
      </w:pPr>
      <w:rPr>
        <w:rFonts w:cs="Times New Roman"/>
      </w:rPr>
    </w:lvl>
    <w:lvl w:ilvl="6" w:tplc="0419000F" w:tentative="1">
      <w:start w:val="1"/>
      <w:numFmt w:val="decimal"/>
      <w:lvlText w:val="%7."/>
      <w:lvlJc w:val="left"/>
      <w:pPr>
        <w:ind w:left="4670" w:hanging="360"/>
      </w:pPr>
      <w:rPr>
        <w:rFonts w:cs="Times New Roman"/>
      </w:rPr>
    </w:lvl>
    <w:lvl w:ilvl="7" w:tplc="04190019" w:tentative="1">
      <w:start w:val="1"/>
      <w:numFmt w:val="lowerLetter"/>
      <w:lvlText w:val="%8."/>
      <w:lvlJc w:val="left"/>
      <w:pPr>
        <w:ind w:left="5390" w:hanging="360"/>
      </w:pPr>
      <w:rPr>
        <w:rFonts w:cs="Times New Roman"/>
      </w:rPr>
    </w:lvl>
    <w:lvl w:ilvl="8" w:tplc="0419001B" w:tentative="1">
      <w:start w:val="1"/>
      <w:numFmt w:val="lowerRoman"/>
      <w:lvlText w:val="%9."/>
      <w:lvlJc w:val="right"/>
      <w:pPr>
        <w:ind w:left="6110" w:hanging="180"/>
      </w:pPr>
      <w:rPr>
        <w:rFonts w:cs="Times New Roman"/>
      </w:rPr>
    </w:lvl>
  </w:abstractNum>
  <w:abstractNum w:abstractNumId="3" w15:restartNumberingAfterBreak="0">
    <w:nsid w:val="07EE61DF"/>
    <w:multiLevelType w:val="hybridMultilevel"/>
    <w:tmpl w:val="BFB61D02"/>
    <w:lvl w:ilvl="0" w:tplc="0419000F">
      <w:start w:val="1"/>
      <w:numFmt w:val="decimal"/>
      <w:lvlText w:val="%1."/>
      <w:lvlJc w:val="left"/>
      <w:pPr>
        <w:tabs>
          <w:tab w:val="num" w:pos="1080"/>
        </w:tabs>
        <w:ind w:left="1080" w:hanging="360"/>
      </w:pPr>
    </w:lvl>
    <w:lvl w:ilvl="1" w:tplc="BC4434A8">
      <w:start w:val="1"/>
      <w:numFmt w:val="bullet"/>
      <w:lvlText w:val=""/>
      <w:lvlJc w:val="left"/>
      <w:pPr>
        <w:tabs>
          <w:tab w:val="num" w:pos="1701"/>
        </w:tabs>
        <w:ind w:left="1701" w:hanging="567"/>
      </w:pPr>
      <w:rPr>
        <w:rFonts w:ascii="Symbol" w:hAnsi="Symbol"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621FA1"/>
    <w:multiLevelType w:val="hybridMultilevel"/>
    <w:tmpl w:val="49B07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6A17FE"/>
    <w:multiLevelType w:val="hybridMultilevel"/>
    <w:tmpl w:val="B1C68F38"/>
    <w:lvl w:ilvl="0" w:tplc="FD541F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BD3BC0"/>
    <w:multiLevelType w:val="hybridMultilevel"/>
    <w:tmpl w:val="566C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95B6C"/>
    <w:multiLevelType w:val="multilevel"/>
    <w:tmpl w:val="316EC6D4"/>
    <w:lvl w:ilvl="0">
      <w:start w:val="2"/>
      <w:numFmt w:val="decimal"/>
      <w:lvlText w:val="%1"/>
      <w:lvlJc w:val="left"/>
      <w:pPr>
        <w:ind w:left="375" w:hanging="375"/>
      </w:pPr>
      <w:rPr>
        <w:rFonts w:ascii="Times New Roman" w:hAnsi="Times New Roman" w:hint="default"/>
      </w:rPr>
    </w:lvl>
    <w:lvl w:ilvl="1">
      <w:start w:val="1"/>
      <w:numFmt w:val="decimal"/>
      <w:lvlText w:val="%1.%2"/>
      <w:lvlJc w:val="left"/>
      <w:pPr>
        <w:ind w:left="375" w:hanging="37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8" w15:restartNumberingAfterBreak="0">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15:restartNumberingAfterBreak="0">
    <w:nsid w:val="16916D8E"/>
    <w:multiLevelType w:val="hybridMultilevel"/>
    <w:tmpl w:val="19124624"/>
    <w:lvl w:ilvl="0" w:tplc="05A293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2930D3"/>
    <w:multiLevelType w:val="hybridMultilevel"/>
    <w:tmpl w:val="2F5C5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F1C37"/>
    <w:multiLevelType w:val="hybridMultilevel"/>
    <w:tmpl w:val="E6502B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52F45D1"/>
    <w:multiLevelType w:val="hybridMultilevel"/>
    <w:tmpl w:val="E240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F181A"/>
    <w:multiLevelType w:val="hybridMultilevel"/>
    <w:tmpl w:val="D6A04396"/>
    <w:lvl w:ilvl="0" w:tplc="B5F89364">
      <w:start w:val="1"/>
      <w:numFmt w:val="decimal"/>
      <w:lvlText w:val="%1."/>
      <w:lvlJc w:val="left"/>
      <w:pPr>
        <w:ind w:left="993" w:hanging="67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3A587AC5"/>
    <w:multiLevelType w:val="hybridMultilevel"/>
    <w:tmpl w:val="8D44E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15D4D"/>
    <w:multiLevelType w:val="hybridMultilevel"/>
    <w:tmpl w:val="36EC5D78"/>
    <w:lvl w:ilvl="0" w:tplc="C4AA47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FE32A9C"/>
    <w:multiLevelType w:val="hybridMultilevel"/>
    <w:tmpl w:val="739A74C0"/>
    <w:lvl w:ilvl="0" w:tplc="1BD631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1AB7D71"/>
    <w:multiLevelType w:val="hybridMultilevel"/>
    <w:tmpl w:val="50C655C4"/>
    <w:lvl w:ilvl="0" w:tplc="59D268FE">
      <w:start w:val="1"/>
      <w:numFmt w:val="decimal"/>
      <w:lvlText w:val="%1."/>
      <w:lvlJc w:val="left"/>
      <w:pPr>
        <w:ind w:left="1335" w:hanging="79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15:restartNumberingAfterBreak="0">
    <w:nsid w:val="42877FC1"/>
    <w:multiLevelType w:val="hybridMultilevel"/>
    <w:tmpl w:val="BDAE4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E0522"/>
    <w:multiLevelType w:val="hybridMultilevel"/>
    <w:tmpl w:val="6E2858A6"/>
    <w:lvl w:ilvl="0" w:tplc="888CC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F531BB"/>
    <w:multiLevelType w:val="hybridMultilevel"/>
    <w:tmpl w:val="42B80DCA"/>
    <w:lvl w:ilvl="0" w:tplc="1FA8C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131F71"/>
    <w:multiLevelType w:val="hybridMultilevel"/>
    <w:tmpl w:val="5C5A40FC"/>
    <w:lvl w:ilvl="0" w:tplc="6002BC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540D41C2"/>
    <w:multiLevelType w:val="hybridMultilevel"/>
    <w:tmpl w:val="8C24E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D337C8"/>
    <w:multiLevelType w:val="hybridMultilevel"/>
    <w:tmpl w:val="7AB85100"/>
    <w:lvl w:ilvl="0" w:tplc="66705348">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5" w15:restartNumberingAfterBreak="0">
    <w:nsid w:val="56891553"/>
    <w:multiLevelType w:val="hybridMultilevel"/>
    <w:tmpl w:val="A74A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4541FE"/>
    <w:multiLevelType w:val="hybridMultilevel"/>
    <w:tmpl w:val="022EFCCC"/>
    <w:lvl w:ilvl="0" w:tplc="CBB09D8E">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15:restartNumberingAfterBreak="0">
    <w:nsid w:val="57DF41CC"/>
    <w:multiLevelType w:val="hybridMultilevel"/>
    <w:tmpl w:val="CC685088"/>
    <w:lvl w:ilvl="0" w:tplc="FF26220E">
      <w:start w:val="2"/>
      <w:numFmt w:val="bullet"/>
      <w:lvlText w:val=""/>
      <w:lvlJc w:val="left"/>
      <w:pPr>
        <w:ind w:left="885" w:hanging="360"/>
      </w:pPr>
      <w:rPr>
        <w:rFonts w:ascii="Symbol" w:eastAsia="Times New Roman" w:hAnsi="Symbol"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8" w15:restartNumberingAfterBreak="0">
    <w:nsid w:val="58F44E2B"/>
    <w:multiLevelType w:val="hybridMultilevel"/>
    <w:tmpl w:val="C16CCD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4F022E"/>
    <w:multiLevelType w:val="hybridMultilevel"/>
    <w:tmpl w:val="B4EEAC06"/>
    <w:lvl w:ilvl="0" w:tplc="6FA69E8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5B243C26"/>
    <w:multiLevelType w:val="hybridMultilevel"/>
    <w:tmpl w:val="0D70C486"/>
    <w:lvl w:ilvl="0" w:tplc="F948D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DF95C77"/>
    <w:multiLevelType w:val="hybridMultilevel"/>
    <w:tmpl w:val="1952C4DE"/>
    <w:lvl w:ilvl="0" w:tplc="62B4167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2" w15:restartNumberingAfterBreak="0">
    <w:nsid w:val="5FCA2313"/>
    <w:multiLevelType w:val="hybridMultilevel"/>
    <w:tmpl w:val="FD5C5B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699512C"/>
    <w:multiLevelType w:val="hybridMultilevel"/>
    <w:tmpl w:val="E3DC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381245"/>
    <w:multiLevelType w:val="hybridMultilevel"/>
    <w:tmpl w:val="8F7E6E96"/>
    <w:lvl w:ilvl="0" w:tplc="4BB01CF6">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35" w15:restartNumberingAfterBreak="0">
    <w:nsid w:val="68794811"/>
    <w:multiLevelType w:val="hybridMultilevel"/>
    <w:tmpl w:val="B250435C"/>
    <w:lvl w:ilvl="0" w:tplc="03369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7366DE"/>
    <w:multiLevelType w:val="hybridMultilevel"/>
    <w:tmpl w:val="354280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A42EAA"/>
    <w:multiLevelType w:val="hybridMultilevel"/>
    <w:tmpl w:val="83E09F8E"/>
    <w:lvl w:ilvl="0" w:tplc="8B48CF26">
      <w:start w:val="3"/>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8" w15:restartNumberingAfterBreak="0">
    <w:nsid w:val="6D2E4F95"/>
    <w:multiLevelType w:val="hybridMultilevel"/>
    <w:tmpl w:val="30B0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98365B"/>
    <w:multiLevelType w:val="hybridMultilevel"/>
    <w:tmpl w:val="B6BAB724"/>
    <w:lvl w:ilvl="0" w:tplc="33EA1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E200C34"/>
    <w:multiLevelType w:val="multilevel"/>
    <w:tmpl w:val="2DC0AD02"/>
    <w:lvl w:ilvl="0">
      <w:start w:val="1"/>
      <w:numFmt w:val="decimal"/>
      <w:lvlText w:val="%1."/>
      <w:lvlJc w:val="left"/>
      <w:pPr>
        <w:ind w:left="720" w:hanging="360"/>
      </w:pPr>
      <w:rPr>
        <w:rFonts w:cs="Times New Roman" w:hint="default"/>
      </w:rPr>
    </w:lvl>
    <w:lvl w:ilvl="1">
      <w:start w:val="20"/>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1"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492511E"/>
    <w:multiLevelType w:val="hybridMultilevel"/>
    <w:tmpl w:val="000E5A24"/>
    <w:lvl w:ilvl="0" w:tplc="88FE1522">
      <w:start w:val="1"/>
      <w:numFmt w:val="decimal"/>
      <w:lvlText w:val="%1."/>
      <w:lvlJc w:val="left"/>
      <w:pPr>
        <w:ind w:left="1047" w:hanging="360"/>
      </w:pPr>
      <w:rPr>
        <w:rFonts w:eastAsia="Calibri"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43" w15:restartNumberingAfterBreak="0">
    <w:nsid w:val="77EA1292"/>
    <w:multiLevelType w:val="multilevel"/>
    <w:tmpl w:val="643A8D6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7CB44CB3"/>
    <w:multiLevelType w:val="hybridMultilevel"/>
    <w:tmpl w:val="72FEE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676F20"/>
    <w:multiLevelType w:val="hybridMultilevel"/>
    <w:tmpl w:val="A23A0D4C"/>
    <w:lvl w:ilvl="0" w:tplc="19B47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EF4AE6"/>
    <w:multiLevelType w:val="hybridMultilevel"/>
    <w:tmpl w:val="6E80C814"/>
    <w:lvl w:ilvl="0" w:tplc="7AC8B27A">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4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0"/>
  </w:num>
  <w:num w:numId="5">
    <w:abstractNumId w:val="45"/>
  </w:num>
  <w:num w:numId="6">
    <w:abstractNumId w:val="40"/>
  </w:num>
  <w:num w:numId="7">
    <w:abstractNumId w:val="26"/>
  </w:num>
  <w:num w:numId="8">
    <w:abstractNumId w:val="43"/>
  </w:num>
  <w:num w:numId="9">
    <w:abstractNumId w:val="2"/>
  </w:num>
  <w:num w:numId="10">
    <w:abstractNumId w:val="17"/>
  </w:num>
  <w:num w:numId="11">
    <w:abstractNumId w:val="28"/>
  </w:num>
  <w:num w:numId="12">
    <w:abstractNumId w:val="32"/>
  </w:num>
  <w:num w:numId="13">
    <w:abstractNumId w:val="11"/>
  </w:num>
  <w:num w:numId="14">
    <w:abstractNumId w:val="33"/>
  </w:num>
  <w:num w:numId="15">
    <w:abstractNumId w:val="10"/>
  </w:num>
  <w:num w:numId="16">
    <w:abstractNumId w:val="19"/>
  </w:num>
  <w:num w:numId="17">
    <w:abstractNumId w:val="39"/>
  </w:num>
  <w:num w:numId="18">
    <w:abstractNumId w:val="38"/>
  </w:num>
  <w:num w:numId="19">
    <w:abstractNumId w:val="23"/>
  </w:num>
  <w:num w:numId="20">
    <w:abstractNumId w:val="14"/>
  </w:num>
  <w:num w:numId="21">
    <w:abstractNumId w:val="18"/>
  </w:num>
  <w:num w:numId="22">
    <w:abstractNumId w:val="4"/>
  </w:num>
  <w:num w:numId="23">
    <w:abstractNumId w:val="44"/>
  </w:num>
  <w:num w:numId="24">
    <w:abstractNumId w:val="34"/>
  </w:num>
  <w:num w:numId="25">
    <w:abstractNumId w:val="46"/>
  </w:num>
  <w:num w:numId="26">
    <w:abstractNumId w:val="31"/>
  </w:num>
  <w:num w:numId="27">
    <w:abstractNumId w:val="24"/>
  </w:num>
  <w:num w:numId="28">
    <w:abstractNumId w:val="15"/>
  </w:num>
  <w:num w:numId="29">
    <w:abstractNumId w:val="20"/>
  </w:num>
  <w:num w:numId="30">
    <w:abstractNumId w:val="7"/>
  </w:num>
  <w:num w:numId="31">
    <w:abstractNumId w:val="35"/>
  </w:num>
  <w:num w:numId="32">
    <w:abstractNumId w:val="9"/>
  </w:num>
  <w:num w:numId="33">
    <w:abstractNumId w:val="1"/>
  </w:num>
  <w:num w:numId="34">
    <w:abstractNumId w:val="16"/>
  </w:num>
  <w:num w:numId="35">
    <w:abstractNumId w:val="6"/>
  </w:num>
  <w:num w:numId="36">
    <w:abstractNumId w:val="13"/>
  </w:num>
  <w:num w:numId="37">
    <w:abstractNumId w:val="21"/>
  </w:num>
  <w:num w:numId="38">
    <w:abstractNumId w:val="12"/>
  </w:num>
  <w:num w:numId="39">
    <w:abstractNumId w:val="5"/>
  </w:num>
  <w:num w:numId="4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9"/>
  </w:num>
  <w:num w:numId="43">
    <w:abstractNumId w:val="37"/>
  </w:num>
  <w:num w:numId="44">
    <w:abstractNumId w:val="25"/>
  </w:num>
  <w:num w:numId="45">
    <w:abstractNumId w:val="36"/>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6E"/>
    <w:rsid w:val="0000091A"/>
    <w:rsid w:val="00002C94"/>
    <w:rsid w:val="00021870"/>
    <w:rsid w:val="00044CD2"/>
    <w:rsid w:val="00050A6B"/>
    <w:rsid w:val="00051B5C"/>
    <w:rsid w:val="00072B5E"/>
    <w:rsid w:val="000A13ED"/>
    <w:rsid w:val="000B2472"/>
    <w:rsid w:val="000C3529"/>
    <w:rsid w:val="000D1BE4"/>
    <w:rsid w:val="00103AA1"/>
    <w:rsid w:val="001068DA"/>
    <w:rsid w:val="00114EAC"/>
    <w:rsid w:val="00122EA8"/>
    <w:rsid w:val="0013177C"/>
    <w:rsid w:val="0014180A"/>
    <w:rsid w:val="001559AC"/>
    <w:rsid w:val="00165A8C"/>
    <w:rsid w:val="00180434"/>
    <w:rsid w:val="001958B6"/>
    <w:rsid w:val="001A12F9"/>
    <w:rsid w:val="001B1A9C"/>
    <w:rsid w:val="001B6CB0"/>
    <w:rsid w:val="001C5564"/>
    <w:rsid w:val="001D59A3"/>
    <w:rsid w:val="001F1994"/>
    <w:rsid w:val="001F356E"/>
    <w:rsid w:val="001F37EB"/>
    <w:rsid w:val="001F49C0"/>
    <w:rsid w:val="001F4F99"/>
    <w:rsid w:val="00201381"/>
    <w:rsid w:val="002212F6"/>
    <w:rsid w:val="0022270B"/>
    <w:rsid w:val="002430F2"/>
    <w:rsid w:val="00257C23"/>
    <w:rsid w:val="00266C5F"/>
    <w:rsid w:val="00281DA3"/>
    <w:rsid w:val="00294486"/>
    <w:rsid w:val="002D29FC"/>
    <w:rsid w:val="003069FF"/>
    <w:rsid w:val="0030713A"/>
    <w:rsid w:val="00315EBD"/>
    <w:rsid w:val="00331910"/>
    <w:rsid w:val="00344A3D"/>
    <w:rsid w:val="00351C0E"/>
    <w:rsid w:val="00366DC1"/>
    <w:rsid w:val="003A14F3"/>
    <w:rsid w:val="003A4491"/>
    <w:rsid w:val="003C253E"/>
    <w:rsid w:val="003C2D9D"/>
    <w:rsid w:val="003D3722"/>
    <w:rsid w:val="003E0507"/>
    <w:rsid w:val="003E7772"/>
    <w:rsid w:val="003F4CD7"/>
    <w:rsid w:val="0040170A"/>
    <w:rsid w:val="004122B0"/>
    <w:rsid w:val="00415E28"/>
    <w:rsid w:val="0042587D"/>
    <w:rsid w:val="004679BB"/>
    <w:rsid w:val="0047163C"/>
    <w:rsid w:val="0048245C"/>
    <w:rsid w:val="004873B1"/>
    <w:rsid w:val="0049192B"/>
    <w:rsid w:val="004C06D5"/>
    <w:rsid w:val="004D4056"/>
    <w:rsid w:val="004F031C"/>
    <w:rsid w:val="00551EA5"/>
    <w:rsid w:val="00557397"/>
    <w:rsid w:val="00581BB7"/>
    <w:rsid w:val="00596F71"/>
    <w:rsid w:val="005A39EA"/>
    <w:rsid w:val="005D222A"/>
    <w:rsid w:val="005D486D"/>
    <w:rsid w:val="005E36EF"/>
    <w:rsid w:val="005F6C6A"/>
    <w:rsid w:val="00615CB8"/>
    <w:rsid w:val="00616D77"/>
    <w:rsid w:val="00642A7A"/>
    <w:rsid w:val="0065548D"/>
    <w:rsid w:val="00680A69"/>
    <w:rsid w:val="006A5785"/>
    <w:rsid w:val="006B561E"/>
    <w:rsid w:val="006C012E"/>
    <w:rsid w:val="0071324E"/>
    <w:rsid w:val="00723AC2"/>
    <w:rsid w:val="007256FE"/>
    <w:rsid w:val="0072579A"/>
    <w:rsid w:val="00727130"/>
    <w:rsid w:val="00740E50"/>
    <w:rsid w:val="007456F3"/>
    <w:rsid w:val="0076649F"/>
    <w:rsid w:val="007709B9"/>
    <w:rsid w:val="00787BAB"/>
    <w:rsid w:val="007A5B62"/>
    <w:rsid w:val="007A6957"/>
    <w:rsid w:val="007B72ED"/>
    <w:rsid w:val="007B7FF7"/>
    <w:rsid w:val="007D727A"/>
    <w:rsid w:val="007E1E98"/>
    <w:rsid w:val="007E5455"/>
    <w:rsid w:val="0080451F"/>
    <w:rsid w:val="00810AC1"/>
    <w:rsid w:val="0081318C"/>
    <w:rsid w:val="00821305"/>
    <w:rsid w:val="00826948"/>
    <w:rsid w:val="0086517C"/>
    <w:rsid w:val="00873924"/>
    <w:rsid w:val="008748BF"/>
    <w:rsid w:val="008943CB"/>
    <w:rsid w:val="00894C26"/>
    <w:rsid w:val="008A24AD"/>
    <w:rsid w:val="008B0E3B"/>
    <w:rsid w:val="008C436D"/>
    <w:rsid w:val="008E6971"/>
    <w:rsid w:val="008F28EF"/>
    <w:rsid w:val="0091328B"/>
    <w:rsid w:val="00915E0F"/>
    <w:rsid w:val="00936D6B"/>
    <w:rsid w:val="00940D29"/>
    <w:rsid w:val="00953741"/>
    <w:rsid w:val="0095490C"/>
    <w:rsid w:val="009762D3"/>
    <w:rsid w:val="009C3BDA"/>
    <w:rsid w:val="009C56B4"/>
    <w:rsid w:val="009D5454"/>
    <w:rsid w:val="00A042F2"/>
    <w:rsid w:val="00A15659"/>
    <w:rsid w:val="00A211AA"/>
    <w:rsid w:val="00A30803"/>
    <w:rsid w:val="00A47B52"/>
    <w:rsid w:val="00A511C5"/>
    <w:rsid w:val="00A5240F"/>
    <w:rsid w:val="00A6484A"/>
    <w:rsid w:val="00A727AF"/>
    <w:rsid w:val="00A8198E"/>
    <w:rsid w:val="00A83076"/>
    <w:rsid w:val="00A84BB1"/>
    <w:rsid w:val="00A903A9"/>
    <w:rsid w:val="00A9064C"/>
    <w:rsid w:val="00AA2FAF"/>
    <w:rsid w:val="00AA49A5"/>
    <w:rsid w:val="00AC1488"/>
    <w:rsid w:val="00AD1B3A"/>
    <w:rsid w:val="00AE1F81"/>
    <w:rsid w:val="00AE3A4C"/>
    <w:rsid w:val="00B03769"/>
    <w:rsid w:val="00B21DF5"/>
    <w:rsid w:val="00B26A38"/>
    <w:rsid w:val="00B4243E"/>
    <w:rsid w:val="00B451D1"/>
    <w:rsid w:val="00B62ECA"/>
    <w:rsid w:val="00B6480F"/>
    <w:rsid w:val="00B7307F"/>
    <w:rsid w:val="00B7355F"/>
    <w:rsid w:val="00B83346"/>
    <w:rsid w:val="00B87FC6"/>
    <w:rsid w:val="00B91E24"/>
    <w:rsid w:val="00B97003"/>
    <w:rsid w:val="00BB5F50"/>
    <w:rsid w:val="00BC75D9"/>
    <w:rsid w:val="00BF7296"/>
    <w:rsid w:val="00C10E79"/>
    <w:rsid w:val="00C45120"/>
    <w:rsid w:val="00C52870"/>
    <w:rsid w:val="00C52AA4"/>
    <w:rsid w:val="00C5328E"/>
    <w:rsid w:val="00C6659A"/>
    <w:rsid w:val="00C704FE"/>
    <w:rsid w:val="00C82C76"/>
    <w:rsid w:val="00C9023C"/>
    <w:rsid w:val="00C90A46"/>
    <w:rsid w:val="00CA156A"/>
    <w:rsid w:val="00CC1917"/>
    <w:rsid w:val="00CC3213"/>
    <w:rsid w:val="00CC3A7E"/>
    <w:rsid w:val="00D03902"/>
    <w:rsid w:val="00D112AD"/>
    <w:rsid w:val="00D271B6"/>
    <w:rsid w:val="00D605CF"/>
    <w:rsid w:val="00D7744D"/>
    <w:rsid w:val="00D81E8C"/>
    <w:rsid w:val="00D8514A"/>
    <w:rsid w:val="00DA1FB5"/>
    <w:rsid w:val="00DA38F8"/>
    <w:rsid w:val="00DA4BC0"/>
    <w:rsid w:val="00DD1CA6"/>
    <w:rsid w:val="00DD225F"/>
    <w:rsid w:val="00DD52E0"/>
    <w:rsid w:val="00DF54D1"/>
    <w:rsid w:val="00E170FC"/>
    <w:rsid w:val="00E27304"/>
    <w:rsid w:val="00E423DB"/>
    <w:rsid w:val="00E4348E"/>
    <w:rsid w:val="00E568EF"/>
    <w:rsid w:val="00E60E95"/>
    <w:rsid w:val="00E61C85"/>
    <w:rsid w:val="00E85645"/>
    <w:rsid w:val="00E87295"/>
    <w:rsid w:val="00E90041"/>
    <w:rsid w:val="00E9075C"/>
    <w:rsid w:val="00E933BF"/>
    <w:rsid w:val="00EA42AA"/>
    <w:rsid w:val="00EA7411"/>
    <w:rsid w:val="00EB046B"/>
    <w:rsid w:val="00EB15BE"/>
    <w:rsid w:val="00EE73A4"/>
    <w:rsid w:val="00EF5169"/>
    <w:rsid w:val="00F0777C"/>
    <w:rsid w:val="00F52BEC"/>
    <w:rsid w:val="00F6120A"/>
    <w:rsid w:val="00F64019"/>
    <w:rsid w:val="00F84408"/>
    <w:rsid w:val="00F9344E"/>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4145"/>
    <o:shapelayout v:ext="edit">
      <o:idmap v:ext="edit" data="1"/>
    </o:shapelayout>
  </w:shapeDefaults>
  <w:decimalSymbol w:val=","/>
  <w:listSeparator w:val=";"/>
  <w14:docId w14:val="059108DE"/>
  <w15:docId w15:val="{0E72BDB5-2BF1-4754-B9CE-F0C3A125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5A8C"/>
  </w:style>
  <w:style w:type="paragraph" w:styleId="1">
    <w:name w:val="heading 1"/>
    <w:basedOn w:val="a0"/>
    <w:next w:val="a0"/>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uiPriority w:val="9"/>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uiPriority w:val="9"/>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uiPriority w:val="9"/>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uiPriority w:val="9"/>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uiPriority w:val="9"/>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uiPriority w:val="9"/>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uiPriority w:val="9"/>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uiPriority w:val="9"/>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uiPriority w:val="99"/>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uiPriority w:val="99"/>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uiPriority w:val="99"/>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uiPriority w:val="99"/>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uiPriority w:val="9"/>
    <w:rsid w:val="00B26A38"/>
    <w:rPr>
      <w:rFonts w:ascii="Arial" w:eastAsia="Times New Roman" w:hAnsi="Arial" w:cs="Arial"/>
      <w:b/>
      <w:bCs/>
    </w:rPr>
  </w:style>
  <w:style w:type="character" w:customStyle="1" w:styleId="30">
    <w:name w:val="Заголовок 3 Знак"/>
    <w:basedOn w:val="a1"/>
    <w:link w:val="3"/>
    <w:uiPriority w:val="9"/>
    <w:rsid w:val="00B26A38"/>
    <w:rPr>
      <w:rFonts w:ascii="Arial" w:eastAsia="Arial Unicode MS" w:hAnsi="Arial" w:cs="Arial"/>
      <w:b/>
      <w:bCs/>
      <w:i/>
      <w:iCs/>
      <w:color w:val="000000"/>
      <w:sz w:val="24"/>
      <w:szCs w:val="16"/>
    </w:rPr>
  </w:style>
  <w:style w:type="character" w:customStyle="1" w:styleId="40">
    <w:name w:val="Заголовок 4 Знак"/>
    <w:basedOn w:val="a1"/>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1"/>
    <w:link w:val="6"/>
    <w:uiPriority w:val="9"/>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uiPriority w:val="9"/>
    <w:rsid w:val="00B26A38"/>
    <w:rPr>
      <w:rFonts w:ascii="Times New Roman" w:eastAsia="Times New Roman" w:hAnsi="Times New Roman" w:cs="Times New Roman"/>
      <w:sz w:val="24"/>
      <w:szCs w:val="24"/>
      <w:lang w:val="en-US" w:eastAsia="en-US"/>
    </w:rPr>
  </w:style>
  <w:style w:type="paragraph" w:styleId="21">
    <w:name w:val="Body Text 2"/>
    <w:basedOn w:val="a0"/>
    <w:link w:val="22"/>
    <w:uiPriority w:val="99"/>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uiPriority w:val="99"/>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af4"/>
    <w:uiPriority w:val="10"/>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4">
    <w:name w:val="Заголовок Знак"/>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6">
    <w:name w:val="List Paragraph"/>
    <w:basedOn w:val="a0"/>
    <w:link w:val="af7"/>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8">
    <w:name w:val="Emphasis"/>
    <w:uiPriority w:val="20"/>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3"/>
    <w:uiPriority w:val="99"/>
    <w:semiHidden/>
    <w:unhideWhenUsed/>
    <w:rsid w:val="00F0777C"/>
  </w:style>
  <w:style w:type="character" w:customStyle="1" w:styleId="c6">
    <w:name w:val="c6"/>
    <w:rsid w:val="00615CB8"/>
  </w:style>
  <w:style w:type="paragraph" w:customStyle="1" w:styleId="af9">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a">
    <w:name w:val="FollowedHyperlink"/>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uiPriority w:val="9"/>
    <w:rsid w:val="007256FE"/>
    <w:rPr>
      <w:rFonts w:ascii="Arial" w:eastAsia="Times New Roman" w:hAnsi="Arial" w:cs="Times New Roman"/>
      <w:b/>
      <w:bCs/>
      <w:i/>
      <w:iCs/>
      <w:sz w:val="26"/>
      <w:szCs w:val="26"/>
    </w:rPr>
  </w:style>
  <w:style w:type="character" w:customStyle="1" w:styleId="80">
    <w:name w:val="Заголовок 8 Знак"/>
    <w:basedOn w:val="a1"/>
    <w:link w:val="8"/>
    <w:uiPriority w:val="9"/>
    <w:rsid w:val="007256FE"/>
    <w:rPr>
      <w:rFonts w:ascii="Arial" w:eastAsia="Times New Roman" w:hAnsi="Arial" w:cs="Times New Roman"/>
      <w:sz w:val="20"/>
      <w:szCs w:val="16"/>
    </w:rPr>
  </w:style>
  <w:style w:type="character" w:customStyle="1" w:styleId="90">
    <w:name w:val="Заголовок 9 Знак"/>
    <w:basedOn w:val="a1"/>
    <w:link w:val="9"/>
    <w:uiPriority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b">
    <w:name w:val="page number"/>
    <w:basedOn w:val="a1"/>
    <w:rsid w:val="007256FE"/>
  </w:style>
  <w:style w:type="paragraph" w:customStyle="1" w:styleId="afc">
    <w:basedOn w:val="a0"/>
    <w:next w:val="af3"/>
    <w:link w:val="afd"/>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d">
    <w:name w:val="Название Знак"/>
    <w:link w:val="afc"/>
    <w:uiPriority w:val="10"/>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e">
    <w:name w:val="Plain Text"/>
    <w:basedOn w:val="a0"/>
    <w:link w:val="aff"/>
    <w:rsid w:val="007256FE"/>
    <w:pPr>
      <w:spacing w:after="0" w:line="240" w:lineRule="auto"/>
    </w:pPr>
    <w:rPr>
      <w:rFonts w:ascii="Courier New" w:eastAsia="Times New Roman" w:hAnsi="Courier New" w:cs="Times New Roman"/>
      <w:sz w:val="20"/>
      <w:szCs w:val="20"/>
    </w:rPr>
  </w:style>
  <w:style w:type="character" w:customStyle="1" w:styleId="aff">
    <w:name w:val="Текст Знак"/>
    <w:basedOn w:val="a1"/>
    <w:link w:val="afe"/>
    <w:rsid w:val="007256FE"/>
    <w:rPr>
      <w:rFonts w:ascii="Courier New" w:eastAsia="Times New Roman" w:hAnsi="Courier New" w:cs="Times New Roman"/>
      <w:sz w:val="20"/>
      <w:szCs w:val="20"/>
    </w:rPr>
  </w:style>
  <w:style w:type="paragraph" w:styleId="12">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0">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1">
    <w:name w:val="footnote text"/>
    <w:aliases w:val="Текст сноски-FN,Oaeno niinee-FN,Oaeno niinee Ciae,Table_Footnote_last"/>
    <w:basedOn w:val="a0"/>
    <w:link w:val="aff2"/>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2">
    <w:name w:val="Текст сноски Знак"/>
    <w:aliases w:val="Текст сноски-FN Знак,Oaeno niinee-FN Знак,Oaeno niinee Ciae Знак,Table_Footnote_last Знак"/>
    <w:basedOn w:val="a1"/>
    <w:link w:val="aff1"/>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3">
    <w:name w:val="Closing"/>
    <w:basedOn w:val="a0"/>
    <w:next w:val="aff4"/>
    <w:link w:val="aff5"/>
    <w:rsid w:val="007256FE"/>
    <w:pPr>
      <w:keepNext/>
      <w:spacing w:after="60" w:line="220" w:lineRule="atLeast"/>
    </w:pPr>
    <w:rPr>
      <w:rFonts w:ascii="Arial" w:eastAsia="Times New Roman" w:hAnsi="Arial" w:cs="Times New Roman"/>
      <w:spacing w:val="-5"/>
      <w:sz w:val="20"/>
      <w:szCs w:val="20"/>
      <w:lang w:val="en-US"/>
    </w:rPr>
  </w:style>
  <w:style w:type="character" w:customStyle="1" w:styleId="aff5">
    <w:name w:val="Прощание Знак"/>
    <w:basedOn w:val="a1"/>
    <w:link w:val="aff3"/>
    <w:rsid w:val="007256FE"/>
    <w:rPr>
      <w:rFonts w:ascii="Arial" w:eastAsia="Times New Roman" w:hAnsi="Arial" w:cs="Times New Roman"/>
      <w:spacing w:val="-5"/>
      <w:sz w:val="20"/>
      <w:szCs w:val="20"/>
      <w:lang w:val="en-US"/>
    </w:rPr>
  </w:style>
  <w:style w:type="paragraph" w:styleId="aff4">
    <w:name w:val="Signature"/>
    <w:basedOn w:val="a0"/>
    <w:link w:val="aff6"/>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6">
    <w:name w:val="Подпись Знак"/>
    <w:basedOn w:val="a1"/>
    <w:link w:val="aff4"/>
    <w:rsid w:val="007256FE"/>
    <w:rPr>
      <w:rFonts w:ascii="Arial" w:eastAsia="Times New Roman" w:hAnsi="Arial" w:cs="Times New Roman"/>
      <w:sz w:val="16"/>
      <w:szCs w:val="16"/>
    </w:rPr>
  </w:style>
  <w:style w:type="table" w:customStyle="1" w:styleId="15">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8">
    <w:name w:val="Абзац"/>
    <w:basedOn w:val="a0"/>
    <w:link w:val="aff9"/>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9">
    <w:name w:val="Абзац Знак"/>
    <w:link w:val="aff8"/>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a">
    <w:name w:val="annotation reference"/>
    <w:uiPriority w:val="99"/>
    <w:rsid w:val="007256FE"/>
    <w:rPr>
      <w:sz w:val="16"/>
      <w:szCs w:val="16"/>
    </w:rPr>
  </w:style>
  <w:style w:type="paragraph" w:styleId="affb">
    <w:name w:val="annotation text"/>
    <w:basedOn w:val="a0"/>
    <w:link w:val="affc"/>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c">
    <w:name w:val="Текст примечания Знак"/>
    <w:basedOn w:val="a1"/>
    <w:link w:val="affb"/>
    <w:uiPriority w:val="99"/>
    <w:rsid w:val="007256FE"/>
    <w:rPr>
      <w:rFonts w:ascii="Arial" w:eastAsia="Times New Roman" w:hAnsi="Arial" w:cs="Times New Roman"/>
      <w:sz w:val="20"/>
      <w:szCs w:val="20"/>
    </w:rPr>
  </w:style>
  <w:style w:type="paragraph" w:styleId="affd">
    <w:name w:val="annotation subject"/>
    <w:basedOn w:val="affb"/>
    <w:next w:val="affb"/>
    <w:link w:val="affe"/>
    <w:uiPriority w:val="99"/>
    <w:rsid w:val="007256FE"/>
    <w:rPr>
      <w:b/>
      <w:bCs/>
    </w:rPr>
  </w:style>
  <w:style w:type="character" w:customStyle="1" w:styleId="affe">
    <w:name w:val="Тема примечания Знак"/>
    <w:basedOn w:val="affc"/>
    <w:link w:val="affd"/>
    <w:uiPriority w:val="99"/>
    <w:rsid w:val="007256FE"/>
    <w:rPr>
      <w:rFonts w:ascii="Arial" w:eastAsia="Times New Roman" w:hAnsi="Arial" w:cs="Times New Roman"/>
      <w:b/>
      <w:bCs/>
      <w:sz w:val="20"/>
      <w:szCs w:val="20"/>
    </w:rPr>
  </w:style>
  <w:style w:type="paragraph" w:customStyle="1" w:styleId="afff">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0">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0"/>
    <w:uiPriority w:val="99"/>
    <w:rsid w:val="007256FE"/>
    <w:pPr>
      <w:jc w:val="center"/>
    </w:pPr>
    <w:rPr>
      <w:rFonts w:ascii="Gaze" w:hAnsi="Gaze"/>
      <w:b/>
      <w:bCs/>
      <w:sz w:val="36"/>
    </w:rPr>
  </w:style>
  <w:style w:type="paragraph" w:customStyle="1" w:styleId="afff1">
    <w:name w:val="аквамарин"/>
    <w:basedOn w:val="afff0"/>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2">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3">
    <w:name w:val="реферат"/>
    <w:basedOn w:val="ae"/>
    <w:uiPriority w:val="99"/>
    <w:rsid w:val="007256FE"/>
    <w:pPr>
      <w:suppressAutoHyphens/>
      <w:spacing w:line="360" w:lineRule="auto"/>
      <w:ind w:firstLine="709"/>
      <w:jc w:val="both"/>
    </w:pPr>
  </w:style>
  <w:style w:type="paragraph" w:styleId="afff4">
    <w:name w:val="List"/>
    <w:basedOn w:val="a0"/>
    <w:link w:val="afff5"/>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5">
    <w:name w:val="Список Знак"/>
    <w:link w:val="afff4"/>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6">
    <w:name w:val="Strong"/>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7">
    <w:name w:val="Subtitle"/>
    <w:aliases w:val="Обычный таблица"/>
    <w:basedOn w:val="a0"/>
    <w:next w:val="a0"/>
    <w:link w:val="afff8"/>
    <w:uiPriority w:val="11"/>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8">
    <w:name w:val="Подзаголовок Знак"/>
    <w:aliases w:val="Обычный таблица Знак"/>
    <w:basedOn w:val="a1"/>
    <w:link w:val="afff7"/>
    <w:uiPriority w:val="11"/>
    <w:rsid w:val="007256FE"/>
    <w:rPr>
      <w:rFonts w:ascii="Times New Roman" w:eastAsia="Times New Roman" w:hAnsi="Times New Roman" w:cs="Times New Roman"/>
      <w:sz w:val="28"/>
      <w:szCs w:val="28"/>
    </w:rPr>
  </w:style>
  <w:style w:type="paragraph" w:customStyle="1" w:styleId="afff9">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a">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b">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c">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0"/>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0"/>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ffff4"/>
    <w:locked/>
    <w:rsid w:val="007256FE"/>
    <w:rPr>
      <w:rFonts w:ascii="Tahoma" w:hAnsi="Tahoma"/>
      <w:sz w:val="24"/>
      <w:szCs w:val="24"/>
      <w:lang w:eastAsia="en-US"/>
    </w:rPr>
  </w:style>
  <w:style w:type="paragraph" w:customStyle="1" w:styleId="affff4">
    <w:name w:val="Маркированный ГП"/>
    <w:basedOn w:val="af6"/>
    <w:link w:val="affff3"/>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0"/>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0"/>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1"/>
    <w:link w:val="affffa"/>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0"/>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ffffe"/>
    <w:locked/>
    <w:rsid w:val="007256FE"/>
    <w:rPr>
      <w:b/>
      <w:sz w:val="24"/>
      <w:szCs w:val="26"/>
      <w:shd w:val="clear" w:color="auto" w:fill="FFFFFF"/>
    </w:rPr>
  </w:style>
  <w:style w:type="paragraph" w:customStyle="1" w:styleId="affffe">
    <w:name w:val="Статья ПЗЗ"/>
    <w:basedOn w:val="3"/>
    <w:link w:val="affffd"/>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f">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
    <w:next w:val="afff"/>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0">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1">
    <w:name w:val="Îñíîâíîé òåêñò"/>
    <w:basedOn w:val="afff"/>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f"/>
    <w:next w:val="afffff"/>
    <w:rsid w:val="007256FE"/>
    <w:pPr>
      <w:keepNext/>
      <w:spacing w:before="80" w:after="120" w:line="-278" w:lineRule="auto"/>
      <w:ind w:right="-149"/>
      <w:jc w:val="center"/>
    </w:pPr>
    <w:rPr>
      <w:b/>
      <w:caps/>
      <w:spacing w:val="0"/>
      <w:kern w:val="0"/>
      <w:position w:val="0"/>
      <w:lang w:val="ru-RU"/>
    </w:rPr>
  </w:style>
  <w:style w:type="paragraph" w:customStyle="1" w:styleId="afffff2">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3">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4">
    <w:name w:val="ñïèñîê"/>
    <w:basedOn w:val="afff"/>
    <w:rsid w:val="007256FE"/>
    <w:pPr>
      <w:keepLines/>
      <w:widowControl w:val="0"/>
      <w:overflowPunct/>
      <w:autoSpaceDE/>
      <w:autoSpaceDN/>
      <w:adjustRightInd/>
      <w:ind w:left="709" w:hanging="284"/>
      <w:textAlignment w:val="auto"/>
    </w:pPr>
    <w:rPr>
      <w:rFonts w:ascii="Peterburg" w:hAnsi="Peterburg"/>
    </w:rPr>
  </w:style>
  <w:style w:type="paragraph" w:customStyle="1" w:styleId="afffff5">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6">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7">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
    <w:next w:val="afff"/>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8">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9">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8"/>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table" w:customStyle="1" w:styleId="2b">
    <w:name w:val="Сетка таблицы2"/>
    <w:basedOn w:val="a2"/>
    <w:next w:val="af1"/>
    <w:rsid w:val="00874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0"/>
    <w:rsid w:val="00551EA5"/>
    <w:pPr>
      <w:spacing w:after="160" w:line="240" w:lineRule="exact"/>
      <w:jc w:val="both"/>
    </w:pPr>
    <w:rPr>
      <w:rFonts w:ascii="Verdana" w:eastAsia="Times New Roman" w:hAnsi="Verdana" w:cs="Arial"/>
      <w:sz w:val="20"/>
      <w:szCs w:val="20"/>
      <w:lang w:val="en-US" w:eastAsia="en-US"/>
    </w:rPr>
  </w:style>
  <w:style w:type="paragraph" w:customStyle="1" w:styleId="1f">
    <w:name w:val="Для таблицы (приложения 1)"/>
    <w:basedOn w:val="a0"/>
    <w:qFormat/>
    <w:rsid w:val="0030713A"/>
    <w:pPr>
      <w:widowControl w:val="0"/>
      <w:adjustRightInd w:val="0"/>
      <w:spacing w:after="0" w:line="240" w:lineRule="atLeast"/>
      <w:textAlignment w:val="baseline"/>
    </w:pPr>
    <w:rPr>
      <w:rFonts w:ascii="Arial" w:eastAsia="Times New Roman" w:hAnsi="Arial" w:cs="Times New Roman"/>
      <w:bCs/>
      <w:color w:val="000000"/>
      <w:spacing w:val="-5"/>
      <w:sz w:val="18"/>
      <w:lang w:eastAsia="en-US"/>
    </w:rPr>
  </w:style>
  <w:style w:type="paragraph" w:styleId="2c">
    <w:name w:val="Quote"/>
    <w:basedOn w:val="a0"/>
    <w:next w:val="a0"/>
    <w:link w:val="2d"/>
    <w:uiPriority w:val="29"/>
    <w:qFormat/>
    <w:rsid w:val="00F6120A"/>
    <w:pPr>
      <w:spacing w:after="0" w:line="240" w:lineRule="auto"/>
    </w:pPr>
    <w:rPr>
      <w:rFonts w:eastAsiaTheme="minorHAnsi" w:cs="Times New Roman"/>
      <w:i/>
      <w:sz w:val="24"/>
      <w:szCs w:val="24"/>
      <w:lang w:eastAsia="en-US"/>
    </w:rPr>
  </w:style>
  <w:style w:type="character" w:customStyle="1" w:styleId="2d">
    <w:name w:val="Цитата 2 Знак"/>
    <w:basedOn w:val="a1"/>
    <w:link w:val="2c"/>
    <w:uiPriority w:val="29"/>
    <w:rsid w:val="00F6120A"/>
    <w:rPr>
      <w:rFonts w:eastAsiaTheme="minorHAnsi" w:cs="Times New Roman"/>
      <w:i/>
      <w:sz w:val="24"/>
      <w:szCs w:val="24"/>
      <w:lang w:eastAsia="en-US"/>
    </w:rPr>
  </w:style>
  <w:style w:type="paragraph" w:styleId="afffffd">
    <w:name w:val="Intense Quote"/>
    <w:basedOn w:val="a0"/>
    <w:next w:val="a0"/>
    <w:link w:val="afffffe"/>
    <w:uiPriority w:val="30"/>
    <w:qFormat/>
    <w:rsid w:val="00F6120A"/>
    <w:pPr>
      <w:spacing w:after="0" w:line="240" w:lineRule="auto"/>
      <w:ind w:left="720" w:right="720"/>
    </w:pPr>
    <w:rPr>
      <w:rFonts w:eastAsiaTheme="minorHAnsi" w:cs="Times New Roman"/>
      <w:b/>
      <w:i/>
      <w:sz w:val="24"/>
      <w:lang w:eastAsia="en-US"/>
    </w:rPr>
  </w:style>
  <w:style w:type="character" w:customStyle="1" w:styleId="afffffe">
    <w:name w:val="Выделенная цитата Знак"/>
    <w:basedOn w:val="a1"/>
    <w:link w:val="afffffd"/>
    <w:uiPriority w:val="30"/>
    <w:rsid w:val="00F6120A"/>
    <w:rPr>
      <w:rFonts w:eastAsiaTheme="minorHAnsi" w:cs="Times New Roman"/>
      <w:b/>
      <w:i/>
      <w:sz w:val="24"/>
      <w:lang w:eastAsia="en-US"/>
    </w:rPr>
  </w:style>
  <w:style w:type="character" w:styleId="affffff">
    <w:name w:val="Subtle Emphasis"/>
    <w:uiPriority w:val="19"/>
    <w:qFormat/>
    <w:rsid w:val="00F6120A"/>
    <w:rPr>
      <w:i/>
      <w:color w:val="5A5A5A"/>
    </w:rPr>
  </w:style>
  <w:style w:type="character" w:styleId="affffff0">
    <w:name w:val="Intense Emphasis"/>
    <w:uiPriority w:val="21"/>
    <w:qFormat/>
    <w:rsid w:val="00F6120A"/>
    <w:rPr>
      <w:b/>
      <w:i/>
      <w:sz w:val="24"/>
      <w:szCs w:val="24"/>
      <w:u w:val="single"/>
    </w:rPr>
  </w:style>
  <w:style w:type="character" w:styleId="affffff1">
    <w:name w:val="Subtle Reference"/>
    <w:uiPriority w:val="31"/>
    <w:qFormat/>
    <w:rsid w:val="00F6120A"/>
    <w:rPr>
      <w:sz w:val="24"/>
      <w:szCs w:val="24"/>
      <w:u w:val="single"/>
    </w:rPr>
  </w:style>
  <w:style w:type="character" w:styleId="affffff2">
    <w:name w:val="Intense Reference"/>
    <w:uiPriority w:val="32"/>
    <w:qFormat/>
    <w:rsid w:val="00F6120A"/>
    <w:rPr>
      <w:b/>
      <w:sz w:val="24"/>
      <w:u w:val="single"/>
    </w:rPr>
  </w:style>
  <w:style w:type="character" w:styleId="affffff3">
    <w:name w:val="Book Title"/>
    <w:uiPriority w:val="33"/>
    <w:qFormat/>
    <w:rsid w:val="00F6120A"/>
    <w:rPr>
      <w:rFonts w:ascii="Cambria" w:eastAsia="Times New Roman" w:hAnsi="Cambria"/>
      <w:b/>
      <w:i/>
      <w:sz w:val="24"/>
      <w:szCs w:val="24"/>
    </w:rPr>
  </w:style>
  <w:style w:type="character" w:customStyle="1" w:styleId="ConsPlusNormal0">
    <w:name w:val="ConsPlusNormal Знак"/>
    <w:link w:val="ConsPlusNormal"/>
    <w:locked/>
    <w:rsid w:val="00F6120A"/>
    <w:rPr>
      <w:rFonts w:ascii="Arial" w:eastAsia="Calibri" w:hAnsi="Arial" w:cs="Arial"/>
      <w:sz w:val="20"/>
      <w:szCs w:val="20"/>
      <w:lang w:eastAsia="en-US"/>
    </w:rPr>
  </w:style>
  <w:style w:type="paragraph" w:customStyle="1" w:styleId="-">
    <w:name w:val="НАО-текст"/>
    <w:basedOn w:val="a0"/>
    <w:uiPriority w:val="99"/>
    <w:rsid w:val="00F6120A"/>
    <w:pPr>
      <w:spacing w:before="120" w:after="120" w:line="240" w:lineRule="auto"/>
      <w:ind w:firstLine="709"/>
      <w:jc w:val="both"/>
    </w:pPr>
    <w:rPr>
      <w:rFonts w:ascii="Cambria" w:eastAsia="Calibri" w:hAnsi="Cambria" w:cs="Cambria"/>
      <w:sz w:val="20"/>
      <w:szCs w:val="20"/>
      <w:lang w:eastAsia="en-US"/>
    </w:rPr>
  </w:style>
  <w:style w:type="paragraph" w:customStyle="1" w:styleId="1f0">
    <w:name w:val="Абзац списка1"/>
    <w:basedOn w:val="a0"/>
    <w:uiPriority w:val="99"/>
    <w:rsid w:val="00F6120A"/>
    <w:pPr>
      <w:ind w:left="720"/>
      <w:contextualSpacing/>
    </w:pPr>
    <w:rPr>
      <w:rFonts w:ascii="Calibri" w:eastAsia="Times New Roman" w:hAnsi="Calibri" w:cs="Times New Roman"/>
      <w:lang w:eastAsia="en-US"/>
    </w:rPr>
  </w:style>
  <w:style w:type="paragraph" w:customStyle="1" w:styleId="affffff4">
    <w:name w:val="Текст (лев)"/>
    <w:link w:val="affffff5"/>
    <w:rsid w:val="00F6120A"/>
    <w:pPr>
      <w:spacing w:before="60" w:after="0" w:line="240" w:lineRule="auto"/>
      <w:ind w:firstLine="567"/>
      <w:jc w:val="both"/>
    </w:pPr>
    <w:rPr>
      <w:rFonts w:ascii="Arial" w:eastAsia="Times New Roman" w:hAnsi="Arial" w:cs="Times New Roman"/>
      <w:sz w:val="18"/>
      <w:szCs w:val="20"/>
    </w:rPr>
  </w:style>
  <w:style w:type="character" w:customStyle="1" w:styleId="affffff5">
    <w:name w:val="Текст (лев) Знак"/>
    <w:link w:val="affffff4"/>
    <w:rsid w:val="00F6120A"/>
    <w:rPr>
      <w:rFonts w:ascii="Arial" w:eastAsia="Times New Roman" w:hAnsi="Arial" w:cs="Times New Roman"/>
      <w:sz w:val="18"/>
      <w:szCs w:val="20"/>
    </w:rPr>
  </w:style>
  <w:style w:type="character" w:customStyle="1" w:styleId="affffff6">
    <w:name w:val="Основной текст_"/>
    <w:link w:val="72"/>
    <w:locked/>
    <w:rsid w:val="00F6120A"/>
    <w:rPr>
      <w:rFonts w:ascii="Bookman Old Style" w:eastAsia="Bookman Old Style" w:hAnsi="Bookman Old Style" w:cs="Bookman Old Style"/>
      <w:sz w:val="15"/>
      <w:szCs w:val="15"/>
      <w:shd w:val="clear" w:color="auto" w:fill="FFFFFF"/>
    </w:rPr>
  </w:style>
  <w:style w:type="paragraph" w:customStyle="1" w:styleId="72">
    <w:name w:val="Основной текст7"/>
    <w:basedOn w:val="a0"/>
    <w:link w:val="affffff6"/>
    <w:rsid w:val="00F6120A"/>
    <w:pPr>
      <w:shd w:val="clear" w:color="auto" w:fill="FFFFFF"/>
      <w:spacing w:after="0" w:line="226" w:lineRule="exact"/>
      <w:jc w:val="both"/>
    </w:pPr>
    <w:rPr>
      <w:rFonts w:ascii="Bookman Old Style" w:eastAsia="Bookman Old Style" w:hAnsi="Bookman Old Style" w:cs="Bookman Old Style"/>
      <w:sz w:val="15"/>
      <w:szCs w:val="15"/>
    </w:rPr>
  </w:style>
  <w:style w:type="character" w:customStyle="1" w:styleId="2e">
    <w:name w:val="Основной текст2"/>
    <w:rsid w:val="00F6120A"/>
  </w:style>
  <w:style w:type="paragraph" w:customStyle="1" w:styleId="affffff7">
    <w:name w:val="Стиль Основной текст с отступом + Черный"/>
    <w:basedOn w:val="aa"/>
    <w:rsid w:val="00F6120A"/>
    <w:pPr>
      <w:tabs>
        <w:tab w:val="left" w:pos="0"/>
      </w:tabs>
      <w:suppressAutoHyphens w:val="0"/>
      <w:spacing w:line="360" w:lineRule="auto"/>
      <w:ind w:firstLine="851"/>
    </w:pPr>
    <w:rPr>
      <w:color w:val="000000"/>
      <w:sz w:val="24"/>
      <w:szCs w:val="22"/>
      <w:lang w:eastAsia="en-US"/>
    </w:rPr>
  </w:style>
  <w:style w:type="paragraph" w:customStyle="1" w:styleId="affffff8">
    <w:name w:val="Содержимое таблицы"/>
    <w:basedOn w:val="a0"/>
    <w:rsid w:val="00F612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xl57">
    <w:name w:val="xl57"/>
    <w:basedOn w:val="a0"/>
    <w:rsid w:val="00F6120A"/>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Times New Roman"/>
      <w:b/>
      <w:bCs/>
      <w:sz w:val="16"/>
      <w:szCs w:val="16"/>
    </w:rPr>
  </w:style>
  <w:style w:type="paragraph" w:customStyle="1" w:styleId="oaenoniinee">
    <w:name w:val="oaeno niinee"/>
    <w:basedOn w:val="a0"/>
    <w:rsid w:val="00F6120A"/>
    <w:pPr>
      <w:spacing w:after="0" w:line="240" w:lineRule="auto"/>
      <w:jc w:val="both"/>
    </w:pPr>
    <w:rPr>
      <w:rFonts w:ascii="Times New Roman" w:eastAsia="Times New Roman" w:hAnsi="Times New Roman" w:cs="Times New Roman"/>
      <w:sz w:val="24"/>
      <w:szCs w:val="24"/>
    </w:rPr>
  </w:style>
  <w:style w:type="character" w:customStyle="1" w:styleId="39">
    <w:name w:val="Основной текст (3)_"/>
    <w:basedOn w:val="a1"/>
    <w:link w:val="3a"/>
    <w:rsid w:val="00F6120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9"/>
    <w:rsid w:val="00F6120A"/>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a">
    <w:name w:val="Основной текст (3)"/>
    <w:basedOn w:val="a0"/>
    <w:link w:val="39"/>
    <w:rsid w:val="00F6120A"/>
    <w:pPr>
      <w:widowControl w:val="0"/>
      <w:shd w:val="clear" w:color="auto" w:fill="FFFFFF"/>
      <w:spacing w:before="3120" w:after="60" w:line="0" w:lineRule="atLeast"/>
    </w:pPr>
    <w:rPr>
      <w:rFonts w:ascii="Times New Roman" w:eastAsia="Times New Roman" w:hAnsi="Times New Roman"/>
      <w:b/>
      <w:bCs/>
      <w:spacing w:val="-5"/>
      <w:sz w:val="21"/>
      <w:szCs w:val="21"/>
    </w:rPr>
  </w:style>
  <w:style w:type="character" w:customStyle="1" w:styleId="af7">
    <w:name w:val="Абзац списка Знак"/>
    <w:link w:val="af6"/>
    <w:uiPriority w:val="34"/>
    <w:locked/>
    <w:rsid w:val="00F6120A"/>
    <w:rPr>
      <w:rFonts w:ascii="Times New Roman" w:eastAsia="Times New Roman" w:hAnsi="Times New Roman" w:cs="Times New Roman"/>
      <w:sz w:val="24"/>
      <w:szCs w:val="24"/>
    </w:rPr>
  </w:style>
  <w:style w:type="paragraph" w:customStyle="1" w:styleId="311">
    <w:name w:val="Основной текст 31"/>
    <w:basedOn w:val="a0"/>
    <w:rsid w:val="00F6120A"/>
    <w:pPr>
      <w:spacing w:after="0" w:line="240" w:lineRule="auto"/>
      <w:jc w:val="center"/>
    </w:pPr>
    <w:rPr>
      <w:rFonts w:ascii="Times New Roman" w:eastAsia="Times New Roman" w:hAnsi="Times New Roman" w:cs="Times New Roman"/>
      <w:color w:val="000000"/>
      <w:szCs w:val="20"/>
    </w:rPr>
  </w:style>
  <w:style w:type="paragraph" w:customStyle="1" w:styleId="2f">
    <w:name w:val="2"/>
    <w:basedOn w:val="a0"/>
    <w:next w:val="ae"/>
    <w:rsid w:val="00F61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338ED4D690E6C9B634CE9781A95A6B2B0BE2DEBF89FF6E0FA38592002Ag9I" TargetMode="External"/><Relationship Id="rId21" Type="http://schemas.openxmlformats.org/officeDocument/2006/relationships/hyperlink" Target="consultantplus://offline/ref=B1D8C96F91FE6986626092EA6C5B240624B79CFA26EC6CD785DFD6D03CD6BCCD78B50065z5i1L" TargetMode="External"/><Relationship Id="rId42" Type="http://schemas.openxmlformats.org/officeDocument/2006/relationships/hyperlink" Target="consultantplus://offline/ref=A15370D433C3D7214F67B6F1A2C2A7B1EF6BDED2886CE239D4C0688D2676F73709AB968F5E888E5931C215H8A8I" TargetMode="External"/><Relationship Id="rId47" Type="http://schemas.openxmlformats.org/officeDocument/2006/relationships/hyperlink" Target="consultantplus://offline/ref=AED834E61117059999E0D5B2CDE6B14B408135E5B2BEA4EFF46BF07CC54F1A0EF32E7A90231493744DD451DCF017D6DB56C38C1918FD35I" TargetMode="External"/><Relationship Id="rId63" Type="http://schemas.openxmlformats.org/officeDocument/2006/relationships/hyperlink" Target="consultantplus://offline/ref=FD49600CCCCF866BEA4D18876FEA3A44F6091A63F2F49F3DFCEC3697E7C2E2E7A2011C153C3BE2558488A8782D2882D8B21258B32961DC3Du1H2I" TargetMode="External"/><Relationship Id="rId68" Type="http://schemas.openxmlformats.org/officeDocument/2006/relationships/hyperlink" Target="consultantplus://offline/ref=FD49600CCCCF866BEA4D18876FEA3A44F608106BF3F29F3DFCEC3697E7C2E2E7A2011C173D32E806D0C7A9246B7A91DABD125ABB35u6H3I" TargetMode="External"/><Relationship Id="rId84" Type="http://schemas.openxmlformats.org/officeDocument/2006/relationships/hyperlink" Target="consultantplus://offline/ref=4558217B8EC9C7C2FEA9D9E178EE91B9A37BCF29BC178E822729676B0CB25A3C56E3EE5A0EEDB8B48964B73BE35034D1B2A0D9EF8F5BlA5CG" TargetMode="External"/><Relationship Id="rId89" Type="http://schemas.openxmlformats.org/officeDocument/2006/relationships/hyperlink" Target="http://municipal.garant.ru/document?id=12025267&amp;sub=0" TargetMode="External"/><Relationship Id="rId16" Type="http://schemas.openxmlformats.org/officeDocument/2006/relationships/hyperlink" Target="file:///C:\Users\EA97~1\AppData\Local\Temp\126.doc" TargetMode="External"/><Relationship Id="rId11" Type="http://schemas.openxmlformats.org/officeDocument/2006/relationships/hyperlink" Target="file:///C:\Users\EA97~1\AppData\Local\Temp\126.doc" TargetMode="External"/><Relationship Id="rId32" Type="http://schemas.openxmlformats.org/officeDocument/2006/relationships/hyperlink" Target="consultantplus://offline/ref=30691CB62CC816A7306B9967DD9F788733D2F0F559792F57639185D528331DF722020829BBB560FBbBV0M" TargetMode="External"/><Relationship Id="rId37" Type="http://schemas.openxmlformats.org/officeDocument/2006/relationships/hyperlink" Target="consultantplus://offline/ref=AF1CB7236F7A9AD1D074F05C86D3804163E2431282C3D9495FDB1486CCF34639C20AB5F1F8nEqBI" TargetMode="External"/><Relationship Id="rId53" Type="http://schemas.openxmlformats.org/officeDocument/2006/relationships/hyperlink" Target="consultantplus://offline/ref=7BD8F0806C2BA8E775BCBC2E8B976E2437BBE248E9F102FFA1625D514F0D9BD9BA3713143D3A7D8030D376D8EC1C567816E1A238C1IFl1G" TargetMode="External"/><Relationship Id="rId58" Type="http://schemas.openxmlformats.org/officeDocument/2006/relationships/hyperlink" Target="consultantplus://offline/ref=7BD8F0806C2BA8E775BCBC2E8B976E2437BAE948ECF402FFA1625D514F0D9BD9BA3713103C3470DF35C66780E11D49661FF6BE3AC3F3IDl2G" TargetMode="External"/><Relationship Id="rId74" Type="http://schemas.openxmlformats.org/officeDocument/2006/relationships/hyperlink" Target="consultantplus://offline/ref=CD1829991C547B2DCB9D2600E5DE04AF54D856441A27BCF3835EA239FA77723A350A30BE72F8D4AAj0k3L" TargetMode="External"/><Relationship Id="rId79" Type="http://schemas.openxmlformats.org/officeDocument/2006/relationships/hyperlink" Target="consultantplus://offline/ref=4558217B8EC9C7C2FEA9D9E178EE91B9A37AC429B9128E822729676B0CB25A3C56E3EE5E0FE3B5EB8C71A663EC5A22CFBAB6C5ED8Dl559G"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municipal.garant.ru/document?id=12025267&amp;sub=0" TargetMode="External"/><Relationship Id="rId95" Type="http://schemas.openxmlformats.org/officeDocument/2006/relationships/hyperlink" Target="consultantplus://offline/ref=4558217B8EC9C7C2FEA9D9E178EE91B9A37AC429B9128E822729676B0CB25A3C44E3B65005ECA0BFD52BF16EECl552G" TargetMode="External"/><Relationship Id="rId22" Type="http://schemas.openxmlformats.org/officeDocument/2006/relationships/hyperlink" Target="consultantplus://offline/ref=78706713F6B81C800C90108BF3F916807CAC38DCE69ADBB9FC3780008D5AC92E82DA0FD3476279CAIDh4G" TargetMode="External"/><Relationship Id="rId27" Type="http://schemas.openxmlformats.org/officeDocument/2006/relationships/hyperlink" Target="consultantplus://offline/ref=5D2A79D8BFEAB19B61D3029460159DFD768EF701D8267183E088C8D8FD18613DC0BD809E68DA5C04SFbEK" TargetMode="External"/><Relationship Id="rId43" Type="http://schemas.openxmlformats.org/officeDocument/2006/relationships/hyperlink" Target="consultantplus://offline/ref=94338ED4D690E6C9B634CE9781A95A6B2B0BE2DEBF89FF6E0FA38592002Ag9I" TargetMode="External"/><Relationship Id="rId48" Type="http://schemas.openxmlformats.org/officeDocument/2006/relationships/hyperlink" Target="consultantplus://offline/ref=AED834E61117059999E0D5B2CDE6B14B408135E5B2BEA4EFF46BF07CC54F1A0EF32E7A90231493744DD451DCF017D6DB56C38C1918FD35I" TargetMode="External"/><Relationship Id="rId64" Type="http://schemas.openxmlformats.org/officeDocument/2006/relationships/hyperlink" Target="consultantplus://offline/ref=FD49600CCCCF866BEA4D18876FEA3A44F608106BF3F29F3DFCEC3697E7C2E2E7A2011C17343DE806D0C7A9246B7A91DABD125ABB35u6H3I" TargetMode="External"/><Relationship Id="rId69" Type="http://schemas.openxmlformats.org/officeDocument/2006/relationships/hyperlink" Target="consultantplus://offline/ref=FD49600CCCCF866BEA4D18876FEA3A44F608106BF3F29F3DFCEC3697E7C2E2E7A2011C153C3AE2508688A8782D2882D8B21258B32961DC3Du1H2I" TargetMode="External"/><Relationship Id="rId80" Type="http://schemas.openxmlformats.org/officeDocument/2006/relationships/hyperlink" Target="consultantplus://offline/ref=4558217B8EC9C7C2FEA9D9E178EE91B9A37AC429B9128E822729676B0CB25A3C44E3B65005ECA0BFD52BF16EECl552G" TargetMode="External"/><Relationship Id="rId85" Type="http://schemas.openxmlformats.org/officeDocument/2006/relationships/hyperlink" Target="consultantplus://offline/ref=4558217B8EC9C7C2FEA9D9E178EE91B9A37BCF29BC178E822729676B0CB25A3C56E3EE5A0EEDB6B48964B73BE35034D1B2A0D9EF8F5BlA5CG" TargetMode="External"/><Relationship Id="rId12" Type="http://schemas.openxmlformats.org/officeDocument/2006/relationships/hyperlink" Target="file:///C:\Users\EA97~1\AppData\Local\Temp\126.doc" TargetMode="External"/><Relationship Id="rId17" Type="http://schemas.openxmlformats.org/officeDocument/2006/relationships/hyperlink" Target="consultantplus://offline/ref=6BB3C080A98FC7D05E9296E6E6CC21D18E8DC276117BF0D9EB3FA1DE64e5n7F" TargetMode="External"/><Relationship Id="rId25" Type="http://schemas.openxmlformats.org/officeDocument/2006/relationships/hyperlink" Target="consultantplus://offline/ref=B65DE7C377F61F85E45FA2FA138C9202B1B9F256B1DCB01702C81B0669217B0677B4FE7B7A5290A5b7M9G" TargetMode="External"/><Relationship Id="rId33" Type="http://schemas.openxmlformats.org/officeDocument/2006/relationships/hyperlink" Target="consultantplus://offline/ref=943C3E4ED707235AAF95FD027AE90424FBF5DA874E60FBC66B1839A31C5E85719A7FF293FD321441G0X2M" TargetMode="External"/><Relationship Id="rId38" Type="http://schemas.openxmlformats.org/officeDocument/2006/relationships/hyperlink" Target="consultantplus://offline/ref=AF1CB7236F7A9AD1D074F05C86D3804163E2431282C3D9495FDB1486CCF34639C20AB5F1F8nEqBI" TargetMode="External"/><Relationship Id="rId46" Type="http://schemas.openxmlformats.org/officeDocument/2006/relationships/hyperlink" Target="consultantplus://offline/ref=A66F53CA28C919F3730D29182BD708FA1FD0ABFBB0A51762B3B5230A16B4AD785A23777034k3U8L" TargetMode="External"/><Relationship Id="rId59" Type="http://schemas.openxmlformats.org/officeDocument/2006/relationships/hyperlink" Target="consultantplus://offline/ref=7BD8F0806C2BA8E775BCBC2E8B976E2437BAE948ECF402FFA1625D514F0D9BD9BA3713103C347EDF35C66780E11D49661FF6BE3AC3F3IDl2G" TargetMode="External"/><Relationship Id="rId67" Type="http://schemas.openxmlformats.org/officeDocument/2006/relationships/hyperlink" Target="consultantplus://offline/ref=FD49600CCCCF866BEA4D18876FEA3A44F608106BF3F29F3DFCEC3697E7C2E2E7A2011C17353BE806D0C7A9246B7A91DABD125ABB35u6H3I" TargetMode="External"/><Relationship Id="rId103" Type="http://schemas.openxmlformats.org/officeDocument/2006/relationships/theme" Target="theme/theme1.xml"/><Relationship Id="rId20" Type="http://schemas.openxmlformats.org/officeDocument/2006/relationships/hyperlink" Target="consultantplus://offline/ref=7C32C736CB1540D9163585710C7643815A0D0898F302B444BC81819CADl3a0L" TargetMode="External"/><Relationship Id="rId41" Type="http://schemas.openxmlformats.org/officeDocument/2006/relationships/hyperlink" Target="consultantplus://offline/ref=A15370D433C3D7214F67B6F1A2C2A7B1EF6BDED2886CE239D4C0688D2676F73709AB968F5E888E5931C215H8AEI" TargetMode="External"/><Relationship Id="rId54" Type="http://schemas.openxmlformats.org/officeDocument/2006/relationships/hyperlink" Target="consultantplus://offline/ref=4558217B8EC9C7C2FEA9D9E178EE91B9A37AC429B9128E822729676B0CB25A3C44E3B65005ECA0BFD52BF16EECl552G" TargetMode="External"/><Relationship Id="rId62" Type="http://schemas.openxmlformats.org/officeDocument/2006/relationships/hyperlink" Target="http://base.garant.ru/186367/3/" TargetMode="External"/><Relationship Id="rId70" Type="http://schemas.openxmlformats.org/officeDocument/2006/relationships/hyperlink" Target="consultantplus://offline/ref=FD49600CCCCF866BEA4D18876FEA3A44F608106BF3F29F3DFCEC3697E7C2E2E7A2011C173D32E806D0C7A9246B7A91DABD125ABB35u6H3I" TargetMode="External"/><Relationship Id="rId75" Type="http://schemas.openxmlformats.org/officeDocument/2006/relationships/hyperlink" Target="consultantplus://offline/ref=F1BECF5F92BADB52F74F0D5734E0A4C36178C07E50113E39C28E85A4286888406B048F5A78E39319bBZ9L" TargetMode="External"/><Relationship Id="rId83" Type="http://schemas.openxmlformats.org/officeDocument/2006/relationships/hyperlink" Target="consultantplus://offline/ref=4558217B8EC9C7C2FEA9D9E178EE91B9A37BCF29BC178E822729676B0CB25A3C56E3EE5A0EEDBAB48964B73BE35034D1B2A0D9EF8F5BlA5CG" TargetMode="External"/><Relationship Id="rId88" Type="http://schemas.openxmlformats.org/officeDocument/2006/relationships/hyperlink" Target="http://municipal.garant.ru/document?id=12091137&amp;sub=0" TargetMode="External"/><Relationship Id="rId91" Type="http://schemas.openxmlformats.org/officeDocument/2006/relationships/hyperlink" Target="http://municipal.garant.ru/document?id=12057004&amp;sub=0" TargetMode="External"/><Relationship Id="rId96" Type="http://schemas.openxmlformats.org/officeDocument/2006/relationships/hyperlink" Target="consultantplus://offline/ref=FD49600CCCCF866BEA4D18876FEA3A44F6091A63F2F49F3DFCEC3697E7C2E2E7A2011C153C3BE2558488A8782D2882D8B21258B32961DC3Du1H2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EA97~1\AppData\Local\Temp\126.doc" TargetMode="External"/><Relationship Id="rId23" Type="http://schemas.openxmlformats.org/officeDocument/2006/relationships/hyperlink" Target="consultantplus://offline/ref=B65DE7C377F61F85E45FA2FA138C9202B1B9F256B1DCB01702C81B0669217B0677B4FE7B7A5290A5b7M9G" TargetMode="External"/><Relationship Id="rId28" Type="http://schemas.openxmlformats.org/officeDocument/2006/relationships/hyperlink" Target="consultantplus://offline/ref=5D2A79D8BFEAB19B61D3029460159DFD768EF701D8267183E088C8D8FD18613DC0BD809E68DA5C00SFbCK" TargetMode="External"/><Relationship Id="rId36" Type="http://schemas.openxmlformats.org/officeDocument/2006/relationships/hyperlink" Target="consultantplus://offline/ref=A15370D433C3D7214F67B6F1A2C2A7B1EF6BDED2886CE239D4C0688D2676F73709AB968F5E888E5931C214H8ABI" TargetMode="External"/><Relationship Id="rId49" Type="http://schemas.openxmlformats.org/officeDocument/2006/relationships/hyperlink" Target="consultantplus://offline/ref=AED834E61117059999E0D5B2CDE6B14B408433EDB7BEA4EFF46BF07CC54F1A0EF32E7A922B1098211C9B5080B440C5DB5DC38E1004D7129AFE3DI" TargetMode="External"/><Relationship Id="rId57" Type="http://schemas.openxmlformats.org/officeDocument/2006/relationships/hyperlink" Target="consultantplus://offline/ref=7BD8F0806C2BA8E775BCBC2E8B976E2437BAE948ECF402FFA1625D514F0D9BD9BA3713103C3472DF35C66780E11D49661FF6BE3AC3F3IDl2G" TargetMode="External"/><Relationship Id="rId10" Type="http://schemas.openxmlformats.org/officeDocument/2006/relationships/hyperlink" Target="file:///C:\Users\EA97~1\AppData\Local\Temp\126.doc" TargetMode="External"/><Relationship Id="rId31" Type="http://schemas.openxmlformats.org/officeDocument/2006/relationships/hyperlink" Target="consultantplus://offline/ref=30691CB62CC816A7306B9967DD9F788733D2F0F559792F57639185D528331DF722020829BBB560FBbBV4M" TargetMode="External"/><Relationship Id="rId44" Type="http://schemas.openxmlformats.org/officeDocument/2006/relationships/hyperlink" Target="consultantplus://offline/ref=FA5EB1AA385FCAE1FED12DC63FD5BD4686482B6B63B1B101A31B6AF2DD36C4D0D613B3270B4B2470BD162EUC3FG" TargetMode="External"/><Relationship Id="rId52" Type="http://schemas.openxmlformats.org/officeDocument/2006/relationships/hyperlink" Target="consultantplus://offline/ref=66073BF200E473EFF93B16E2BE44B109242220686D64FF6AE385DE8D93D630B6069E51374E007FEBD985C6F623FDCDD2B3C0E7F5CCR8d9L" TargetMode="External"/><Relationship Id="rId60" Type="http://schemas.openxmlformats.org/officeDocument/2006/relationships/hyperlink" Target="consultantplus://offline/ref=7BD8F0806C2BA8E775BCBC2E8B976E2437BAE948ECF402FFA1625D514F0D9BD9BA371316353C70D6659C7784A84845781EE1A031DDF3D267I0l4G" TargetMode="External"/><Relationship Id="rId65" Type="http://schemas.openxmlformats.org/officeDocument/2006/relationships/hyperlink" Target="consultantplus://offline/ref=FD49600CCCCF866BEA4D18876FEA3A44F6091A63F2F49F3DFCEC3697E7C2E2E7B00144193E3DFD52899DFE296Bu7HDI" TargetMode="External"/><Relationship Id="rId73" Type="http://schemas.openxmlformats.org/officeDocument/2006/relationships/hyperlink" Target="consultantplus://offline/ref=FD49600CCCCF866BEA4D18876FEA3A44F6091B6BF6F79F3DFCEC3697E7C2E2E7A2011C163B3DE459D5D2B87C647F88C4B50446B93761uDHCI" TargetMode="External"/><Relationship Id="rId78" Type="http://schemas.openxmlformats.org/officeDocument/2006/relationships/hyperlink" Target="consultantplus://offline/ref=BA79DDB81BD98DF0B0F558445F97B938831B6BA2DF9B23B133D2FA6BE53F4CF64C6DF2725C36C2B8L068A" TargetMode="External"/><Relationship Id="rId81" Type="http://schemas.openxmlformats.org/officeDocument/2006/relationships/hyperlink" Target="consultantplus://offline/ref=4558217B8EC9C7C2FEA9D9E178EE91B9A37AC429B9128E822729676B0CB25A3C44E3B65005ECA0BFD52BF16EECl552G" TargetMode="External"/><Relationship Id="rId86" Type="http://schemas.openxmlformats.org/officeDocument/2006/relationships/hyperlink" Target="consultantplus://offline/ref=4558217B8EC9C7C2FEA9D9E178EE91B9A37BCF29BC178E822729676B0CB25A3C56E3EE5C07E5B8BDD93EA73FAA0731CDBAB6C7E5915BACC2l754G" TargetMode="External"/><Relationship Id="rId94" Type="http://schemas.openxmlformats.org/officeDocument/2006/relationships/hyperlink" Target="consultantplus://offline/ref=4558217B8EC9C7C2FEA9D9E178EE91B9A37AC429B9128E822729676B0CB25A3C44E3B65005ECA0BFD52BF16EECl552G" TargetMode="External"/><Relationship Id="rId99" Type="http://schemas.openxmlformats.org/officeDocument/2006/relationships/hyperlink" Target="consultantplus://offline/ref=DBFF03502C968655310D8BD434F9B66FB6EED8C75F8B35CAE66A4108FFD6F2D6C2952D9CA7D793861F3DB3uCe6L"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B1D8C1515035A0B5463E97FD4FB2F176D2F8285126CC4DF9BB8A7D8EC9E103BB3F29003F0D85808AF71H" TargetMode="External"/><Relationship Id="rId13" Type="http://schemas.openxmlformats.org/officeDocument/2006/relationships/hyperlink" Target="consultantplus://offline/ref=8B1D8C1515035A0B5463E97FD4FB2F176D2F82841F6EC4DF9BB8A7D8EC9E103BB3F29001F9DBA57DH" TargetMode="External"/><Relationship Id="rId18" Type="http://schemas.openxmlformats.org/officeDocument/2006/relationships/hyperlink" Target="consultantplus://offline/ref=E4FDE47A8C32CAF1B9279F5F86834BD29E94F6FBD7E0B63BBDF3B5CFEF13n5F" TargetMode="External"/><Relationship Id="rId39" Type="http://schemas.openxmlformats.org/officeDocument/2006/relationships/hyperlink" Target="consultantplus://offline/ref=A15370D433C3D7214F67B6F1A2C2A7B1EF6BDED2886CE239D4C0688D2676F73709AB968F5E888E5931C214H8A5I" TargetMode="External"/><Relationship Id="rId34" Type="http://schemas.openxmlformats.org/officeDocument/2006/relationships/hyperlink" Target="consultantplus://offline/ref=94338ED4D690E6C9B634CE9781A95A6B2B0BE2DEBF89FF6E0FA38592002Ag9I" TargetMode="External"/><Relationship Id="rId50" Type="http://schemas.openxmlformats.org/officeDocument/2006/relationships/hyperlink" Target="consultantplus://offline/ref=66073BF200E473EFF93B16E2BE44B109242220686D64FF6AE385DE8D93D630B6069E51374F067FEBD985C6F623FDCDD2B3C0E7F5CCR8d9L" TargetMode="External"/><Relationship Id="rId55" Type="http://schemas.openxmlformats.org/officeDocument/2006/relationships/hyperlink" Target="consultantplus://offline/ref=7BD8F0806C2BA8E775BCBC2E8B976E2437BBE248E9F102FFA1625D514F0D9BD9A8374B1A353C68D4688921D5EEI1lDG" TargetMode="External"/><Relationship Id="rId76" Type="http://schemas.openxmlformats.org/officeDocument/2006/relationships/hyperlink" Target="consultantplus://offline/ref=EDEF53507FCEDE986586E542FCB1F88D8CB9100F65C12A1794FFE525EE41963C0244F25EF67E92745EM6M" TargetMode="External"/><Relationship Id="rId97" Type="http://schemas.openxmlformats.org/officeDocument/2006/relationships/hyperlink" Target="consultantplus://offline/ref=FD49600CCCCF866BEA4D18876FEA3A44F608106BF3F29F3DFCEC3697E7C2E2E7A2011C17343DE806D0C7A9246B7A91DABD125ABB35u6H3I" TargetMode="External"/><Relationship Id="rId7" Type="http://schemas.openxmlformats.org/officeDocument/2006/relationships/endnotes" Target="endnotes.xml"/><Relationship Id="rId71" Type="http://schemas.openxmlformats.org/officeDocument/2006/relationships/hyperlink" Target="consultantplus://offline/ref=FD49600CCCCF866BEA4D18876FEA3A44F608106BF3F29F3DFCEC3697E7C2E2E7A2011C153C3AE2508688A8782D2882D8B21258B32961DC3Du1H2I" TargetMode="External"/><Relationship Id="rId92" Type="http://schemas.openxmlformats.org/officeDocument/2006/relationships/hyperlink" Target="consultantplus://offline/ref=7C32C736CB1540D9163585710C7643815A0D0898F302B444BC81819CADl3a0L" TargetMode="External"/><Relationship Id="rId2" Type="http://schemas.openxmlformats.org/officeDocument/2006/relationships/numbering" Target="numbering.xml"/><Relationship Id="rId29" Type="http://schemas.openxmlformats.org/officeDocument/2006/relationships/hyperlink" Target="mailto:telwiska@mail.ru" TargetMode="External"/><Relationship Id="rId24" Type="http://schemas.openxmlformats.org/officeDocument/2006/relationships/hyperlink" Target="consultantplus://offline/ref=B65DE7C377F61F85E45FA2FA138C9202B1B9F35FBED3B01702C81B0669217B0677B4FE7B7A5290A4b7MAG" TargetMode="External"/><Relationship Id="rId40" Type="http://schemas.openxmlformats.org/officeDocument/2006/relationships/hyperlink" Target="consultantplus://offline/ref=8934119E8257B376ADDE5A488705413B0CABFAB44440B99D08013748FBEF6FB272BB9BA77030A980n95AN" TargetMode="External"/><Relationship Id="rId45" Type="http://schemas.openxmlformats.org/officeDocument/2006/relationships/hyperlink" Target="consultantplus://offline/ref=94338ED4D690E6C9B634CE9781A95A6B2B0BE2DEBF89FF6E0FA38592002Ag9I" TargetMode="External"/><Relationship Id="rId66" Type="http://schemas.openxmlformats.org/officeDocument/2006/relationships/hyperlink" Target="consultantplus://offline/ref=FD49600CCCCF866BEA4D18876FEA3A44F60E136FF7F29F3DFCEC3697E7C2E2E7B00144193E3DFD52899DFE296Bu7HDI" TargetMode="External"/><Relationship Id="rId87" Type="http://schemas.openxmlformats.org/officeDocument/2006/relationships/hyperlink" Target="consultantplus://offline/ref=4558217B8EC9C7C2FEA9D9E178EE91B9A37BCF29BC178E822729676B0CB25A3C56E3EE5C07E0BEB9DD3EA73FAA0731CDBAB6C7E5915BACC2l754G" TargetMode="External"/><Relationship Id="rId61" Type="http://schemas.openxmlformats.org/officeDocument/2006/relationships/hyperlink" Target="http://base.garant.ru/186367/3/" TargetMode="External"/><Relationship Id="rId82" Type="http://schemas.openxmlformats.org/officeDocument/2006/relationships/hyperlink" Target="consultantplus://offline/ref=4558217B8EC9C7C2FEA9D9E178EE91B9A37BCF29BC178E822729676B0CB25A3C56E3EE5C07E5BBB6D83EA73FAA0731CDBAB6C7E5915BACC2l754G" TargetMode="External"/><Relationship Id="rId19" Type="http://schemas.openxmlformats.org/officeDocument/2006/relationships/hyperlink" Target="consultantplus://offline/ref=19535081F667A5728CFBF0246C63F55B5C475A8A6E3F9986A8A5CC883CgDa1G" TargetMode="External"/><Relationship Id="rId14" Type="http://schemas.openxmlformats.org/officeDocument/2006/relationships/hyperlink" Target="consultantplus://offline/ref=8B1D8C1515035A0B5463E97FD4FB2F176D2F82841F6EC4DF9BB8A7D8EC9E103BB3F29006F3D0A576H" TargetMode="External"/><Relationship Id="rId30" Type="http://schemas.openxmlformats.org/officeDocument/2006/relationships/hyperlink" Target="consultantplus://offline/ref=BFE32D340CEFF893492AEFC39438C61202121C1749A409719CBCCA2AC1I5W1N" TargetMode="External"/><Relationship Id="rId35" Type="http://schemas.openxmlformats.org/officeDocument/2006/relationships/hyperlink" Target="consultantplus://offline/ref=A15370D433C3D7214F67B6F1A2C2A7B1EF6BDED2886CE239D4C0688D2676F73709AB968F5E888E5931C214H8A9I" TargetMode="External"/><Relationship Id="rId56" Type="http://schemas.openxmlformats.org/officeDocument/2006/relationships/hyperlink" Target="consultantplus://offline/ref=4558217B8EC9C7C2FEA9D9E178EE91B9A37BCF29BC178E822729676B0CB25A3C56E3EE5C07E5BBB6D83EA73FAA0731CDBAB6C7E5915BACC2l754G" TargetMode="External"/><Relationship Id="rId77" Type="http://schemas.openxmlformats.org/officeDocument/2006/relationships/hyperlink" Target="consultantplus://offline/ref=E8D0AD034381026843D6BD3486D91B13003A9A37C4D5E279F6B3F29B927489AD5202F1A97C42F0EEO5XFM" TargetMode="External"/><Relationship Id="rId100" Type="http://schemas.openxmlformats.org/officeDocument/2006/relationships/image" Target="media/image1.png"/><Relationship Id="rId8" Type="http://schemas.openxmlformats.org/officeDocument/2006/relationships/hyperlink" Target="consultantplus://offline/ref=8B1D8C1515035A0B5463E97FD4FB2F176D2F82841F6EC4DF9BB8A7D8EC9E103BB3F29001F9DBA579H" TargetMode="External"/><Relationship Id="rId51" Type="http://schemas.openxmlformats.org/officeDocument/2006/relationships/hyperlink" Target="consultantplus://offline/ref=66073BF200E473EFF93B16E2BE44B109242220686D64FF6AE385DE8D93D630B6069E51374E027FEBD985C6F623FDCDD2B3C0E7F5CCR8d9L" TargetMode="External"/><Relationship Id="rId72" Type="http://schemas.openxmlformats.org/officeDocument/2006/relationships/hyperlink" Target="consultantplus://offline/ref=FD49600CCCCF866BEA4D18876FEA3A44F6091B6BF6F79F3DFCEC3697E7C2E2E7A2011C133533E559D5D2B87C647F88C4B50446B93761uDHCI" TargetMode="External"/><Relationship Id="rId93" Type="http://schemas.openxmlformats.org/officeDocument/2006/relationships/hyperlink" Target="consultantplus://offline/ref=4558217B8EC9C7C2FEA9D9E178EE91B9A37AC429B9128E822729676B0CB25A3C56E3EE5E0FE3B5EB8C71A663EC5A22CFBAB6C5ED8Dl559G" TargetMode="External"/><Relationship Id="rId98" Type="http://schemas.openxmlformats.org/officeDocument/2006/relationships/hyperlink" Target="consultantplus://offline/ref=75A5BCE976F4A22094ACAFD429FB1A8EE174408A1A6920F9D508C63176448F1928BFFA39C2CED0CCtBL7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80C3-6E37-41BA-AE0B-903E0739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35002</Words>
  <Characters>199515</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2019-08-15T09:08:00Z</cp:lastPrinted>
  <dcterms:created xsi:type="dcterms:W3CDTF">2022-06-08T14:20:00Z</dcterms:created>
  <dcterms:modified xsi:type="dcterms:W3CDTF">2022-06-08T14:20:00Z</dcterms:modified>
</cp:coreProperties>
</file>