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9F" w:rsidRPr="0085219F" w:rsidRDefault="0085219F" w:rsidP="0085219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85219F">
        <w:rPr>
          <w:color w:val="333333"/>
          <w:sz w:val="28"/>
          <w:szCs w:val="28"/>
        </w:rPr>
        <w:t xml:space="preserve">Статьей 6.10 кодекса об административных правонарушениях Российской Федерации предусмотрена ответственность за 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85219F">
        <w:rPr>
          <w:color w:val="333333"/>
          <w:sz w:val="28"/>
          <w:szCs w:val="28"/>
        </w:rPr>
        <w:t>психоактивных</w:t>
      </w:r>
      <w:proofErr w:type="spellEnd"/>
      <w:r w:rsidRPr="0085219F">
        <w:rPr>
          <w:color w:val="333333"/>
          <w:sz w:val="28"/>
          <w:szCs w:val="28"/>
        </w:rPr>
        <w:t xml:space="preserve"> веществ или одурманивающих веществ.</w:t>
      </w:r>
    </w:p>
    <w:p w:rsidR="0085219F" w:rsidRPr="0085219F" w:rsidRDefault="0085219F" w:rsidP="0085219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85219F">
        <w:rPr>
          <w:color w:val="333333"/>
          <w:sz w:val="28"/>
          <w:szCs w:val="28"/>
        </w:rPr>
        <w:t xml:space="preserve">Санкцией является административный штраф в размере от одной </w:t>
      </w:r>
      <w:proofErr w:type="gramStart"/>
      <w:r w:rsidRPr="0085219F">
        <w:rPr>
          <w:color w:val="333333"/>
          <w:sz w:val="28"/>
          <w:szCs w:val="28"/>
        </w:rPr>
        <w:t>тысячи пятисот</w:t>
      </w:r>
      <w:proofErr w:type="gramEnd"/>
      <w:r w:rsidRPr="0085219F">
        <w:rPr>
          <w:color w:val="333333"/>
          <w:sz w:val="28"/>
          <w:szCs w:val="28"/>
        </w:rPr>
        <w:t xml:space="preserve"> до трех тысяч рублей.</w:t>
      </w:r>
    </w:p>
    <w:p w:rsidR="0085219F" w:rsidRPr="0085219F" w:rsidRDefault="0085219F" w:rsidP="0085219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85219F">
        <w:rPr>
          <w:color w:val="333333"/>
          <w:sz w:val="28"/>
          <w:szCs w:val="28"/>
        </w:rPr>
        <w:t>Для родителей несовершеннолетнего предусмотрена повышенная ответственность - в виде административного штрафа в размере от четырех тысяч до пяти тысяч рублей.</w:t>
      </w:r>
    </w:p>
    <w:p w:rsidR="0085219F" w:rsidRPr="0085219F" w:rsidRDefault="0085219F" w:rsidP="0085219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85219F">
        <w:rPr>
          <w:color w:val="333333"/>
          <w:sz w:val="28"/>
          <w:szCs w:val="28"/>
        </w:rPr>
        <w:t xml:space="preserve">Под вовлечением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85219F">
        <w:rPr>
          <w:color w:val="333333"/>
          <w:sz w:val="28"/>
          <w:szCs w:val="28"/>
        </w:rPr>
        <w:t>психоактивных</w:t>
      </w:r>
      <w:proofErr w:type="spellEnd"/>
      <w:r w:rsidRPr="0085219F">
        <w:rPr>
          <w:color w:val="333333"/>
          <w:sz w:val="28"/>
          <w:szCs w:val="28"/>
        </w:rPr>
        <w:t xml:space="preserve"> веществ или одурманивающих веще</w:t>
      </w:r>
      <w:proofErr w:type="gramStart"/>
      <w:r w:rsidRPr="0085219F">
        <w:rPr>
          <w:color w:val="333333"/>
          <w:sz w:val="28"/>
          <w:szCs w:val="28"/>
        </w:rPr>
        <w:t>ств сл</w:t>
      </w:r>
      <w:proofErr w:type="gramEnd"/>
      <w:r w:rsidRPr="0085219F">
        <w:rPr>
          <w:color w:val="333333"/>
          <w:sz w:val="28"/>
          <w:szCs w:val="28"/>
        </w:rPr>
        <w:t>едует понимать действия, направленные на возникновение у несовершеннолетнего желания употребить такую продукцию, выразившиеся в уговорах, угощении, обещании выгоды, угрозе, обмане и в иных случаях.</w:t>
      </w:r>
    </w:p>
    <w:p w:rsidR="009E57A8" w:rsidRPr="0085219F" w:rsidRDefault="009E57A8" w:rsidP="00852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</w:p>
    <w:p w:rsidR="009E57A8" w:rsidRPr="0085219F" w:rsidRDefault="009E57A8" w:rsidP="0085219F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52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5219F"/>
    <w:rsid w:val="00860CC7"/>
    <w:rsid w:val="008719BC"/>
    <w:rsid w:val="008B33A7"/>
    <w:rsid w:val="00940A92"/>
    <w:rsid w:val="00950A69"/>
    <w:rsid w:val="00953B8A"/>
    <w:rsid w:val="009654AB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>CtrlSoft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2021-06-21T14:49:00Z</dcterms:created>
  <dcterms:modified xsi:type="dcterms:W3CDTF">2021-06-21T14:49:00Z</dcterms:modified>
</cp:coreProperties>
</file>