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1C" w:rsidRPr="004534B0" w:rsidRDefault="001B321C" w:rsidP="00554E97">
      <w:pPr>
        <w:shd w:val="clear" w:color="auto" w:fill="DBE5F1" w:themeFill="accent1" w:themeFillTint="3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34B0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r w:rsidR="006A371B">
        <w:rPr>
          <w:rFonts w:ascii="Times New Roman" w:hAnsi="Times New Roman" w:cs="Times New Roman"/>
          <w:sz w:val="24"/>
          <w:szCs w:val="24"/>
          <w:u w:val="single"/>
        </w:rPr>
        <w:t xml:space="preserve">сентябрь </w:t>
      </w:r>
      <w:r w:rsidR="003118B7" w:rsidRPr="004534B0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4534B0">
        <w:rPr>
          <w:rFonts w:ascii="Times New Roman" w:hAnsi="Times New Roman" w:cs="Times New Roman"/>
          <w:sz w:val="24"/>
          <w:szCs w:val="24"/>
          <w:u w:val="single"/>
          <w:lang w:val="en-US"/>
        </w:rPr>
        <w:t> </w:t>
      </w:r>
      <w:r w:rsidRPr="004534B0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1B321C" w:rsidRPr="004534B0" w:rsidRDefault="001B321C" w:rsidP="0082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D00" w:rsidRPr="00ED74EB" w:rsidRDefault="00F152BD" w:rsidP="008203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4B0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Различным категориям </w:t>
      </w:r>
      <w:r w:rsidR="0036107E" w:rsidRPr="004534B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пожилых граждан </w:t>
      </w:r>
      <w:r w:rsidR="00915F28" w:rsidRPr="004534B0">
        <w:rPr>
          <w:rFonts w:ascii="Times New Roman" w:hAnsi="Times New Roman" w:cs="Times New Roman"/>
          <w:b/>
          <w:sz w:val="24"/>
          <w:szCs w:val="24"/>
          <w:u w:val="single"/>
        </w:rPr>
        <w:t>в Ненецком автономном округе</w:t>
      </w:r>
      <w:r w:rsidR="0036107E" w:rsidRPr="004534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18F8" w:rsidRPr="00ED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предоставляются следующие </w:t>
      </w:r>
      <w:r w:rsidR="009248AB" w:rsidRPr="00ED74E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дополнительные </w:t>
      </w:r>
      <w:r w:rsidR="0036107E" w:rsidRPr="00ED74EB">
        <w:rPr>
          <w:rFonts w:ascii="Times New Roman" w:hAnsi="Times New Roman" w:cs="Times New Roman"/>
          <w:b/>
          <w:sz w:val="24"/>
          <w:szCs w:val="24"/>
          <w:u w:val="single"/>
        </w:rPr>
        <w:t>меры социальной поддержки</w:t>
      </w:r>
      <w:r w:rsidR="00554E97" w:rsidRPr="00ED74E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C1766" w:rsidRPr="00ED74EB" w:rsidRDefault="004C1766" w:rsidP="008203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D74EB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ED74EB">
        <w:rPr>
          <w:rFonts w:ascii="Times New Roman" w:hAnsi="Times New Roman" w:cs="Times New Roman"/>
          <w:b/>
          <w:sz w:val="24"/>
          <w:szCs w:val="24"/>
        </w:rPr>
        <w:t>Единовременная компенсационная выплата гражданам пожилого возраста</w:t>
      </w:r>
      <w:r w:rsidR="00ED74EB" w:rsidRPr="00ED74EB">
        <w:rPr>
          <w:rFonts w:ascii="Times New Roman" w:hAnsi="Times New Roman" w:cs="Times New Roman"/>
          <w:b/>
          <w:sz w:val="24"/>
          <w:szCs w:val="24"/>
        </w:rPr>
        <w:t>,</w:t>
      </w:r>
      <w:r w:rsidRPr="00ED74EB">
        <w:rPr>
          <w:rFonts w:ascii="Times New Roman" w:hAnsi="Times New Roman" w:cs="Times New Roman"/>
          <w:sz w:val="24"/>
          <w:szCs w:val="24"/>
        </w:rPr>
        <w:t xml:space="preserve"> </w:t>
      </w:r>
      <w:r w:rsidR="00ED74EB" w:rsidRPr="00ED74EB">
        <w:rPr>
          <w:rFonts w:ascii="Times New Roman" w:hAnsi="Times New Roman" w:cs="Times New Roman"/>
          <w:sz w:val="24"/>
          <w:szCs w:val="24"/>
        </w:rPr>
        <w:t xml:space="preserve">проживающим на территории Ненецкого автономного округа, имеющим стаж работы в Ненецком автономном округе не менее 15 лет либо срок проживания которых в Ненецком автономном округе при условии наличия установленной гражданину I, II или III группы инвалидности составляет не менее двадцати лет </w:t>
      </w:r>
      <w:r w:rsidRPr="00ED74EB">
        <w:rPr>
          <w:rFonts w:ascii="Times New Roman" w:hAnsi="Times New Roman" w:cs="Times New Roman"/>
          <w:sz w:val="24"/>
          <w:szCs w:val="24"/>
        </w:rPr>
        <w:t xml:space="preserve">ко Дню пожилого человека в размере </w:t>
      </w:r>
      <w:r w:rsidRPr="00ED74EB">
        <w:rPr>
          <w:rFonts w:ascii="Times New Roman" w:hAnsi="Times New Roman" w:cs="Times New Roman"/>
          <w:b/>
          <w:sz w:val="24"/>
          <w:szCs w:val="24"/>
        </w:rPr>
        <w:t>5 000,00 рублей или 16 640,00 рублей</w:t>
      </w:r>
      <w:proofErr w:type="gramEnd"/>
      <w:r w:rsidRPr="00ED74EB">
        <w:rPr>
          <w:rFonts w:ascii="Times New Roman" w:hAnsi="Times New Roman" w:cs="Times New Roman"/>
          <w:sz w:val="24"/>
          <w:szCs w:val="24"/>
        </w:rPr>
        <w:t xml:space="preserve"> (в зависимости от возраста).</w:t>
      </w:r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D74EB">
        <w:rPr>
          <w:rFonts w:ascii="Times New Roman" w:hAnsi="Times New Roman" w:cs="Times New Roman"/>
          <w:sz w:val="24"/>
          <w:szCs w:val="24"/>
        </w:rPr>
        <w:t xml:space="preserve">2. Выплата </w:t>
      </w:r>
      <w:r w:rsidRPr="00ED74EB">
        <w:rPr>
          <w:rFonts w:ascii="Times New Roman" w:hAnsi="Times New Roman" w:cs="Times New Roman"/>
          <w:b/>
          <w:sz w:val="24"/>
          <w:szCs w:val="24"/>
        </w:rPr>
        <w:t>компенсации расходов на зубопротезирование</w:t>
      </w:r>
      <w:r w:rsidRPr="00ED74EB">
        <w:rPr>
          <w:rFonts w:ascii="Times New Roman" w:hAnsi="Times New Roman" w:cs="Times New Roman"/>
          <w:sz w:val="24"/>
          <w:szCs w:val="24"/>
        </w:rPr>
        <w:t xml:space="preserve"> неработающих граждан старшего поколения не более </w:t>
      </w:r>
      <w:r w:rsidRPr="00ED74EB">
        <w:rPr>
          <w:rFonts w:ascii="Times New Roman" w:hAnsi="Times New Roman" w:cs="Times New Roman"/>
          <w:b/>
          <w:sz w:val="24"/>
          <w:szCs w:val="24"/>
        </w:rPr>
        <w:t>30 000 рублей в общей сумме</w:t>
      </w:r>
      <w:r w:rsidRPr="00ED74EB">
        <w:rPr>
          <w:rFonts w:ascii="Times New Roman" w:hAnsi="Times New Roman" w:cs="Times New Roman"/>
          <w:sz w:val="24"/>
          <w:szCs w:val="24"/>
        </w:rPr>
        <w:t>.</w:t>
      </w:r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D74EB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ED74EB">
        <w:rPr>
          <w:rFonts w:ascii="Times New Roman" w:hAnsi="Times New Roman" w:cs="Times New Roman"/>
          <w:b/>
          <w:sz w:val="24"/>
          <w:szCs w:val="24"/>
        </w:rPr>
        <w:t xml:space="preserve">Ежемесячная компенсационная выплата </w:t>
      </w:r>
      <w:r w:rsidRPr="00ED74EB">
        <w:rPr>
          <w:rFonts w:ascii="Times New Roman" w:hAnsi="Times New Roman" w:cs="Times New Roman"/>
          <w:sz w:val="24"/>
          <w:szCs w:val="24"/>
        </w:rPr>
        <w:t>прожившим на территории округа не</w:t>
      </w:r>
      <w:r w:rsidRPr="00ED7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4EB">
        <w:rPr>
          <w:rFonts w:ascii="Times New Roman" w:hAnsi="Times New Roman" w:cs="Times New Roman"/>
          <w:sz w:val="24"/>
          <w:szCs w:val="24"/>
        </w:rPr>
        <w:t>менее 15 лет (за исключением лиц, не достигших возраста 18 лет):</w:t>
      </w:r>
      <w:proofErr w:type="gramEnd"/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D74EB">
        <w:rPr>
          <w:rFonts w:ascii="Times New Roman" w:hAnsi="Times New Roman" w:cs="Times New Roman"/>
          <w:sz w:val="24"/>
          <w:szCs w:val="24"/>
        </w:rPr>
        <w:t xml:space="preserve">- гражданам, получающим пенсию и достигшим возраста 50 лет - для женщин, 55 лет - для мужчин, размер индивидуального дохода которых не превышает трехкратную величину прожиточного минимума, установленную в округе в расчете на душу населения, в размере </w:t>
      </w:r>
      <w:r w:rsidRPr="00ED74EB">
        <w:rPr>
          <w:rFonts w:ascii="Times New Roman" w:hAnsi="Times New Roman" w:cs="Times New Roman"/>
          <w:b/>
          <w:sz w:val="24"/>
          <w:szCs w:val="24"/>
        </w:rPr>
        <w:t>3 108,00 рублей или 3 500,00 рублей</w:t>
      </w:r>
      <w:r w:rsidRPr="00ED74EB">
        <w:rPr>
          <w:rFonts w:ascii="Times New Roman" w:hAnsi="Times New Roman" w:cs="Times New Roman"/>
          <w:sz w:val="24"/>
          <w:szCs w:val="24"/>
        </w:rPr>
        <w:t xml:space="preserve"> (в зависимости от стажа работы в округе;</w:t>
      </w:r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4EB">
        <w:rPr>
          <w:rFonts w:ascii="Times New Roman" w:hAnsi="Times New Roman" w:cs="Times New Roman"/>
          <w:sz w:val="24"/>
          <w:szCs w:val="24"/>
        </w:rPr>
        <w:t xml:space="preserve">- инвалидам боевых действий; лицам, награжденным медалью «За оборону Ленинграда»; военнослужащим, проходившим не менее шести месяцев военную службу в воинских частях в период с 22 июня 1941 года по 3 сентября 1945 года; </w:t>
      </w:r>
      <w:proofErr w:type="gramStart"/>
      <w:r w:rsidRPr="00ED74EB">
        <w:rPr>
          <w:rFonts w:ascii="Times New Roman" w:hAnsi="Times New Roman" w:cs="Times New Roman"/>
          <w:sz w:val="24"/>
          <w:szCs w:val="24"/>
        </w:rPr>
        <w:t>лицам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за выслугу лет для назначения пенсии на льготных условиях, установленных для военнослужащих воинских частей действующей</w:t>
      </w:r>
      <w:proofErr w:type="gramEnd"/>
      <w:r w:rsidRPr="00ED74EB">
        <w:rPr>
          <w:rFonts w:ascii="Times New Roman" w:hAnsi="Times New Roman" w:cs="Times New Roman"/>
          <w:sz w:val="24"/>
          <w:szCs w:val="24"/>
        </w:rPr>
        <w:t xml:space="preserve"> армии в размере </w:t>
      </w:r>
      <w:r w:rsidRPr="00ED74EB">
        <w:rPr>
          <w:rFonts w:ascii="Times New Roman" w:hAnsi="Times New Roman" w:cs="Times New Roman"/>
          <w:b/>
          <w:sz w:val="24"/>
          <w:szCs w:val="24"/>
        </w:rPr>
        <w:t>10 850,00 рублей</w:t>
      </w:r>
      <w:r w:rsidRPr="00ED74EB">
        <w:rPr>
          <w:rFonts w:ascii="Times New Roman" w:hAnsi="Times New Roman" w:cs="Times New Roman"/>
          <w:sz w:val="24"/>
          <w:szCs w:val="24"/>
        </w:rPr>
        <w:t>;</w:t>
      </w:r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D74EB">
        <w:rPr>
          <w:rFonts w:ascii="Times New Roman" w:hAnsi="Times New Roman" w:cs="Times New Roman"/>
          <w:sz w:val="24"/>
          <w:szCs w:val="24"/>
        </w:rPr>
        <w:t xml:space="preserve">- лицам, проработавшим в тылу на неоккупированных территориях не менее шести месяцев с 22 июня 1941 года по 9 мая 1945 года, при этом гражданам, родившимся до 31 декабря 1931 года включительно, без истребования документов, подтверждающих стаж работы в период Великой Отечественной войны в размере </w:t>
      </w:r>
      <w:r w:rsidRPr="00ED74EB">
        <w:rPr>
          <w:rFonts w:ascii="Times New Roman" w:hAnsi="Times New Roman" w:cs="Times New Roman"/>
          <w:b/>
          <w:sz w:val="24"/>
          <w:szCs w:val="24"/>
        </w:rPr>
        <w:t>9 464,00 рублей</w:t>
      </w:r>
      <w:r w:rsidRPr="00ED74EB">
        <w:rPr>
          <w:rFonts w:ascii="Times New Roman" w:hAnsi="Times New Roman" w:cs="Times New Roman"/>
          <w:sz w:val="24"/>
          <w:szCs w:val="24"/>
        </w:rPr>
        <w:t>;</w:t>
      </w:r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D74EB">
        <w:rPr>
          <w:rFonts w:ascii="Times New Roman" w:hAnsi="Times New Roman" w:cs="Times New Roman"/>
          <w:sz w:val="24"/>
          <w:szCs w:val="24"/>
        </w:rPr>
        <w:t xml:space="preserve">- лицам, родившимся в 1932 - 1945 </w:t>
      </w:r>
      <w:proofErr w:type="gramStart"/>
      <w:r w:rsidRPr="00ED74EB">
        <w:rPr>
          <w:rFonts w:ascii="Times New Roman" w:hAnsi="Times New Roman" w:cs="Times New Roman"/>
          <w:sz w:val="24"/>
          <w:szCs w:val="24"/>
        </w:rPr>
        <w:t>годах</w:t>
      </w:r>
      <w:proofErr w:type="gramEnd"/>
      <w:r w:rsidRPr="00ED74EB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ED74EB">
        <w:rPr>
          <w:rFonts w:ascii="Times New Roman" w:hAnsi="Times New Roman" w:cs="Times New Roman"/>
          <w:b/>
          <w:sz w:val="24"/>
          <w:szCs w:val="24"/>
        </w:rPr>
        <w:t>7 280,00</w:t>
      </w:r>
      <w:r w:rsidRPr="00ED74E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34B0" w:rsidRPr="00ED74EB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D74EB">
        <w:rPr>
          <w:rFonts w:ascii="Times New Roman" w:hAnsi="Times New Roman" w:cs="Times New Roman"/>
          <w:sz w:val="24"/>
          <w:szCs w:val="24"/>
        </w:rPr>
        <w:t xml:space="preserve">- лицам, отнесенным к категории ветеранов боевых действий из числа военнослужащих, проходивших военную службу по призыву, призванных из Ненецкого автономного округа, и достигшим возраста 50 лет - для женщин, 55 лет - для мужчин, в размере </w:t>
      </w:r>
      <w:r w:rsidRPr="00ED74EB">
        <w:rPr>
          <w:rFonts w:ascii="Times New Roman" w:hAnsi="Times New Roman" w:cs="Times New Roman"/>
          <w:b/>
          <w:sz w:val="24"/>
          <w:szCs w:val="24"/>
        </w:rPr>
        <w:t>5 000,00 рублей</w:t>
      </w:r>
      <w:r w:rsidR="00ED74EB" w:rsidRPr="00ED74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74EB" w:rsidRPr="00ED74EB">
        <w:rPr>
          <w:rFonts w:ascii="Times New Roman" w:hAnsi="Times New Roman" w:cs="Times New Roman"/>
          <w:sz w:val="24"/>
          <w:szCs w:val="24"/>
        </w:rPr>
        <w:t xml:space="preserve">при условии </w:t>
      </w:r>
      <w:proofErr w:type="spellStart"/>
      <w:r w:rsidR="00ED74EB" w:rsidRPr="00ED74EB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="00ED74EB" w:rsidRPr="00ED74EB">
        <w:rPr>
          <w:rFonts w:ascii="Times New Roman" w:hAnsi="Times New Roman" w:cs="Times New Roman"/>
          <w:sz w:val="24"/>
          <w:szCs w:val="24"/>
        </w:rPr>
        <w:t xml:space="preserve"> размера их индивидуального дохода трехкратной величины прожиточного минимума, установленной в Ненецком автономном округе в расчете на душу населения</w:t>
      </w:r>
      <w:r w:rsidRPr="00ED74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34B0" w:rsidRPr="002D101A" w:rsidRDefault="004534B0" w:rsidP="004534B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4.</w:t>
      </w:r>
      <w:r w:rsidRPr="002D101A">
        <w:rPr>
          <w:rFonts w:ascii="Times New Roman" w:hAnsi="Times New Roman" w:cs="Times New Roman"/>
          <w:b/>
          <w:sz w:val="24"/>
          <w:szCs w:val="24"/>
        </w:rPr>
        <w:t> Ежемесячная денежная выплата (монетизация льгот)</w:t>
      </w:r>
    </w:p>
    <w:p w:rsidR="004534B0" w:rsidRPr="002D101A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D101A">
        <w:rPr>
          <w:rFonts w:ascii="Times New Roman" w:hAnsi="Times New Roman" w:cs="Times New Roman"/>
          <w:sz w:val="24"/>
          <w:szCs w:val="24"/>
        </w:rPr>
        <w:t xml:space="preserve">- лицам, достигшим возраста 50 лет - для женщин, 55 лет - для мужчин, проживающим на территории Ненецкого автономного округа и имеющим звание «Ветеран труда» или звание «Ветеран труда Ненецкого автономного округа» либо награжденным до 1 января 2007 года Почетной грамотой Ненецкого автономного округа, либо являющимся ветеранами военной службы, в размере </w:t>
      </w:r>
      <w:r w:rsidRPr="002D101A">
        <w:rPr>
          <w:rFonts w:ascii="Times New Roman" w:hAnsi="Times New Roman" w:cs="Times New Roman"/>
          <w:b/>
          <w:sz w:val="24"/>
          <w:szCs w:val="24"/>
        </w:rPr>
        <w:t>1 000,00 рублей</w:t>
      </w:r>
      <w:r w:rsidRPr="002D10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534B0" w:rsidRPr="002D101A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 xml:space="preserve">- 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 реабилитированным в размере </w:t>
      </w:r>
      <w:r w:rsidRPr="002D101A">
        <w:rPr>
          <w:rFonts w:ascii="Times New Roman" w:hAnsi="Times New Roman" w:cs="Times New Roman"/>
          <w:b/>
          <w:sz w:val="24"/>
          <w:szCs w:val="24"/>
        </w:rPr>
        <w:t>1 200,00 рублей</w:t>
      </w:r>
      <w:r w:rsidRPr="002D101A">
        <w:rPr>
          <w:rFonts w:ascii="Times New Roman" w:hAnsi="Times New Roman" w:cs="Times New Roman"/>
          <w:sz w:val="24"/>
          <w:szCs w:val="24"/>
        </w:rPr>
        <w:t>;</w:t>
      </w:r>
    </w:p>
    <w:p w:rsidR="002C4187" w:rsidRPr="002D101A" w:rsidRDefault="002C418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 xml:space="preserve">- реабилитированным лицам – в </w:t>
      </w:r>
      <w:proofErr w:type="gramStart"/>
      <w:r w:rsidRPr="002D101A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2D101A">
        <w:rPr>
          <w:rFonts w:ascii="Times New Roman" w:hAnsi="Times New Roman" w:cs="Times New Roman"/>
          <w:sz w:val="24"/>
          <w:szCs w:val="24"/>
        </w:rPr>
        <w:t xml:space="preserve"> </w:t>
      </w:r>
      <w:r w:rsidRPr="002D101A">
        <w:rPr>
          <w:rFonts w:ascii="Times New Roman" w:hAnsi="Times New Roman" w:cs="Times New Roman"/>
          <w:b/>
          <w:sz w:val="24"/>
          <w:szCs w:val="24"/>
        </w:rPr>
        <w:t>1 200,00</w:t>
      </w:r>
      <w:r w:rsidRPr="002D101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4534B0" w:rsidRPr="002D101A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 xml:space="preserve">- лицам, признанным пострадавшими от политических репрессий, в </w:t>
      </w:r>
      <w:proofErr w:type="gramStart"/>
      <w:r w:rsidRPr="002D101A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2D101A">
        <w:rPr>
          <w:rFonts w:ascii="Times New Roman" w:hAnsi="Times New Roman" w:cs="Times New Roman"/>
          <w:sz w:val="24"/>
          <w:szCs w:val="24"/>
        </w:rPr>
        <w:t xml:space="preserve"> </w:t>
      </w:r>
      <w:r w:rsidRPr="002D101A">
        <w:rPr>
          <w:rFonts w:ascii="Times New Roman" w:hAnsi="Times New Roman" w:cs="Times New Roman"/>
          <w:b/>
          <w:sz w:val="24"/>
          <w:szCs w:val="24"/>
        </w:rPr>
        <w:t>800,00 рублей</w:t>
      </w:r>
      <w:r w:rsidRPr="002D101A">
        <w:rPr>
          <w:rFonts w:ascii="Times New Roman" w:hAnsi="Times New Roman" w:cs="Times New Roman"/>
          <w:sz w:val="24"/>
          <w:szCs w:val="24"/>
        </w:rPr>
        <w:t>. Дополнительно для, являющихся инвалидами – 1 900,00 рублей; не являющихся инвалидами – 1 000 рублей.</w:t>
      </w:r>
    </w:p>
    <w:p w:rsidR="0000418C" w:rsidRPr="002D101A" w:rsidRDefault="00904EE7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5</w:t>
      </w:r>
      <w:r w:rsidR="0000418C" w:rsidRPr="002D101A">
        <w:rPr>
          <w:rFonts w:ascii="Times New Roman" w:hAnsi="Times New Roman" w:cs="Times New Roman"/>
          <w:sz w:val="24"/>
          <w:szCs w:val="24"/>
        </w:rPr>
        <w:t>.</w:t>
      </w:r>
      <w:r w:rsidR="0000418C" w:rsidRPr="002D101A">
        <w:rPr>
          <w:rFonts w:ascii="Times New Roman" w:hAnsi="Times New Roman" w:cs="Times New Roman"/>
          <w:b/>
          <w:sz w:val="24"/>
          <w:szCs w:val="24"/>
        </w:rPr>
        <w:t> </w:t>
      </w:r>
      <w:proofErr w:type="gramStart"/>
      <w:r w:rsidR="0000418C" w:rsidRPr="002D101A">
        <w:rPr>
          <w:rFonts w:ascii="Times New Roman" w:hAnsi="Times New Roman" w:cs="Times New Roman"/>
          <w:b/>
          <w:sz w:val="24"/>
          <w:szCs w:val="24"/>
        </w:rPr>
        <w:t xml:space="preserve">Компенсация расходов на оплату жилых помещений и коммунальных услуг в размере 50 процентов </w:t>
      </w:r>
      <w:r w:rsidR="0000418C" w:rsidRPr="002D101A">
        <w:rPr>
          <w:rFonts w:ascii="Times New Roman" w:hAnsi="Times New Roman" w:cs="Times New Roman"/>
          <w:sz w:val="24"/>
          <w:szCs w:val="24"/>
        </w:rPr>
        <w:t>инвалидам и участникам Великой Отечественной войны; лицам, награжденным знаком «Жителю блокадного Ленинграда»; членам семей погибших (умерших) инвалидов войны, участников Великой Отечественной войны и ветеранов боевых действий; труженикам тыла, реабилитированным, пострадавшим от политических репрессий, ветеранам боевых действий, ветеранам труда.</w:t>
      </w:r>
      <w:proofErr w:type="gramEnd"/>
    </w:p>
    <w:p w:rsidR="004534B0" w:rsidRPr="002D101A" w:rsidRDefault="00904EE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6</w:t>
      </w:r>
      <w:r w:rsidR="004534B0" w:rsidRPr="002D101A">
        <w:rPr>
          <w:rFonts w:ascii="Times New Roman" w:hAnsi="Times New Roman" w:cs="Times New Roman"/>
          <w:sz w:val="24"/>
          <w:szCs w:val="24"/>
        </w:rPr>
        <w:t>. 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Ежемесячная компенсационная выплата неработающим пенсионерам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на содержание детей при условии среднедушевого дохода не более двух прожиточных минимумов, в размере 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10 000,00 рублей</w:t>
      </w:r>
      <w:r w:rsidR="004534B0" w:rsidRPr="002D101A">
        <w:rPr>
          <w:rFonts w:ascii="Times New Roman" w:hAnsi="Times New Roman" w:cs="Times New Roman"/>
          <w:sz w:val="24"/>
          <w:szCs w:val="24"/>
        </w:rPr>
        <w:t>.</w:t>
      </w:r>
    </w:p>
    <w:p w:rsidR="004534B0" w:rsidRPr="002D101A" w:rsidRDefault="00904EE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7</w:t>
      </w:r>
      <w:r w:rsidR="004534B0" w:rsidRPr="002D101A">
        <w:rPr>
          <w:rFonts w:ascii="Times New Roman" w:hAnsi="Times New Roman" w:cs="Times New Roman"/>
          <w:sz w:val="24"/>
          <w:szCs w:val="24"/>
        </w:rPr>
        <w:t>. 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Компенсация расходов на проезд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несовершеннолетних детей, находящихся на иждивении неработающих пенсионеров.</w:t>
      </w:r>
    </w:p>
    <w:p w:rsidR="004534B0" w:rsidRPr="002D101A" w:rsidRDefault="00904EE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8</w:t>
      </w:r>
      <w:r w:rsidR="004534B0" w:rsidRPr="002D101A">
        <w:rPr>
          <w:rFonts w:ascii="Times New Roman" w:hAnsi="Times New Roman" w:cs="Times New Roman"/>
          <w:sz w:val="24"/>
          <w:szCs w:val="24"/>
        </w:rPr>
        <w:t>.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 Компенсация в размере 50% или 100% расходов по оплате взноса на капитальный ремонт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многоквартирном доме гражданам, достигшим 70 лет или 80 лет соответственно.</w:t>
      </w:r>
    </w:p>
    <w:p w:rsidR="004534B0" w:rsidRPr="002D101A" w:rsidRDefault="00904EE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9</w:t>
      </w:r>
      <w:r w:rsidR="004534B0" w:rsidRPr="002D101A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4534B0" w:rsidRPr="002D101A">
        <w:rPr>
          <w:rFonts w:ascii="Times New Roman" w:hAnsi="Times New Roman" w:cs="Times New Roman"/>
          <w:b/>
          <w:sz w:val="24"/>
          <w:szCs w:val="24"/>
        </w:rPr>
        <w:t>Компенсация расходов на оплату стоимости проезда к месту отдыха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и обратно неработающим лицам, проживающим на территории округа, являющимся получателями страховой пенсии по случаю потери кормильца и достигшие возраста 55 лет, ранее являвшиеся получателями страховой (трудовой) пенсии по старости.</w:t>
      </w:r>
      <w:proofErr w:type="gramEnd"/>
    </w:p>
    <w:p w:rsidR="004534B0" w:rsidRPr="002D101A" w:rsidRDefault="00904EE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10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.</w:t>
      </w:r>
      <w:r w:rsidR="004534B0" w:rsidRPr="002D101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534B0" w:rsidRPr="002D101A">
        <w:rPr>
          <w:rFonts w:ascii="Times New Roman" w:hAnsi="Times New Roman" w:cs="Times New Roman"/>
          <w:b/>
          <w:sz w:val="24"/>
          <w:szCs w:val="24"/>
        </w:rPr>
        <w:t>Единовременная компенсационная выплата на капитальный ремонт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гражданам, достигшим 70-летнего возраста, не состоящим в браке, в том числе вдовам (вдовцам), либо супружеским парам, в которых оба супруга достигли 70-летнего возраста, размер среднедушевого дохода которых не превышает двукратной величины прожиточного минимума, установленной в Ненецком автономном округе в расчете на душу населения, на капитальный ремонт находящегося в собственности индивидуального жилого дома, расположенного на</w:t>
      </w:r>
      <w:proofErr w:type="gramEnd"/>
      <w:r w:rsidR="004534B0" w:rsidRPr="002D101A">
        <w:rPr>
          <w:rFonts w:ascii="Times New Roman" w:hAnsi="Times New Roman" w:cs="Times New Roman"/>
          <w:sz w:val="24"/>
          <w:szCs w:val="24"/>
        </w:rPr>
        <w:t xml:space="preserve"> территории НАО, </w:t>
      </w:r>
      <w:proofErr w:type="gramStart"/>
      <w:r w:rsidR="004534B0" w:rsidRPr="002D101A">
        <w:rPr>
          <w:rFonts w:ascii="Times New Roman" w:hAnsi="Times New Roman" w:cs="Times New Roman"/>
          <w:sz w:val="24"/>
          <w:szCs w:val="24"/>
        </w:rPr>
        <w:t>построенного</w:t>
      </w:r>
      <w:proofErr w:type="gramEnd"/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более 25 лет назад, в размере 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200 000,00 рублей</w:t>
      </w:r>
      <w:r w:rsidR="004534B0" w:rsidRPr="002D101A">
        <w:rPr>
          <w:rFonts w:ascii="Times New Roman" w:hAnsi="Times New Roman" w:cs="Times New Roman"/>
          <w:sz w:val="24"/>
          <w:szCs w:val="24"/>
        </w:rPr>
        <w:t>.</w:t>
      </w:r>
    </w:p>
    <w:p w:rsidR="004534B0" w:rsidRPr="002D101A" w:rsidRDefault="00904EE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4534B0" w:rsidRPr="002D101A">
        <w:rPr>
          <w:rFonts w:ascii="Times New Roman" w:hAnsi="Times New Roman" w:cs="Times New Roman"/>
          <w:sz w:val="24"/>
          <w:szCs w:val="24"/>
        </w:rPr>
        <w:t>1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. </w:t>
      </w:r>
      <w:proofErr w:type="gramStart"/>
      <w:r w:rsidR="004534B0" w:rsidRPr="002D101A">
        <w:rPr>
          <w:rFonts w:ascii="Times New Roman" w:hAnsi="Times New Roman" w:cs="Times New Roman"/>
          <w:b/>
          <w:sz w:val="24"/>
          <w:szCs w:val="24"/>
        </w:rPr>
        <w:t>Однократная единовременная компенсационная выплата лицам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, 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проработавшим в тылу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 (труженики тыла) на проведение ремонта жилого помещения, проживающим в округе не менее 15 лет</w:t>
      </w:r>
      <w:proofErr w:type="gramEnd"/>
      <w:r w:rsidR="004534B0" w:rsidRPr="002D101A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4534B0" w:rsidRPr="002D101A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="004534B0" w:rsidRPr="002D101A">
        <w:rPr>
          <w:rFonts w:ascii="Times New Roman" w:hAnsi="Times New Roman" w:cs="Times New Roman"/>
          <w:sz w:val="24"/>
          <w:szCs w:val="24"/>
        </w:rPr>
        <w:t xml:space="preserve"> 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50 000,00 рублей</w:t>
      </w:r>
      <w:r w:rsidR="004534B0" w:rsidRPr="002D101A">
        <w:rPr>
          <w:rFonts w:ascii="Times New Roman" w:hAnsi="Times New Roman" w:cs="Times New Roman"/>
          <w:sz w:val="24"/>
          <w:szCs w:val="24"/>
        </w:rPr>
        <w:t>.</w:t>
      </w:r>
    </w:p>
    <w:p w:rsidR="004534B0" w:rsidRPr="002D101A" w:rsidRDefault="00904EE7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12</w:t>
      </w:r>
      <w:r w:rsidR="004534B0" w:rsidRPr="002D101A">
        <w:rPr>
          <w:rFonts w:ascii="Times New Roman" w:hAnsi="Times New Roman" w:cs="Times New Roman"/>
          <w:sz w:val="24"/>
          <w:szCs w:val="24"/>
        </w:rPr>
        <w:t>.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 </w:t>
      </w:r>
      <w:proofErr w:type="gramStart"/>
      <w:r w:rsidR="004534B0" w:rsidRPr="002D101A">
        <w:rPr>
          <w:rFonts w:ascii="Times New Roman" w:hAnsi="Times New Roman" w:cs="Times New Roman"/>
          <w:b/>
          <w:sz w:val="24"/>
          <w:szCs w:val="24"/>
        </w:rPr>
        <w:t>Ежемесячная денежная выплата бывшим работникам</w:t>
      </w:r>
      <w:r w:rsidR="004534B0" w:rsidRPr="002D1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4B0" w:rsidRPr="002D101A">
        <w:rPr>
          <w:rFonts w:ascii="Times New Roman" w:hAnsi="Times New Roman" w:cs="Times New Roman"/>
          <w:sz w:val="24"/>
          <w:szCs w:val="24"/>
        </w:rPr>
        <w:t>Нарьян-Марского</w:t>
      </w:r>
      <w:proofErr w:type="spellEnd"/>
      <w:r w:rsidR="004534B0" w:rsidRPr="002D101A">
        <w:rPr>
          <w:rFonts w:ascii="Times New Roman" w:hAnsi="Times New Roman" w:cs="Times New Roman"/>
          <w:sz w:val="24"/>
          <w:szCs w:val="24"/>
        </w:rPr>
        <w:t xml:space="preserve"> городского рыболовецкого кооператива и объединения общественного питания Ненецкого окружного рыболовецкого потребительского союза при условии, если размер их страховой пенсии по старости не превышает величину прожиточного минимума, установленную в Ненецком автономном округе в расчете на душу населения, в размерах </w:t>
      </w:r>
      <w:r w:rsidR="004534B0" w:rsidRPr="002D101A">
        <w:rPr>
          <w:rFonts w:ascii="Times New Roman" w:hAnsi="Times New Roman" w:cs="Times New Roman"/>
          <w:b/>
          <w:sz w:val="24"/>
          <w:szCs w:val="24"/>
        </w:rPr>
        <w:t>6 167,00 рублей; 6 957,00 рублей;</w:t>
      </w:r>
      <w:proofErr w:type="gramEnd"/>
      <w:r w:rsidR="004534B0" w:rsidRPr="002D101A">
        <w:rPr>
          <w:rFonts w:ascii="Times New Roman" w:hAnsi="Times New Roman" w:cs="Times New Roman"/>
          <w:b/>
          <w:sz w:val="24"/>
          <w:szCs w:val="24"/>
        </w:rPr>
        <w:t xml:space="preserve"> 7 295,00 рублей</w:t>
      </w:r>
      <w:r w:rsidR="004534B0" w:rsidRPr="002D101A">
        <w:rPr>
          <w:rFonts w:ascii="Times New Roman" w:hAnsi="Times New Roman" w:cs="Times New Roman"/>
          <w:sz w:val="24"/>
          <w:szCs w:val="24"/>
        </w:rPr>
        <w:t>.</w:t>
      </w:r>
    </w:p>
    <w:p w:rsidR="004534B0" w:rsidRPr="002D101A" w:rsidRDefault="004534B0" w:rsidP="004534B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904EE7" w:rsidRPr="002D101A">
        <w:rPr>
          <w:rFonts w:ascii="Times New Roman" w:hAnsi="Times New Roman" w:cs="Times New Roman"/>
          <w:sz w:val="24"/>
          <w:szCs w:val="24"/>
        </w:rPr>
        <w:t>3</w:t>
      </w:r>
      <w:r w:rsidRPr="002D101A">
        <w:rPr>
          <w:rFonts w:ascii="Times New Roman" w:hAnsi="Times New Roman" w:cs="Times New Roman"/>
          <w:sz w:val="24"/>
          <w:szCs w:val="24"/>
        </w:rPr>
        <w:t>. </w:t>
      </w:r>
      <w:r w:rsidRPr="002D101A">
        <w:rPr>
          <w:rFonts w:ascii="Times New Roman" w:hAnsi="Times New Roman" w:cs="Times New Roman"/>
          <w:b/>
          <w:sz w:val="24"/>
          <w:szCs w:val="24"/>
        </w:rPr>
        <w:t>Региональная социальная доплата к пенсии малоимущим неработающим пенсионерам</w:t>
      </w:r>
      <w:r w:rsidRPr="002D101A">
        <w:rPr>
          <w:rFonts w:ascii="Times New Roman" w:hAnsi="Times New Roman" w:cs="Times New Roman"/>
          <w:sz w:val="24"/>
          <w:szCs w:val="24"/>
        </w:rPr>
        <w:t xml:space="preserve"> с учетом, чтобы общий размер их материального обеспечения составлял не менее 19 353,00 рубля.</w:t>
      </w:r>
    </w:p>
    <w:p w:rsidR="0000418C" w:rsidRPr="002D101A" w:rsidRDefault="0000418C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904EE7" w:rsidRPr="002D101A">
        <w:rPr>
          <w:rFonts w:ascii="Times New Roman" w:hAnsi="Times New Roman" w:cs="Times New Roman"/>
          <w:sz w:val="24"/>
          <w:szCs w:val="24"/>
        </w:rPr>
        <w:t>4</w:t>
      </w:r>
      <w:r w:rsidRPr="002D101A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2D101A">
        <w:rPr>
          <w:rFonts w:ascii="Times New Roman" w:hAnsi="Times New Roman" w:cs="Times New Roman"/>
          <w:b/>
          <w:sz w:val="24"/>
          <w:szCs w:val="24"/>
        </w:rPr>
        <w:t>Ежемесячная выплата</w:t>
      </w:r>
      <w:r w:rsidRPr="002D101A">
        <w:rPr>
          <w:rFonts w:ascii="Times New Roman" w:hAnsi="Times New Roman" w:cs="Times New Roman"/>
          <w:sz w:val="24"/>
          <w:szCs w:val="24"/>
        </w:rPr>
        <w:t xml:space="preserve"> гражданам, один из родителей которых погиб (пропал без вести) при участии в боевых действиях в войну с Финляндией в период с 30 ноября 1939 по 13 марта 1940 либо в ВОВ в период с 22 июня 1941 по 09(11) мая 1945, либо в войну с Японией в период с 09 августа 1945 по 03 сентября 1945, в</w:t>
      </w:r>
      <w:proofErr w:type="gramEnd"/>
      <w:r w:rsidRPr="002D10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01A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2D101A">
        <w:rPr>
          <w:rFonts w:ascii="Times New Roman" w:hAnsi="Times New Roman" w:cs="Times New Roman"/>
          <w:sz w:val="24"/>
          <w:szCs w:val="24"/>
        </w:rPr>
        <w:t xml:space="preserve"> </w:t>
      </w:r>
      <w:r w:rsidRPr="002D101A">
        <w:rPr>
          <w:rFonts w:ascii="Times New Roman" w:hAnsi="Times New Roman" w:cs="Times New Roman"/>
          <w:b/>
          <w:sz w:val="24"/>
          <w:szCs w:val="24"/>
        </w:rPr>
        <w:t>3 000,00 рублей</w:t>
      </w:r>
      <w:r w:rsidRPr="002D101A">
        <w:rPr>
          <w:rFonts w:ascii="Times New Roman" w:hAnsi="Times New Roman" w:cs="Times New Roman"/>
          <w:sz w:val="24"/>
          <w:szCs w:val="24"/>
        </w:rPr>
        <w:t>.</w:t>
      </w:r>
    </w:p>
    <w:p w:rsidR="0000418C" w:rsidRPr="002D101A" w:rsidRDefault="0000418C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904EE7" w:rsidRPr="002D101A">
        <w:rPr>
          <w:rFonts w:ascii="Times New Roman" w:hAnsi="Times New Roman" w:cs="Times New Roman"/>
          <w:sz w:val="24"/>
          <w:szCs w:val="24"/>
        </w:rPr>
        <w:t>5</w:t>
      </w:r>
      <w:r w:rsidRPr="002D101A">
        <w:rPr>
          <w:rFonts w:ascii="Times New Roman" w:hAnsi="Times New Roman" w:cs="Times New Roman"/>
          <w:sz w:val="24"/>
          <w:szCs w:val="24"/>
        </w:rPr>
        <w:t>.</w:t>
      </w:r>
      <w:r w:rsidRPr="002D101A">
        <w:rPr>
          <w:rFonts w:ascii="Times New Roman" w:hAnsi="Times New Roman" w:cs="Times New Roman"/>
          <w:b/>
          <w:sz w:val="24"/>
          <w:szCs w:val="24"/>
        </w:rPr>
        <w:t> </w:t>
      </w:r>
      <w:proofErr w:type="gramStart"/>
      <w:r w:rsidRPr="002D101A">
        <w:rPr>
          <w:rFonts w:ascii="Times New Roman" w:hAnsi="Times New Roman" w:cs="Times New Roman"/>
          <w:b/>
          <w:sz w:val="24"/>
          <w:szCs w:val="24"/>
        </w:rPr>
        <w:t>Ежемесячная компенсационная выплата родителям военнослужащих, погибших</w:t>
      </w:r>
      <w:r w:rsidRPr="002D101A">
        <w:rPr>
          <w:rFonts w:ascii="Times New Roman" w:hAnsi="Times New Roman" w:cs="Times New Roman"/>
          <w:sz w:val="24"/>
          <w:szCs w:val="24"/>
        </w:rPr>
        <w:t xml:space="preserve"> при исполнении обязанностей военной службы в условиях боевых действий в Афганистане или в связи с выполнением задач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региона, в </w:t>
      </w:r>
      <w:proofErr w:type="spellStart"/>
      <w:r w:rsidRPr="002D101A">
        <w:rPr>
          <w:rFonts w:ascii="Times New Roman" w:hAnsi="Times New Roman" w:cs="Times New Roman"/>
          <w:sz w:val="24"/>
          <w:szCs w:val="24"/>
        </w:rPr>
        <w:t>размерер</w:t>
      </w:r>
      <w:proofErr w:type="spellEnd"/>
      <w:proofErr w:type="gramEnd"/>
      <w:r w:rsidRPr="002D101A">
        <w:rPr>
          <w:rFonts w:ascii="Times New Roman" w:hAnsi="Times New Roman" w:cs="Times New Roman"/>
          <w:sz w:val="24"/>
          <w:szCs w:val="24"/>
        </w:rPr>
        <w:t xml:space="preserve"> </w:t>
      </w:r>
      <w:r w:rsidRPr="002D101A">
        <w:rPr>
          <w:rFonts w:ascii="Times New Roman" w:hAnsi="Times New Roman" w:cs="Times New Roman"/>
          <w:b/>
          <w:sz w:val="24"/>
          <w:szCs w:val="24"/>
        </w:rPr>
        <w:t>12 500,00 рублей</w:t>
      </w:r>
      <w:r w:rsidRPr="002D101A">
        <w:rPr>
          <w:rFonts w:ascii="Times New Roman" w:hAnsi="Times New Roman" w:cs="Times New Roman"/>
          <w:sz w:val="24"/>
          <w:szCs w:val="24"/>
        </w:rPr>
        <w:t>.</w:t>
      </w:r>
    </w:p>
    <w:p w:rsidR="0000418C" w:rsidRPr="002D101A" w:rsidRDefault="0000418C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904EE7" w:rsidRPr="002D101A">
        <w:rPr>
          <w:rFonts w:ascii="Times New Roman" w:hAnsi="Times New Roman" w:cs="Times New Roman"/>
          <w:sz w:val="24"/>
          <w:szCs w:val="24"/>
        </w:rPr>
        <w:t>6</w:t>
      </w:r>
      <w:r w:rsidRPr="002D101A">
        <w:rPr>
          <w:rFonts w:ascii="Times New Roman" w:hAnsi="Times New Roman" w:cs="Times New Roman"/>
          <w:sz w:val="24"/>
          <w:szCs w:val="24"/>
        </w:rPr>
        <w:t>.</w:t>
      </w:r>
      <w:r w:rsidRPr="002D101A">
        <w:rPr>
          <w:rFonts w:ascii="Times New Roman" w:hAnsi="Times New Roman" w:cs="Times New Roman"/>
          <w:b/>
          <w:sz w:val="24"/>
          <w:szCs w:val="24"/>
        </w:rPr>
        <w:t xml:space="preserve"> Ежегодная денежная выплата </w:t>
      </w:r>
      <w:r w:rsidRPr="002D101A">
        <w:rPr>
          <w:rFonts w:ascii="Times New Roman" w:hAnsi="Times New Roman" w:cs="Times New Roman"/>
          <w:sz w:val="24"/>
          <w:szCs w:val="24"/>
        </w:rPr>
        <w:t>участникам Великой Отечественной войны в размере</w:t>
      </w:r>
      <w:r w:rsidRPr="002D101A">
        <w:rPr>
          <w:rFonts w:ascii="Times New Roman" w:hAnsi="Times New Roman" w:cs="Times New Roman"/>
          <w:b/>
          <w:sz w:val="24"/>
          <w:szCs w:val="24"/>
        </w:rPr>
        <w:t xml:space="preserve"> 150 000,00 рублей.</w:t>
      </w:r>
    </w:p>
    <w:p w:rsidR="0000418C" w:rsidRPr="002D101A" w:rsidRDefault="0000418C" w:rsidP="0000418C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904EE7" w:rsidRPr="002D101A">
        <w:rPr>
          <w:rFonts w:ascii="Times New Roman" w:hAnsi="Times New Roman" w:cs="Times New Roman"/>
          <w:sz w:val="24"/>
          <w:szCs w:val="24"/>
        </w:rPr>
        <w:t>7</w:t>
      </w:r>
      <w:r w:rsidRPr="002D101A">
        <w:rPr>
          <w:rFonts w:ascii="Times New Roman" w:hAnsi="Times New Roman" w:cs="Times New Roman"/>
          <w:sz w:val="24"/>
          <w:szCs w:val="24"/>
        </w:rPr>
        <w:t>.</w:t>
      </w:r>
      <w:r w:rsidRPr="002D101A">
        <w:rPr>
          <w:rFonts w:ascii="Times New Roman" w:hAnsi="Times New Roman" w:cs="Times New Roman"/>
          <w:b/>
          <w:sz w:val="24"/>
          <w:szCs w:val="24"/>
        </w:rPr>
        <w:t> Ежемесячная денежная выплата</w:t>
      </w:r>
      <w:r w:rsidRPr="002D101A">
        <w:rPr>
          <w:rFonts w:ascii="Times New Roman" w:hAnsi="Times New Roman" w:cs="Times New Roman"/>
          <w:sz w:val="24"/>
          <w:szCs w:val="24"/>
        </w:rPr>
        <w:t xml:space="preserve"> участникам Великой Отечественной войны в размере </w:t>
      </w:r>
      <w:r w:rsidRPr="002D101A">
        <w:rPr>
          <w:rFonts w:ascii="Times New Roman" w:hAnsi="Times New Roman" w:cs="Times New Roman"/>
          <w:b/>
          <w:sz w:val="24"/>
          <w:szCs w:val="24"/>
        </w:rPr>
        <w:t>35 000,00 рублей.</w:t>
      </w:r>
    </w:p>
    <w:p w:rsidR="0000418C" w:rsidRPr="002D101A" w:rsidRDefault="0000418C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904EE7" w:rsidRPr="002D101A">
        <w:rPr>
          <w:rFonts w:ascii="Times New Roman" w:hAnsi="Times New Roman" w:cs="Times New Roman"/>
          <w:sz w:val="24"/>
          <w:szCs w:val="24"/>
        </w:rPr>
        <w:t>8</w:t>
      </w:r>
      <w:r w:rsidRPr="002D101A">
        <w:rPr>
          <w:rFonts w:ascii="Times New Roman" w:hAnsi="Times New Roman" w:cs="Times New Roman"/>
          <w:sz w:val="24"/>
          <w:szCs w:val="24"/>
        </w:rPr>
        <w:t>.</w:t>
      </w:r>
      <w:r w:rsidRPr="002D101A">
        <w:rPr>
          <w:rFonts w:ascii="Times New Roman" w:hAnsi="Times New Roman" w:cs="Times New Roman"/>
          <w:b/>
          <w:sz w:val="24"/>
          <w:szCs w:val="24"/>
        </w:rPr>
        <w:t> Единовременная денежная выплата ко Дню Победы</w:t>
      </w:r>
      <w:r w:rsidRPr="002D101A">
        <w:rPr>
          <w:rFonts w:ascii="Times New Roman" w:hAnsi="Times New Roman" w:cs="Times New Roman"/>
          <w:sz w:val="24"/>
          <w:szCs w:val="24"/>
        </w:rPr>
        <w:t xml:space="preserve"> вдовам (вдовцам) погибших (умерших) участников ВОВ; лицам, награжденным знаком «Жителю блокадного Ленинграда»; труженикам тыла в размере </w:t>
      </w:r>
      <w:r w:rsidRPr="002D101A">
        <w:rPr>
          <w:rFonts w:ascii="Times New Roman" w:hAnsi="Times New Roman" w:cs="Times New Roman"/>
          <w:b/>
          <w:sz w:val="24"/>
          <w:szCs w:val="24"/>
        </w:rPr>
        <w:t>75 000 рублей</w:t>
      </w:r>
      <w:r w:rsidRPr="002D101A">
        <w:rPr>
          <w:rFonts w:ascii="Times New Roman" w:hAnsi="Times New Roman" w:cs="Times New Roman"/>
          <w:sz w:val="24"/>
          <w:szCs w:val="24"/>
        </w:rPr>
        <w:t>.</w:t>
      </w:r>
    </w:p>
    <w:p w:rsidR="0000418C" w:rsidRPr="002D101A" w:rsidRDefault="0000418C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101A">
        <w:rPr>
          <w:rFonts w:ascii="Times New Roman" w:hAnsi="Times New Roman" w:cs="Times New Roman"/>
          <w:sz w:val="24"/>
          <w:szCs w:val="24"/>
        </w:rPr>
        <w:t>1</w:t>
      </w:r>
      <w:r w:rsidR="00904EE7" w:rsidRPr="002D101A">
        <w:rPr>
          <w:rFonts w:ascii="Times New Roman" w:hAnsi="Times New Roman" w:cs="Times New Roman"/>
          <w:sz w:val="24"/>
          <w:szCs w:val="24"/>
        </w:rPr>
        <w:t>9</w:t>
      </w:r>
      <w:r w:rsidRPr="002D101A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2D101A">
        <w:rPr>
          <w:rFonts w:ascii="Times New Roman" w:hAnsi="Times New Roman" w:cs="Times New Roman"/>
          <w:b/>
          <w:sz w:val="24"/>
          <w:szCs w:val="24"/>
        </w:rPr>
        <w:t>Ежегодная единовременная</w:t>
      </w:r>
      <w:r w:rsidRPr="002D101A">
        <w:rPr>
          <w:rFonts w:ascii="Times New Roman" w:hAnsi="Times New Roman" w:cs="Times New Roman"/>
          <w:sz w:val="24"/>
          <w:szCs w:val="24"/>
        </w:rPr>
        <w:t xml:space="preserve"> социальная выплата </w:t>
      </w:r>
      <w:r w:rsidRPr="002D101A">
        <w:rPr>
          <w:rFonts w:ascii="Times New Roman" w:hAnsi="Times New Roman" w:cs="Times New Roman"/>
          <w:b/>
          <w:sz w:val="24"/>
          <w:szCs w:val="24"/>
        </w:rPr>
        <w:t xml:space="preserve">оленеводам и </w:t>
      </w:r>
      <w:proofErr w:type="spellStart"/>
      <w:r w:rsidRPr="002D101A">
        <w:rPr>
          <w:rFonts w:ascii="Times New Roman" w:hAnsi="Times New Roman" w:cs="Times New Roman"/>
          <w:b/>
          <w:sz w:val="24"/>
          <w:szCs w:val="24"/>
        </w:rPr>
        <w:t>чумработницам</w:t>
      </w:r>
      <w:proofErr w:type="spellEnd"/>
      <w:r w:rsidRPr="002D101A">
        <w:rPr>
          <w:rFonts w:ascii="Times New Roman" w:hAnsi="Times New Roman" w:cs="Times New Roman"/>
          <w:sz w:val="24"/>
          <w:szCs w:val="24"/>
        </w:rPr>
        <w:t>,</w:t>
      </w:r>
      <w:r w:rsidRPr="002D101A">
        <w:t xml:space="preserve"> </w:t>
      </w:r>
      <w:r w:rsidRPr="002D101A">
        <w:rPr>
          <w:rFonts w:ascii="Times New Roman" w:hAnsi="Times New Roman" w:cs="Times New Roman"/>
          <w:sz w:val="24"/>
          <w:szCs w:val="24"/>
        </w:rPr>
        <w:t>достигшим возраста 45 лет - для женщин и 50 лет - для мужчин, которым назначена пенсия по государственному пенсионному обеспечению и которые были заняты в оленеводческих хозяйствах Ненецкого автономного округа, в том числе в общинах коренных малочисленных народов Севера, не менее 5 лет, не занятым в оленеводческих хозяйствах на момент предоставления мер, в размере 10</w:t>
      </w:r>
      <w:proofErr w:type="gramEnd"/>
      <w:r w:rsidRPr="002D101A">
        <w:rPr>
          <w:rFonts w:ascii="Times New Roman" w:hAnsi="Times New Roman" w:cs="Times New Roman"/>
          <w:sz w:val="24"/>
          <w:szCs w:val="24"/>
        </w:rPr>
        <w:t> 000 рублей</w:t>
      </w:r>
    </w:p>
    <w:p w:rsidR="0000418C" w:rsidRPr="007A1404" w:rsidRDefault="00904EE7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404">
        <w:rPr>
          <w:rFonts w:ascii="Times New Roman" w:hAnsi="Times New Roman" w:cs="Times New Roman"/>
          <w:sz w:val="24"/>
          <w:szCs w:val="24"/>
        </w:rPr>
        <w:t>20</w:t>
      </w:r>
      <w:r w:rsidR="0000418C" w:rsidRPr="007A1404">
        <w:rPr>
          <w:rFonts w:ascii="Times New Roman" w:hAnsi="Times New Roman" w:cs="Times New Roman"/>
          <w:sz w:val="24"/>
          <w:szCs w:val="24"/>
        </w:rPr>
        <w:t>.</w:t>
      </w:r>
      <w:r w:rsidR="0000418C" w:rsidRPr="007A1404">
        <w:rPr>
          <w:rFonts w:ascii="Times New Roman" w:hAnsi="Times New Roman" w:cs="Times New Roman"/>
          <w:b/>
          <w:sz w:val="24"/>
          <w:szCs w:val="24"/>
        </w:rPr>
        <w:t> Единовременная компенсационная выплата к юбилейным датам</w:t>
      </w:r>
      <w:r w:rsidR="0000418C" w:rsidRPr="007A1404">
        <w:rPr>
          <w:rFonts w:ascii="Times New Roman" w:hAnsi="Times New Roman" w:cs="Times New Roman"/>
          <w:sz w:val="24"/>
          <w:szCs w:val="24"/>
        </w:rPr>
        <w:t xml:space="preserve"> образования округа гражданам Российской Федерации пожилого возраста (женщины старше 55 лет и мужчины старше 60 лет), которым присвоено звание «Ветеран труда» и (или) «Ветеран труда Ненецкого автономного округа» в размере </w:t>
      </w:r>
      <w:r w:rsidR="0000418C" w:rsidRPr="007A1404">
        <w:rPr>
          <w:rFonts w:ascii="Times New Roman" w:hAnsi="Times New Roman" w:cs="Times New Roman"/>
          <w:b/>
          <w:sz w:val="24"/>
          <w:szCs w:val="24"/>
        </w:rPr>
        <w:t>5 000,00 рублей</w:t>
      </w:r>
      <w:r w:rsidR="0000418C" w:rsidRPr="007A1404">
        <w:rPr>
          <w:rFonts w:ascii="Times New Roman" w:hAnsi="Times New Roman" w:cs="Times New Roman"/>
          <w:sz w:val="24"/>
          <w:szCs w:val="24"/>
        </w:rPr>
        <w:t>.</w:t>
      </w:r>
    </w:p>
    <w:p w:rsidR="0000418C" w:rsidRPr="007A1404" w:rsidRDefault="00904EE7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404">
        <w:rPr>
          <w:rFonts w:ascii="Times New Roman" w:hAnsi="Times New Roman" w:cs="Times New Roman"/>
          <w:sz w:val="24"/>
          <w:szCs w:val="24"/>
        </w:rPr>
        <w:t>21</w:t>
      </w:r>
      <w:r w:rsidR="0000418C" w:rsidRPr="007A1404">
        <w:rPr>
          <w:rFonts w:ascii="Times New Roman" w:hAnsi="Times New Roman" w:cs="Times New Roman"/>
          <w:sz w:val="24"/>
          <w:szCs w:val="24"/>
        </w:rPr>
        <w:t>.</w:t>
      </w:r>
      <w:r w:rsidR="0000418C" w:rsidRPr="007A1404">
        <w:rPr>
          <w:rFonts w:ascii="Times New Roman" w:hAnsi="Times New Roman" w:cs="Times New Roman"/>
          <w:b/>
          <w:sz w:val="24"/>
          <w:szCs w:val="24"/>
        </w:rPr>
        <w:t> Социальная поддержка в виде бесплатной подписки на общественно-политическую газету</w:t>
      </w:r>
      <w:r w:rsidR="0000418C" w:rsidRPr="007A1404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«</w:t>
      </w:r>
      <w:proofErr w:type="spellStart"/>
      <w:r w:rsidR="0000418C" w:rsidRPr="007A1404">
        <w:rPr>
          <w:rFonts w:ascii="Times New Roman" w:hAnsi="Times New Roman" w:cs="Times New Roman"/>
          <w:sz w:val="24"/>
          <w:szCs w:val="24"/>
        </w:rPr>
        <w:t>Няръяна</w:t>
      </w:r>
      <w:proofErr w:type="spellEnd"/>
      <w:r w:rsidR="0000418C" w:rsidRPr="007A1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18C" w:rsidRPr="007A1404">
        <w:rPr>
          <w:rFonts w:ascii="Times New Roman" w:hAnsi="Times New Roman" w:cs="Times New Roman"/>
          <w:sz w:val="24"/>
          <w:szCs w:val="24"/>
        </w:rPr>
        <w:t>вындер</w:t>
      </w:r>
      <w:proofErr w:type="spellEnd"/>
      <w:r w:rsidR="0000418C" w:rsidRPr="007A1404">
        <w:rPr>
          <w:rFonts w:ascii="Times New Roman" w:hAnsi="Times New Roman" w:cs="Times New Roman"/>
          <w:sz w:val="24"/>
          <w:szCs w:val="24"/>
        </w:rPr>
        <w:t>» постоянно проживающих на территории округа граждан РФ пожилого возраста (женщины старше 55 лет и мужчины старше 60 лет), которым присвоено звание «Ветеран труда» и (или) «Ветеран труда Ненецкого автономного округа».</w:t>
      </w:r>
    </w:p>
    <w:p w:rsidR="00141B87" w:rsidRPr="007A1404" w:rsidRDefault="00904EE7" w:rsidP="00F152B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404">
        <w:rPr>
          <w:rFonts w:ascii="Times New Roman" w:hAnsi="Times New Roman" w:cs="Times New Roman"/>
          <w:sz w:val="24"/>
          <w:szCs w:val="24"/>
        </w:rPr>
        <w:t>22</w:t>
      </w:r>
      <w:r w:rsidR="00141B87" w:rsidRPr="007A1404">
        <w:rPr>
          <w:rFonts w:ascii="Times New Roman" w:hAnsi="Times New Roman" w:cs="Times New Roman"/>
          <w:sz w:val="24"/>
          <w:szCs w:val="24"/>
        </w:rPr>
        <w:t>.</w:t>
      </w:r>
      <w:r w:rsidR="00141B87" w:rsidRPr="007A1404">
        <w:rPr>
          <w:rFonts w:ascii="Times New Roman" w:hAnsi="Times New Roman" w:cs="Times New Roman"/>
          <w:b/>
          <w:sz w:val="24"/>
          <w:szCs w:val="24"/>
        </w:rPr>
        <w:t xml:space="preserve"> Предоставление жилых помещений по договорам социального найма </w:t>
      </w:r>
      <w:r w:rsidR="00C31CD4" w:rsidRPr="007A1404">
        <w:rPr>
          <w:rFonts w:ascii="Times New Roman" w:hAnsi="Times New Roman" w:cs="Times New Roman"/>
          <w:sz w:val="24"/>
          <w:szCs w:val="24"/>
        </w:rPr>
        <w:t>инвалидам и участникам Великой Отечественной войны, ветеранам и инвалидам боевых действий, а также инвалидам, получившим увечье в период прохождения военной службы по призыву; супругу (супруге) умершего инвалида Великой Отечественной войны, участника Великой Отечественной войны; лицам, награжденным знаком «Житель блокадного Ленинграда»</w:t>
      </w:r>
      <w:r w:rsidR="00F13BEE" w:rsidRPr="007A1404">
        <w:rPr>
          <w:rFonts w:ascii="Times New Roman" w:hAnsi="Times New Roman" w:cs="Times New Roman"/>
          <w:sz w:val="24"/>
          <w:szCs w:val="24"/>
        </w:rPr>
        <w:t xml:space="preserve"> </w:t>
      </w:r>
      <w:r w:rsidR="00141B87" w:rsidRPr="007A1404">
        <w:rPr>
          <w:rFonts w:ascii="Times New Roman" w:hAnsi="Times New Roman" w:cs="Times New Roman"/>
          <w:sz w:val="24"/>
          <w:szCs w:val="24"/>
        </w:rPr>
        <w:t>при условии проживания в Ненецком автономном округе не менее 15 лет и обеспечении при этом общей площадью жилого помещения в расчете на одного члена своей семьи менее 9 квадратных метров общей площади жилого помещения.</w:t>
      </w:r>
    </w:p>
    <w:p w:rsidR="0000418C" w:rsidRPr="007A1404" w:rsidRDefault="0000418C" w:rsidP="0000418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404">
        <w:rPr>
          <w:rFonts w:ascii="Times New Roman" w:hAnsi="Times New Roman" w:cs="Times New Roman"/>
          <w:sz w:val="24"/>
          <w:szCs w:val="24"/>
        </w:rPr>
        <w:t>2</w:t>
      </w:r>
      <w:r w:rsidR="004E3A8C" w:rsidRPr="007A1404">
        <w:rPr>
          <w:rFonts w:ascii="Times New Roman" w:hAnsi="Times New Roman" w:cs="Times New Roman"/>
          <w:sz w:val="24"/>
          <w:szCs w:val="24"/>
        </w:rPr>
        <w:t>3</w:t>
      </w:r>
      <w:r w:rsidRPr="007A1404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7A1404">
        <w:rPr>
          <w:rFonts w:ascii="Times New Roman" w:hAnsi="Times New Roman" w:cs="Times New Roman"/>
          <w:b/>
          <w:sz w:val="24"/>
          <w:szCs w:val="24"/>
        </w:rPr>
        <w:t>Предоставление жилых помещений для социальной защиты</w:t>
      </w:r>
      <w:r w:rsidRPr="007A1404">
        <w:rPr>
          <w:rFonts w:ascii="Times New Roman" w:hAnsi="Times New Roman" w:cs="Times New Roman"/>
          <w:sz w:val="24"/>
          <w:szCs w:val="24"/>
        </w:rPr>
        <w:t xml:space="preserve"> отдельных категорий граждан по договорам безвозмездного пользования в соответствии с законом округа от 17.03.2010 № 10-оз «О предоставлении жилых помещений для социальной защиты отдельных категорий граждан в Ненецком автономном округе» гражданам старше 65 лет, супружеским парам, в которых оба супруга старше 65 лет, при условии, что указанные в настоящем пункте лица прожили в Ненецком автономном</w:t>
      </w:r>
      <w:proofErr w:type="gramEnd"/>
      <w:r w:rsidRPr="007A1404">
        <w:rPr>
          <w:rFonts w:ascii="Times New Roman" w:hAnsi="Times New Roman" w:cs="Times New Roman"/>
          <w:sz w:val="24"/>
          <w:szCs w:val="24"/>
        </w:rPr>
        <w:t xml:space="preserve"> округе не менее 30 лет.</w:t>
      </w:r>
    </w:p>
    <w:p w:rsidR="00037074" w:rsidRPr="007A1404" w:rsidRDefault="00904EE7" w:rsidP="00F152B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404">
        <w:rPr>
          <w:rFonts w:ascii="Times New Roman" w:hAnsi="Times New Roman" w:cs="Times New Roman"/>
          <w:sz w:val="24"/>
          <w:szCs w:val="24"/>
        </w:rPr>
        <w:t>2</w:t>
      </w:r>
      <w:r w:rsidR="004E3A8C" w:rsidRPr="007A1404">
        <w:rPr>
          <w:rFonts w:ascii="Times New Roman" w:hAnsi="Times New Roman" w:cs="Times New Roman"/>
          <w:sz w:val="24"/>
          <w:szCs w:val="24"/>
        </w:rPr>
        <w:t>4</w:t>
      </w:r>
      <w:r w:rsidR="00037074" w:rsidRPr="007A1404">
        <w:rPr>
          <w:rFonts w:ascii="Times New Roman" w:hAnsi="Times New Roman" w:cs="Times New Roman"/>
          <w:sz w:val="24"/>
          <w:szCs w:val="24"/>
        </w:rPr>
        <w:t>.</w:t>
      </w:r>
      <w:r w:rsidR="00037074" w:rsidRPr="007A1404">
        <w:rPr>
          <w:rFonts w:ascii="Times New Roman" w:hAnsi="Times New Roman" w:cs="Times New Roman"/>
          <w:b/>
          <w:sz w:val="24"/>
          <w:szCs w:val="24"/>
        </w:rPr>
        <w:t xml:space="preserve"> Бесплатный или льготный проезд в общественном </w:t>
      </w:r>
      <w:proofErr w:type="gramStart"/>
      <w:r w:rsidR="00037074" w:rsidRPr="007A1404">
        <w:rPr>
          <w:rFonts w:ascii="Times New Roman" w:hAnsi="Times New Roman" w:cs="Times New Roman"/>
          <w:b/>
          <w:sz w:val="24"/>
          <w:szCs w:val="24"/>
        </w:rPr>
        <w:t>транспорте</w:t>
      </w:r>
      <w:proofErr w:type="gramEnd"/>
      <w:r w:rsidR="00037074" w:rsidRPr="007A1404">
        <w:rPr>
          <w:rFonts w:ascii="Times New Roman" w:hAnsi="Times New Roman" w:cs="Times New Roman"/>
          <w:sz w:val="24"/>
          <w:szCs w:val="24"/>
        </w:rPr>
        <w:t xml:space="preserve"> (в зависимости от категории).</w:t>
      </w:r>
    </w:p>
    <w:p w:rsidR="00B23D78" w:rsidRPr="007A1404" w:rsidRDefault="00904EE7" w:rsidP="00F152B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A1404">
        <w:rPr>
          <w:rFonts w:ascii="Times New Roman" w:hAnsi="Times New Roman" w:cs="Times New Roman"/>
          <w:sz w:val="24"/>
          <w:szCs w:val="24"/>
        </w:rPr>
        <w:t>2</w:t>
      </w:r>
      <w:r w:rsidR="004E3A8C" w:rsidRPr="007A1404">
        <w:rPr>
          <w:rFonts w:ascii="Times New Roman" w:hAnsi="Times New Roman" w:cs="Times New Roman"/>
          <w:sz w:val="24"/>
          <w:szCs w:val="24"/>
        </w:rPr>
        <w:t>5</w:t>
      </w:r>
      <w:r w:rsidR="00B23D78" w:rsidRPr="007A1404">
        <w:rPr>
          <w:rFonts w:ascii="Times New Roman" w:hAnsi="Times New Roman" w:cs="Times New Roman"/>
          <w:sz w:val="24"/>
          <w:szCs w:val="24"/>
        </w:rPr>
        <w:t>.</w:t>
      </w:r>
      <w:r w:rsidR="00B23D78" w:rsidRPr="007A1404">
        <w:rPr>
          <w:rFonts w:ascii="Times New Roman" w:hAnsi="Times New Roman" w:cs="Times New Roman"/>
          <w:b/>
          <w:sz w:val="24"/>
          <w:szCs w:val="24"/>
        </w:rPr>
        <w:t> Бесплатное обеспечение лекарственными препаратами</w:t>
      </w:r>
      <w:r w:rsidR="00B23D78" w:rsidRPr="007A1404">
        <w:rPr>
          <w:rFonts w:ascii="Times New Roman" w:hAnsi="Times New Roman" w:cs="Times New Roman"/>
          <w:sz w:val="24"/>
          <w:szCs w:val="24"/>
        </w:rPr>
        <w:t xml:space="preserve"> и изделиями медицинского назначения, отпускаемыми по рецептам врачей (фельдшеров), граждан старше 60 лет</w:t>
      </w:r>
      <w:r w:rsidR="00652326" w:rsidRPr="007A1404">
        <w:rPr>
          <w:rFonts w:ascii="Times New Roman" w:hAnsi="Times New Roman" w:cs="Times New Roman"/>
          <w:sz w:val="24"/>
          <w:szCs w:val="24"/>
        </w:rPr>
        <w:t>.</w:t>
      </w:r>
    </w:p>
    <w:sectPr w:rsidR="00B23D78" w:rsidRPr="007A1404" w:rsidSect="006962E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F8"/>
    <w:rsid w:val="0000418C"/>
    <w:rsid w:val="00004641"/>
    <w:rsid w:val="000127B3"/>
    <w:rsid w:val="00014B54"/>
    <w:rsid w:val="0002794E"/>
    <w:rsid w:val="0003547E"/>
    <w:rsid w:val="00037074"/>
    <w:rsid w:val="00044B68"/>
    <w:rsid w:val="00062BF8"/>
    <w:rsid w:val="00066D80"/>
    <w:rsid w:val="00075A49"/>
    <w:rsid w:val="00086C39"/>
    <w:rsid w:val="00094DD0"/>
    <w:rsid w:val="000A5147"/>
    <w:rsid w:val="000B5B86"/>
    <w:rsid w:val="000B6047"/>
    <w:rsid w:val="000B7F26"/>
    <w:rsid w:val="000C0CEF"/>
    <w:rsid w:val="000C5252"/>
    <w:rsid w:val="000E45AF"/>
    <w:rsid w:val="000E5309"/>
    <w:rsid w:val="000E686D"/>
    <w:rsid w:val="000E7053"/>
    <w:rsid w:val="000F4BC5"/>
    <w:rsid w:val="000F7742"/>
    <w:rsid w:val="00114A5C"/>
    <w:rsid w:val="0013659A"/>
    <w:rsid w:val="00141B87"/>
    <w:rsid w:val="00146F7D"/>
    <w:rsid w:val="00151C86"/>
    <w:rsid w:val="0017009D"/>
    <w:rsid w:val="00180867"/>
    <w:rsid w:val="00197A58"/>
    <w:rsid w:val="001A42F0"/>
    <w:rsid w:val="001A4D57"/>
    <w:rsid w:val="001B321C"/>
    <w:rsid w:val="001C2AB0"/>
    <w:rsid w:val="001C5C45"/>
    <w:rsid w:val="001E3BC7"/>
    <w:rsid w:val="001F1A1C"/>
    <w:rsid w:val="002014D6"/>
    <w:rsid w:val="0020325A"/>
    <w:rsid w:val="00211456"/>
    <w:rsid w:val="002134EF"/>
    <w:rsid w:val="00213993"/>
    <w:rsid w:val="00234729"/>
    <w:rsid w:val="0024365D"/>
    <w:rsid w:val="00252824"/>
    <w:rsid w:val="002754D9"/>
    <w:rsid w:val="00285D4C"/>
    <w:rsid w:val="00286021"/>
    <w:rsid w:val="00287449"/>
    <w:rsid w:val="00291F32"/>
    <w:rsid w:val="002924FD"/>
    <w:rsid w:val="00293EFB"/>
    <w:rsid w:val="00295EE1"/>
    <w:rsid w:val="00295F2B"/>
    <w:rsid w:val="002A20CD"/>
    <w:rsid w:val="002A6A6E"/>
    <w:rsid w:val="002B61E7"/>
    <w:rsid w:val="002C4187"/>
    <w:rsid w:val="002C7C92"/>
    <w:rsid w:val="002D101A"/>
    <w:rsid w:val="002D36BF"/>
    <w:rsid w:val="002D5127"/>
    <w:rsid w:val="002D72FE"/>
    <w:rsid w:val="002F4D83"/>
    <w:rsid w:val="002F7064"/>
    <w:rsid w:val="00305D7F"/>
    <w:rsid w:val="003118B7"/>
    <w:rsid w:val="0032548B"/>
    <w:rsid w:val="00327891"/>
    <w:rsid w:val="00327CAD"/>
    <w:rsid w:val="00327DE7"/>
    <w:rsid w:val="003438E6"/>
    <w:rsid w:val="0035155C"/>
    <w:rsid w:val="00357DE7"/>
    <w:rsid w:val="0036107E"/>
    <w:rsid w:val="00376E2F"/>
    <w:rsid w:val="0039628A"/>
    <w:rsid w:val="003A03DD"/>
    <w:rsid w:val="003A39D7"/>
    <w:rsid w:val="003A79C7"/>
    <w:rsid w:val="003B2B1C"/>
    <w:rsid w:val="003B4EED"/>
    <w:rsid w:val="003C77D3"/>
    <w:rsid w:val="003D44C6"/>
    <w:rsid w:val="003E3478"/>
    <w:rsid w:val="003E571C"/>
    <w:rsid w:val="003F17DD"/>
    <w:rsid w:val="003F231A"/>
    <w:rsid w:val="003F23CD"/>
    <w:rsid w:val="00404CEF"/>
    <w:rsid w:val="00414D8E"/>
    <w:rsid w:val="0041657A"/>
    <w:rsid w:val="00423293"/>
    <w:rsid w:val="00423E86"/>
    <w:rsid w:val="00425036"/>
    <w:rsid w:val="00435EA5"/>
    <w:rsid w:val="0044167B"/>
    <w:rsid w:val="004457E9"/>
    <w:rsid w:val="004534B0"/>
    <w:rsid w:val="00456502"/>
    <w:rsid w:val="00457F2F"/>
    <w:rsid w:val="00462F38"/>
    <w:rsid w:val="00472C9B"/>
    <w:rsid w:val="004734D4"/>
    <w:rsid w:val="004759DF"/>
    <w:rsid w:val="004838EB"/>
    <w:rsid w:val="00483BF9"/>
    <w:rsid w:val="00485FB4"/>
    <w:rsid w:val="0049106A"/>
    <w:rsid w:val="00497E46"/>
    <w:rsid w:val="004A1F26"/>
    <w:rsid w:val="004B4D4A"/>
    <w:rsid w:val="004C1766"/>
    <w:rsid w:val="004D477C"/>
    <w:rsid w:val="004E2C28"/>
    <w:rsid w:val="004E31DA"/>
    <w:rsid w:val="004E3A8C"/>
    <w:rsid w:val="004E795C"/>
    <w:rsid w:val="004E7BF9"/>
    <w:rsid w:val="004E7C13"/>
    <w:rsid w:val="004F18F8"/>
    <w:rsid w:val="004F338F"/>
    <w:rsid w:val="005214E9"/>
    <w:rsid w:val="00531E28"/>
    <w:rsid w:val="00536EF9"/>
    <w:rsid w:val="00545C67"/>
    <w:rsid w:val="0054723F"/>
    <w:rsid w:val="00550FF1"/>
    <w:rsid w:val="00554E97"/>
    <w:rsid w:val="00563895"/>
    <w:rsid w:val="00575F9E"/>
    <w:rsid w:val="0058174E"/>
    <w:rsid w:val="00585C6A"/>
    <w:rsid w:val="00587C5C"/>
    <w:rsid w:val="005945C1"/>
    <w:rsid w:val="005A0C98"/>
    <w:rsid w:val="005A6755"/>
    <w:rsid w:val="005A6A55"/>
    <w:rsid w:val="005C7631"/>
    <w:rsid w:val="005D203B"/>
    <w:rsid w:val="005D2513"/>
    <w:rsid w:val="005D5903"/>
    <w:rsid w:val="005E1D2B"/>
    <w:rsid w:val="005E40D2"/>
    <w:rsid w:val="005E6567"/>
    <w:rsid w:val="005F20D6"/>
    <w:rsid w:val="006048F4"/>
    <w:rsid w:val="00612949"/>
    <w:rsid w:val="006155B1"/>
    <w:rsid w:val="00625FC4"/>
    <w:rsid w:val="00640670"/>
    <w:rsid w:val="00652326"/>
    <w:rsid w:val="00656C7E"/>
    <w:rsid w:val="00674477"/>
    <w:rsid w:val="006815A1"/>
    <w:rsid w:val="00682B46"/>
    <w:rsid w:val="00682EB2"/>
    <w:rsid w:val="006962EE"/>
    <w:rsid w:val="006A371B"/>
    <w:rsid w:val="006A4577"/>
    <w:rsid w:val="006B0825"/>
    <w:rsid w:val="006C6B0F"/>
    <w:rsid w:val="006C7D67"/>
    <w:rsid w:val="006D15CC"/>
    <w:rsid w:val="006D2EEB"/>
    <w:rsid w:val="006D6E61"/>
    <w:rsid w:val="0071602D"/>
    <w:rsid w:val="007249E5"/>
    <w:rsid w:val="00733321"/>
    <w:rsid w:val="00737391"/>
    <w:rsid w:val="00745CF4"/>
    <w:rsid w:val="0075067C"/>
    <w:rsid w:val="007572BA"/>
    <w:rsid w:val="007711BF"/>
    <w:rsid w:val="007722F0"/>
    <w:rsid w:val="00772467"/>
    <w:rsid w:val="00784562"/>
    <w:rsid w:val="00784E53"/>
    <w:rsid w:val="007876C3"/>
    <w:rsid w:val="007A1404"/>
    <w:rsid w:val="007A7951"/>
    <w:rsid w:val="007B156B"/>
    <w:rsid w:val="007B5852"/>
    <w:rsid w:val="007D2117"/>
    <w:rsid w:val="007D7CC3"/>
    <w:rsid w:val="007F3CB0"/>
    <w:rsid w:val="008070C8"/>
    <w:rsid w:val="008160B6"/>
    <w:rsid w:val="008203AD"/>
    <w:rsid w:val="0082327B"/>
    <w:rsid w:val="008242DA"/>
    <w:rsid w:val="00824975"/>
    <w:rsid w:val="00832556"/>
    <w:rsid w:val="008335C5"/>
    <w:rsid w:val="0084411A"/>
    <w:rsid w:val="00845199"/>
    <w:rsid w:val="00845CF6"/>
    <w:rsid w:val="008619DA"/>
    <w:rsid w:val="0086401F"/>
    <w:rsid w:val="00876B59"/>
    <w:rsid w:val="008A1573"/>
    <w:rsid w:val="008A6390"/>
    <w:rsid w:val="008A7BC7"/>
    <w:rsid w:val="008B29A2"/>
    <w:rsid w:val="008C3205"/>
    <w:rsid w:val="008C6573"/>
    <w:rsid w:val="00901B7A"/>
    <w:rsid w:val="009049EC"/>
    <w:rsid w:val="00904EE7"/>
    <w:rsid w:val="00905C77"/>
    <w:rsid w:val="009108B3"/>
    <w:rsid w:val="00910F07"/>
    <w:rsid w:val="009131C3"/>
    <w:rsid w:val="0091484F"/>
    <w:rsid w:val="00915F28"/>
    <w:rsid w:val="009248AB"/>
    <w:rsid w:val="00925770"/>
    <w:rsid w:val="00937BDD"/>
    <w:rsid w:val="00940F9E"/>
    <w:rsid w:val="00953C21"/>
    <w:rsid w:val="00966F6F"/>
    <w:rsid w:val="00982042"/>
    <w:rsid w:val="00996247"/>
    <w:rsid w:val="009A0991"/>
    <w:rsid w:val="009C503B"/>
    <w:rsid w:val="009C59CD"/>
    <w:rsid w:val="009E3B56"/>
    <w:rsid w:val="009E5527"/>
    <w:rsid w:val="009F4990"/>
    <w:rsid w:val="009F6070"/>
    <w:rsid w:val="009F6367"/>
    <w:rsid w:val="009F64E2"/>
    <w:rsid w:val="009F6D96"/>
    <w:rsid w:val="00A009F0"/>
    <w:rsid w:val="00A25ABD"/>
    <w:rsid w:val="00A26A3B"/>
    <w:rsid w:val="00A279C7"/>
    <w:rsid w:val="00A44A6C"/>
    <w:rsid w:val="00A46FF4"/>
    <w:rsid w:val="00A474C5"/>
    <w:rsid w:val="00A53AC9"/>
    <w:rsid w:val="00A8037D"/>
    <w:rsid w:val="00AA0F96"/>
    <w:rsid w:val="00AA151D"/>
    <w:rsid w:val="00AA1AAE"/>
    <w:rsid w:val="00AA570D"/>
    <w:rsid w:val="00AA7D8B"/>
    <w:rsid w:val="00AB31BF"/>
    <w:rsid w:val="00AB6E63"/>
    <w:rsid w:val="00AD77E2"/>
    <w:rsid w:val="00AE4031"/>
    <w:rsid w:val="00B01D9F"/>
    <w:rsid w:val="00B04C85"/>
    <w:rsid w:val="00B0591B"/>
    <w:rsid w:val="00B14C70"/>
    <w:rsid w:val="00B1695B"/>
    <w:rsid w:val="00B23D78"/>
    <w:rsid w:val="00B26426"/>
    <w:rsid w:val="00B36DBD"/>
    <w:rsid w:val="00B56E0E"/>
    <w:rsid w:val="00B57866"/>
    <w:rsid w:val="00B6204A"/>
    <w:rsid w:val="00B80081"/>
    <w:rsid w:val="00B83821"/>
    <w:rsid w:val="00BB141F"/>
    <w:rsid w:val="00BC7917"/>
    <w:rsid w:val="00BD11DF"/>
    <w:rsid w:val="00BE34E7"/>
    <w:rsid w:val="00C02E20"/>
    <w:rsid w:val="00C04515"/>
    <w:rsid w:val="00C139FD"/>
    <w:rsid w:val="00C31CD4"/>
    <w:rsid w:val="00C3349F"/>
    <w:rsid w:val="00C34497"/>
    <w:rsid w:val="00C37126"/>
    <w:rsid w:val="00C445C2"/>
    <w:rsid w:val="00C47E68"/>
    <w:rsid w:val="00C5783F"/>
    <w:rsid w:val="00C7024C"/>
    <w:rsid w:val="00C83A6C"/>
    <w:rsid w:val="00CB0491"/>
    <w:rsid w:val="00CB6C2D"/>
    <w:rsid w:val="00CB78DA"/>
    <w:rsid w:val="00CC55E7"/>
    <w:rsid w:val="00CC6F03"/>
    <w:rsid w:val="00CC7A04"/>
    <w:rsid w:val="00CD1F2D"/>
    <w:rsid w:val="00CD4378"/>
    <w:rsid w:val="00CD7ECF"/>
    <w:rsid w:val="00CF2454"/>
    <w:rsid w:val="00CF3102"/>
    <w:rsid w:val="00D0164C"/>
    <w:rsid w:val="00D02A40"/>
    <w:rsid w:val="00D062E9"/>
    <w:rsid w:val="00D207F5"/>
    <w:rsid w:val="00D2667A"/>
    <w:rsid w:val="00D27CA5"/>
    <w:rsid w:val="00D365D0"/>
    <w:rsid w:val="00D4178D"/>
    <w:rsid w:val="00D5446D"/>
    <w:rsid w:val="00D54B36"/>
    <w:rsid w:val="00D61B53"/>
    <w:rsid w:val="00D62E9F"/>
    <w:rsid w:val="00D646BA"/>
    <w:rsid w:val="00DB3997"/>
    <w:rsid w:val="00DB59C2"/>
    <w:rsid w:val="00DC0A9A"/>
    <w:rsid w:val="00DC1C93"/>
    <w:rsid w:val="00DD0DA4"/>
    <w:rsid w:val="00DD5654"/>
    <w:rsid w:val="00DD5EDD"/>
    <w:rsid w:val="00DE13DA"/>
    <w:rsid w:val="00DF767C"/>
    <w:rsid w:val="00E050C2"/>
    <w:rsid w:val="00E06711"/>
    <w:rsid w:val="00E068D1"/>
    <w:rsid w:val="00E1109D"/>
    <w:rsid w:val="00E17D50"/>
    <w:rsid w:val="00E27030"/>
    <w:rsid w:val="00E44BAB"/>
    <w:rsid w:val="00E832B4"/>
    <w:rsid w:val="00E85D74"/>
    <w:rsid w:val="00EB416F"/>
    <w:rsid w:val="00EB42A5"/>
    <w:rsid w:val="00EB451E"/>
    <w:rsid w:val="00EB6480"/>
    <w:rsid w:val="00EC2E3B"/>
    <w:rsid w:val="00EC3629"/>
    <w:rsid w:val="00EC682C"/>
    <w:rsid w:val="00ED143F"/>
    <w:rsid w:val="00ED74EB"/>
    <w:rsid w:val="00EE7420"/>
    <w:rsid w:val="00EF1D00"/>
    <w:rsid w:val="00EF555A"/>
    <w:rsid w:val="00F01B57"/>
    <w:rsid w:val="00F02408"/>
    <w:rsid w:val="00F03E30"/>
    <w:rsid w:val="00F10983"/>
    <w:rsid w:val="00F13BEE"/>
    <w:rsid w:val="00F152BD"/>
    <w:rsid w:val="00F16C79"/>
    <w:rsid w:val="00F22394"/>
    <w:rsid w:val="00F25D52"/>
    <w:rsid w:val="00F26E96"/>
    <w:rsid w:val="00F32257"/>
    <w:rsid w:val="00F327D3"/>
    <w:rsid w:val="00F37775"/>
    <w:rsid w:val="00F37BC4"/>
    <w:rsid w:val="00F506A9"/>
    <w:rsid w:val="00F56E42"/>
    <w:rsid w:val="00F70F58"/>
    <w:rsid w:val="00F819C6"/>
    <w:rsid w:val="00F856BE"/>
    <w:rsid w:val="00F938C6"/>
    <w:rsid w:val="00F97F56"/>
    <w:rsid w:val="00FA557D"/>
    <w:rsid w:val="00FA7045"/>
    <w:rsid w:val="00FD095F"/>
    <w:rsid w:val="00FD4946"/>
    <w:rsid w:val="00FD779B"/>
    <w:rsid w:val="00FE26E8"/>
    <w:rsid w:val="00FF0427"/>
    <w:rsid w:val="00FF3DB7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E5F30-26D9-4CA0-908D-15CE92D4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Светлана Юрьевна</dc:creator>
  <cp:lastModifiedBy>Канева Светлана Юрьевна</cp:lastModifiedBy>
  <cp:revision>3</cp:revision>
  <cp:lastPrinted>2019-11-14T14:07:00Z</cp:lastPrinted>
  <dcterms:created xsi:type="dcterms:W3CDTF">2021-09-28T10:51:00Z</dcterms:created>
  <dcterms:modified xsi:type="dcterms:W3CDTF">2021-09-28T10:52:00Z</dcterms:modified>
</cp:coreProperties>
</file>